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8C2A4" w14:textId="0FA2B8A7" w:rsidR="00BA2483" w:rsidRPr="00240581" w:rsidRDefault="008D72FD" w:rsidP="00877837">
      <w:pPr>
        <w:spacing w:line="240" w:lineRule="auto"/>
        <w:jc w:val="center"/>
        <w:rPr>
          <w:rFonts w:cs="Arial"/>
          <w:b/>
          <w:szCs w:val="24"/>
          <w:lang w:val="id-ID"/>
        </w:rPr>
      </w:pPr>
      <w:bookmarkStart w:id="0" w:name="_Hlk190730582"/>
      <w:r w:rsidRPr="00240581">
        <w:rPr>
          <w:rFonts w:cs="Arial"/>
          <w:b/>
          <w:szCs w:val="24"/>
          <w:lang w:val="id-ID"/>
        </w:rPr>
        <w:t xml:space="preserve"> </w:t>
      </w:r>
      <w:r w:rsidR="002E436A" w:rsidRPr="00240581">
        <w:rPr>
          <w:rFonts w:cs="Arial"/>
          <w:b/>
          <w:szCs w:val="24"/>
          <w:lang w:val="id-ID"/>
        </w:rPr>
        <w:t>YAYASAN</w:t>
      </w:r>
      <w:r w:rsidR="002E436A" w:rsidRPr="00240581">
        <w:rPr>
          <w:rFonts w:cs="Arial"/>
          <w:b/>
          <w:spacing w:val="-4"/>
          <w:szCs w:val="24"/>
          <w:lang w:val="id-ID"/>
        </w:rPr>
        <w:t xml:space="preserve"> </w:t>
      </w:r>
      <w:r w:rsidR="002E436A" w:rsidRPr="00240581">
        <w:rPr>
          <w:rFonts w:cs="Arial"/>
          <w:b/>
          <w:spacing w:val="-2"/>
          <w:szCs w:val="24"/>
          <w:lang w:val="id-ID"/>
        </w:rPr>
        <w:t>PENDIDIKAN</w:t>
      </w:r>
      <w:r w:rsidR="008C151E" w:rsidRPr="00240581">
        <w:rPr>
          <w:rFonts w:cs="Arial"/>
          <w:b/>
          <w:spacing w:val="-2"/>
          <w:szCs w:val="24"/>
          <w:lang w:val="id-ID"/>
        </w:rPr>
        <w:t xml:space="preserve"> </w:t>
      </w:r>
      <w:r w:rsidR="002E436A" w:rsidRPr="00240581">
        <w:rPr>
          <w:rFonts w:cs="Arial"/>
          <w:b/>
          <w:szCs w:val="24"/>
          <w:lang w:val="id-ID"/>
        </w:rPr>
        <w:t>LANCANG KUNING</w:t>
      </w:r>
    </w:p>
    <w:p w14:paraId="081DFD66" w14:textId="12EBC106" w:rsidR="00863031" w:rsidRPr="00240581" w:rsidRDefault="002E436A" w:rsidP="00877837">
      <w:pPr>
        <w:spacing w:line="240" w:lineRule="auto"/>
        <w:jc w:val="center"/>
        <w:rPr>
          <w:rFonts w:cs="Arial"/>
          <w:b/>
          <w:szCs w:val="24"/>
          <w:lang w:val="id-ID"/>
        </w:rPr>
      </w:pPr>
      <w:r w:rsidRPr="00240581">
        <w:rPr>
          <w:rFonts w:cs="Arial"/>
          <w:b/>
          <w:szCs w:val="24"/>
          <w:lang w:val="id-ID"/>
        </w:rPr>
        <w:t>LAKSMANA RAJA DILAUT</w:t>
      </w:r>
    </w:p>
    <w:p w14:paraId="4B4E40BB" w14:textId="20A9C3F4" w:rsidR="008C151E" w:rsidRPr="00240581" w:rsidRDefault="002E436A" w:rsidP="004630F8">
      <w:pPr>
        <w:spacing w:line="240" w:lineRule="auto"/>
        <w:jc w:val="center"/>
        <w:rPr>
          <w:rFonts w:cs="Arial"/>
          <w:b/>
          <w:szCs w:val="24"/>
          <w:lang w:val="id-ID"/>
        </w:rPr>
      </w:pPr>
      <w:r w:rsidRPr="00240581">
        <w:rPr>
          <w:rFonts w:cs="Arial"/>
          <w:b/>
          <w:szCs w:val="24"/>
          <w:lang w:val="id-ID"/>
        </w:rPr>
        <w:t>SEKOLAH</w:t>
      </w:r>
      <w:r w:rsidRPr="00240581">
        <w:rPr>
          <w:rFonts w:cs="Arial"/>
          <w:b/>
          <w:spacing w:val="-7"/>
          <w:szCs w:val="24"/>
          <w:lang w:val="id-ID"/>
        </w:rPr>
        <w:t xml:space="preserve"> </w:t>
      </w:r>
      <w:r w:rsidRPr="00240581">
        <w:rPr>
          <w:rFonts w:cs="Arial"/>
          <w:b/>
          <w:szCs w:val="24"/>
          <w:lang w:val="id-ID"/>
        </w:rPr>
        <w:t>TINGGI</w:t>
      </w:r>
      <w:r w:rsidR="008C151E" w:rsidRPr="00240581">
        <w:rPr>
          <w:rFonts w:cs="Arial"/>
          <w:b/>
          <w:szCs w:val="24"/>
          <w:lang w:val="id-ID"/>
        </w:rPr>
        <w:t xml:space="preserve"> </w:t>
      </w:r>
      <w:r w:rsidRPr="00240581">
        <w:rPr>
          <w:rFonts w:cs="Arial"/>
          <w:b/>
          <w:szCs w:val="24"/>
          <w:lang w:val="id-ID"/>
        </w:rPr>
        <w:t>ILMU</w:t>
      </w:r>
      <w:r w:rsidRPr="00240581">
        <w:rPr>
          <w:rFonts w:cs="Arial"/>
          <w:b/>
          <w:spacing w:val="-8"/>
          <w:szCs w:val="24"/>
          <w:lang w:val="id-ID"/>
        </w:rPr>
        <w:t xml:space="preserve"> </w:t>
      </w:r>
      <w:r w:rsidRPr="00240581">
        <w:rPr>
          <w:rFonts w:cs="Arial"/>
          <w:b/>
          <w:szCs w:val="24"/>
          <w:lang w:val="id-ID"/>
        </w:rPr>
        <w:t>ADMINISTRASI</w:t>
      </w:r>
      <w:r w:rsidR="008C151E" w:rsidRPr="00240581">
        <w:rPr>
          <w:rFonts w:cs="Arial"/>
          <w:b/>
          <w:szCs w:val="24"/>
          <w:lang w:val="id-ID"/>
        </w:rPr>
        <w:t xml:space="preserve"> </w:t>
      </w:r>
      <w:r w:rsidRPr="00240581">
        <w:rPr>
          <w:rFonts w:cs="Arial"/>
          <w:b/>
          <w:szCs w:val="24"/>
          <w:lang w:val="id-ID"/>
        </w:rPr>
        <w:t>LANCANG</w:t>
      </w:r>
      <w:r w:rsidRPr="00240581">
        <w:rPr>
          <w:rFonts w:cs="Arial"/>
          <w:b/>
          <w:spacing w:val="-6"/>
          <w:szCs w:val="24"/>
          <w:lang w:val="id-ID"/>
        </w:rPr>
        <w:t xml:space="preserve"> </w:t>
      </w:r>
      <w:r w:rsidRPr="00240581">
        <w:rPr>
          <w:rFonts w:cs="Arial"/>
          <w:b/>
          <w:szCs w:val="24"/>
          <w:lang w:val="id-ID"/>
        </w:rPr>
        <w:t>KUNING</w:t>
      </w:r>
    </w:p>
    <w:p w14:paraId="7AA1AB35" w14:textId="2BCF35DE" w:rsidR="002E436A" w:rsidRPr="00240581" w:rsidRDefault="00B44050" w:rsidP="002E436A">
      <w:pPr>
        <w:spacing w:line="240" w:lineRule="auto"/>
        <w:jc w:val="center"/>
        <w:rPr>
          <w:rFonts w:cs="Arial"/>
          <w:szCs w:val="24"/>
          <w:lang w:val="id-ID"/>
        </w:rPr>
      </w:pPr>
      <w:r w:rsidRPr="00240581">
        <w:rPr>
          <w:rFonts w:cs="Arial"/>
          <w:b/>
          <w:noProof/>
          <w:lang w:val="id-ID"/>
        </w:rPr>
        <mc:AlternateContent>
          <mc:Choice Requires="wps">
            <w:drawing>
              <wp:anchor distT="0" distB="0" distL="0" distR="0" simplePos="0" relativeHeight="251658243" behindDoc="1" locked="0" layoutInCell="1" allowOverlap="1" wp14:anchorId="2AE6721D" wp14:editId="090986E3">
                <wp:simplePos x="0" y="0"/>
                <wp:positionH relativeFrom="margin">
                  <wp:align>center</wp:align>
                </wp:positionH>
                <wp:positionV relativeFrom="paragraph">
                  <wp:posOffset>177800</wp:posOffset>
                </wp:positionV>
                <wp:extent cx="4981575" cy="45085"/>
                <wp:effectExtent l="0" t="0" r="9525"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1575" cy="45085"/>
                        </a:xfrm>
                        <a:custGeom>
                          <a:avLst/>
                          <a:gdLst/>
                          <a:ahLst/>
                          <a:cxnLst/>
                          <a:rect l="l" t="t" r="r" b="b"/>
                          <a:pathLst>
                            <a:path w="5118100" h="58419">
                              <a:moveTo>
                                <a:pt x="5117592" y="45720"/>
                              </a:moveTo>
                              <a:lnTo>
                                <a:pt x="0" y="45720"/>
                              </a:lnTo>
                              <a:lnTo>
                                <a:pt x="0" y="57912"/>
                              </a:lnTo>
                              <a:lnTo>
                                <a:pt x="5117592" y="57912"/>
                              </a:lnTo>
                              <a:lnTo>
                                <a:pt x="5117592" y="45720"/>
                              </a:lnTo>
                              <a:close/>
                            </a:path>
                            <a:path w="5118100" h="58419">
                              <a:moveTo>
                                <a:pt x="5117592" y="0"/>
                              </a:moveTo>
                              <a:lnTo>
                                <a:pt x="0" y="0"/>
                              </a:lnTo>
                              <a:lnTo>
                                <a:pt x="0" y="35052"/>
                              </a:lnTo>
                              <a:lnTo>
                                <a:pt x="5117592" y="35052"/>
                              </a:lnTo>
                              <a:lnTo>
                                <a:pt x="511759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C015F" id="Graphic 1" o:spid="_x0000_s1026" style="position:absolute;margin-left:0;margin-top:14pt;width:392.25pt;height:3.55pt;z-index:-2516490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118100,5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" path="m5117592,45720l,45720,,57912r5117592,l5117592,45720xem5117592,l,,,35052r5117592,l5117592,xe" fillcolor="black" stroked="f">
                <v:path arrowok="t"/>
                <w10:wrap type="topAndBottom" anchorx="margin"/>
              </v:shape>
            </w:pict>
          </mc:Fallback>
        </mc:AlternateContent>
      </w:r>
    </w:p>
    <w:p w14:paraId="78518A3B" w14:textId="77777777" w:rsidR="002E436A" w:rsidRPr="00240581" w:rsidRDefault="002E436A" w:rsidP="002E436A">
      <w:pPr>
        <w:spacing w:line="360" w:lineRule="auto"/>
        <w:jc w:val="center"/>
        <w:rPr>
          <w:rFonts w:cs="Arial"/>
          <w:b/>
          <w:szCs w:val="24"/>
          <w:lang w:val="id-ID"/>
        </w:rPr>
      </w:pPr>
    </w:p>
    <w:p w14:paraId="720F8B82" w14:textId="0261757D" w:rsidR="0053014C" w:rsidRPr="00240581" w:rsidRDefault="005E0A96" w:rsidP="00AD177B">
      <w:pPr>
        <w:spacing w:line="360" w:lineRule="auto"/>
        <w:jc w:val="center"/>
        <w:rPr>
          <w:rFonts w:cs="Arial"/>
          <w:b/>
          <w:szCs w:val="24"/>
          <w:lang w:val="id-ID"/>
        </w:rPr>
      </w:pPr>
      <w:r w:rsidRPr="00240581">
        <w:rPr>
          <w:rFonts w:cs="Arial"/>
          <w:b/>
          <w:szCs w:val="24"/>
          <w:lang w:val="id-ID"/>
        </w:rPr>
        <w:t xml:space="preserve">ANALISIS KINERJA ORGANISASI </w:t>
      </w:r>
      <w:r w:rsidR="000C11F8" w:rsidRPr="00240581">
        <w:rPr>
          <w:rFonts w:cs="Arial"/>
          <w:b/>
          <w:szCs w:val="24"/>
          <w:lang w:val="id-ID"/>
        </w:rPr>
        <w:t>PADA</w:t>
      </w:r>
    </w:p>
    <w:p w14:paraId="5BD21048" w14:textId="75DB1DB4" w:rsidR="002E436A" w:rsidRPr="00240581" w:rsidRDefault="002E436A" w:rsidP="00AD177B">
      <w:pPr>
        <w:spacing w:line="360" w:lineRule="auto"/>
        <w:jc w:val="center"/>
        <w:rPr>
          <w:rFonts w:cs="Arial"/>
          <w:b/>
          <w:szCs w:val="24"/>
          <w:lang w:val="id-ID"/>
        </w:rPr>
      </w:pPr>
      <w:r w:rsidRPr="00240581">
        <w:rPr>
          <w:rFonts w:cs="Arial"/>
          <w:b/>
          <w:szCs w:val="24"/>
          <w:lang w:val="id-ID"/>
        </w:rPr>
        <w:t>SATUAN POLISI PAMONG PRAJA KOTA DUMAI</w:t>
      </w:r>
    </w:p>
    <w:p w14:paraId="0A56833C" w14:textId="77777777" w:rsidR="002E436A" w:rsidRPr="00240581" w:rsidRDefault="002E436A" w:rsidP="003F6F12">
      <w:pPr>
        <w:spacing w:line="360" w:lineRule="auto"/>
        <w:jc w:val="center"/>
        <w:rPr>
          <w:rFonts w:cs="Arial"/>
          <w:b/>
          <w:szCs w:val="24"/>
          <w:lang w:val="id-ID"/>
        </w:rPr>
      </w:pPr>
    </w:p>
    <w:p w14:paraId="22412199" w14:textId="77777777" w:rsidR="002E436A" w:rsidRPr="00240581" w:rsidRDefault="002E436A" w:rsidP="003F6F12">
      <w:pPr>
        <w:spacing w:line="360" w:lineRule="auto"/>
        <w:jc w:val="center"/>
        <w:rPr>
          <w:rFonts w:cs="Arial"/>
          <w:b/>
          <w:szCs w:val="24"/>
          <w:lang w:val="id-ID"/>
        </w:rPr>
      </w:pPr>
    </w:p>
    <w:p w14:paraId="622AAAE3" w14:textId="324EE1BE" w:rsidR="002E436A" w:rsidRPr="00240581" w:rsidRDefault="00295A86" w:rsidP="00295A86">
      <w:pPr>
        <w:tabs>
          <w:tab w:val="center" w:pos="3969"/>
          <w:tab w:val="left" w:pos="6053"/>
        </w:tabs>
        <w:spacing w:line="360" w:lineRule="auto"/>
        <w:jc w:val="left"/>
        <w:rPr>
          <w:rFonts w:cs="Arial"/>
          <w:b/>
          <w:spacing w:val="-2"/>
          <w:szCs w:val="24"/>
          <w:lang w:val="id-ID"/>
        </w:rPr>
      </w:pPr>
      <w:r w:rsidRPr="00240581">
        <w:rPr>
          <w:rFonts w:cs="Arial"/>
          <w:b/>
          <w:spacing w:val="-2"/>
          <w:szCs w:val="24"/>
          <w:lang w:val="id-ID"/>
        </w:rPr>
        <w:tab/>
      </w:r>
      <w:r w:rsidR="00B971A0" w:rsidRPr="00240581">
        <w:rPr>
          <w:rFonts w:cs="Arial"/>
          <w:b/>
          <w:spacing w:val="-2"/>
          <w:szCs w:val="24"/>
          <w:lang w:val="id-ID"/>
        </w:rPr>
        <w:t>SKRIPSI</w:t>
      </w:r>
      <w:r w:rsidRPr="00240581">
        <w:rPr>
          <w:rFonts w:cs="Arial"/>
          <w:b/>
          <w:spacing w:val="-2"/>
          <w:szCs w:val="24"/>
          <w:lang w:val="id-ID"/>
        </w:rPr>
        <w:tab/>
      </w:r>
    </w:p>
    <w:p w14:paraId="1683A89C" w14:textId="77777777" w:rsidR="00C201EF" w:rsidRPr="00240581" w:rsidRDefault="00C201EF" w:rsidP="00C03046">
      <w:pPr>
        <w:spacing w:line="360" w:lineRule="auto"/>
        <w:jc w:val="center"/>
        <w:rPr>
          <w:rFonts w:cs="Arial"/>
          <w:b/>
          <w:spacing w:val="-2"/>
          <w:szCs w:val="24"/>
          <w:lang w:val="id-ID"/>
        </w:rPr>
      </w:pPr>
    </w:p>
    <w:p w14:paraId="1BA52BEF" w14:textId="77777777" w:rsidR="00077233" w:rsidRPr="00240581" w:rsidRDefault="00C03046" w:rsidP="00A674D4">
      <w:pPr>
        <w:spacing w:line="240" w:lineRule="auto"/>
        <w:jc w:val="center"/>
        <w:rPr>
          <w:b/>
          <w:sz w:val="20"/>
          <w:szCs w:val="18"/>
          <w:lang w:val="id-ID"/>
        </w:rPr>
      </w:pPr>
      <w:r w:rsidRPr="00240581">
        <w:rPr>
          <w:b/>
          <w:sz w:val="20"/>
          <w:szCs w:val="18"/>
          <w:lang w:val="id-ID"/>
        </w:rPr>
        <w:t>Diajukan</w:t>
      </w:r>
      <w:r w:rsidRPr="00240581">
        <w:rPr>
          <w:b/>
          <w:spacing w:val="-8"/>
          <w:sz w:val="20"/>
          <w:szCs w:val="18"/>
          <w:lang w:val="id-ID"/>
        </w:rPr>
        <w:t xml:space="preserve"> </w:t>
      </w:r>
      <w:r w:rsidRPr="00240581">
        <w:rPr>
          <w:b/>
          <w:sz w:val="20"/>
          <w:szCs w:val="18"/>
          <w:lang w:val="id-ID"/>
        </w:rPr>
        <w:t>untuk</w:t>
      </w:r>
      <w:r w:rsidRPr="00240581">
        <w:rPr>
          <w:b/>
          <w:spacing w:val="-6"/>
          <w:sz w:val="20"/>
          <w:szCs w:val="18"/>
          <w:lang w:val="id-ID"/>
        </w:rPr>
        <w:t xml:space="preserve"> </w:t>
      </w:r>
      <w:r w:rsidRPr="00240581">
        <w:rPr>
          <w:b/>
          <w:sz w:val="20"/>
          <w:szCs w:val="18"/>
          <w:lang w:val="id-ID"/>
        </w:rPr>
        <w:t>memenuhi</w:t>
      </w:r>
      <w:r w:rsidRPr="00240581">
        <w:rPr>
          <w:b/>
          <w:spacing w:val="-7"/>
          <w:sz w:val="20"/>
          <w:szCs w:val="18"/>
          <w:lang w:val="id-ID"/>
        </w:rPr>
        <w:t xml:space="preserve"> </w:t>
      </w:r>
      <w:r w:rsidRPr="00240581">
        <w:rPr>
          <w:b/>
          <w:sz w:val="20"/>
          <w:szCs w:val="18"/>
          <w:lang w:val="id-ID"/>
        </w:rPr>
        <w:t>salah</w:t>
      </w:r>
      <w:r w:rsidRPr="00240581">
        <w:rPr>
          <w:b/>
          <w:spacing w:val="-9"/>
          <w:sz w:val="20"/>
          <w:szCs w:val="18"/>
          <w:lang w:val="id-ID"/>
        </w:rPr>
        <w:t xml:space="preserve"> </w:t>
      </w:r>
      <w:r w:rsidRPr="00240581">
        <w:rPr>
          <w:b/>
          <w:sz w:val="20"/>
          <w:szCs w:val="18"/>
          <w:lang w:val="id-ID"/>
        </w:rPr>
        <w:t>satu</w:t>
      </w:r>
      <w:r w:rsidRPr="00240581">
        <w:rPr>
          <w:b/>
          <w:spacing w:val="-10"/>
          <w:sz w:val="20"/>
          <w:szCs w:val="18"/>
          <w:lang w:val="id-ID"/>
        </w:rPr>
        <w:t xml:space="preserve"> </w:t>
      </w:r>
      <w:r w:rsidRPr="00240581">
        <w:rPr>
          <w:b/>
          <w:sz w:val="20"/>
          <w:szCs w:val="18"/>
          <w:lang w:val="id-ID"/>
        </w:rPr>
        <w:t>syarat</w:t>
      </w:r>
      <w:r w:rsidRPr="00240581">
        <w:rPr>
          <w:b/>
          <w:spacing w:val="-11"/>
          <w:sz w:val="20"/>
          <w:szCs w:val="18"/>
          <w:lang w:val="id-ID"/>
        </w:rPr>
        <w:t xml:space="preserve"> </w:t>
      </w:r>
      <w:r w:rsidRPr="00240581">
        <w:rPr>
          <w:b/>
          <w:sz w:val="20"/>
          <w:szCs w:val="18"/>
          <w:lang w:val="id-ID"/>
        </w:rPr>
        <w:t>guna</w:t>
      </w:r>
      <w:r w:rsidR="00110508" w:rsidRPr="00240581">
        <w:rPr>
          <w:b/>
          <w:sz w:val="20"/>
          <w:szCs w:val="18"/>
          <w:lang w:val="id-ID"/>
        </w:rPr>
        <w:t xml:space="preserve"> </w:t>
      </w:r>
      <w:r w:rsidRPr="00240581">
        <w:rPr>
          <w:b/>
          <w:sz w:val="20"/>
          <w:szCs w:val="18"/>
          <w:lang w:val="id-ID"/>
        </w:rPr>
        <w:t>memperoleh gelar Sarjana (S.1)</w:t>
      </w:r>
    </w:p>
    <w:p w14:paraId="7F098693" w14:textId="17F9C05B" w:rsidR="00DE5491" w:rsidRPr="00240581" w:rsidRDefault="00C03046" w:rsidP="00DE5491">
      <w:pPr>
        <w:spacing w:line="240" w:lineRule="auto"/>
        <w:jc w:val="center"/>
        <w:rPr>
          <w:b/>
          <w:sz w:val="20"/>
          <w:szCs w:val="18"/>
          <w:lang w:val="id-ID"/>
        </w:rPr>
      </w:pPr>
      <w:r w:rsidRPr="00240581">
        <w:rPr>
          <w:b/>
          <w:sz w:val="20"/>
          <w:szCs w:val="18"/>
          <w:lang w:val="id-ID"/>
        </w:rPr>
        <w:t>Ilmu</w:t>
      </w:r>
      <w:r w:rsidRPr="00240581">
        <w:rPr>
          <w:b/>
          <w:spacing w:val="-11"/>
          <w:sz w:val="20"/>
          <w:szCs w:val="18"/>
          <w:lang w:val="id-ID"/>
        </w:rPr>
        <w:t xml:space="preserve"> </w:t>
      </w:r>
      <w:r w:rsidRPr="00240581">
        <w:rPr>
          <w:b/>
          <w:sz w:val="20"/>
          <w:szCs w:val="18"/>
          <w:lang w:val="id-ID"/>
        </w:rPr>
        <w:t>Administrasi</w:t>
      </w:r>
      <w:r w:rsidRPr="00240581">
        <w:rPr>
          <w:b/>
          <w:spacing w:val="-10"/>
          <w:sz w:val="20"/>
          <w:szCs w:val="18"/>
          <w:lang w:val="id-ID"/>
        </w:rPr>
        <w:t xml:space="preserve"> </w:t>
      </w:r>
      <w:r w:rsidRPr="00240581">
        <w:rPr>
          <w:b/>
          <w:sz w:val="20"/>
          <w:szCs w:val="18"/>
          <w:lang w:val="id-ID"/>
        </w:rPr>
        <w:t>Negara</w:t>
      </w:r>
      <w:r w:rsidRPr="00240581">
        <w:rPr>
          <w:b/>
          <w:spacing w:val="-8"/>
          <w:sz w:val="20"/>
          <w:szCs w:val="18"/>
          <w:lang w:val="id-ID"/>
        </w:rPr>
        <w:t xml:space="preserve"> </w:t>
      </w:r>
      <w:r w:rsidRPr="00240581">
        <w:rPr>
          <w:b/>
          <w:sz w:val="20"/>
          <w:szCs w:val="18"/>
          <w:lang w:val="id-ID"/>
        </w:rPr>
        <w:t>pada</w:t>
      </w:r>
      <w:r w:rsidRPr="00240581">
        <w:rPr>
          <w:b/>
          <w:spacing w:val="-11"/>
          <w:sz w:val="20"/>
          <w:szCs w:val="18"/>
          <w:lang w:val="id-ID"/>
        </w:rPr>
        <w:t xml:space="preserve"> </w:t>
      </w:r>
      <w:r w:rsidRPr="00240581">
        <w:rPr>
          <w:b/>
          <w:sz w:val="20"/>
          <w:szCs w:val="18"/>
          <w:lang w:val="id-ID"/>
        </w:rPr>
        <w:t>Sekolah</w:t>
      </w:r>
      <w:r w:rsidRPr="00240581">
        <w:rPr>
          <w:b/>
          <w:spacing w:val="-8"/>
          <w:sz w:val="20"/>
          <w:szCs w:val="18"/>
          <w:lang w:val="id-ID"/>
        </w:rPr>
        <w:t xml:space="preserve"> </w:t>
      </w:r>
      <w:r w:rsidRPr="00240581">
        <w:rPr>
          <w:b/>
          <w:sz w:val="20"/>
          <w:szCs w:val="18"/>
          <w:lang w:val="id-ID"/>
        </w:rPr>
        <w:t xml:space="preserve">Tinggi Ilmu Administrasi </w:t>
      </w:r>
      <w:r w:rsidR="00011BB6" w:rsidRPr="00240581">
        <w:rPr>
          <w:b/>
          <w:sz w:val="20"/>
          <w:szCs w:val="18"/>
          <w:lang w:val="id-ID"/>
        </w:rPr>
        <w:t>(STIA)</w:t>
      </w:r>
    </w:p>
    <w:p w14:paraId="0CC156B7" w14:textId="0B9546A1" w:rsidR="00C03046" w:rsidRPr="00240581" w:rsidRDefault="00C03046" w:rsidP="00A674D4">
      <w:pPr>
        <w:spacing w:line="240" w:lineRule="auto"/>
        <w:jc w:val="center"/>
        <w:rPr>
          <w:b/>
          <w:sz w:val="20"/>
          <w:szCs w:val="18"/>
          <w:lang w:val="id-ID"/>
        </w:rPr>
      </w:pPr>
      <w:r w:rsidRPr="00240581">
        <w:rPr>
          <w:b/>
          <w:sz w:val="20"/>
          <w:szCs w:val="18"/>
          <w:lang w:val="id-ID"/>
        </w:rPr>
        <w:t>Lancang Kuning</w:t>
      </w:r>
      <w:r w:rsidR="00314249" w:rsidRPr="00240581">
        <w:rPr>
          <w:b/>
          <w:sz w:val="20"/>
          <w:szCs w:val="18"/>
          <w:lang w:val="id-ID"/>
        </w:rPr>
        <w:t xml:space="preserve"> Dumai</w:t>
      </w:r>
    </w:p>
    <w:p w14:paraId="74A51B29" w14:textId="1C0D23F0" w:rsidR="00C201EF" w:rsidRPr="00240581" w:rsidRDefault="00C201EF" w:rsidP="00C201EF">
      <w:pPr>
        <w:spacing w:before="1"/>
        <w:jc w:val="center"/>
        <w:rPr>
          <w:sz w:val="20"/>
          <w:lang w:val="id-ID"/>
        </w:rPr>
      </w:pPr>
    </w:p>
    <w:p w14:paraId="4E771F73" w14:textId="77777777" w:rsidR="002E436A" w:rsidRPr="00240581" w:rsidRDefault="002E436A" w:rsidP="003F6F12">
      <w:pPr>
        <w:spacing w:line="360" w:lineRule="auto"/>
        <w:jc w:val="center"/>
        <w:rPr>
          <w:rFonts w:cs="Arial"/>
          <w:b/>
          <w:spacing w:val="-2"/>
          <w:szCs w:val="24"/>
          <w:lang w:val="id-ID"/>
        </w:rPr>
      </w:pPr>
    </w:p>
    <w:p w14:paraId="1CD0BD98" w14:textId="7E541EA1" w:rsidR="002E436A" w:rsidRPr="00240581" w:rsidRDefault="002E436A" w:rsidP="003F6F12">
      <w:pPr>
        <w:spacing w:line="360" w:lineRule="auto"/>
        <w:jc w:val="center"/>
        <w:rPr>
          <w:rFonts w:cs="Arial"/>
          <w:szCs w:val="24"/>
          <w:lang w:val="id-ID"/>
        </w:rPr>
      </w:pPr>
      <w:r w:rsidRPr="00240581">
        <w:rPr>
          <w:rFonts w:cs="Arial"/>
          <w:noProof/>
          <w:szCs w:val="24"/>
          <w:lang w:val="id-ID"/>
          <w14:ligatures w14:val="standardContextual"/>
        </w:rPr>
        <w:drawing>
          <wp:inline distT="0" distB="0" distL="0" distR="0" wp14:anchorId="7C27F561" wp14:editId="48A4F8B6">
            <wp:extent cx="2160000" cy="1977415"/>
            <wp:effectExtent l="0" t="0" r="0" b="3810"/>
            <wp:docPr id="1787617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17221" name="Picture 17876172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000" cy="1977415"/>
                    </a:xfrm>
                    <a:prstGeom prst="rect">
                      <a:avLst/>
                    </a:prstGeom>
                  </pic:spPr>
                </pic:pic>
              </a:graphicData>
            </a:graphic>
          </wp:inline>
        </w:drawing>
      </w:r>
    </w:p>
    <w:p w14:paraId="6E23A1A2" w14:textId="77777777" w:rsidR="002E436A" w:rsidRPr="00240581" w:rsidRDefault="002E436A" w:rsidP="003F6F12">
      <w:pPr>
        <w:spacing w:line="360" w:lineRule="auto"/>
        <w:jc w:val="center"/>
        <w:rPr>
          <w:rFonts w:cs="Arial"/>
          <w:szCs w:val="24"/>
          <w:lang w:val="id-ID"/>
        </w:rPr>
      </w:pPr>
    </w:p>
    <w:p w14:paraId="001A1075" w14:textId="45B8CB65" w:rsidR="002E436A" w:rsidRPr="00240581" w:rsidRDefault="002E436A" w:rsidP="003F6F12">
      <w:pPr>
        <w:spacing w:line="360" w:lineRule="auto"/>
        <w:jc w:val="center"/>
        <w:rPr>
          <w:rFonts w:cs="Arial"/>
          <w:b/>
          <w:bCs/>
          <w:szCs w:val="24"/>
          <w:lang w:val="id-ID"/>
        </w:rPr>
      </w:pPr>
      <w:r w:rsidRPr="00240581">
        <w:rPr>
          <w:rFonts w:cs="Arial"/>
          <w:b/>
          <w:bCs/>
          <w:szCs w:val="24"/>
          <w:lang w:val="id-ID"/>
        </w:rPr>
        <w:t>O</w:t>
      </w:r>
      <w:r w:rsidR="00A306C4" w:rsidRPr="00240581">
        <w:rPr>
          <w:rFonts w:cs="Arial"/>
          <w:b/>
          <w:bCs/>
          <w:szCs w:val="24"/>
          <w:lang w:val="id-ID"/>
        </w:rPr>
        <w:t>leh</w:t>
      </w:r>
      <w:r w:rsidRPr="00240581">
        <w:rPr>
          <w:rFonts w:cs="Arial"/>
          <w:b/>
          <w:bCs/>
          <w:szCs w:val="24"/>
          <w:lang w:val="id-ID"/>
        </w:rPr>
        <w:t xml:space="preserve"> :</w:t>
      </w:r>
    </w:p>
    <w:p w14:paraId="1B9FBDE6" w14:textId="1BE7D1DB" w:rsidR="002E436A" w:rsidRPr="00240581" w:rsidRDefault="002E436A" w:rsidP="003F6F12">
      <w:pPr>
        <w:spacing w:line="360" w:lineRule="auto"/>
        <w:jc w:val="center"/>
        <w:rPr>
          <w:rFonts w:cs="Arial"/>
          <w:b/>
          <w:bCs/>
          <w:szCs w:val="24"/>
          <w:lang w:val="id-ID"/>
        </w:rPr>
      </w:pPr>
      <w:r w:rsidRPr="00240581">
        <w:rPr>
          <w:rFonts w:cs="Arial"/>
          <w:b/>
          <w:bCs/>
          <w:szCs w:val="24"/>
          <w:lang w:val="id-ID"/>
        </w:rPr>
        <w:t>AZZAHRA NURDIKA</w:t>
      </w:r>
    </w:p>
    <w:p w14:paraId="38D97E20" w14:textId="2B13DD8B" w:rsidR="002E436A" w:rsidRPr="00240581" w:rsidRDefault="002E436A" w:rsidP="003F6F12">
      <w:pPr>
        <w:spacing w:line="360" w:lineRule="auto"/>
        <w:jc w:val="center"/>
        <w:rPr>
          <w:rFonts w:cs="Arial"/>
          <w:b/>
          <w:bCs/>
          <w:szCs w:val="24"/>
          <w:lang w:val="id-ID"/>
        </w:rPr>
      </w:pPr>
      <w:r w:rsidRPr="00240581">
        <w:rPr>
          <w:rFonts w:cs="Arial"/>
          <w:b/>
          <w:bCs/>
          <w:szCs w:val="24"/>
          <w:lang w:val="id-ID"/>
        </w:rPr>
        <w:t>NIM</w:t>
      </w:r>
      <w:r w:rsidR="00047BE6" w:rsidRPr="00240581">
        <w:rPr>
          <w:rFonts w:cs="Arial"/>
          <w:b/>
          <w:bCs/>
          <w:szCs w:val="24"/>
          <w:lang w:val="id-ID"/>
        </w:rPr>
        <w:t>.</w:t>
      </w:r>
      <w:r w:rsidRPr="00240581">
        <w:rPr>
          <w:rFonts w:cs="Arial"/>
          <w:b/>
          <w:bCs/>
          <w:szCs w:val="24"/>
          <w:lang w:val="id-ID"/>
        </w:rPr>
        <w:t xml:space="preserve"> 2110090811084</w:t>
      </w:r>
    </w:p>
    <w:p w14:paraId="6BA56832" w14:textId="77777777" w:rsidR="002E436A" w:rsidRPr="00240581" w:rsidRDefault="002E436A" w:rsidP="003F6F12">
      <w:pPr>
        <w:spacing w:line="360" w:lineRule="auto"/>
        <w:jc w:val="center"/>
        <w:rPr>
          <w:rFonts w:cs="Arial"/>
          <w:b/>
          <w:bCs/>
          <w:szCs w:val="24"/>
          <w:lang w:val="id-ID"/>
        </w:rPr>
      </w:pPr>
    </w:p>
    <w:p w14:paraId="5260E44A" w14:textId="77777777" w:rsidR="003F2475" w:rsidRPr="00240581" w:rsidRDefault="003F2475" w:rsidP="003F6F12">
      <w:pPr>
        <w:spacing w:line="360" w:lineRule="auto"/>
        <w:jc w:val="center"/>
        <w:rPr>
          <w:rFonts w:cs="Arial"/>
          <w:b/>
          <w:bCs/>
          <w:szCs w:val="24"/>
          <w:lang w:val="id-ID"/>
        </w:rPr>
      </w:pPr>
    </w:p>
    <w:p w14:paraId="36DBD66A" w14:textId="2ABD6AFD" w:rsidR="002E436A" w:rsidRPr="00240581" w:rsidRDefault="002E436A" w:rsidP="003F6F12">
      <w:pPr>
        <w:spacing w:line="360" w:lineRule="auto"/>
        <w:jc w:val="center"/>
        <w:rPr>
          <w:rFonts w:cs="Arial"/>
          <w:b/>
          <w:szCs w:val="24"/>
          <w:lang w:val="id-ID"/>
        </w:rPr>
      </w:pPr>
      <w:r w:rsidRPr="00240581">
        <w:rPr>
          <w:rFonts w:cs="Arial"/>
          <w:b/>
          <w:szCs w:val="24"/>
          <w:lang w:val="id-ID"/>
        </w:rPr>
        <w:t>PROGRAM</w:t>
      </w:r>
      <w:r w:rsidRPr="00240581">
        <w:rPr>
          <w:rFonts w:cs="Arial"/>
          <w:b/>
          <w:spacing w:val="-7"/>
          <w:szCs w:val="24"/>
          <w:lang w:val="id-ID"/>
        </w:rPr>
        <w:t xml:space="preserve"> </w:t>
      </w:r>
      <w:r w:rsidRPr="00240581">
        <w:rPr>
          <w:rFonts w:cs="Arial"/>
          <w:b/>
          <w:szCs w:val="24"/>
          <w:lang w:val="id-ID"/>
        </w:rPr>
        <w:t>STUDI</w:t>
      </w:r>
      <w:r w:rsidRPr="00240581">
        <w:rPr>
          <w:rFonts w:cs="Arial"/>
          <w:b/>
          <w:spacing w:val="-12"/>
          <w:szCs w:val="24"/>
          <w:lang w:val="id-ID"/>
        </w:rPr>
        <w:t xml:space="preserve"> </w:t>
      </w:r>
      <w:r w:rsidRPr="00240581">
        <w:rPr>
          <w:rFonts w:cs="Arial"/>
          <w:b/>
          <w:szCs w:val="24"/>
          <w:lang w:val="id-ID"/>
        </w:rPr>
        <w:t>ILMU</w:t>
      </w:r>
      <w:r w:rsidRPr="00240581">
        <w:rPr>
          <w:rFonts w:cs="Arial"/>
          <w:b/>
          <w:spacing w:val="-10"/>
          <w:szCs w:val="24"/>
          <w:lang w:val="id-ID"/>
        </w:rPr>
        <w:t xml:space="preserve"> </w:t>
      </w:r>
      <w:r w:rsidRPr="00240581">
        <w:rPr>
          <w:rFonts w:cs="Arial"/>
          <w:b/>
          <w:szCs w:val="24"/>
          <w:lang w:val="id-ID"/>
        </w:rPr>
        <w:t>ADMINISTRASI</w:t>
      </w:r>
      <w:r w:rsidRPr="00240581">
        <w:rPr>
          <w:rFonts w:cs="Arial"/>
          <w:b/>
          <w:spacing w:val="-9"/>
          <w:szCs w:val="24"/>
          <w:lang w:val="id-ID"/>
        </w:rPr>
        <w:t xml:space="preserve"> </w:t>
      </w:r>
      <w:r w:rsidRPr="00240581">
        <w:rPr>
          <w:rFonts w:cs="Arial"/>
          <w:b/>
          <w:szCs w:val="24"/>
          <w:lang w:val="id-ID"/>
        </w:rPr>
        <w:t>NEGARA</w:t>
      </w:r>
    </w:p>
    <w:p w14:paraId="4F247654" w14:textId="77777777" w:rsidR="00BA6DFF" w:rsidRDefault="002E436A" w:rsidP="003F6F12">
      <w:pPr>
        <w:spacing w:line="360" w:lineRule="auto"/>
        <w:jc w:val="center"/>
        <w:rPr>
          <w:rFonts w:cs="Arial"/>
          <w:b/>
          <w:szCs w:val="24"/>
          <w:lang w:val="id-ID"/>
        </w:rPr>
      </w:pPr>
      <w:r w:rsidRPr="00240581">
        <w:rPr>
          <w:rFonts w:cs="Arial"/>
          <w:b/>
          <w:szCs w:val="24"/>
          <w:lang w:val="id-ID"/>
        </w:rPr>
        <w:t>TAHUN 202</w:t>
      </w:r>
      <w:bookmarkEnd w:id="0"/>
      <w:r w:rsidR="00ED3613" w:rsidRPr="00240581">
        <w:rPr>
          <w:rFonts w:cs="Arial"/>
          <w:b/>
          <w:szCs w:val="24"/>
          <w:lang w:val="id-ID"/>
        </w:rPr>
        <w:t>5</w:t>
      </w:r>
    </w:p>
    <w:p w14:paraId="53C4FE93" w14:textId="77777777" w:rsidR="00BA6DFF" w:rsidRDefault="00BA6DFF">
      <w:pPr>
        <w:widowControl/>
        <w:autoSpaceDE/>
        <w:autoSpaceDN/>
        <w:spacing w:after="120"/>
        <w:rPr>
          <w:rFonts w:cs="Arial"/>
          <w:b/>
          <w:szCs w:val="24"/>
          <w:lang w:val="id-ID"/>
        </w:rPr>
      </w:pPr>
      <w:r>
        <w:rPr>
          <w:rFonts w:cs="Arial"/>
          <w:b/>
          <w:szCs w:val="24"/>
          <w:lang w:val="id-ID"/>
        </w:rPr>
        <w:br w:type="page"/>
      </w:r>
    </w:p>
    <w:p w14:paraId="5AB84E70" w14:textId="54F732DD" w:rsidR="00BA6DFF" w:rsidRDefault="00BA6DFF" w:rsidP="00CA2AFC">
      <w:pPr>
        <w:pStyle w:val="Heading1"/>
        <w:spacing w:line="240" w:lineRule="auto"/>
      </w:pPr>
      <w:r>
        <w:rPr>
          <w:noProof/>
          <w14:ligatures w14:val="standardContextual"/>
        </w:rPr>
        <w:lastRenderedPageBreak/>
        <mc:AlternateContent>
          <mc:Choice Requires="wps">
            <w:drawing>
              <wp:anchor distT="0" distB="0" distL="114300" distR="114300" simplePos="0" relativeHeight="251831301" behindDoc="0" locked="0" layoutInCell="1" allowOverlap="1" wp14:anchorId="2A67269F" wp14:editId="725008D4">
                <wp:simplePos x="0" y="0"/>
                <wp:positionH relativeFrom="column">
                  <wp:posOffset>4937760</wp:posOffset>
                </wp:positionH>
                <wp:positionV relativeFrom="paragraph">
                  <wp:posOffset>-1066800</wp:posOffset>
                </wp:positionV>
                <wp:extent cx="190500" cy="312420"/>
                <wp:effectExtent l="0" t="0" r="0" b="0"/>
                <wp:wrapNone/>
                <wp:docPr id="897426895" name="Rectangle 95"/>
                <wp:cNvGraphicFramePr/>
                <a:graphic xmlns:a="http://schemas.openxmlformats.org/drawingml/2006/main">
                  <a:graphicData uri="http://schemas.microsoft.com/office/word/2010/wordprocessingShape">
                    <wps:wsp>
                      <wps:cNvSpPr/>
                      <wps:spPr>
                        <a:xfrm>
                          <a:off x="0" y="0"/>
                          <a:ext cx="190500" cy="31242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609DCC" id="Rectangle 95" o:spid="_x0000_s1026" style="position:absolute;margin-left:388.8pt;margin-top:-84pt;width:15pt;height:24.6pt;z-index:2518313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" fillcolor="white [3201]" stroked="f" strokeweight="1pt"/>
            </w:pict>
          </mc:Fallback>
        </mc:AlternateContent>
      </w:r>
      <w:r>
        <w:t>ABSTRAK</w:t>
      </w:r>
    </w:p>
    <w:p w14:paraId="155D820B" w14:textId="77777777" w:rsidR="00CA2AFC" w:rsidRPr="00240581" w:rsidRDefault="00CA2AFC" w:rsidP="00CA2AFC">
      <w:pPr>
        <w:spacing w:line="240" w:lineRule="auto"/>
        <w:jc w:val="center"/>
        <w:rPr>
          <w:rFonts w:cs="Arial"/>
          <w:b/>
          <w:szCs w:val="24"/>
          <w:lang w:val="id-ID"/>
        </w:rPr>
      </w:pPr>
      <w:r w:rsidRPr="00240581">
        <w:rPr>
          <w:rFonts w:cs="Arial"/>
          <w:b/>
          <w:szCs w:val="24"/>
          <w:lang w:val="id-ID"/>
        </w:rPr>
        <w:t>ANALISIS KINERJA ORGANISASI PADA</w:t>
      </w:r>
    </w:p>
    <w:p w14:paraId="3F52A90D" w14:textId="77777777" w:rsidR="00CA2AFC" w:rsidRDefault="00CA2AFC" w:rsidP="00CA2AFC">
      <w:pPr>
        <w:spacing w:line="240" w:lineRule="auto"/>
        <w:jc w:val="center"/>
        <w:rPr>
          <w:rFonts w:cs="Arial"/>
          <w:b/>
          <w:szCs w:val="24"/>
          <w:lang w:val="id-ID"/>
        </w:rPr>
      </w:pPr>
      <w:r w:rsidRPr="00240581">
        <w:rPr>
          <w:rFonts w:cs="Arial"/>
          <w:b/>
          <w:szCs w:val="24"/>
          <w:lang w:val="id-ID"/>
        </w:rPr>
        <w:t>SATUAN POLISI PAMONG PRAJA KOTA DUMAI</w:t>
      </w:r>
    </w:p>
    <w:p w14:paraId="49EF99BF" w14:textId="77777777" w:rsidR="00CA2AFC" w:rsidRPr="00240581" w:rsidRDefault="00CA2AFC" w:rsidP="00CA2AFC">
      <w:pPr>
        <w:spacing w:line="240" w:lineRule="auto"/>
        <w:jc w:val="center"/>
        <w:rPr>
          <w:rFonts w:cs="Arial"/>
          <w:b/>
          <w:szCs w:val="24"/>
          <w:lang w:val="id-ID"/>
        </w:rPr>
      </w:pPr>
    </w:p>
    <w:p w14:paraId="218A33E4" w14:textId="49D02D5A" w:rsidR="00CA2AFC" w:rsidRDefault="00CA2AFC" w:rsidP="00CA2AFC">
      <w:pPr>
        <w:spacing w:line="240" w:lineRule="auto"/>
        <w:jc w:val="center"/>
        <w:rPr>
          <w:lang w:val="id-ID"/>
        </w:rPr>
      </w:pPr>
      <w:r>
        <w:rPr>
          <w:lang w:val="id-ID"/>
        </w:rPr>
        <w:t>NAMA : AZZAHRA NURDIKA</w:t>
      </w:r>
    </w:p>
    <w:p w14:paraId="161A2152" w14:textId="0E5C15A9" w:rsidR="00CA2AFC" w:rsidRPr="00CA2AFC" w:rsidRDefault="00CA2AFC" w:rsidP="00CA2AFC">
      <w:pPr>
        <w:spacing w:line="240" w:lineRule="auto"/>
        <w:jc w:val="center"/>
        <w:rPr>
          <w:lang w:val="id-ID"/>
        </w:rPr>
      </w:pPr>
      <w:r>
        <w:rPr>
          <w:lang w:val="id-ID"/>
        </w:rPr>
        <w:t>NIM : 2110090811084</w:t>
      </w:r>
    </w:p>
    <w:p w14:paraId="2B6E4CF9" w14:textId="77777777" w:rsidR="002B6F4B" w:rsidRDefault="00CA2AFC" w:rsidP="007A32F2">
      <w:pPr>
        <w:pStyle w:val="NoSpacing"/>
        <w:ind w:firstLine="426"/>
        <w:jc w:val="both"/>
        <w:rPr>
          <w:lang w:val="id-ID"/>
        </w:rPr>
      </w:pPr>
      <w:r w:rsidRPr="00CA2AFC">
        <w:rPr>
          <w:lang w:val="id-ID"/>
        </w:rPr>
        <w:t>Kinerja organisasi Satuan Polisi Pamong Praja merupakan gambaran kemampuan Satpol PP dalam menegakkan Peraturan Daerah, menyelenggarakan ketertiban umum, serta menjaga ketentraman masyarakat. Namun, dalam pelaksanaannya masih ditemukan beberapa permasalahan, antara lain</w:t>
      </w:r>
      <w:r w:rsidR="004D011C" w:rsidRPr="00A139B2">
        <w:rPr>
          <w:lang w:val="id-ID"/>
        </w:rPr>
        <w:t>: (1)</w:t>
      </w:r>
      <w:r w:rsidR="004D011C" w:rsidRPr="004D011C">
        <w:rPr>
          <w:lang w:val="id-ID"/>
        </w:rPr>
        <w:t xml:space="preserve"> </w:t>
      </w:r>
      <w:r w:rsidR="00D45AC2">
        <w:rPr>
          <w:rFonts w:eastAsiaTheme="minorEastAsia"/>
          <w:kern w:val="2"/>
          <w:szCs w:val="22"/>
          <w:lang w:val="id-ID" w:eastAsia="zh-CN"/>
          <w14:ligatures w14:val="standardContextual"/>
        </w:rPr>
        <w:t>Terdapatnya r</w:t>
      </w:r>
      <w:r w:rsidR="001D1259" w:rsidRPr="00240581">
        <w:rPr>
          <w:rFonts w:eastAsiaTheme="minorEastAsia"/>
          <w:kern w:val="2"/>
          <w:szCs w:val="22"/>
          <w:lang w:val="id-ID" w:eastAsia="zh-CN"/>
          <w14:ligatures w14:val="standardContextual"/>
        </w:rPr>
        <w:t>ealisasi beberapa kegiatan yang lebih rendah dibandingkan alokasi anggaran yang telah ditetapkan</w:t>
      </w:r>
      <w:r w:rsidR="004D011C" w:rsidRPr="00A139B2">
        <w:rPr>
          <w:lang w:val="id-ID"/>
        </w:rPr>
        <w:t>, (2)</w:t>
      </w:r>
      <w:r w:rsidR="00D45AC2">
        <w:rPr>
          <w:lang w:val="id-ID"/>
        </w:rPr>
        <w:t xml:space="preserve"> Terdapatnya k</w:t>
      </w:r>
      <w:r w:rsidR="001D1259" w:rsidRPr="00240581">
        <w:rPr>
          <w:rFonts w:eastAsiaTheme="minorEastAsia"/>
          <w:kern w:val="2"/>
          <w:szCs w:val="22"/>
          <w:lang w:val="id-ID" w:eastAsia="zh-CN"/>
          <w14:ligatures w14:val="standardContextual"/>
        </w:rPr>
        <w:t>eterbatasan dalam pelaksanaan pendidikan dan pelatihan bagi anggota Satpol PP akibat keterbatasan anggaran</w:t>
      </w:r>
      <w:r w:rsidR="004D011C" w:rsidRPr="00A139B2">
        <w:rPr>
          <w:lang w:val="id-ID"/>
        </w:rPr>
        <w:t>.</w:t>
      </w:r>
      <w:r w:rsidR="007A32F2">
        <w:rPr>
          <w:lang w:val="id-ID"/>
        </w:rPr>
        <w:t xml:space="preserve"> </w:t>
      </w:r>
      <w:r w:rsidR="004D011C" w:rsidRPr="00A139B2">
        <w:rPr>
          <w:lang w:val="id-ID"/>
        </w:rPr>
        <w:t xml:space="preserve">Berdasarkan gejala-gejala yang dikemukakan di atas, penulis merumuskan masalah pokok penelitian ini, yaitu: </w:t>
      </w:r>
      <w:r w:rsidR="004D011C" w:rsidRPr="007A32F2">
        <w:rPr>
          <w:b/>
          <w:bCs/>
          <w:lang w:val="id-ID"/>
        </w:rPr>
        <w:t xml:space="preserve">Bagaimana </w:t>
      </w:r>
      <w:r w:rsidR="00493CDA" w:rsidRPr="007A32F2">
        <w:rPr>
          <w:b/>
          <w:bCs/>
          <w:lang w:val="id-ID"/>
        </w:rPr>
        <w:t>Analisis Kinerja Organisasi pada Satuan Polisi Pamong Praja Kota Dumai</w:t>
      </w:r>
      <w:r w:rsidR="009C2905">
        <w:rPr>
          <w:lang w:val="id-ID"/>
        </w:rPr>
        <w:t>.</w:t>
      </w:r>
      <w:r w:rsidR="004D011C">
        <w:rPr>
          <w:lang w:val="id-ID"/>
        </w:rPr>
        <w:t xml:space="preserve"> </w:t>
      </w:r>
    </w:p>
    <w:p w14:paraId="6FC1B646" w14:textId="563D9C78" w:rsidR="00E177F3" w:rsidRDefault="004D011C" w:rsidP="007A32F2">
      <w:pPr>
        <w:pStyle w:val="NoSpacing"/>
        <w:ind w:firstLine="426"/>
        <w:jc w:val="both"/>
        <w:rPr>
          <w:lang w:val="id-ID"/>
        </w:rPr>
      </w:pPr>
      <w:r w:rsidRPr="00A139B2">
        <w:rPr>
          <w:lang w:val="id-ID"/>
        </w:rPr>
        <w:t>Adapun tujuan penelitian:</w:t>
      </w:r>
      <w:r>
        <w:rPr>
          <w:lang w:val="id-ID"/>
        </w:rPr>
        <w:t xml:space="preserve"> (</w:t>
      </w:r>
      <w:r w:rsidRPr="00A139B2">
        <w:rPr>
          <w:lang w:val="id-ID"/>
        </w:rPr>
        <w:t>1</w:t>
      </w:r>
      <w:r>
        <w:rPr>
          <w:lang w:val="id-ID"/>
        </w:rPr>
        <w:t xml:space="preserve">) </w:t>
      </w:r>
      <w:r w:rsidR="009C2905" w:rsidRPr="00240581">
        <w:rPr>
          <w:lang w:val="id-ID"/>
        </w:rPr>
        <w:t>Untuk mengetahui Analisis Kinerja Organisasi pada Satuan Polisi Pamong Praja Kota Dumai</w:t>
      </w:r>
      <w:r w:rsidRPr="00A139B2">
        <w:rPr>
          <w:lang w:val="id-ID"/>
        </w:rPr>
        <w:t xml:space="preserve">, (2) </w:t>
      </w:r>
      <w:r w:rsidR="009C2905" w:rsidRPr="00240581">
        <w:rPr>
          <w:lang w:val="id-ID"/>
        </w:rPr>
        <w:t>Untuk mengetahui faktor pendukung dan faktor penghambat Analisis Kinerja Organisasi pada Satuan Polisi Pamong Praja Kota Dumai</w:t>
      </w:r>
      <w:r w:rsidRPr="00A139B2">
        <w:rPr>
          <w:lang w:val="id-ID"/>
        </w:rPr>
        <w:t>.</w:t>
      </w:r>
      <w:r w:rsidR="007A32F2">
        <w:rPr>
          <w:lang w:val="id-ID"/>
        </w:rPr>
        <w:t xml:space="preserve"> </w:t>
      </w:r>
      <w:r w:rsidRPr="00A139B2">
        <w:rPr>
          <w:lang w:val="id-ID"/>
        </w:rPr>
        <w:t xml:space="preserve">Teori yang digunakan dalam penelitian ini adalah teori </w:t>
      </w:r>
      <w:r w:rsidR="009C2905">
        <w:rPr>
          <w:lang w:val="id-ID"/>
        </w:rPr>
        <w:t>kinerja organisasi</w:t>
      </w:r>
      <w:r w:rsidRPr="00A139B2">
        <w:rPr>
          <w:lang w:val="id-ID"/>
        </w:rPr>
        <w:t xml:space="preserve"> menurut </w:t>
      </w:r>
      <w:r w:rsidR="009C2905">
        <w:rPr>
          <w:lang w:val="id-ID"/>
        </w:rPr>
        <w:t>Mahsun</w:t>
      </w:r>
      <w:r w:rsidRPr="00A139B2">
        <w:rPr>
          <w:lang w:val="id-ID"/>
        </w:rPr>
        <w:t xml:space="preserve"> </w:t>
      </w:r>
      <w:r w:rsidR="007A32F2">
        <w:rPr>
          <w:lang w:val="id-ID"/>
        </w:rPr>
        <w:t xml:space="preserve">dalam </w:t>
      </w:r>
      <w:r w:rsidR="00B93312">
        <w:rPr>
          <w:lang w:val="id-ID"/>
        </w:rPr>
        <w:fldChar w:fldCharType="begin" w:fldLock="1"/>
      </w:r>
      <w:r w:rsidR="00161EAB">
        <w:rPr>
          <w:lang w:val="id-ID"/>
        </w:rPr>
        <w:instrText>ADDIN CSL_CITATION {"citationItems":[{"id":"ITEM-1","itemData":{"author":[{"dropping-particle":"","family":"Sinambela","given":"Lijan Poltak","non-dropping-particle":"","parse-names":false,"suffix":""},{"dropping-particle":"","family":"Sinambela","given":"Sarton","non-dropping-particle":"","parse-names":false,"suffix":""}],"id":"ITEM-1","issued":{"date-parts":[["2019"]]},"title":"Manajemen kinerja: pengelolaan, pengukuran, dan implikasi kinerja","type":"article-journal"},"uris":["http://www.mendeley.com/documents/?uuid=83f0db7b-7c10-4b96-9880-fd17864d4627"]}],"mendeley":{"formattedCitation":"(Sinambela &amp; Sinambela, 2019)","plainTextFormattedCitation":"(Sinambela &amp; Sinambela, 2019)","previouslyFormattedCitation":"(Sinambela &amp; Sinambela, 2019)"},"properties":{"noteIndex":0},"schema":"https://github.com/citation-style-language/schema/raw/master/csl-citation.json"}</w:instrText>
      </w:r>
      <w:r w:rsidR="00B93312">
        <w:rPr>
          <w:lang w:val="id-ID"/>
        </w:rPr>
        <w:fldChar w:fldCharType="separate"/>
      </w:r>
      <w:r w:rsidR="00B93312" w:rsidRPr="00B93312">
        <w:rPr>
          <w:noProof/>
          <w:lang w:val="id-ID"/>
        </w:rPr>
        <w:t>(Sinambela &amp; Sinambela, 2019)</w:t>
      </w:r>
      <w:r w:rsidR="00B93312">
        <w:rPr>
          <w:lang w:val="id-ID"/>
        </w:rPr>
        <w:fldChar w:fldCharType="end"/>
      </w:r>
      <w:r w:rsidRPr="00A139B2">
        <w:rPr>
          <w:lang w:val="id-ID"/>
        </w:rPr>
        <w:t xml:space="preserve">, yang mencakup </w:t>
      </w:r>
      <w:r w:rsidR="00B93312">
        <w:rPr>
          <w:lang w:val="id-ID"/>
        </w:rPr>
        <w:t>enam</w:t>
      </w:r>
      <w:r w:rsidRPr="00A139B2">
        <w:rPr>
          <w:lang w:val="id-ID"/>
        </w:rPr>
        <w:t xml:space="preserve"> indikator, yaitu: </w:t>
      </w:r>
      <w:r w:rsidR="00B93312" w:rsidRPr="00240581">
        <w:rPr>
          <w:lang w:val="id-ID"/>
        </w:rPr>
        <w:t>Masukan (</w:t>
      </w:r>
      <w:r w:rsidR="00B93312" w:rsidRPr="00240581">
        <w:rPr>
          <w:i/>
          <w:iCs/>
          <w:lang w:val="id-ID"/>
        </w:rPr>
        <w:t>Input</w:t>
      </w:r>
      <w:r w:rsidR="00B93312" w:rsidRPr="00240581">
        <w:rPr>
          <w:lang w:val="id-ID"/>
        </w:rPr>
        <w:t>), Proses (</w:t>
      </w:r>
      <w:r w:rsidR="00B93312" w:rsidRPr="00240581">
        <w:rPr>
          <w:i/>
          <w:iCs/>
          <w:lang w:val="id-ID"/>
        </w:rPr>
        <w:t>Proces</w:t>
      </w:r>
      <w:r w:rsidR="00B93312" w:rsidRPr="00240581">
        <w:rPr>
          <w:lang w:val="id-ID"/>
        </w:rPr>
        <w:t>), Luaran (</w:t>
      </w:r>
      <w:r w:rsidR="00B93312" w:rsidRPr="00240581">
        <w:rPr>
          <w:i/>
          <w:iCs/>
          <w:lang w:val="id-ID"/>
        </w:rPr>
        <w:t>Output</w:t>
      </w:r>
      <w:r w:rsidR="00B93312" w:rsidRPr="00240581">
        <w:rPr>
          <w:lang w:val="id-ID"/>
        </w:rPr>
        <w:t>), Hasil (</w:t>
      </w:r>
      <w:r w:rsidR="00B93312" w:rsidRPr="00240581">
        <w:rPr>
          <w:i/>
          <w:iCs/>
          <w:lang w:val="id-ID"/>
        </w:rPr>
        <w:t>Outcome</w:t>
      </w:r>
      <w:r w:rsidR="00B93312" w:rsidRPr="00240581">
        <w:rPr>
          <w:lang w:val="id-ID"/>
        </w:rPr>
        <w:t>), Manfaat (</w:t>
      </w:r>
      <w:r w:rsidR="00B93312" w:rsidRPr="00240581">
        <w:rPr>
          <w:i/>
          <w:iCs/>
          <w:lang w:val="id-ID"/>
        </w:rPr>
        <w:t>Benefit</w:t>
      </w:r>
      <w:r w:rsidR="00B93312" w:rsidRPr="00240581">
        <w:rPr>
          <w:lang w:val="id-ID"/>
        </w:rPr>
        <w:t>), dan Dampak (</w:t>
      </w:r>
      <w:r w:rsidR="00B93312" w:rsidRPr="00240581">
        <w:rPr>
          <w:i/>
          <w:iCs/>
          <w:lang w:val="id-ID"/>
        </w:rPr>
        <w:t>Impact</w:t>
      </w:r>
      <w:r w:rsidR="00B93312" w:rsidRPr="00240581">
        <w:rPr>
          <w:lang w:val="id-ID"/>
        </w:rPr>
        <w:t>)</w:t>
      </w:r>
      <w:r w:rsidRPr="00A139B2">
        <w:rPr>
          <w:lang w:val="id-ID"/>
        </w:rPr>
        <w:t xml:space="preserve">. Populasi dalam penelitian ini terdiri dari seluruh personel </w:t>
      </w:r>
      <w:r w:rsidR="008E037E" w:rsidRPr="00915ECF">
        <w:rPr>
          <w:lang w:val="id-ID"/>
        </w:rPr>
        <w:t>Satuan Polisi Pamong Praja Kota Dumai</w:t>
      </w:r>
      <w:r w:rsidRPr="00A139B2">
        <w:rPr>
          <w:lang w:val="id-ID"/>
        </w:rPr>
        <w:t xml:space="preserve">. Dalam penelitian ini Penetapan sampel untuk </w:t>
      </w:r>
      <w:r w:rsidR="00022424" w:rsidRPr="00915ECF">
        <w:rPr>
          <w:lang w:val="id-ID"/>
        </w:rPr>
        <w:t>Satuan Polisi Pamong Praja Kota Dumai</w:t>
      </w:r>
      <w:r w:rsidR="00022424" w:rsidRPr="00A139B2">
        <w:rPr>
          <w:lang w:val="id-ID"/>
        </w:rPr>
        <w:t xml:space="preserve"> </w:t>
      </w:r>
      <w:r w:rsidRPr="00A139B2">
        <w:rPr>
          <w:lang w:val="id-ID"/>
        </w:rPr>
        <w:t>menggunakan teknik</w:t>
      </w:r>
      <w:r w:rsidR="00F86729">
        <w:rPr>
          <w:lang w:val="id-ID"/>
        </w:rPr>
        <w:t xml:space="preserve"> Pur</w:t>
      </w:r>
      <w:r w:rsidR="00064AA4">
        <w:rPr>
          <w:lang w:val="id-ID"/>
        </w:rPr>
        <w:t>posive Sampling</w:t>
      </w:r>
      <w:r w:rsidR="008512B8">
        <w:rPr>
          <w:lang w:val="id-ID"/>
        </w:rPr>
        <w:t xml:space="preserve"> </w:t>
      </w:r>
      <w:r w:rsidR="00EE3C22">
        <w:rPr>
          <w:lang w:val="id-ID"/>
        </w:rPr>
        <w:t xml:space="preserve">dengan </w:t>
      </w:r>
      <w:r w:rsidR="00EE3C22" w:rsidRPr="00240581">
        <w:rPr>
          <w:lang w:val="id-ID"/>
        </w:rPr>
        <w:t xml:space="preserve">rumus </w:t>
      </w:r>
      <w:r w:rsidR="00EE3C22" w:rsidRPr="00EE3C22">
        <w:rPr>
          <w:i/>
          <w:iCs/>
          <w:lang w:val="id-ID"/>
        </w:rPr>
        <w:t>Slovin</w:t>
      </w:r>
      <w:r w:rsidR="00EE3C22" w:rsidRPr="00240581">
        <w:rPr>
          <w:lang w:val="id-ID"/>
        </w:rPr>
        <w:t xml:space="preserve"> dengan tingkat kesalahan (</w:t>
      </w:r>
      <w:r w:rsidR="00EE3C22" w:rsidRPr="00026C48">
        <w:rPr>
          <w:i/>
          <w:iCs/>
          <w:lang w:val="id-ID"/>
        </w:rPr>
        <w:t>margin of error</w:t>
      </w:r>
      <w:r w:rsidR="00EE3C22" w:rsidRPr="00240581">
        <w:rPr>
          <w:lang w:val="id-ID"/>
        </w:rPr>
        <w:t>) sebesar 5%</w:t>
      </w:r>
      <w:r w:rsidRPr="00A139B2">
        <w:rPr>
          <w:lang w:val="id-ID"/>
        </w:rPr>
        <w:t>. Jenis data yang digunakan dalam penelitian ini terdiri dari dua, yaitu data primer dan data sekunder.</w:t>
      </w:r>
      <w:r w:rsidR="004B1D12">
        <w:rPr>
          <w:lang w:val="id-ID"/>
        </w:rPr>
        <w:t xml:space="preserve"> </w:t>
      </w:r>
      <w:r w:rsidRPr="00A139B2">
        <w:rPr>
          <w:lang w:val="id-ID"/>
        </w:rPr>
        <w:t>Teknik pengumpulan data dilakukan melalui observasi, wawancara dan angket serta analisis data dengan teknik skala likert.</w:t>
      </w:r>
    </w:p>
    <w:p w14:paraId="5FA84B98" w14:textId="7A8DCB21" w:rsidR="002E436A" w:rsidRPr="009E150E" w:rsidRDefault="003603F3" w:rsidP="009E150E">
      <w:pPr>
        <w:pStyle w:val="NoSpacing"/>
        <w:ind w:firstLine="426"/>
        <w:jc w:val="both"/>
        <w:rPr>
          <w:lang w:val="id-ID"/>
        </w:rPr>
      </w:pPr>
      <w:r w:rsidRPr="003603F3">
        <w:rPr>
          <w:lang w:val="id-ID"/>
        </w:rPr>
        <w:t xml:space="preserve">Hasil Penelitian dari Analisis Kinerja Organisasi pada Satuan Polisi Pamong Praja Kota Dumai dapat dikategorikan Baik. Kenyataan ini terbukti dari penelitian yang </w:t>
      </w:r>
      <w:r w:rsidR="0069053A">
        <w:rPr>
          <w:lang w:val="id-ID"/>
        </w:rPr>
        <w:t>p</w:t>
      </w:r>
      <w:r w:rsidRPr="003603F3">
        <w:rPr>
          <w:lang w:val="id-ID"/>
        </w:rPr>
        <w:t>enulis lakukan kepada 126 responden, secara keseluruhan diperoleh total skor sebanyak 6.018</w:t>
      </w:r>
      <w:r w:rsidR="007A32F2">
        <w:rPr>
          <w:lang w:val="id-ID"/>
        </w:rPr>
        <w:t xml:space="preserve"> berada pada interval 5.292-6.804 </w:t>
      </w:r>
      <w:r w:rsidRPr="003603F3">
        <w:rPr>
          <w:lang w:val="id-ID"/>
        </w:rPr>
        <w:t>dan frekuensi 2268 denga</w:t>
      </w:r>
      <w:r w:rsidR="007A32F2">
        <w:rPr>
          <w:lang w:val="id-ID"/>
        </w:rPr>
        <w:t>n persentase</w:t>
      </w:r>
      <w:r w:rsidR="002B6F4B">
        <w:rPr>
          <w:lang w:val="id-ID"/>
        </w:rPr>
        <w:t xml:space="preserve"> penilaian kategori </w:t>
      </w:r>
      <w:r w:rsidR="002B6F4B">
        <w:rPr>
          <w:b/>
          <w:bCs/>
          <w:lang w:val="id-ID"/>
        </w:rPr>
        <w:t>Baik</w:t>
      </w:r>
      <w:r w:rsidRPr="003603F3">
        <w:rPr>
          <w:lang w:val="id-ID"/>
        </w:rPr>
        <w:t xml:space="preserve"> sebesar 67%</w:t>
      </w:r>
      <w:r w:rsidR="007A32F2">
        <w:rPr>
          <w:lang w:val="id-ID"/>
        </w:rPr>
        <w:t>.</w:t>
      </w:r>
      <w:r w:rsidR="00790272">
        <w:rPr>
          <w:lang w:val="id-ID"/>
        </w:rPr>
        <w:t xml:space="preserve"> </w:t>
      </w:r>
      <w:r w:rsidR="00B00200">
        <w:rPr>
          <w:lang w:val="id-ID"/>
        </w:rPr>
        <w:t xml:space="preserve">Adapun </w:t>
      </w:r>
      <w:r w:rsidR="009E150E" w:rsidRPr="009E150E">
        <w:rPr>
          <w:lang w:val="id-ID"/>
        </w:rPr>
        <w:t xml:space="preserve">Faktor pendukung dalam Analisis Kinerja Organisasi pada Satuan Polisi Pamong Praja Kota Dumai adalah </w:t>
      </w:r>
      <w:r w:rsidR="007A32F2">
        <w:rPr>
          <w:lang w:val="id-ID"/>
        </w:rPr>
        <w:t xml:space="preserve">Terlaksananya </w:t>
      </w:r>
      <w:r w:rsidR="009E150E" w:rsidRPr="009E150E">
        <w:rPr>
          <w:lang w:val="id-ID"/>
        </w:rPr>
        <w:t>Luaran (</w:t>
      </w:r>
      <w:r w:rsidR="009E150E" w:rsidRPr="00011A27">
        <w:rPr>
          <w:i/>
          <w:iCs/>
          <w:lang w:val="id-ID"/>
        </w:rPr>
        <w:t>Output</w:t>
      </w:r>
      <w:r w:rsidR="009E150E" w:rsidRPr="009E150E">
        <w:rPr>
          <w:lang w:val="id-ID"/>
        </w:rPr>
        <w:t>), Proses (</w:t>
      </w:r>
      <w:r w:rsidR="009E150E" w:rsidRPr="00011A27">
        <w:rPr>
          <w:i/>
          <w:iCs/>
          <w:lang w:val="id-ID"/>
        </w:rPr>
        <w:t>Proces</w:t>
      </w:r>
      <w:r w:rsidR="009E150E" w:rsidRPr="009E150E">
        <w:rPr>
          <w:lang w:val="id-ID"/>
        </w:rPr>
        <w:t>), da</w:t>
      </w:r>
      <w:r w:rsidR="007A32F2">
        <w:rPr>
          <w:lang w:val="id-ID"/>
        </w:rPr>
        <w:t xml:space="preserve">n </w:t>
      </w:r>
      <w:r w:rsidR="009E150E" w:rsidRPr="009E150E">
        <w:rPr>
          <w:lang w:val="id-ID"/>
        </w:rPr>
        <w:t>Dampak (</w:t>
      </w:r>
      <w:r w:rsidR="009E150E" w:rsidRPr="00011A27">
        <w:rPr>
          <w:i/>
          <w:iCs/>
          <w:lang w:val="id-ID"/>
        </w:rPr>
        <w:t>Impact</w:t>
      </w:r>
      <w:r w:rsidR="009E150E" w:rsidRPr="009E150E">
        <w:rPr>
          <w:lang w:val="id-ID"/>
        </w:rPr>
        <w:t>). Sementara itu, faktor penghambat adalah masih kurangnya Masukan (</w:t>
      </w:r>
      <w:r w:rsidR="009E150E" w:rsidRPr="00011A27">
        <w:rPr>
          <w:i/>
          <w:iCs/>
          <w:lang w:val="id-ID"/>
        </w:rPr>
        <w:t>Input</w:t>
      </w:r>
      <w:r w:rsidR="009E150E" w:rsidRPr="009E150E">
        <w:rPr>
          <w:lang w:val="id-ID"/>
        </w:rPr>
        <w:t>), Hasil (</w:t>
      </w:r>
      <w:r w:rsidR="009E150E" w:rsidRPr="00011A27">
        <w:rPr>
          <w:i/>
          <w:iCs/>
          <w:lang w:val="id-ID"/>
        </w:rPr>
        <w:t>Outcome</w:t>
      </w:r>
      <w:r w:rsidR="009E150E" w:rsidRPr="009E150E">
        <w:rPr>
          <w:lang w:val="id-ID"/>
        </w:rPr>
        <w:t>), dan Manfaat (</w:t>
      </w:r>
      <w:r w:rsidR="009E150E" w:rsidRPr="00011A27">
        <w:rPr>
          <w:i/>
          <w:iCs/>
          <w:lang w:val="id-ID"/>
        </w:rPr>
        <w:t>Benefit</w:t>
      </w:r>
      <w:r w:rsidR="009E150E" w:rsidRPr="009E150E">
        <w:rPr>
          <w:lang w:val="id-ID"/>
        </w:rPr>
        <w:t>).</w:t>
      </w:r>
      <w:r w:rsidR="002E436A" w:rsidRPr="00240581">
        <w:rPr>
          <w:b/>
          <w:lang w:val="id-ID"/>
        </w:rPr>
        <w:br w:type="page"/>
      </w:r>
    </w:p>
    <w:p w14:paraId="11647BC4" w14:textId="77777777" w:rsidR="0005610B" w:rsidRPr="00240581" w:rsidRDefault="0005610B" w:rsidP="00353160">
      <w:pPr>
        <w:pStyle w:val="Heading1"/>
        <w:numPr>
          <w:ilvl w:val="0"/>
          <w:numId w:val="1"/>
        </w:numPr>
        <w:ind w:left="426" w:hanging="426"/>
        <w:rPr>
          <w:rFonts w:cs="Arial"/>
          <w:lang w:val="id-ID"/>
        </w:rPr>
        <w:sectPr w:rsidR="0005610B" w:rsidRPr="00240581" w:rsidSect="002812B5">
          <w:headerReference w:type="default" r:id="rId9"/>
          <w:type w:val="continuous"/>
          <w:pgSz w:w="11907" w:h="16840" w:code="9"/>
          <w:pgMar w:top="2268" w:right="1701" w:bottom="1701" w:left="2268" w:header="720" w:footer="720" w:gutter="0"/>
          <w:cols w:space="720"/>
          <w:titlePg/>
          <w:docGrid w:linePitch="360"/>
        </w:sectPr>
      </w:pPr>
    </w:p>
    <w:p w14:paraId="303B516F" w14:textId="77777777" w:rsidR="008C5B0B" w:rsidRPr="00240581" w:rsidRDefault="008C5B0B" w:rsidP="008C5B0B">
      <w:pPr>
        <w:pStyle w:val="Heading1"/>
        <w:rPr>
          <w:rFonts w:cs="Arial"/>
          <w:lang w:val="id-ID"/>
        </w:rPr>
      </w:pPr>
      <w:bookmarkStart w:id="1" w:name="_Hlk191294854"/>
      <w:bookmarkStart w:id="2" w:name="_Hlk190431953"/>
      <w:r w:rsidRPr="00240581">
        <w:rPr>
          <w:rFonts w:cs="Arial"/>
          <w:lang w:val="id-ID"/>
        </w:rPr>
        <w:lastRenderedPageBreak/>
        <w:t>KATA PENGANTAR</w:t>
      </w:r>
    </w:p>
    <w:p w14:paraId="6EAFD827" w14:textId="64797402" w:rsidR="008C5B0B" w:rsidRPr="00240581" w:rsidRDefault="008C5B0B" w:rsidP="008C5B0B">
      <w:pPr>
        <w:widowControl/>
        <w:autoSpaceDE/>
        <w:autoSpaceDN/>
        <w:spacing w:after="120"/>
        <w:ind w:firstLine="720"/>
        <w:rPr>
          <w:rFonts w:cs="Arial"/>
          <w:lang w:val="id-ID"/>
        </w:rPr>
      </w:pPr>
      <w:r w:rsidRPr="00240581">
        <w:rPr>
          <w:rFonts w:cs="Arial"/>
          <w:lang w:val="id-ID"/>
        </w:rPr>
        <w:t>Puji syukur kehadirat Allah SWT, atas segala limpahan anugerah nikmat dan hidayah-Nya, baik berupa kesehatan, kekuatan, dan pengetahuan ke</w:t>
      </w:r>
      <w:r w:rsidR="000C11F8" w:rsidRPr="00240581">
        <w:rPr>
          <w:rFonts w:cs="Arial"/>
          <w:lang w:val="id-ID"/>
        </w:rPr>
        <w:t xml:space="preserve"> pada</w:t>
      </w:r>
      <w:r w:rsidRPr="00240581">
        <w:rPr>
          <w:rFonts w:cs="Arial"/>
          <w:lang w:val="id-ID"/>
        </w:rPr>
        <w:t xml:space="preserve"> penulis, sehingga penulis dapat menyelesaikan skripsi ini yang merupakan salah satu syarat untuk memperoleh gelar Sarjana (S1) </w:t>
      </w:r>
      <w:r w:rsidR="000C11F8" w:rsidRPr="00240581">
        <w:rPr>
          <w:rFonts w:cs="Arial"/>
          <w:lang w:val="id-ID"/>
        </w:rPr>
        <w:t xml:space="preserve"> pada</w:t>
      </w:r>
      <w:r w:rsidRPr="00240581">
        <w:rPr>
          <w:rFonts w:cs="Arial"/>
          <w:lang w:val="id-ID"/>
        </w:rPr>
        <w:t xml:space="preserve"> Sekolah Tinggi Ilmu Administrasi Lancang Kuning.</w:t>
      </w:r>
    </w:p>
    <w:p w14:paraId="6B043F49" w14:textId="36126101" w:rsidR="008C5B0B" w:rsidRPr="00240581" w:rsidRDefault="008C5B0B" w:rsidP="00D462B1">
      <w:pPr>
        <w:widowControl/>
        <w:autoSpaceDE/>
        <w:autoSpaceDN/>
        <w:spacing w:after="120"/>
        <w:ind w:firstLine="720"/>
        <w:rPr>
          <w:rFonts w:cs="Arial"/>
          <w:lang w:val="id-ID"/>
        </w:rPr>
      </w:pPr>
      <w:r w:rsidRPr="00240581">
        <w:rPr>
          <w:rFonts w:cs="Arial"/>
          <w:lang w:val="id-ID"/>
        </w:rPr>
        <w:t xml:space="preserve">Keberhasilan penulis dalam penulisan ini tidak terlepas dari bantuan dan kerja sama berbagai pihak, sebagai apresiasi dan rasa hormat, </w:t>
      </w:r>
      <w:r w:rsidR="000C11F8" w:rsidRPr="00240581">
        <w:rPr>
          <w:rFonts w:cs="Arial"/>
          <w:lang w:val="id-ID"/>
        </w:rPr>
        <w:t xml:space="preserve"> pada</w:t>
      </w:r>
      <w:r w:rsidRPr="00240581">
        <w:rPr>
          <w:rFonts w:cs="Arial"/>
          <w:lang w:val="id-ID"/>
        </w:rPr>
        <w:t xml:space="preserve"> kesempatan ini penulis menyampaikan ucapan terima kasih ke</w:t>
      </w:r>
      <w:r w:rsidR="000C11F8" w:rsidRPr="00240581">
        <w:rPr>
          <w:rFonts w:cs="Arial"/>
          <w:lang w:val="id-ID"/>
        </w:rPr>
        <w:t xml:space="preserve"> pada</w:t>
      </w:r>
      <w:r w:rsidRPr="00240581">
        <w:rPr>
          <w:rFonts w:cs="Arial"/>
          <w:lang w:val="id-ID"/>
        </w:rPr>
        <w:t>:</w:t>
      </w:r>
    </w:p>
    <w:p w14:paraId="1CFCBBBF" w14:textId="41F86424" w:rsidR="008C5B0B" w:rsidRPr="00240581" w:rsidRDefault="008C5B0B" w:rsidP="00D32374">
      <w:pPr>
        <w:pStyle w:val="ListParagraph"/>
        <w:widowControl/>
        <w:numPr>
          <w:ilvl w:val="0"/>
          <w:numId w:val="16"/>
        </w:numPr>
        <w:autoSpaceDE/>
        <w:autoSpaceDN/>
        <w:spacing w:after="120"/>
        <w:rPr>
          <w:lang w:val="id-ID"/>
        </w:rPr>
      </w:pPr>
      <w:r w:rsidRPr="00240581">
        <w:rPr>
          <w:lang w:val="id-ID"/>
        </w:rPr>
        <w:t>Bapak Latip,</w:t>
      </w:r>
      <w:r w:rsidR="00DF5DA2" w:rsidRPr="00240581">
        <w:rPr>
          <w:lang w:val="id-ID"/>
        </w:rPr>
        <w:t xml:space="preserve"> </w:t>
      </w:r>
      <w:r w:rsidRPr="00240581">
        <w:rPr>
          <w:lang w:val="id-ID"/>
        </w:rPr>
        <w:t>S.Sos.,</w:t>
      </w:r>
      <w:r w:rsidR="006555F7" w:rsidRPr="00240581">
        <w:rPr>
          <w:lang w:val="id-ID"/>
        </w:rPr>
        <w:t xml:space="preserve"> </w:t>
      </w:r>
      <w:r w:rsidRPr="00240581">
        <w:rPr>
          <w:lang w:val="id-ID"/>
        </w:rPr>
        <w:t>M.Si</w:t>
      </w:r>
      <w:r w:rsidR="00017E4B" w:rsidRPr="00240581">
        <w:rPr>
          <w:lang w:val="id-ID"/>
        </w:rPr>
        <w:t>,</w:t>
      </w:r>
      <w:r w:rsidR="006555F7" w:rsidRPr="00240581">
        <w:rPr>
          <w:lang w:val="id-ID"/>
        </w:rPr>
        <w:t xml:space="preserve"> </w:t>
      </w:r>
      <w:r w:rsidR="006716ED" w:rsidRPr="00240581">
        <w:rPr>
          <w:lang w:val="id-ID"/>
        </w:rPr>
        <w:t>P</w:t>
      </w:r>
      <w:r w:rsidR="0094062D" w:rsidRPr="00240581">
        <w:rPr>
          <w:lang w:val="id-ID"/>
        </w:rPr>
        <w:t>h.D.</w:t>
      </w:r>
      <w:r w:rsidRPr="00240581">
        <w:rPr>
          <w:lang w:val="id-ID"/>
        </w:rPr>
        <w:t xml:space="preserve"> selaku Ketua STIA Lancang Kuning, atas arahan dan motivasi yang diberikan ke</w:t>
      </w:r>
      <w:r w:rsidR="000C11F8" w:rsidRPr="00240581">
        <w:rPr>
          <w:lang w:val="id-ID"/>
        </w:rPr>
        <w:t xml:space="preserve"> pada</w:t>
      </w:r>
      <w:r w:rsidRPr="00240581">
        <w:rPr>
          <w:lang w:val="id-ID"/>
        </w:rPr>
        <w:t xml:space="preserve"> penulis.</w:t>
      </w:r>
    </w:p>
    <w:p w14:paraId="7CABE0FC" w14:textId="072FFE66" w:rsidR="008C5B0B" w:rsidRPr="00240581" w:rsidRDefault="008C5B0B" w:rsidP="00D32374">
      <w:pPr>
        <w:pStyle w:val="ListParagraph"/>
        <w:widowControl/>
        <w:numPr>
          <w:ilvl w:val="0"/>
          <w:numId w:val="16"/>
        </w:numPr>
        <w:autoSpaceDE/>
        <w:autoSpaceDN/>
        <w:spacing w:after="120"/>
        <w:rPr>
          <w:lang w:val="id-ID"/>
        </w:rPr>
      </w:pPr>
      <w:r w:rsidRPr="00240581">
        <w:rPr>
          <w:lang w:val="id-ID"/>
        </w:rPr>
        <w:t>Ibu Dila Erlianti,</w:t>
      </w:r>
      <w:r w:rsidR="00DF5DA2" w:rsidRPr="00240581">
        <w:rPr>
          <w:lang w:val="id-ID"/>
        </w:rPr>
        <w:t xml:space="preserve"> </w:t>
      </w:r>
      <w:r w:rsidRPr="00240581">
        <w:rPr>
          <w:lang w:val="id-ID"/>
        </w:rPr>
        <w:t>S.Sos.,</w:t>
      </w:r>
      <w:r w:rsidR="006555F7" w:rsidRPr="00240581">
        <w:rPr>
          <w:lang w:val="id-ID"/>
        </w:rPr>
        <w:t xml:space="preserve"> </w:t>
      </w:r>
      <w:r w:rsidRPr="00240581">
        <w:rPr>
          <w:lang w:val="id-ID"/>
        </w:rPr>
        <w:t xml:space="preserve">M.Si selaku Ketua Program Studi Administrasi Negara </w:t>
      </w:r>
      <w:r w:rsidR="000C11F8" w:rsidRPr="00240581">
        <w:rPr>
          <w:lang w:val="id-ID"/>
        </w:rPr>
        <w:t xml:space="preserve"> pada</w:t>
      </w:r>
      <w:r w:rsidRPr="00240581">
        <w:rPr>
          <w:lang w:val="id-ID"/>
        </w:rPr>
        <w:t xml:space="preserve"> Sekolah Tinggi Ilmu Administrasi Lancang Kuning yang senantiasa memberikan dukungan, bimbingan, dan petunjuk ke</w:t>
      </w:r>
      <w:r w:rsidR="000C11F8" w:rsidRPr="00240581">
        <w:rPr>
          <w:lang w:val="id-ID"/>
        </w:rPr>
        <w:t xml:space="preserve"> pada</w:t>
      </w:r>
      <w:r w:rsidRPr="00240581">
        <w:rPr>
          <w:lang w:val="id-ID"/>
        </w:rPr>
        <w:t xml:space="preserve"> penulis dalam menyelesaikan tugas akhir.</w:t>
      </w:r>
    </w:p>
    <w:p w14:paraId="68E30F37" w14:textId="2FD159A0" w:rsidR="008C5B0B" w:rsidRPr="00240581" w:rsidRDefault="008C5B0B" w:rsidP="00D32374">
      <w:pPr>
        <w:pStyle w:val="ListParagraph"/>
        <w:widowControl/>
        <w:numPr>
          <w:ilvl w:val="0"/>
          <w:numId w:val="16"/>
        </w:numPr>
        <w:autoSpaceDE/>
        <w:autoSpaceDN/>
        <w:spacing w:after="120"/>
        <w:rPr>
          <w:lang w:val="id-ID"/>
        </w:rPr>
      </w:pPr>
      <w:r w:rsidRPr="00240581">
        <w:rPr>
          <w:lang w:val="id-ID"/>
        </w:rPr>
        <w:t>Bapak</w:t>
      </w:r>
      <w:r w:rsidR="009701D3" w:rsidRPr="00240581">
        <w:rPr>
          <w:lang w:val="id-ID"/>
        </w:rPr>
        <w:t xml:space="preserve"> Dr</w:t>
      </w:r>
      <w:r w:rsidR="009D6B57" w:rsidRPr="00240581">
        <w:rPr>
          <w:lang w:val="id-ID"/>
        </w:rPr>
        <w:t>., Dede Mirza,</w:t>
      </w:r>
      <w:r w:rsidR="00DF5DA2" w:rsidRPr="00240581">
        <w:rPr>
          <w:lang w:val="id-ID"/>
        </w:rPr>
        <w:t xml:space="preserve"> </w:t>
      </w:r>
      <w:r w:rsidR="00003564" w:rsidRPr="00240581">
        <w:rPr>
          <w:lang w:val="id-ID"/>
        </w:rPr>
        <w:t>S.H.,</w:t>
      </w:r>
      <w:r w:rsidR="006555F7" w:rsidRPr="00240581">
        <w:rPr>
          <w:lang w:val="id-ID"/>
        </w:rPr>
        <w:t xml:space="preserve"> </w:t>
      </w:r>
      <w:r w:rsidR="00DF5DA2" w:rsidRPr="00240581">
        <w:rPr>
          <w:lang w:val="id-ID"/>
        </w:rPr>
        <w:t>M.H.</w:t>
      </w:r>
      <w:r w:rsidRPr="00240581">
        <w:rPr>
          <w:lang w:val="id-ID"/>
        </w:rPr>
        <w:t xml:space="preserve"> selaku Dosen Pembimbing I atas pengarahan, bimbingan, dan pencerahan ke</w:t>
      </w:r>
      <w:r w:rsidR="000C11F8" w:rsidRPr="00240581">
        <w:rPr>
          <w:lang w:val="id-ID"/>
        </w:rPr>
        <w:t xml:space="preserve"> pada</w:t>
      </w:r>
      <w:r w:rsidRPr="00240581">
        <w:rPr>
          <w:lang w:val="id-ID"/>
        </w:rPr>
        <w:t xml:space="preserve"> penulis.</w:t>
      </w:r>
    </w:p>
    <w:p w14:paraId="69CBB1EE" w14:textId="7C72DD94" w:rsidR="008C5B0B" w:rsidRPr="00240581" w:rsidRDefault="008C5B0B" w:rsidP="00D32374">
      <w:pPr>
        <w:pStyle w:val="ListParagraph"/>
        <w:widowControl/>
        <w:numPr>
          <w:ilvl w:val="0"/>
          <w:numId w:val="16"/>
        </w:numPr>
        <w:autoSpaceDE/>
        <w:autoSpaceDN/>
        <w:spacing w:after="120"/>
        <w:rPr>
          <w:lang w:val="id-ID"/>
        </w:rPr>
      </w:pPr>
      <w:r w:rsidRPr="00240581">
        <w:rPr>
          <w:lang w:val="id-ID"/>
        </w:rPr>
        <w:t xml:space="preserve">Ibu </w:t>
      </w:r>
      <w:r w:rsidR="00007D3D" w:rsidRPr="00240581">
        <w:rPr>
          <w:lang w:val="id-ID"/>
        </w:rPr>
        <w:t>Lili Suryani, S.Sos.,</w:t>
      </w:r>
      <w:r w:rsidR="006555F7" w:rsidRPr="00240581">
        <w:rPr>
          <w:lang w:val="id-ID"/>
        </w:rPr>
        <w:t xml:space="preserve"> </w:t>
      </w:r>
      <w:r w:rsidR="00007D3D" w:rsidRPr="00240581">
        <w:rPr>
          <w:lang w:val="id-ID"/>
        </w:rPr>
        <w:t xml:space="preserve">M.Si. </w:t>
      </w:r>
      <w:r w:rsidRPr="00240581">
        <w:rPr>
          <w:lang w:val="id-ID"/>
        </w:rPr>
        <w:t>selaku Dosen Pebimbing II yang bersedia meluangkan waktu, tenaga, dan pikiran, sehingga penulisan ini dapat selesai tepat waktu.</w:t>
      </w:r>
    </w:p>
    <w:p w14:paraId="4675E874" w14:textId="1F7E4FEE" w:rsidR="008C5B0B" w:rsidRPr="00240581" w:rsidRDefault="008C5B0B" w:rsidP="00D32374">
      <w:pPr>
        <w:pStyle w:val="ListParagraph"/>
        <w:widowControl/>
        <w:numPr>
          <w:ilvl w:val="0"/>
          <w:numId w:val="16"/>
        </w:numPr>
        <w:autoSpaceDE/>
        <w:autoSpaceDN/>
        <w:spacing w:after="120"/>
        <w:rPr>
          <w:lang w:val="id-ID"/>
        </w:rPr>
      </w:pPr>
      <w:r w:rsidRPr="00240581">
        <w:rPr>
          <w:lang w:val="id-ID"/>
        </w:rPr>
        <w:lastRenderedPageBreak/>
        <w:t xml:space="preserve">Bapak/Ibu Dosen </w:t>
      </w:r>
      <w:r w:rsidR="00977F55">
        <w:rPr>
          <w:lang w:val="id-ID"/>
        </w:rPr>
        <w:t xml:space="preserve">beserta Staff </w:t>
      </w:r>
      <w:r w:rsidRPr="00240581">
        <w:rPr>
          <w:lang w:val="id-ID"/>
        </w:rPr>
        <w:t>Sekolah Tinggi Ilmu Administrasi Lancang Kuning atas pengetahuan, dedikasi, dan dukungan moral yang sangat berarti bagi penulis dalam menyelesaikan penulisan.</w:t>
      </w:r>
    </w:p>
    <w:p w14:paraId="346380AF" w14:textId="6C916496" w:rsidR="008C5B0B" w:rsidRPr="00240581" w:rsidRDefault="008C5B0B" w:rsidP="00D32374">
      <w:pPr>
        <w:pStyle w:val="ListParagraph"/>
        <w:widowControl/>
        <w:numPr>
          <w:ilvl w:val="0"/>
          <w:numId w:val="16"/>
        </w:numPr>
        <w:autoSpaceDE/>
        <w:autoSpaceDN/>
        <w:spacing w:after="120"/>
        <w:rPr>
          <w:lang w:val="id-ID"/>
        </w:rPr>
      </w:pPr>
      <w:r w:rsidRPr="00240581">
        <w:rPr>
          <w:lang w:val="id-ID"/>
        </w:rPr>
        <w:t xml:space="preserve">Bapak </w:t>
      </w:r>
      <w:r w:rsidR="00CA7F83" w:rsidRPr="00240581">
        <w:rPr>
          <w:lang w:val="id-ID"/>
        </w:rPr>
        <w:t>Yuda Pratama Putra, S.STP</w:t>
      </w:r>
      <w:r w:rsidRPr="00240581">
        <w:rPr>
          <w:lang w:val="id-ID"/>
        </w:rPr>
        <w:t xml:space="preserve"> selaku </w:t>
      </w:r>
      <w:r w:rsidR="00CA7F83" w:rsidRPr="00240581">
        <w:rPr>
          <w:lang w:val="id-ID"/>
        </w:rPr>
        <w:t>Kepala Satuan Polisi Pamong Praja Kota Dumai</w:t>
      </w:r>
      <w:r w:rsidRPr="00240581">
        <w:rPr>
          <w:lang w:val="id-ID"/>
        </w:rPr>
        <w:t xml:space="preserve"> beserta staff yang berkenan memberikan izin meneliti dan kemudahan memperoleh data dukung ke</w:t>
      </w:r>
      <w:r w:rsidR="000C11F8" w:rsidRPr="00240581">
        <w:rPr>
          <w:lang w:val="id-ID"/>
        </w:rPr>
        <w:t xml:space="preserve"> pada</w:t>
      </w:r>
      <w:r w:rsidRPr="00240581">
        <w:rPr>
          <w:lang w:val="id-ID"/>
        </w:rPr>
        <w:t xml:space="preserve"> penulis, sehingga skripsi ini dapat diselesaikan.</w:t>
      </w:r>
    </w:p>
    <w:p w14:paraId="50E80761" w14:textId="367506D3" w:rsidR="008C5B0B" w:rsidRPr="00240581" w:rsidRDefault="00977F55" w:rsidP="00D32374">
      <w:pPr>
        <w:pStyle w:val="ListParagraph"/>
        <w:widowControl/>
        <w:numPr>
          <w:ilvl w:val="0"/>
          <w:numId w:val="16"/>
        </w:numPr>
        <w:autoSpaceDE/>
        <w:autoSpaceDN/>
        <w:spacing w:after="120"/>
        <w:rPr>
          <w:lang w:val="id-ID"/>
        </w:rPr>
      </w:pPr>
      <w:r>
        <w:rPr>
          <w:lang w:val="id-ID"/>
        </w:rPr>
        <w:t>Kepa</w:t>
      </w:r>
      <w:r w:rsidR="00D254B5">
        <w:rPr>
          <w:lang w:val="id-ID"/>
        </w:rPr>
        <w:t>d</w:t>
      </w:r>
      <w:r>
        <w:rPr>
          <w:lang w:val="id-ID"/>
        </w:rPr>
        <w:t xml:space="preserve">a Orang Tua penulis </w:t>
      </w:r>
      <w:r w:rsidR="003E734A" w:rsidRPr="00240581">
        <w:rPr>
          <w:lang w:val="id-ID"/>
        </w:rPr>
        <w:t xml:space="preserve">Ibu Rikha Khaidir, S.H., sosok ibu yang luar biasa kuat, yang selalu menjadi penyemangat dan tempat bersandar di tengah kerasnya kehidupan. Skripsi ini dengan penuh rasa syukur dan cinta saya persembahkan untuk beliau. Terima kasih atas segala pengorbanan, perjuangan tanpa lelah, dan kasih sayang yang tak terhingga dalam membesarkan saya. Berkat kerja keras dan keteguhan hati beliau sebagai tulang punggung keluarga, saya bisa tumbuh dan berdiri di titik ini. </w:t>
      </w:r>
    </w:p>
    <w:p w14:paraId="7858CCE0" w14:textId="69791322" w:rsidR="00A91287" w:rsidRPr="00240581" w:rsidRDefault="00A91287" w:rsidP="00D32374">
      <w:pPr>
        <w:pStyle w:val="ListParagraph"/>
        <w:widowControl/>
        <w:numPr>
          <w:ilvl w:val="0"/>
          <w:numId w:val="16"/>
        </w:numPr>
        <w:autoSpaceDE/>
        <w:autoSpaceDN/>
        <w:spacing w:after="120"/>
        <w:rPr>
          <w:lang w:val="id-ID"/>
        </w:rPr>
      </w:pPr>
      <w:r w:rsidRPr="00240581">
        <w:rPr>
          <w:lang w:val="id-ID"/>
        </w:rPr>
        <w:t xml:space="preserve">Ucapan terima kasih yang tulus juga </w:t>
      </w:r>
      <w:r w:rsidR="00400C66" w:rsidRPr="00240581">
        <w:rPr>
          <w:lang w:val="id-ID"/>
        </w:rPr>
        <w:t>penulis</w:t>
      </w:r>
      <w:r w:rsidRPr="00240581">
        <w:rPr>
          <w:lang w:val="id-ID"/>
        </w:rPr>
        <w:t xml:space="preserve"> sampaikan ke</w:t>
      </w:r>
      <w:r w:rsidR="000C11F8" w:rsidRPr="00240581">
        <w:rPr>
          <w:lang w:val="id-ID"/>
        </w:rPr>
        <w:t xml:space="preserve"> pada</w:t>
      </w:r>
      <w:r w:rsidRPr="00240581">
        <w:rPr>
          <w:lang w:val="id-ID"/>
        </w:rPr>
        <w:t xml:space="preserve"> </w:t>
      </w:r>
      <w:r w:rsidR="00400C66" w:rsidRPr="00240581">
        <w:rPr>
          <w:lang w:val="id-ID"/>
        </w:rPr>
        <w:t>atok</w:t>
      </w:r>
      <w:r w:rsidRPr="00240581">
        <w:rPr>
          <w:lang w:val="id-ID"/>
        </w:rPr>
        <w:t xml:space="preserve"> tercinta, H. Khaidir Egab, B.E., S.T., dan nenek tercinta, Hj. Khairiah, yang selalu memberikan doa, dukungan, serta motivasi yang tiada henti dalam setiap langkah yang </w:t>
      </w:r>
      <w:r w:rsidR="00400C66" w:rsidRPr="00240581">
        <w:rPr>
          <w:lang w:val="id-ID"/>
        </w:rPr>
        <w:t>penulis</w:t>
      </w:r>
      <w:r w:rsidRPr="00240581">
        <w:rPr>
          <w:lang w:val="id-ID"/>
        </w:rPr>
        <w:t xml:space="preserve"> tempuh.</w:t>
      </w:r>
    </w:p>
    <w:p w14:paraId="706FF87D" w14:textId="7F44E8CD" w:rsidR="008C5B0B" w:rsidRPr="00240581" w:rsidRDefault="008C5B0B" w:rsidP="00D32374">
      <w:pPr>
        <w:pStyle w:val="ListParagraph"/>
        <w:widowControl/>
        <w:numPr>
          <w:ilvl w:val="0"/>
          <w:numId w:val="16"/>
        </w:numPr>
        <w:autoSpaceDE/>
        <w:autoSpaceDN/>
        <w:spacing w:after="120"/>
        <w:rPr>
          <w:lang w:val="id-ID"/>
        </w:rPr>
      </w:pPr>
      <w:r w:rsidRPr="00240581">
        <w:rPr>
          <w:lang w:val="id-ID"/>
        </w:rPr>
        <w:t>Teman-teman dan pihak-pihak yang telah memberikan bantuan dan kontribusi ke</w:t>
      </w:r>
      <w:r w:rsidR="000C11F8" w:rsidRPr="00240581">
        <w:rPr>
          <w:lang w:val="id-ID"/>
        </w:rPr>
        <w:t xml:space="preserve"> pada</w:t>
      </w:r>
      <w:r w:rsidRPr="00240581">
        <w:rPr>
          <w:lang w:val="id-ID"/>
        </w:rPr>
        <w:t xml:space="preserve"> penulis, yang namanya tidak dapat disebutkan satu persatu.</w:t>
      </w:r>
    </w:p>
    <w:p w14:paraId="4F60C868" w14:textId="5853C5B4" w:rsidR="003E7308" w:rsidRPr="00240581" w:rsidRDefault="008C5B0B" w:rsidP="00D26CF2">
      <w:pPr>
        <w:widowControl/>
        <w:autoSpaceDE/>
        <w:autoSpaceDN/>
        <w:spacing w:after="120"/>
        <w:ind w:firstLine="720"/>
        <w:rPr>
          <w:rFonts w:cs="Arial"/>
          <w:lang w:val="id-ID"/>
        </w:rPr>
      </w:pPr>
      <w:r w:rsidRPr="00240581">
        <w:rPr>
          <w:rFonts w:cs="Arial"/>
          <w:lang w:val="id-ID"/>
        </w:rPr>
        <w:lastRenderedPageBreak/>
        <w:t>Penulis menyadari bahwa penulisan ini masih terdapat kekurangan dan belum sempurna, untuk itu penulis mohon kritik dan saran demi kesempurnaan penulisan ini. Semoga segala bantuan yang telah diberikan ke</w:t>
      </w:r>
      <w:r w:rsidR="000C11F8" w:rsidRPr="00240581">
        <w:rPr>
          <w:rFonts w:cs="Arial"/>
          <w:lang w:val="id-ID"/>
        </w:rPr>
        <w:t xml:space="preserve"> pada</w:t>
      </w:r>
      <w:r w:rsidRPr="00240581">
        <w:rPr>
          <w:rFonts w:cs="Arial"/>
          <w:lang w:val="id-ID"/>
        </w:rPr>
        <w:t xml:space="preserve"> penulis menjadi amal ibadah dan mendapat keridhaan dari Allah SWT.</w:t>
      </w:r>
    </w:p>
    <w:p w14:paraId="16B66253" w14:textId="543C74D1" w:rsidR="00DE5323" w:rsidRPr="00240581" w:rsidRDefault="008C5B0B" w:rsidP="00F21A29">
      <w:pPr>
        <w:widowControl/>
        <w:autoSpaceDE/>
        <w:autoSpaceDN/>
        <w:spacing w:after="120"/>
        <w:ind w:left="4320" w:firstLine="720"/>
        <w:rPr>
          <w:rFonts w:cs="Arial"/>
          <w:lang w:val="id-ID"/>
        </w:rPr>
      </w:pPr>
      <w:r w:rsidRPr="00240581">
        <w:rPr>
          <w:rFonts w:cs="Arial"/>
          <w:lang w:val="id-ID"/>
        </w:rPr>
        <w:t>Dumai</w:t>
      </w:r>
      <w:r w:rsidR="00C13913" w:rsidRPr="00240581">
        <w:rPr>
          <w:rFonts w:cs="Arial"/>
          <w:lang w:val="id-ID"/>
        </w:rPr>
        <w:t>,</w:t>
      </w:r>
      <w:r w:rsidR="00F21A29" w:rsidRPr="00240581">
        <w:rPr>
          <w:rFonts w:cs="Arial"/>
          <w:lang w:val="id-ID"/>
        </w:rPr>
        <w:t xml:space="preserve">    </w:t>
      </w:r>
      <w:r w:rsidR="00591921">
        <w:rPr>
          <w:rFonts w:cs="Arial"/>
          <w:lang w:val="id-ID"/>
        </w:rPr>
        <w:t>Agustus</w:t>
      </w:r>
      <w:r w:rsidR="00F21A29" w:rsidRPr="00240581">
        <w:rPr>
          <w:rFonts w:cs="Arial"/>
          <w:lang w:val="id-ID"/>
        </w:rPr>
        <w:t xml:space="preserve"> 2025</w:t>
      </w:r>
    </w:p>
    <w:p w14:paraId="53C67227" w14:textId="0EC78141" w:rsidR="008C5B0B" w:rsidRPr="00240581" w:rsidRDefault="008C5B0B" w:rsidP="00F21A29">
      <w:pPr>
        <w:widowControl/>
        <w:autoSpaceDE/>
        <w:autoSpaceDN/>
        <w:spacing w:after="120"/>
        <w:ind w:left="4320" w:firstLine="720"/>
        <w:rPr>
          <w:rFonts w:cs="Arial"/>
          <w:lang w:val="id-ID"/>
        </w:rPr>
      </w:pPr>
      <w:r w:rsidRPr="00240581">
        <w:rPr>
          <w:rFonts w:cs="Arial"/>
          <w:lang w:val="id-ID"/>
        </w:rPr>
        <w:t>Penulis,</w:t>
      </w:r>
    </w:p>
    <w:p w14:paraId="7F163541" w14:textId="77777777" w:rsidR="008C5B0B" w:rsidRPr="00240581" w:rsidRDefault="008C5B0B" w:rsidP="00DE5323">
      <w:pPr>
        <w:widowControl/>
        <w:autoSpaceDE/>
        <w:autoSpaceDN/>
        <w:spacing w:after="120"/>
        <w:ind w:left="4320"/>
        <w:jc w:val="right"/>
        <w:rPr>
          <w:rFonts w:cs="Arial"/>
          <w:lang w:val="id-ID"/>
        </w:rPr>
      </w:pPr>
    </w:p>
    <w:p w14:paraId="1205FED2" w14:textId="77777777" w:rsidR="008C5B0B" w:rsidRPr="00240581" w:rsidRDefault="008C5B0B" w:rsidP="00DE5323">
      <w:pPr>
        <w:widowControl/>
        <w:autoSpaceDE/>
        <w:autoSpaceDN/>
        <w:spacing w:after="120"/>
        <w:ind w:left="4320"/>
        <w:jc w:val="right"/>
        <w:rPr>
          <w:rFonts w:cs="Arial"/>
          <w:lang w:val="id-ID"/>
        </w:rPr>
      </w:pPr>
    </w:p>
    <w:p w14:paraId="5D968922" w14:textId="77777777" w:rsidR="006B2D7D" w:rsidRPr="00240581" w:rsidRDefault="003E7308" w:rsidP="00224EB5">
      <w:pPr>
        <w:widowControl/>
        <w:autoSpaceDE/>
        <w:autoSpaceDN/>
        <w:spacing w:line="360" w:lineRule="auto"/>
        <w:ind w:left="4320" w:firstLine="720"/>
        <w:rPr>
          <w:rFonts w:cs="Arial"/>
          <w:b/>
          <w:bCs/>
          <w:lang w:val="id-ID"/>
        </w:rPr>
      </w:pPr>
      <w:r w:rsidRPr="00240581">
        <w:rPr>
          <w:rFonts w:cs="Arial"/>
          <w:b/>
          <w:bCs/>
          <w:lang w:val="id-ID"/>
        </w:rPr>
        <w:t>Azzahra Nurdika</w:t>
      </w:r>
    </w:p>
    <w:p w14:paraId="2ED5A010" w14:textId="5C3B75A2" w:rsidR="00CA026C" w:rsidRPr="00240581" w:rsidRDefault="00CA026C" w:rsidP="00224EB5">
      <w:pPr>
        <w:widowControl/>
        <w:autoSpaceDE/>
        <w:autoSpaceDN/>
        <w:spacing w:line="360" w:lineRule="auto"/>
        <w:ind w:left="4320" w:firstLine="720"/>
        <w:rPr>
          <w:rFonts w:cs="Arial"/>
          <w:b/>
          <w:bCs/>
          <w:lang w:val="id-ID"/>
        </w:rPr>
      </w:pPr>
      <w:r w:rsidRPr="00240581">
        <w:rPr>
          <w:rFonts w:cs="Arial"/>
          <w:b/>
          <w:bCs/>
          <w:lang w:val="id-ID"/>
        </w:rPr>
        <w:t>NIM.2110090811084</w:t>
      </w:r>
    </w:p>
    <w:p w14:paraId="74A14D82" w14:textId="77777777" w:rsidR="006B2D7D" w:rsidRPr="00240581" w:rsidRDefault="006B2D7D">
      <w:pPr>
        <w:widowControl/>
        <w:autoSpaceDE/>
        <w:autoSpaceDN/>
        <w:spacing w:after="120"/>
        <w:rPr>
          <w:rFonts w:cs="Arial"/>
          <w:b/>
          <w:bCs/>
          <w:u w:val="single"/>
          <w:lang w:val="id-ID"/>
        </w:rPr>
      </w:pPr>
      <w:r w:rsidRPr="00240581">
        <w:rPr>
          <w:rFonts w:cs="Arial"/>
          <w:b/>
          <w:bCs/>
          <w:u w:val="single"/>
          <w:lang w:val="id-ID"/>
        </w:rPr>
        <w:br w:type="page"/>
      </w:r>
    </w:p>
    <w:p w14:paraId="01FA57E7" w14:textId="33146E50" w:rsidR="00DA60B3" w:rsidRPr="00240581" w:rsidRDefault="006B2D7D" w:rsidP="00AB5860">
      <w:pPr>
        <w:pStyle w:val="Heading1"/>
        <w:rPr>
          <w:lang w:val="id-ID"/>
        </w:rPr>
      </w:pPr>
      <w:r w:rsidRPr="00240581">
        <w:rPr>
          <w:lang w:val="id-ID"/>
        </w:rPr>
        <w:lastRenderedPageBreak/>
        <w:t>DAFTAR ISI</w:t>
      </w:r>
    </w:p>
    <w:p w14:paraId="53FEBDEE" w14:textId="77777777" w:rsidR="00731DEC" w:rsidRPr="00240581" w:rsidRDefault="00731DEC" w:rsidP="00731DEC">
      <w:pPr>
        <w:jc w:val="right"/>
        <w:rPr>
          <w:b/>
          <w:bCs/>
          <w:lang w:val="id-ID"/>
        </w:rPr>
      </w:pPr>
      <w:r w:rsidRPr="00240581">
        <w:rPr>
          <w:b/>
          <w:bCs/>
          <w:lang w:val="id-ID"/>
        </w:rPr>
        <w:t>Halaman</w:t>
      </w:r>
    </w:p>
    <w:sdt>
      <w:sdtPr>
        <w:rPr>
          <w:rFonts w:ascii="Arial" w:eastAsia="Arial MT" w:hAnsi="Arial" w:cs="Arial"/>
          <w:color w:val="auto"/>
          <w:sz w:val="24"/>
          <w:szCs w:val="22"/>
          <w:lang w:val="id-ID"/>
        </w:rPr>
        <w:id w:val="-291827520"/>
        <w:docPartObj>
          <w:docPartGallery w:val="Table of Contents"/>
          <w:docPartUnique/>
        </w:docPartObj>
      </w:sdtPr>
      <w:sdtEndPr>
        <w:rPr>
          <w:rFonts w:cs="Arial MT"/>
        </w:rPr>
      </w:sdtEndPr>
      <w:sdtContent>
        <w:p w14:paraId="6EC92FFF" w14:textId="77777777" w:rsidR="00731DEC" w:rsidRPr="00240581" w:rsidRDefault="00731DEC" w:rsidP="00733F7E">
          <w:pPr>
            <w:pStyle w:val="TOCHeading"/>
            <w:spacing w:before="0" w:line="480" w:lineRule="auto"/>
            <w:rPr>
              <w:rFonts w:ascii="Arial" w:eastAsia="Arial MT" w:hAnsi="Arial" w:cs="Arial"/>
              <w:b/>
              <w:bCs/>
              <w:color w:val="auto"/>
              <w:sz w:val="24"/>
              <w:szCs w:val="22"/>
              <w:lang w:val="id-ID"/>
            </w:rPr>
          </w:pPr>
          <w:r w:rsidRPr="00240581">
            <w:rPr>
              <w:rFonts w:ascii="Arial" w:eastAsia="Arial MT" w:hAnsi="Arial" w:cs="Arial"/>
              <w:b/>
              <w:bCs/>
              <w:color w:val="auto"/>
              <w:sz w:val="24"/>
              <w:szCs w:val="22"/>
              <w:lang w:val="id-ID"/>
            </w:rPr>
            <w:t>LEMBAR PERSETUJUAN</w:t>
          </w:r>
        </w:p>
        <w:p w14:paraId="37432FFD" w14:textId="77777777" w:rsidR="00731DEC" w:rsidRPr="00240581" w:rsidRDefault="00731DEC" w:rsidP="00733F7E">
          <w:pPr>
            <w:rPr>
              <w:b/>
              <w:bCs/>
              <w:lang w:val="id-ID"/>
            </w:rPr>
          </w:pPr>
          <w:r w:rsidRPr="00240581">
            <w:rPr>
              <w:b/>
              <w:bCs/>
              <w:lang w:val="id-ID"/>
            </w:rPr>
            <w:t>PERNYATAAN KEBENARAN</w:t>
          </w:r>
        </w:p>
        <w:p w14:paraId="2794DB8C" w14:textId="77777777" w:rsidR="00731DEC" w:rsidRPr="00240581" w:rsidRDefault="00731DEC" w:rsidP="00733F7E">
          <w:pPr>
            <w:pStyle w:val="TOCHeading"/>
            <w:spacing w:before="0" w:line="480" w:lineRule="auto"/>
            <w:rPr>
              <w:rFonts w:ascii="Arial" w:hAnsi="Arial" w:cs="Arial"/>
              <w:b/>
              <w:bCs/>
              <w:color w:val="auto"/>
              <w:sz w:val="24"/>
              <w:szCs w:val="24"/>
              <w:lang w:val="id-ID"/>
            </w:rPr>
          </w:pPr>
          <w:r w:rsidRPr="00240581">
            <w:rPr>
              <w:rFonts w:ascii="Arial" w:hAnsi="Arial" w:cs="Arial"/>
              <w:b/>
              <w:bCs/>
              <w:color w:val="auto"/>
              <w:sz w:val="24"/>
              <w:szCs w:val="24"/>
              <w:lang w:val="id-ID"/>
            </w:rPr>
            <w:t>ABSTRAK</w:t>
          </w:r>
        </w:p>
        <w:p w14:paraId="14B74D26" w14:textId="77777777" w:rsidR="00731DEC" w:rsidRPr="00240581" w:rsidRDefault="00731DEC" w:rsidP="00733F7E">
          <w:pPr>
            <w:keepNext/>
            <w:keepLines/>
            <w:tabs>
              <w:tab w:val="right" w:leader="dot" w:pos="7371"/>
              <w:tab w:val="right" w:pos="7938"/>
            </w:tabs>
            <w:ind w:right="567"/>
            <w:rPr>
              <w:rFonts w:eastAsia="DengXian Light"/>
              <w:b/>
              <w:bCs/>
              <w:lang w:val="id-ID"/>
            </w:rPr>
          </w:pPr>
          <w:r w:rsidRPr="00240581">
            <w:rPr>
              <w:rFonts w:eastAsia="DengXian Light"/>
              <w:b/>
              <w:bCs/>
              <w:lang w:val="id-ID"/>
            </w:rPr>
            <w:t>KATA PENGANTAR</w:t>
          </w:r>
          <w:r w:rsidRPr="00240581">
            <w:rPr>
              <w:rFonts w:eastAsia="DengXian Light"/>
              <w:b/>
              <w:bCs/>
              <w:lang w:val="id-ID"/>
            </w:rPr>
            <w:tab/>
          </w:r>
          <w:r w:rsidRPr="00240581">
            <w:rPr>
              <w:rFonts w:eastAsia="DengXian Light"/>
              <w:b/>
              <w:bCs/>
              <w:lang w:val="id-ID"/>
            </w:rPr>
            <w:tab/>
            <w:t>i</w:t>
          </w:r>
        </w:p>
        <w:p w14:paraId="571762A0" w14:textId="4830BC6B" w:rsidR="00731DEC" w:rsidRPr="00240581" w:rsidRDefault="00731DEC" w:rsidP="00CE3124">
          <w:pPr>
            <w:keepNext/>
            <w:keepLines/>
            <w:tabs>
              <w:tab w:val="right" w:leader="dot" w:pos="7371"/>
              <w:tab w:val="right" w:pos="7938"/>
            </w:tabs>
            <w:ind w:right="567"/>
            <w:rPr>
              <w:rFonts w:eastAsia="DengXian Light"/>
              <w:b/>
              <w:bCs/>
              <w:lang w:val="id-ID"/>
            </w:rPr>
          </w:pPr>
          <w:r w:rsidRPr="00240581">
            <w:rPr>
              <w:rFonts w:eastAsia="DengXian Light"/>
              <w:b/>
              <w:bCs/>
              <w:lang w:val="id-ID"/>
            </w:rPr>
            <w:t>DAFTAR ISI</w:t>
          </w:r>
          <w:r w:rsidRPr="00240581">
            <w:rPr>
              <w:rFonts w:eastAsia="DengXian Light"/>
              <w:b/>
              <w:bCs/>
              <w:lang w:val="id-ID"/>
            </w:rPr>
            <w:tab/>
          </w:r>
          <w:r w:rsidRPr="00240581">
            <w:rPr>
              <w:rFonts w:eastAsia="DengXian Light"/>
              <w:b/>
              <w:bCs/>
              <w:lang w:val="id-ID"/>
            </w:rPr>
            <w:tab/>
            <w:t>i</w:t>
          </w:r>
          <w:r w:rsidR="0003706F" w:rsidRPr="00240581">
            <w:rPr>
              <w:rFonts w:eastAsia="DengXian Light"/>
              <w:b/>
              <w:bCs/>
              <w:lang w:val="id-ID"/>
            </w:rPr>
            <w:t>v</w:t>
          </w:r>
        </w:p>
        <w:p w14:paraId="372F7A54" w14:textId="42298367" w:rsidR="00731DEC" w:rsidRPr="00240581" w:rsidRDefault="00731DEC" w:rsidP="00CE3124">
          <w:pPr>
            <w:keepNext/>
            <w:keepLines/>
            <w:tabs>
              <w:tab w:val="right" w:leader="dot" w:pos="7371"/>
              <w:tab w:val="right" w:pos="7938"/>
            </w:tabs>
            <w:ind w:right="567"/>
            <w:rPr>
              <w:rFonts w:eastAsia="DengXian Light"/>
              <w:b/>
              <w:bCs/>
              <w:lang w:val="id-ID"/>
            </w:rPr>
          </w:pPr>
          <w:r w:rsidRPr="00240581">
            <w:rPr>
              <w:rFonts w:eastAsia="DengXian Light"/>
              <w:b/>
              <w:bCs/>
              <w:lang w:val="id-ID"/>
            </w:rPr>
            <w:t>DAFTAR TABEL</w:t>
          </w:r>
          <w:r w:rsidRPr="00240581">
            <w:rPr>
              <w:rFonts w:eastAsia="DengXian Light"/>
              <w:b/>
              <w:bCs/>
              <w:lang w:val="id-ID"/>
            </w:rPr>
            <w:tab/>
          </w:r>
          <w:r w:rsidRPr="00240581">
            <w:rPr>
              <w:rFonts w:eastAsia="DengXian Light"/>
              <w:b/>
              <w:bCs/>
              <w:lang w:val="id-ID"/>
            </w:rPr>
            <w:tab/>
            <w:t>v</w:t>
          </w:r>
          <w:r w:rsidR="0055409D" w:rsidRPr="00240581">
            <w:rPr>
              <w:rFonts w:eastAsia="DengXian Light"/>
              <w:b/>
              <w:bCs/>
              <w:lang w:val="id-ID"/>
            </w:rPr>
            <w:t>i</w:t>
          </w:r>
        </w:p>
        <w:p w14:paraId="3374B911" w14:textId="4DA2D94A" w:rsidR="00731DEC" w:rsidRPr="00240581" w:rsidRDefault="00731DEC" w:rsidP="00CE3124">
          <w:pPr>
            <w:keepNext/>
            <w:keepLines/>
            <w:tabs>
              <w:tab w:val="right" w:leader="dot" w:pos="7371"/>
              <w:tab w:val="right" w:pos="7938"/>
            </w:tabs>
            <w:ind w:right="567"/>
            <w:rPr>
              <w:rFonts w:eastAsia="DengXian Light"/>
              <w:b/>
              <w:bCs/>
              <w:lang w:val="id-ID"/>
            </w:rPr>
          </w:pPr>
          <w:r w:rsidRPr="00240581">
            <w:rPr>
              <w:rFonts w:eastAsia="DengXian Light"/>
              <w:b/>
              <w:bCs/>
              <w:lang w:val="id-ID"/>
            </w:rPr>
            <w:t>DAFTAR BAGAN</w:t>
          </w:r>
          <w:r w:rsidRPr="00240581">
            <w:rPr>
              <w:rFonts w:eastAsia="DengXian Light"/>
              <w:b/>
              <w:bCs/>
              <w:lang w:val="id-ID"/>
            </w:rPr>
            <w:tab/>
          </w:r>
          <w:r w:rsidRPr="00240581">
            <w:rPr>
              <w:rFonts w:eastAsia="DengXian Light"/>
              <w:b/>
              <w:bCs/>
              <w:lang w:val="id-ID"/>
            </w:rPr>
            <w:tab/>
            <w:t>vii</w:t>
          </w:r>
          <w:r w:rsidR="0055409D" w:rsidRPr="00240581">
            <w:rPr>
              <w:rFonts w:eastAsia="DengXian Light"/>
              <w:b/>
              <w:bCs/>
              <w:lang w:val="id-ID"/>
            </w:rPr>
            <w:t>i</w:t>
          </w:r>
        </w:p>
        <w:p w14:paraId="4EC80AE1" w14:textId="6E786DFC" w:rsidR="00731DEC" w:rsidRPr="00240581" w:rsidRDefault="00731DEC" w:rsidP="00CE3124">
          <w:pPr>
            <w:keepNext/>
            <w:keepLines/>
            <w:tabs>
              <w:tab w:val="right" w:leader="dot" w:pos="7371"/>
              <w:tab w:val="right" w:pos="7938"/>
            </w:tabs>
            <w:ind w:right="567"/>
            <w:rPr>
              <w:rFonts w:eastAsia="DengXian Light"/>
              <w:b/>
              <w:bCs/>
              <w:lang w:val="id-ID"/>
            </w:rPr>
          </w:pPr>
          <w:r w:rsidRPr="00240581">
            <w:rPr>
              <w:rFonts w:eastAsia="DengXian Light"/>
              <w:b/>
              <w:bCs/>
              <w:lang w:val="id-ID"/>
            </w:rPr>
            <w:t>DAFTAR DIAGRAM</w:t>
          </w:r>
          <w:r w:rsidRPr="00240581">
            <w:rPr>
              <w:rFonts w:eastAsia="DengXian Light"/>
              <w:b/>
              <w:bCs/>
              <w:lang w:val="id-ID"/>
            </w:rPr>
            <w:tab/>
          </w:r>
          <w:r w:rsidRPr="00240581">
            <w:rPr>
              <w:rFonts w:eastAsia="DengXian Light"/>
              <w:b/>
              <w:bCs/>
              <w:lang w:val="id-ID"/>
            </w:rPr>
            <w:tab/>
          </w:r>
          <w:r w:rsidR="003F5F0C" w:rsidRPr="00240581">
            <w:rPr>
              <w:rFonts w:eastAsia="DengXian Light"/>
              <w:b/>
              <w:bCs/>
              <w:lang w:val="id-ID"/>
            </w:rPr>
            <w:t>i</w:t>
          </w:r>
          <w:r w:rsidRPr="00240581">
            <w:rPr>
              <w:rFonts w:eastAsia="DengXian Light"/>
              <w:b/>
              <w:bCs/>
              <w:lang w:val="id-ID"/>
            </w:rPr>
            <w:t>x</w:t>
          </w:r>
        </w:p>
        <w:p w14:paraId="6B56463B" w14:textId="1D2047B2" w:rsidR="00731DEC" w:rsidRPr="00240581" w:rsidRDefault="00731DEC" w:rsidP="00CE3124">
          <w:pPr>
            <w:tabs>
              <w:tab w:val="right" w:leader="dot" w:pos="7371"/>
              <w:tab w:val="right" w:pos="7938"/>
            </w:tabs>
            <w:ind w:right="567"/>
            <w:rPr>
              <w:lang w:val="id-ID"/>
            </w:rPr>
          </w:pPr>
          <w:r w:rsidRPr="00240581">
            <w:rPr>
              <w:rFonts w:eastAsia="Calibri"/>
              <w:b/>
              <w:bCs/>
              <w:lang w:val="id-ID"/>
            </w:rPr>
            <w:t>DAFTAR LAMPIRAN</w:t>
          </w:r>
          <w:r w:rsidRPr="00240581">
            <w:rPr>
              <w:rFonts w:eastAsia="Calibri"/>
              <w:b/>
              <w:bCs/>
              <w:lang w:val="id-ID"/>
            </w:rPr>
            <w:tab/>
          </w:r>
          <w:r w:rsidRPr="00240581">
            <w:rPr>
              <w:rFonts w:eastAsia="Calibri"/>
              <w:b/>
              <w:bCs/>
              <w:lang w:val="id-ID"/>
            </w:rPr>
            <w:tab/>
            <w:t>x</w:t>
          </w:r>
        </w:p>
        <w:p w14:paraId="67D1463C" w14:textId="77777777" w:rsidR="00731DEC" w:rsidRPr="00240581" w:rsidRDefault="00731DEC" w:rsidP="00CE3124">
          <w:pPr>
            <w:pStyle w:val="TOC1"/>
          </w:pPr>
          <w:r w:rsidRPr="00240581">
            <w:t>BAB I PENDAHULUAN</w:t>
          </w:r>
        </w:p>
        <w:p w14:paraId="62804EED" w14:textId="77777777" w:rsidR="00731DEC" w:rsidRPr="00240581" w:rsidRDefault="00731DEC" w:rsidP="00CE3124">
          <w:pPr>
            <w:pStyle w:val="TOC2"/>
            <w:numPr>
              <w:ilvl w:val="0"/>
              <w:numId w:val="81"/>
            </w:numPr>
            <w:tabs>
              <w:tab w:val="right" w:leader="dot" w:pos="7371"/>
              <w:tab w:val="right" w:pos="7938"/>
            </w:tabs>
            <w:ind w:left="714" w:right="567" w:hanging="357"/>
            <w:rPr>
              <w:b/>
              <w:bCs/>
            </w:rPr>
          </w:pPr>
          <w:r w:rsidRPr="00240581">
            <w:t>Latar Belakang</w:t>
          </w:r>
          <w:r w:rsidRPr="00240581">
            <w:tab/>
          </w:r>
          <w:r w:rsidRPr="00240581">
            <w:tab/>
            <w:t>1</w:t>
          </w:r>
        </w:p>
        <w:p w14:paraId="6F60BFD9" w14:textId="2C6EE197" w:rsidR="00731DEC" w:rsidRPr="00240581" w:rsidRDefault="00731DEC" w:rsidP="00CE3124">
          <w:pPr>
            <w:pStyle w:val="TOC2"/>
            <w:numPr>
              <w:ilvl w:val="0"/>
              <w:numId w:val="81"/>
            </w:numPr>
            <w:tabs>
              <w:tab w:val="right" w:leader="dot" w:pos="7371"/>
              <w:tab w:val="right" w:pos="7938"/>
            </w:tabs>
            <w:ind w:left="714" w:right="567" w:hanging="357"/>
            <w:rPr>
              <w:b/>
              <w:bCs/>
            </w:rPr>
          </w:pPr>
          <w:r w:rsidRPr="00240581">
            <w:t>Rumusan Masalah</w:t>
          </w:r>
          <w:r w:rsidRPr="00240581">
            <w:tab/>
          </w:r>
          <w:r w:rsidRPr="00240581">
            <w:tab/>
          </w:r>
          <w:r w:rsidR="00AF3FE8">
            <w:t>1</w:t>
          </w:r>
          <w:r w:rsidR="006172DA">
            <w:t>4</w:t>
          </w:r>
        </w:p>
        <w:p w14:paraId="6DACDB4B" w14:textId="549B2FA7" w:rsidR="00731DEC" w:rsidRPr="00240581" w:rsidRDefault="00731DEC" w:rsidP="00CE3124">
          <w:pPr>
            <w:pStyle w:val="TOC2"/>
            <w:numPr>
              <w:ilvl w:val="0"/>
              <w:numId w:val="81"/>
            </w:numPr>
            <w:tabs>
              <w:tab w:val="right" w:leader="dot" w:pos="7371"/>
              <w:tab w:val="right" w:pos="7938"/>
            </w:tabs>
            <w:ind w:left="714" w:right="567" w:hanging="357"/>
          </w:pPr>
          <w:r w:rsidRPr="00240581">
            <w:t>Tujuan dan Kegunaan Penelitian</w:t>
          </w:r>
          <w:r w:rsidRPr="00240581">
            <w:tab/>
          </w:r>
          <w:r w:rsidRPr="00240581">
            <w:tab/>
          </w:r>
          <w:r w:rsidR="00AF3FE8">
            <w:t>1</w:t>
          </w:r>
          <w:r w:rsidR="006172DA">
            <w:t>4</w:t>
          </w:r>
        </w:p>
        <w:p w14:paraId="1B65C901" w14:textId="77777777" w:rsidR="00731DEC" w:rsidRPr="00240581" w:rsidRDefault="00731DEC" w:rsidP="00733F7E">
          <w:pPr>
            <w:pStyle w:val="TOC1"/>
          </w:pPr>
          <w:r w:rsidRPr="00240581">
            <w:t>BAB II TELAAH PUSTAKA</w:t>
          </w:r>
        </w:p>
        <w:p w14:paraId="2ADCEF7A" w14:textId="2848CCEB" w:rsidR="00731DEC" w:rsidRPr="00240581" w:rsidRDefault="00731DEC" w:rsidP="00733F7E">
          <w:pPr>
            <w:pStyle w:val="TOC1"/>
            <w:numPr>
              <w:ilvl w:val="0"/>
              <w:numId w:val="79"/>
            </w:numPr>
            <w:tabs>
              <w:tab w:val="right" w:leader="dot" w:pos="7371"/>
              <w:tab w:val="right" w:pos="7938"/>
            </w:tabs>
            <w:ind w:left="709" w:right="567" w:hanging="357"/>
            <w:rPr>
              <w:b w:val="0"/>
              <w:bCs w:val="0"/>
            </w:rPr>
          </w:pPr>
          <w:r w:rsidRPr="00240581">
            <w:rPr>
              <w:b w:val="0"/>
              <w:bCs w:val="0"/>
            </w:rPr>
            <w:t>Kerangka Teori</w:t>
          </w:r>
          <w:r w:rsidRPr="00240581">
            <w:rPr>
              <w:b w:val="0"/>
              <w:bCs w:val="0"/>
            </w:rPr>
            <w:tab/>
          </w:r>
          <w:r w:rsidRPr="00240581">
            <w:rPr>
              <w:b w:val="0"/>
              <w:bCs w:val="0"/>
            </w:rPr>
            <w:tab/>
          </w:r>
          <w:r w:rsidR="000A1703">
            <w:rPr>
              <w:b w:val="0"/>
              <w:bCs w:val="0"/>
            </w:rPr>
            <w:t>1</w:t>
          </w:r>
          <w:r w:rsidR="006172DA">
            <w:rPr>
              <w:b w:val="0"/>
              <w:bCs w:val="0"/>
            </w:rPr>
            <w:t>6</w:t>
          </w:r>
        </w:p>
        <w:p w14:paraId="78DBD310" w14:textId="2D297817" w:rsidR="00731DEC" w:rsidRPr="00240581" w:rsidRDefault="00731DEC" w:rsidP="00733F7E">
          <w:pPr>
            <w:pStyle w:val="TOC1"/>
            <w:numPr>
              <w:ilvl w:val="0"/>
              <w:numId w:val="79"/>
            </w:numPr>
            <w:tabs>
              <w:tab w:val="right" w:leader="dot" w:pos="7371"/>
              <w:tab w:val="right" w:pos="7938"/>
            </w:tabs>
            <w:ind w:left="709" w:right="567" w:hanging="357"/>
            <w:rPr>
              <w:b w:val="0"/>
              <w:bCs w:val="0"/>
            </w:rPr>
          </w:pPr>
          <w:r w:rsidRPr="00240581">
            <w:rPr>
              <w:b w:val="0"/>
              <w:bCs w:val="0"/>
            </w:rPr>
            <w:t>Operasional Variabel Penelitian</w:t>
          </w:r>
          <w:r w:rsidRPr="00240581">
            <w:rPr>
              <w:b w:val="0"/>
              <w:bCs w:val="0"/>
            </w:rPr>
            <w:tab/>
          </w:r>
          <w:r w:rsidRPr="00240581">
            <w:rPr>
              <w:b w:val="0"/>
              <w:bCs w:val="0"/>
            </w:rPr>
            <w:tab/>
          </w:r>
          <w:r w:rsidR="000A1703">
            <w:rPr>
              <w:b w:val="0"/>
              <w:bCs w:val="0"/>
            </w:rPr>
            <w:t>2</w:t>
          </w:r>
          <w:r w:rsidR="006172DA">
            <w:rPr>
              <w:b w:val="0"/>
              <w:bCs w:val="0"/>
            </w:rPr>
            <w:t>5</w:t>
          </w:r>
        </w:p>
        <w:p w14:paraId="243D1269" w14:textId="77777777" w:rsidR="00731DEC" w:rsidRPr="00240581" w:rsidRDefault="00731DEC" w:rsidP="00733F7E">
          <w:pPr>
            <w:pStyle w:val="TOC1"/>
          </w:pPr>
          <w:r w:rsidRPr="00240581">
            <w:t>BAB III METODOLOGI PENELITIAN</w:t>
          </w:r>
        </w:p>
        <w:p w14:paraId="55F81AE3" w14:textId="7491F94D" w:rsidR="00731DEC" w:rsidRPr="00240581" w:rsidRDefault="00731DEC" w:rsidP="00733F7E">
          <w:pPr>
            <w:pStyle w:val="TOC1"/>
            <w:numPr>
              <w:ilvl w:val="0"/>
              <w:numId w:val="80"/>
            </w:numPr>
            <w:tabs>
              <w:tab w:val="right" w:leader="dot" w:pos="7371"/>
              <w:tab w:val="right" w:pos="7938"/>
            </w:tabs>
            <w:ind w:left="714" w:right="567" w:hanging="357"/>
            <w:rPr>
              <w:b w:val="0"/>
              <w:bCs w:val="0"/>
            </w:rPr>
          </w:pPr>
          <w:r w:rsidRPr="00240581">
            <w:rPr>
              <w:b w:val="0"/>
              <w:bCs w:val="0"/>
            </w:rPr>
            <w:t>Lokasi Penelitian</w:t>
          </w:r>
          <w:r w:rsidRPr="00240581">
            <w:rPr>
              <w:b w:val="0"/>
              <w:bCs w:val="0"/>
            </w:rPr>
            <w:tab/>
          </w:r>
          <w:r w:rsidRPr="00240581">
            <w:rPr>
              <w:b w:val="0"/>
              <w:bCs w:val="0"/>
            </w:rPr>
            <w:tab/>
          </w:r>
          <w:r w:rsidR="000A1703">
            <w:rPr>
              <w:b w:val="0"/>
              <w:bCs w:val="0"/>
            </w:rPr>
            <w:t>3</w:t>
          </w:r>
          <w:r w:rsidR="006172DA">
            <w:rPr>
              <w:b w:val="0"/>
              <w:bCs w:val="0"/>
            </w:rPr>
            <w:t>2</w:t>
          </w:r>
        </w:p>
        <w:p w14:paraId="2A2C6104" w14:textId="28E2BEFE" w:rsidR="00731DEC" w:rsidRPr="00240581" w:rsidRDefault="00731DEC" w:rsidP="00733F7E">
          <w:pPr>
            <w:pStyle w:val="TOC1"/>
            <w:numPr>
              <w:ilvl w:val="0"/>
              <w:numId w:val="80"/>
            </w:numPr>
            <w:tabs>
              <w:tab w:val="right" w:leader="dot" w:pos="7371"/>
              <w:tab w:val="right" w:pos="7938"/>
            </w:tabs>
            <w:ind w:left="714" w:right="567" w:hanging="357"/>
            <w:rPr>
              <w:b w:val="0"/>
              <w:bCs w:val="0"/>
            </w:rPr>
          </w:pPr>
          <w:r w:rsidRPr="00240581">
            <w:rPr>
              <w:b w:val="0"/>
              <w:bCs w:val="0"/>
            </w:rPr>
            <w:t>Populasi dan Sampel</w:t>
          </w:r>
          <w:r w:rsidRPr="00240581">
            <w:rPr>
              <w:b w:val="0"/>
              <w:bCs w:val="0"/>
            </w:rPr>
            <w:tab/>
          </w:r>
          <w:r w:rsidRPr="00240581">
            <w:rPr>
              <w:b w:val="0"/>
              <w:bCs w:val="0"/>
            </w:rPr>
            <w:tab/>
          </w:r>
          <w:r w:rsidR="00733AAA">
            <w:rPr>
              <w:b w:val="0"/>
              <w:bCs w:val="0"/>
            </w:rPr>
            <w:t>3</w:t>
          </w:r>
          <w:r w:rsidR="006172DA">
            <w:rPr>
              <w:b w:val="0"/>
              <w:bCs w:val="0"/>
            </w:rPr>
            <w:t>2</w:t>
          </w:r>
        </w:p>
        <w:p w14:paraId="0392952C" w14:textId="4DE6F6B7" w:rsidR="00731DEC" w:rsidRPr="00240581" w:rsidRDefault="00731DEC" w:rsidP="00733F7E">
          <w:pPr>
            <w:pStyle w:val="TOC1"/>
            <w:numPr>
              <w:ilvl w:val="0"/>
              <w:numId w:val="80"/>
            </w:numPr>
            <w:tabs>
              <w:tab w:val="right" w:leader="dot" w:pos="7371"/>
              <w:tab w:val="right" w:pos="7938"/>
            </w:tabs>
            <w:ind w:left="714" w:right="567" w:hanging="357"/>
            <w:rPr>
              <w:b w:val="0"/>
              <w:bCs w:val="0"/>
            </w:rPr>
          </w:pPr>
          <w:r w:rsidRPr="00240581">
            <w:rPr>
              <w:b w:val="0"/>
              <w:bCs w:val="0"/>
            </w:rPr>
            <w:t>Jenis Data</w:t>
          </w:r>
          <w:r w:rsidRPr="00240581">
            <w:rPr>
              <w:b w:val="0"/>
              <w:bCs w:val="0"/>
            </w:rPr>
            <w:tab/>
          </w:r>
          <w:r w:rsidRPr="00240581">
            <w:rPr>
              <w:b w:val="0"/>
              <w:bCs w:val="0"/>
            </w:rPr>
            <w:tab/>
          </w:r>
          <w:r w:rsidR="00733AAA">
            <w:rPr>
              <w:b w:val="0"/>
              <w:bCs w:val="0"/>
            </w:rPr>
            <w:t>3</w:t>
          </w:r>
          <w:r w:rsidR="006172DA">
            <w:rPr>
              <w:b w:val="0"/>
              <w:bCs w:val="0"/>
            </w:rPr>
            <w:t>5</w:t>
          </w:r>
        </w:p>
        <w:p w14:paraId="29716DBC" w14:textId="2B9509A5" w:rsidR="00731DEC" w:rsidRPr="00240581" w:rsidRDefault="00731DEC" w:rsidP="00733F7E">
          <w:pPr>
            <w:pStyle w:val="TOC1"/>
            <w:numPr>
              <w:ilvl w:val="0"/>
              <w:numId w:val="80"/>
            </w:numPr>
            <w:tabs>
              <w:tab w:val="right" w:leader="dot" w:pos="7371"/>
              <w:tab w:val="right" w:pos="7938"/>
            </w:tabs>
            <w:ind w:left="714" w:right="567" w:hanging="357"/>
            <w:rPr>
              <w:b w:val="0"/>
              <w:bCs w:val="0"/>
            </w:rPr>
          </w:pPr>
          <w:r w:rsidRPr="00240581">
            <w:rPr>
              <w:b w:val="0"/>
              <w:bCs w:val="0"/>
            </w:rPr>
            <w:t>Teknik Pengumpulan Data</w:t>
          </w:r>
          <w:r w:rsidRPr="00240581">
            <w:rPr>
              <w:b w:val="0"/>
              <w:bCs w:val="0"/>
            </w:rPr>
            <w:tab/>
          </w:r>
          <w:r w:rsidRPr="00240581">
            <w:rPr>
              <w:b w:val="0"/>
              <w:bCs w:val="0"/>
            </w:rPr>
            <w:tab/>
          </w:r>
          <w:r w:rsidR="00733AAA">
            <w:rPr>
              <w:b w:val="0"/>
              <w:bCs w:val="0"/>
            </w:rPr>
            <w:t>3</w:t>
          </w:r>
          <w:r w:rsidR="006172DA">
            <w:rPr>
              <w:b w:val="0"/>
              <w:bCs w:val="0"/>
            </w:rPr>
            <w:t>6</w:t>
          </w:r>
        </w:p>
        <w:p w14:paraId="7F8B9A56" w14:textId="7D6F9A53" w:rsidR="00731DEC" w:rsidRPr="00240581" w:rsidRDefault="00731DEC" w:rsidP="00733F7E">
          <w:pPr>
            <w:pStyle w:val="TOC1"/>
            <w:numPr>
              <w:ilvl w:val="0"/>
              <w:numId w:val="80"/>
            </w:numPr>
            <w:tabs>
              <w:tab w:val="right" w:leader="dot" w:pos="7371"/>
              <w:tab w:val="right" w:pos="7938"/>
            </w:tabs>
            <w:ind w:left="714" w:right="567" w:hanging="357"/>
          </w:pPr>
          <w:r w:rsidRPr="00240581">
            <w:rPr>
              <w:b w:val="0"/>
              <w:bCs w:val="0"/>
            </w:rPr>
            <w:lastRenderedPageBreak/>
            <w:t>Analisa Data</w:t>
          </w:r>
          <w:r w:rsidRPr="00240581">
            <w:rPr>
              <w:b w:val="0"/>
              <w:bCs w:val="0"/>
            </w:rPr>
            <w:tab/>
          </w:r>
          <w:r w:rsidRPr="00240581">
            <w:rPr>
              <w:b w:val="0"/>
              <w:bCs w:val="0"/>
            </w:rPr>
            <w:tab/>
          </w:r>
          <w:r w:rsidR="00733AAA">
            <w:rPr>
              <w:b w:val="0"/>
              <w:bCs w:val="0"/>
            </w:rPr>
            <w:t>3</w:t>
          </w:r>
          <w:r w:rsidR="006172DA">
            <w:rPr>
              <w:b w:val="0"/>
              <w:bCs w:val="0"/>
            </w:rPr>
            <w:t>7</w:t>
          </w:r>
        </w:p>
        <w:p w14:paraId="29ACDBAA" w14:textId="0B0959B9" w:rsidR="00731DEC" w:rsidRPr="00240581" w:rsidRDefault="00731DEC" w:rsidP="00733F7E">
          <w:pPr>
            <w:pStyle w:val="TOC1"/>
            <w:ind w:left="851" w:hanging="851"/>
          </w:pPr>
          <w:r w:rsidRPr="00240581">
            <w:t>BAB IV GAMBARAN UMUM SAT</w:t>
          </w:r>
          <w:r w:rsidR="00E11088" w:rsidRPr="00240581">
            <w:t xml:space="preserve">UAN POLISI PAMONG PRAJA KOTA  </w:t>
          </w:r>
          <w:r w:rsidR="007003E7" w:rsidRPr="00240581">
            <w:br/>
            <w:t xml:space="preserve"> </w:t>
          </w:r>
          <w:r w:rsidRPr="00240581">
            <w:t>DUMAI</w:t>
          </w:r>
        </w:p>
        <w:p w14:paraId="6773DD80" w14:textId="02B31292" w:rsidR="00731DEC" w:rsidRPr="00240581" w:rsidRDefault="00731DEC" w:rsidP="00733F7E">
          <w:pPr>
            <w:pStyle w:val="TOC2"/>
            <w:numPr>
              <w:ilvl w:val="0"/>
              <w:numId w:val="69"/>
            </w:numPr>
            <w:tabs>
              <w:tab w:val="right" w:leader="dot" w:pos="7371"/>
              <w:tab w:val="right" w:pos="7938"/>
            </w:tabs>
            <w:ind w:left="714" w:right="567" w:hanging="357"/>
            <w:rPr>
              <w:b/>
              <w:bCs/>
            </w:rPr>
          </w:pPr>
          <w:r w:rsidRPr="00240581">
            <w:t xml:space="preserve">Sejarah </w:t>
          </w:r>
          <w:r w:rsidR="00B220FF" w:rsidRPr="00240581">
            <w:t xml:space="preserve">Berdirinya </w:t>
          </w:r>
          <w:r w:rsidR="00FF1B1F" w:rsidRPr="00240581">
            <w:t xml:space="preserve">Satuan Polisi Pamong Praja Kota </w:t>
          </w:r>
          <w:r w:rsidRPr="00240581">
            <w:t>Dumai</w:t>
          </w:r>
          <w:r w:rsidRPr="00240581">
            <w:tab/>
          </w:r>
          <w:r w:rsidRPr="00240581">
            <w:tab/>
          </w:r>
          <w:r w:rsidR="00317EC2">
            <w:t>41</w:t>
          </w:r>
        </w:p>
        <w:p w14:paraId="6305620C" w14:textId="57C5540F" w:rsidR="00731DEC" w:rsidRPr="00240581" w:rsidRDefault="00731DEC" w:rsidP="00733F7E">
          <w:pPr>
            <w:pStyle w:val="TOC2"/>
            <w:numPr>
              <w:ilvl w:val="0"/>
              <w:numId w:val="69"/>
            </w:numPr>
            <w:tabs>
              <w:tab w:val="right" w:leader="dot" w:pos="7371"/>
              <w:tab w:val="right" w:pos="7938"/>
            </w:tabs>
            <w:ind w:left="714" w:right="567" w:hanging="357"/>
            <w:rPr>
              <w:b/>
              <w:bCs/>
            </w:rPr>
          </w:pPr>
          <w:r w:rsidRPr="00240581">
            <w:t>Visi dan Misi Sa</w:t>
          </w:r>
          <w:r w:rsidR="00FF1B1F" w:rsidRPr="00240581">
            <w:t xml:space="preserve">tuan Polisi Pamong Praja Kota </w:t>
          </w:r>
          <w:r w:rsidRPr="00240581">
            <w:t>Dumai</w:t>
          </w:r>
          <w:r w:rsidRPr="00240581">
            <w:tab/>
          </w:r>
          <w:r w:rsidRPr="00240581">
            <w:tab/>
          </w:r>
          <w:r w:rsidR="00254758">
            <w:t>4</w:t>
          </w:r>
          <w:r w:rsidR="00317EC2">
            <w:t>3</w:t>
          </w:r>
        </w:p>
        <w:p w14:paraId="608F4B70" w14:textId="7575EC6F" w:rsidR="00731DEC" w:rsidRPr="00240581" w:rsidRDefault="00CF5B81" w:rsidP="00733F7E">
          <w:pPr>
            <w:pStyle w:val="TOC2"/>
            <w:numPr>
              <w:ilvl w:val="0"/>
              <w:numId w:val="69"/>
            </w:numPr>
            <w:tabs>
              <w:tab w:val="right" w:leader="dot" w:pos="7371"/>
              <w:tab w:val="right" w:pos="7938"/>
            </w:tabs>
            <w:ind w:left="714" w:right="567" w:hanging="357"/>
            <w:rPr>
              <w:b/>
              <w:bCs/>
            </w:rPr>
          </w:pPr>
          <w:r w:rsidRPr="00240581">
            <w:t xml:space="preserve">Struktur Organisasi, Rincian Tugas Pokok dan Fungsi </w:t>
          </w:r>
          <w:r w:rsidR="00731DEC" w:rsidRPr="00240581">
            <w:tab/>
          </w:r>
          <w:r w:rsidR="00731DEC" w:rsidRPr="00240581">
            <w:tab/>
          </w:r>
          <w:r w:rsidR="00254758">
            <w:t>4</w:t>
          </w:r>
          <w:r w:rsidR="00317EC2">
            <w:t>4</w:t>
          </w:r>
        </w:p>
        <w:p w14:paraId="744DE2CC" w14:textId="305EECAA" w:rsidR="00731DEC" w:rsidRPr="00240581" w:rsidRDefault="00CF5B81" w:rsidP="00733F7E">
          <w:pPr>
            <w:pStyle w:val="TOC2"/>
            <w:numPr>
              <w:ilvl w:val="0"/>
              <w:numId w:val="69"/>
            </w:numPr>
            <w:tabs>
              <w:tab w:val="right" w:leader="dot" w:pos="7371"/>
              <w:tab w:val="right" w:pos="7938"/>
            </w:tabs>
            <w:ind w:left="714" w:right="567" w:hanging="357"/>
            <w:rPr>
              <w:b/>
              <w:bCs/>
            </w:rPr>
          </w:pPr>
          <w:r w:rsidRPr="00240581">
            <w:t>Keadaan dan Komposisi</w:t>
          </w:r>
          <w:r w:rsidR="00731DEC" w:rsidRPr="00240581">
            <w:t xml:space="preserve"> </w:t>
          </w:r>
          <w:r w:rsidR="00731DEC" w:rsidRPr="00240581">
            <w:tab/>
          </w:r>
          <w:r w:rsidR="00731DEC" w:rsidRPr="00240581">
            <w:tab/>
            <w:t>6</w:t>
          </w:r>
          <w:r w:rsidR="00317EC2">
            <w:t>4</w:t>
          </w:r>
        </w:p>
        <w:p w14:paraId="6B02A784" w14:textId="4687C768" w:rsidR="00731DEC" w:rsidRPr="00240581" w:rsidRDefault="00731DEC" w:rsidP="00733F7E">
          <w:pPr>
            <w:pStyle w:val="TOC2"/>
            <w:numPr>
              <w:ilvl w:val="0"/>
              <w:numId w:val="69"/>
            </w:numPr>
            <w:tabs>
              <w:tab w:val="right" w:leader="dot" w:pos="7371"/>
              <w:tab w:val="right" w:pos="7938"/>
            </w:tabs>
            <w:ind w:left="714" w:right="567" w:hanging="357"/>
            <w:rPr>
              <w:b/>
              <w:bCs/>
            </w:rPr>
          </w:pPr>
          <w:r w:rsidRPr="00240581">
            <w:t>Sarana dan Prasarana</w:t>
          </w:r>
          <w:r w:rsidRPr="00240581">
            <w:tab/>
          </w:r>
          <w:r w:rsidRPr="00240581">
            <w:tab/>
          </w:r>
          <w:r w:rsidR="00254758">
            <w:t>6</w:t>
          </w:r>
          <w:r w:rsidR="00317EC2">
            <w:t>8</w:t>
          </w:r>
        </w:p>
        <w:p w14:paraId="5FE15316" w14:textId="096B52E9" w:rsidR="00731DEC" w:rsidRPr="00240581" w:rsidRDefault="00731DEC" w:rsidP="00733F7E">
          <w:pPr>
            <w:pStyle w:val="TOC2"/>
            <w:ind w:right="424"/>
            <w:rPr>
              <w:b/>
              <w:bCs/>
            </w:rPr>
          </w:pPr>
          <w:r w:rsidRPr="00240581">
            <w:rPr>
              <w:b/>
              <w:bCs/>
            </w:rPr>
            <w:t xml:space="preserve">BAB </w:t>
          </w:r>
          <w:r w:rsidR="00CF5B81" w:rsidRPr="00240581">
            <w:rPr>
              <w:b/>
              <w:bCs/>
            </w:rPr>
            <w:t xml:space="preserve">V </w:t>
          </w:r>
          <w:r w:rsidR="00397A4C" w:rsidRPr="00240581">
            <w:rPr>
              <w:b/>
              <w:bCs/>
            </w:rPr>
            <w:t xml:space="preserve">ANALISIS KINERJA ORGANISASI PADA SATUAN POLISI </w:t>
          </w:r>
          <w:r w:rsidR="00397A4C" w:rsidRPr="00240581">
            <w:rPr>
              <w:b/>
              <w:bCs/>
            </w:rPr>
            <w:br/>
            <w:t xml:space="preserve">             PAMONG PRAJA KOTA DUMAI</w:t>
          </w:r>
        </w:p>
        <w:p w14:paraId="623D4EA1" w14:textId="04EEDE02" w:rsidR="00731DEC" w:rsidRPr="00240581" w:rsidRDefault="00731DEC" w:rsidP="00733F7E">
          <w:pPr>
            <w:pStyle w:val="ListParagraph"/>
            <w:widowControl/>
            <w:numPr>
              <w:ilvl w:val="0"/>
              <w:numId w:val="82"/>
            </w:numPr>
            <w:tabs>
              <w:tab w:val="right" w:leader="dot" w:pos="7371"/>
              <w:tab w:val="right" w:pos="7938"/>
            </w:tabs>
            <w:autoSpaceDE/>
            <w:autoSpaceDN/>
            <w:ind w:left="714" w:right="567" w:hanging="357"/>
            <w:contextualSpacing/>
            <w:jc w:val="left"/>
            <w:rPr>
              <w:lang w:val="id-ID"/>
            </w:rPr>
          </w:pPr>
          <w:r w:rsidRPr="00240581">
            <w:rPr>
              <w:lang w:val="id-ID"/>
            </w:rPr>
            <w:t>Identitas Responden</w:t>
          </w:r>
          <w:r w:rsidRPr="00240581">
            <w:rPr>
              <w:lang w:val="id-ID"/>
            </w:rPr>
            <w:tab/>
          </w:r>
          <w:r w:rsidRPr="00240581">
            <w:rPr>
              <w:lang w:val="id-ID"/>
            </w:rPr>
            <w:tab/>
          </w:r>
          <w:r w:rsidR="004735CF">
            <w:rPr>
              <w:lang w:val="id-ID"/>
            </w:rPr>
            <w:t>71</w:t>
          </w:r>
        </w:p>
        <w:p w14:paraId="64FE55F2" w14:textId="3603E44D" w:rsidR="00731DEC" w:rsidRPr="00240581" w:rsidRDefault="00731DEC" w:rsidP="00733F7E">
          <w:pPr>
            <w:pStyle w:val="ListParagraph"/>
            <w:widowControl/>
            <w:numPr>
              <w:ilvl w:val="0"/>
              <w:numId w:val="82"/>
            </w:numPr>
            <w:tabs>
              <w:tab w:val="right" w:leader="dot" w:pos="7371"/>
              <w:tab w:val="right" w:pos="7938"/>
            </w:tabs>
            <w:autoSpaceDE/>
            <w:autoSpaceDN/>
            <w:ind w:left="714" w:right="567" w:hanging="357"/>
            <w:contextualSpacing/>
            <w:rPr>
              <w:lang w:val="id-ID"/>
            </w:rPr>
          </w:pPr>
          <w:r w:rsidRPr="00240581">
            <w:rPr>
              <w:lang w:val="id-ID"/>
            </w:rPr>
            <w:t xml:space="preserve">Tanggapan Responden Mengenai </w:t>
          </w:r>
          <w:r w:rsidR="0055409D" w:rsidRPr="00240581">
            <w:rPr>
              <w:lang w:val="id-ID"/>
            </w:rPr>
            <w:t>Analisis Kinerja Organisasi pada Satuan Polisi Pamong Praja Kota Dumai</w:t>
          </w:r>
          <w:r w:rsidRPr="00240581">
            <w:rPr>
              <w:lang w:val="id-ID"/>
            </w:rPr>
            <w:tab/>
          </w:r>
          <w:r w:rsidRPr="00240581">
            <w:rPr>
              <w:lang w:val="id-ID"/>
            </w:rPr>
            <w:tab/>
            <w:t>7</w:t>
          </w:r>
          <w:r w:rsidR="004735CF">
            <w:rPr>
              <w:lang w:val="id-ID"/>
            </w:rPr>
            <w:t>4</w:t>
          </w:r>
        </w:p>
        <w:p w14:paraId="0C340E7E" w14:textId="7275C243" w:rsidR="00731DEC" w:rsidRPr="00240581" w:rsidRDefault="00731DEC" w:rsidP="00733F7E">
          <w:pPr>
            <w:pStyle w:val="ListParagraph"/>
            <w:widowControl/>
            <w:numPr>
              <w:ilvl w:val="0"/>
              <w:numId w:val="82"/>
            </w:numPr>
            <w:tabs>
              <w:tab w:val="right" w:leader="dot" w:pos="7371"/>
              <w:tab w:val="right" w:pos="7938"/>
            </w:tabs>
            <w:autoSpaceDE/>
            <w:autoSpaceDN/>
            <w:ind w:left="714" w:right="567" w:hanging="357"/>
            <w:contextualSpacing/>
            <w:rPr>
              <w:lang w:val="id-ID"/>
            </w:rPr>
          </w:pPr>
          <w:r w:rsidRPr="00240581">
            <w:rPr>
              <w:lang w:val="id-ID"/>
            </w:rPr>
            <w:t xml:space="preserve">Faktor Pendukung dan Penghambat </w:t>
          </w:r>
          <w:r w:rsidR="0055409D" w:rsidRPr="00240581">
            <w:rPr>
              <w:lang w:val="id-ID"/>
            </w:rPr>
            <w:t>Analisis Kinerja Organisasi pada Satuan Polisi Pamong Praja Kota Dumai</w:t>
          </w:r>
          <w:r w:rsidRPr="00240581">
            <w:rPr>
              <w:lang w:val="id-ID"/>
            </w:rPr>
            <w:tab/>
          </w:r>
          <w:r w:rsidRPr="00240581">
            <w:rPr>
              <w:lang w:val="id-ID"/>
            </w:rPr>
            <w:tab/>
            <w:t>9</w:t>
          </w:r>
          <w:r w:rsidR="004735CF">
            <w:rPr>
              <w:lang w:val="id-ID"/>
            </w:rPr>
            <w:t>7</w:t>
          </w:r>
        </w:p>
        <w:p w14:paraId="441CA8A0" w14:textId="626125A5" w:rsidR="00731DEC" w:rsidRPr="00240581" w:rsidRDefault="00731DEC" w:rsidP="00733F7E">
          <w:pPr>
            <w:rPr>
              <w:b/>
              <w:bCs/>
              <w:lang w:val="id-ID"/>
            </w:rPr>
          </w:pPr>
          <w:r w:rsidRPr="00240581">
            <w:rPr>
              <w:b/>
              <w:bCs/>
              <w:lang w:val="id-ID"/>
            </w:rPr>
            <w:t xml:space="preserve">BAB VI </w:t>
          </w:r>
          <w:r w:rsidR="00D254B5">
            <w:rPr>
              <w:b/>
              <w:bCs/>
              <w:lang w:val="id-ID"/>
            </w:rPr>
            <w:t>KESIMPULAN</w:t>
          </w:r>
        </w:p>
        <w:p w14:paraId="1A7DEC73" w14:textId="267F9E4C" w:rsidR="00731DEC" w:rsidRPr="00240581" w:rsidRDefault="00731DEC" w:rsidP="00733F7E">
          <w:pPr>
            <w:pStyle w:val="ListParagraph"/>
            <w:widowControl/>
            <w:numPr>
              <w:ilvl w:val="0"/>
              <w:numId w:val="83"/>
            </w:numPr>
            <w:tabs>
              <w:tab w:val="right" w:leader="dot" w:pos="7371"/>
              <w:tab w:val="right" w:pos="7938"/>
            </w:tabs>
            <w:autoSpaceDE/>
            <w:autoSpaceDN/>
            <w:ind w:left="714" w:right="567" w:hanging="357"/>
            <w:contextualSpacing/>
            <w:jc w:val="left"/>
            <w:rPr>
              <w:lang w:val="id-ID"/>
            </w:rPr>
          </w:pPr>
          <w:r w:rsidRPr="00240581">
            <w:rPr>
              <w:lang w:val="id-ID"/>
            </w:rPr>
            <w:t>Kesimpulan</w:t>
          </w:r>
          <w:r w:rsidRPr="00240581">
            <w:rPr>
              <w:lang w:val="id-ID"/>
            </w:rPr>
            <w:tab/>
          </w:r>
          <w:r w:rsidRPr="00240581">
            <w:rPr>
              <w:lang w:val="id-ID"/>
            </w:rPr>
            <w:tab/>
          </w:r>
          <w:r w:rsidR="0097185E">
            <w:rPr>
              <w:lang w:val="id-ID"/>
            </w:rPr>
            <w:t>100</w:t>
          </w:r>
        </w:p>
        <w:p w14:paraId="6BE4C7F3" w14:textId="0F24C91A" w:rsidR="00731DEC" w:rsidRPr="00240581" w:rsidRDefault="00731DEC" w:rsidP="00733F7E">
          <w:pPr>
            <w:pStyle w:val="ListParagraph"/>
            <w:widowControl/>
            <w:numPr>
              <w:ilvl w:val="0"/>
              <w:numId w:val="83"/>
            </w:numPr>
            <w:tabs>
              <w:tab w:val="right" w:leader="dot" w:pos="7371"/>
              <w:tab w:val="right" w:pos="7938"/>
            </w:tabs>
            <w:autoSpaceDE/>
            <w:autoSpaceDN/>
            <w:ind w:left="714" w:right="567" w:hanging="357"/>
            <w:contextualSpacing/>
            <w:jc w:val="left"/>
            <w:rPr>
              <w:lang w:val="id-ID"/>
            </w:rPr>
          </w:pPr>
          <w:r w:rsidRPr="00240581">
            <w:rPr>
              <w:lang w:val="id-ID"/>
            </w:rPr>
            <w:t>Saran</w:t>
          </w:r>
          <w:r w:rsidRPr="00240581">
            <w:rPr>
              <w:lang w:val="id-ID"/>
            </w:rPr>
            <w:tab/>
          </w:r>
          <w:r w:rsidRPr="00240581">
            <w:rPr>
              <w:lang w:val="id-ID"/>
            </w:rPr>
            <w:tab/>
          </w:r>
          <w:r w:rsidR="0097185E">
            <w:rPr>
              <w:lang w:val="id-ID"/>
            </w:rPr>
            <w:t>101</w:t>
          </w:r>
        </w:p>
        <w:p w14:paraId="42D79CC1" w14:textId="77777777" w:rsidR="00731DEC" w:rsidRPr="00240581" w:rsidRDefault="00731DEC" w:rsidP="00733F7E">
          <w:pPr>
            <w:pStyle w:val="TOC2"/>
            <w:tabs>
              <w:tab w:val="left" w:leader="dot" w:pos="7513"/>
            </w:tabs>
            <w:ind w:right="-1"/>
            <w:rPr>
              <w:b/>
              <w:bCs/>
            </w:rPr>
          </w:pPr>
          <w:r w:rsidRPr="00240581">
            <w:rPr>
              <w:b/>
              <w:bCs/>
            </w:rPr>
            <w:t>DAFTAR PUSTAKA</w:t>
          </w:r>
        </w:p>
        <w:p w14:paraId="4D446C7A" w14:textId="16FEA5C0" w:rsidR="0055409D" w:rsidRPr="00240581" w:rsidRDefault="0055409D" w:rsidP="00733F7E">
          <w:pPr>
            <w:rPr>
              <w:b/>
              <w:bCs/>
              <w:lang w:val="id-ID"/>
            </w:rPr>
          </w:pPr>
          <w:r w:rsidRPr="00240581">
            <w:rPr>
              <w:b/>
              <w:bCs/>
              <w:lang w:val="id-ID"/>
            </w:rPr>
            <w:t>LAMPIRAN</w:t>
          </w:r>
        </w:p>
        <w:p w14:paraId="64A56C1B" w14:textId="77777777" w:rsidR="00731DEC" w:rsidRPr="00240581" w:rsidRDefault="00000000" w:rsidP="00731DEC">
          <w:pPr>
            <w:rPr>
              <w:lang w:val="id-ID"/>
            </w:rPr>
          </w:pPr>
        </w:p>
      </w:sdtContent>
    </w:sdt>
    <w:p w14:paraId="39313967" w14:textId="77777777" w:rsidR="00731DEC" w:rsidRPr="00240581" w:rsidRDefault="00731DEC" w:rsidP="00731DEC">
      <w:pPr>
        <w:pStyle w:val="Heading1"/>
        <w:rPr>
          <w:lang w:val="id-ID"/>
        </w:rPr>
      </w:pPr>
      <w:r w:rsidRPr="00240581">
        <w:rPr>
          <w:bCs/>
          <w:lang w:val="id-ID"/>
        </w:rPr>
        <w:br w:type="page"/>
      </w:r>
      <w:r w:rsidRPr="00240581">
        <w:rPr>
          <w:lang w:val="id-ID"/>
        </w:rPr>
        <w:lastRenderedPageBreak/>
        <w:t>DAFTAR TABEL</w:t>
      </w:r>
    </w:p>
    <w:p w14:paraId="3073E5FB" w14:textId="77777777" w:rsidR="00731DEC" w:rsidRPr="00240581" w:rsidRDefault="00731DEC" w:rsidP="00731DEC">
      <w:pPr>
        <w:jc w:val="right"/>
        <w:rPr>
          <w:b/>
          <w:lang w:val="id-ID"/>
        </w:rPr>
      </w:pPr>
      <w:r w:rsidRPr="00240581">
        <w:rPr>
          <w:b/>
          <w:lang w:val="id-ID"/>
        </w:rPr>
        <w:t>Halaman</w:t>
      </w:r>
    </w:p>
    <w:p w14:paraId="4F0F852B" w14:textId="4BCD3EFF" w:rsidR="00ED7C58" w:rsidRPr="00240581" w:rsidRDefault="00ED7C58"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r w:rsidRPr="00240581">
        <w:rPr>
          <w:lang w:val="id-ID"/>
        </w:rPr>
        <w:fldChar w:fldCharType="begin"/>
      </w:r>
      <w:r w:rsidRPr="00240581">
        <w:rPr>
          <w:lang w:val="id-ID"/>
        </w:rPr>
        <w:instrText xml:space="preserve"> TOC \h \z \c "Tabel I." </w:instrText>
      </w:r>
      <w:r w:rsidRPr="00240581">
        <w:rPr>
          <w:lang w:val="id-ID"/>
        </w:rPr>
        <w:fldChar w:fldCharType="separate"/>
      </w:r>
      <w:hyperlink w:anchor="_Toc206974988" w:history="1">
        <w:r w:rsidRPr="00240581">
          <w:rPr>
            <w:rStyle w:val="Hyperlink"/>
            <w:noProof/>
            <w:lang w:val="id-ID"/>
          </w:rPr>
          <w:t>Tabel I. 1</w:t>
        </w:r>
        <w:r w:rsidR="0078567F" w:rsidRPr="00240581">
          <w:rPr>
            <w:rStyle w:val="Hyperlink"/>
            <w:noProof/>
            <w:lang w:val="id-ID"/>
          </w:rPr>
          <w:tab/>
        </w:r>
        <w:r w:rsidRPr="00240581">
          <w:rPr>
            <w:rStyle w:val="Hyperlink"/>
            <w:noProof/>
            <w:lang w:val="id-ID"/>
          </w:rPr>
          <w:t xml:space="preserve">Visi, Misi, Tujuan, Sasaran, dan Strategi Satuan </w:t>
        </w:r>
        <w:r w:rsidRPr="00240581">
          <w:rPr>
            <w:rStyle w:val="Hyperlink"/>
            <w:bCs/>
            <w:noProof/>
            <w:lang w:val="id-ID"/>
          </w:rPr>
          <w:t>Polisi Pamong Praja Kota Dumai</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_Toc206974988 \h </w:instrText>
        </w:r>
        <w:r w:rsidRPr="00240581">
          <w:rPr>
            <w:noProof/>
            <w:webHidden/>
            <w:lang w:val="id-ID"/>
          </w:rPr>
        </w:r>
        <w:r w:rsidRPr="00240581">
          <w:rPr>
            <w:noProof/>
            <w:webHidden/>
            <w:lang w:val="id-ID"/>
          </w:rPr>
          <w:fldChar w:fldCharType="separate"/>
        </w:r>
        <w:r w:rsidR="00DE0289">
          <w:rPr>
            <w:noProof/>
            <w:webHidden/>
            <w:lang w:val="id-ID"/>
          </w:rPr>
          <w:t>3</w:t>
        </w:r>
        <w:r w:rsidRPr="00240581">
          <w:rPr>
            <w:noProof/>
            <w:webHidden/>
            <w:lang w:val="id-ID"/>
          </w:rPr>
          <w:fldChar w:fldCharType="end"/>
        </w:r>
      </w:hyperlink>
    </w:p>
    <w:p w14:paraId="2174A1C8" w14:textId="6E497B84" w:rsidR="00ED7C58" w:rsidRPr="00240581" w:rsidRDefault="00ED7C58"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4989" w:history="1">
        <w:r w:rsidRPr="00240581">
          <w:rPr>
            <w:rStyle w:val="Hyperlink"/>
            <w:noProof/>
            <w:lang w:val="id-ID"/>
          </w:rPr>
          <w:t>Tabel I. 2</w:t>
        </w:r>
        <w:r w:rsidR="0078567F" w:rsidRPr="00240581">
          <w:rPr>
            <w:rStyle w:val="Hyperlink"/>
            <w:noProof/>
            <w:lang w:val="id-ID"/>
          </w:rPr>
          <w:tab/>
        </w:r>
        <w:r w:rsidRPr="00240581">
          <w:rPr>
            <w:rStyle w:val="Hyperlink"/>
            <w:noProof/>
            <w:lang w:val="id-ID"/>
          </w:rPr>
          <w:t>Perbandingan Capaian Kinerja Satuan Polisi Pamong Praja Kota Dumai Tahun 2022-2024</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_Toc206974989 \h </w:instrText>
        </w:r>
        <w:r w:rsidRPr="00240581">
          <w:rPr>
            <w:noProof/>
            <w:webHidden/>
            <w:lang w:val="id-ID"/>
          </w:rPr>
        </w:r>
        <w:r w:rsidRPr="00240581">
          <w:rPr>
            <w:noProof/>
            <w:webHidden/>
            <w:lang w:val="id-ID"/>
          </w:rPr>
          <w:fldChar w:fldCharType="separate"/>
        </w:r>
        <w:r w:rsidR="00DE0289">
          <w:rPr>
            <w:noProof/>
            <w:webHidden/>
            <w:lang w:val="id-ID"/>
          </w:rPr>
          <w:t>8</w:t>
        </w:r>
        <w:r w:rsidRPr="00240581">
          <w:rPr>
            <w:noProof/>
            <w:webHidden/>
            <w:lang w:val="id-ID"/>
          </w:rPr>
          <w:fldChar w:fldCharType="end"/>
        </w:r>
      </w:hyperlink>
    </w:p>
    <w:p w14:paraId="126F435C" w14:textId="6F8832B9" w:rsidR="00ED7C58" w:rsidRPr="00240581" w:rsidRDefault="00ED7C58"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4990" w:history="1">
        <w:r w:rsidRPr="00240581">
          <w:rPr>
            <w:rStyle w:val="Hyperlink"/>
            <w:noProof/>
            <w:lang w:val="id-ID"/>
          </w:rPr>
          <w:t>Tabel I. 3</w:t>
        </w:r>
        <w:r w:rsidR="0078567F" w:rsidRPr="00240581">
          <w:rPr>
            <w:rStyle w:val="Hyperlink"/>
            <w:noProof/>
            <w:lang w:val="id-ID"/>
          </w:rPr>
          <w:tab/>
        </w:r>
        <w:r w:rsidRPr="00240581">
          <w:rPr>
            <w:rStyle w:val="Hyperlink"/>
            <w:noProof/>
            <w:lang w:val="id-ID"/>
          </w:rPr>
          <w:t>Program, Kegiatan dan Realisasi Belanja Tahun 2024</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_Toc206974990 \h </w:instrText>
        </w:r>
        <w:r w:rsidRPr="00240581">
          <w:rPr>
            <w:noProof/>
            <w:webHidden/>
            <w:lang w:val="id-ID"/>
          </w:rPr>
        </w:r>
        <w:r w:rsidRPr="00240581">
          <w:rPr>
            <w:noProof/>
            <w:webHidden/>
            <w:lang w:val="id-ID"/>
          </w:rPr>
          <w:fldChar w:fldCharType="separate"/>
        </w:r>
        <w:r w:rsidR="00DE0289">
          <w:rPr>
            <w:noProof/>
            <w:webHidden/>
            <w:lang w:val="id-ID"/>
          </w:rPr>
          <w:t>10</w:t>
        </w:r>
        <w:r w:rsidRPr="00240581">
          <w:rPr>
            <w:noProof/>
            <w:webHidden/>
            <w:lang w:val="id-ID"/>
          </w:rPr>
          <w:fldChar w:fldCharType="end"/>
        </w:r>
      </w:hyperlink>
    </w:p>
    <w:p w14:paraId="59528574" w14:textId="6E31C7C1" w:rsidR="00F53B70" w:rsidRPr="00240581" w:rsidRDefault="00ED7C58" w:rsidP="00CE3124">
      <w:pPr>
        <w:pStyle w:val="TableofFigures"/>
        <w:tabs>
          <w:tab w:val="right" w:leader="dot" w:pos="7371"/>
          <w:tab w:val="right" w:pos="7938"/>
        </w:tabs>
        <w:spacing w:line="480" w:lineRule="auto"/>
        <w:ind w:left="1276" w:right="567" w:hanging="1276"/>
        <w:jc w:val="both"/>
        <w:rPr>
          <w:noProof/>
          <w:lang w:val="id-ID"/>
        </w:rPr>
      </w:pPr>
      <w:hyperlink w:anchor="_Toc206974991" w:history="1">
        <w:r w:rsidRPr="00240581">
          <w:rPr>
            <w:rStyle w:val="Hyperlink"/>
            <w:noProof/>
            <w:lang w:val="id-ID"/>
          </w:rPr>
          <w:t>Tabel I. 4</w:t>
        </w:r>
        <w:r w:rsidR="0078567F" w:rsidRPr="00240581">
          <w:rPr>
            <w:rStyle w:val="Hyperlink"/>
            <w:noProof/>
            <w:lang w:val="id-ID"/>
          </w:rPr>
          <w:tab/>
        </w:r>
        <w:r w:rsidRPr="00240581">
          <w:rPr>
            <w:rStyle w:val="Hyperlink"/>
            <w:noProof/>
            <w:lang w:val="id-ID"/>
          </w:rPr>
          <w:t>Jenis Pendidikan dan Pelatihan Satuan Polisi Pamong Praja</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_Toc206974991 \h </w:instrText>
        </w:r>
        <w:r w:rsidRPr="00240581">
          <w:rPr>
            <w:noProof/>
            <w:webHidden/>
            <w:lang w:val="id-ID"/>
          </w:rPr>
        </w:r>
        <w:r w:rsidRPr="00240581">
          <w:rPr>
            <w:noProof/>
            <w:webHidden/>
            <w:lang w:val="id-ID"/>
          </w:rPr>
          <w:fldChar w:fldCharType="separate"/>
        </w:r>
        <w:r w:rsidR="00DE0289">
          <w:rPr>
            <w:noProof/>
            <w:webHidden/>
            <w:lang w:val="id-ID"/>
          </w:rPr>
          <w:t>12</w:t>
        </w:r>
        <w:r w:rsidRPr="00240581">
          <w:rPr>
            <w:noProof/>
            <w:webHidden/>
            <w:lang w:val="id-ID"/>
          </w:rPr>
          <w:fldChar w:fldCharType="end"/>
        </w:r>
      </w:hyperlink>
      <w:r w:rsidRPr="00240581">
        <w:rPr>
          <w:lang w:val="id-ID"/>
        </w:rPr>
        <w:fldChar w:fldCharType="end"/>
      </w:r>
      <w:r w:rsidR="00F53B70" w:rsidRPr="00240581">
        <w:rPr>
          <w:lang w:val="id-ID"/>
        </w:rPr>
        <w:fldChar w:fldCharType="begin"/>
      </w:r>
      <w:r w:rsidR="00F53B70" w:rsidRPr="00240581">
        <w:rPr>
          <w:lang w:val="id-ID"/>
        </w:rPr>
        <w:instrText xml:space="preserve"> TOC \h \z \c "Tabel III." </w:instrText>
      </w:r>
      <w:r w:rsidR="00F53B70" w:rsidRPr="00240581">
        <w:rPr>
          <w:lang w:val="id-ID"/>
        </w:rPr>
        <w:fldChar w:fldCharType="separate"/>
      </w:r>
    </w:p>
    <w:p w14:paraId="216FCE34" w14:textId="593689E9" w:rsidR="00DA3C20" w:rsidRPr="00240581" w:rsidRDefault="00F53B70" w:rsidP="00CE3124">
      <w:pPr>
        <w:pStyle w:val="TableofFigures"/>
        <w:tabs>
          <w:tab w:val="right" w:leader="dot" w:pos="7371"/>
          <w:tab w:val="right" w:pos="7938"/>
        </w:tabs>
        <w:spacing w:line="480" w:lineRule="auto"/>
        <w:ind w:left="1276" w:right="567" w:hanging="1276"/>
        <w:jc w:val="both"/>
        <w:rPr>
          <w:noProof/>
          <w:lang w:val="id-ID"/>
        </w:rPr>
      </w:pPr>
      <w:hyperlink w:anchor="_Toc206975144" w:history="1">
        <w:r w:rsidRPr="00240581">
          <w:rPr>
            <w:rStyle w:val="Hyperlink"/>
            <w:noProof/>
            <w:lang w:val="id-ID"/>
          </w:rPr>
          <w:t>Tabel III. 1</w:t>
        </w:r>
        <w:r w:rsidR="0078567F" w:rsidRPr="00240581">
          <w:rPr>
            <w:rStyle w:val="Hyperlink"/>
            <w:noProof/>
            <w:lang w:val="id-ID"/>
          </w:rPr>
          <w:tab/>
        </w:r>
        <w:r w:rsidRPr="00240581">
          <w:rPr>
            <w:rStyle w:val="Hyperlink"/>
            <w:noProof/>
            <w:lang w:val="id-ID"/>
          </w:rPr>
          <w:t>Populasi dan Sampel Penelitian pada Satuan Polisi Pamong Praja Kota Dumai</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_Toc206975144 \h </w:instrText>
        </w:r>
        <w:r w:rsidRPr="00240581">
          <w:rPr>
            <w:noProof/>
            <w:webHidden/>
            <w:lang w:val="id-ID"/>
          </w:rPr>
        </w:r>
        <w:r w:rsidRPr="00240581">
          <w:rPr>
            <w:noProof/>
            <w:webHidden/>
            <w:lang w:val="id-ID"/>
          </w:rPr>
          <w:fldChar w:fldCharType="separate"/>
        </w:r>
        <w:r w:rsidR="00DE0289">
          <w:rPr>
            <w:noProof/>
            <w:webHidden/>
            <w:lang w:val="id-ID"/>
          </w:rPr>
          <w:t>34</w:t>
        </w:r>
        <w:r w:rsidRPr="00240581">
          <w:rPr>
            <w:noProof/>
            <w:webHidden/>
            <w:lang w:val="id-ID"/>
          </w:rPr>
          <w:fldChar w:fldCharType="end"/>
        </w:r>
      </w:hyperlink>
      <w:r w:rsidRPr="00240581">
        <w:rPr>
          <w:lang w:val="id-ID"/>
        </w:rPr>
        <w:fldChar w:fldCharType="end"/>
      </w:r>
      <w:r w:rsidR="00DA3C20" w:rsidRPr="00240581">
        <w:rPr>
          <w:lang w:val="id-ID"/>
        </w:rPr>
        <w:fldChar w:fldCharType="begin"/>
      </w:r>
      <w:r w:rsidR="00DA3C20" w:rsidRPr="00240581">
        <w:rPr>
          <w:lang w:val="id-ID"/>
        </w:rPr>
        <w:instrText xml:space="preserve"> TOC \h \z \c "Tabel IV." </w:instrText>
      </w:r>
      <w:r w:rsidR="00DA3C20" w:rsidRPr="00240581">
        <w:rPr>
          <w:lang w:val="id-ID"/>
        </w:rPr>
        <w:fldChar w:fldCharType="separate"/>
      </w:r>
    </w:p>
    <w:p w14:paraId="59466453" w14:textId="18B629A7" w:rsidR="00DA3C20" w:rsidRPr="00240581" w:rsidRDefault="00DA3C20"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5556" w:history="1">
        <w:r w:rsidRPr="00240581">
          <w:rPr>
            <w:rStyle w:val="Hyperlink"/>
            <w:noProof/>
            <w:lang w:val="id-ID"/>
          </w:rPr>
          <w:t>Tabel IV. 1</w:t>
        </w:r>
        <w:r w:rsidR="0078567F" w:rsidRPr="00240581">
          <w:rPr>
            <w:rStyle w:val="Hyperlink"/>
            <w:noProof/>
            <w:lang w:val="id-ID"/>
          </w:rPr>
          <w:tab/>
        </w:r>
        <w:r w:rsidRPr="00240581">
          <w:rPr>
            <w:rStyle w:val="Hyperlink"/>
            <w:noProof/>
            <w:lang w:val="id-ID"/>
          </w:rPr>
          <w:t>Keadaan Pegawai Berdasarkan Jenis Kelamin</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_Toc206975556 \h </w:instrText>
        </w:r>
        <w:r w:rsidRPr="00240581">
          <w:rPr>
            <w:noProof/>
            <w:webHidden/>
            <w:lang w:val="id-ID"/>
          </w:rPr>
        </w:r>
        <w:r w:rsidRPr="00240581">
          <w:rPr>
            <w:noProof/>
            <w:webHidden/>
            <w:lang w:val="id-ID"/>
          </w:rPr>
          <w:fldChar w:fldCharType="separate"/>
        </w:r>
        <w:r w:rsidR="00DE0289">
          <w:rPr>
            <w:noProof/>
            <w:webHidden/>
            <w:lang w:val="id-ID"/>
          </w:rPr>
          <w:t>65</w:t>
        </w:r>
        <w:r w:rsidRPr="00240581">
          <w:rPr>
            <w:noProof/>
            <w:webHidden/>
            <w:lang w:val="id-ID"/>
          </w:rPr>
          <w:fldChar w:fldCharType="end"/>
        </w:r>
      </w:hyperlink>
    </w:p>
    <w:p w14:paraId="7C83B045" w14:textId="0D3ACE45" w:rsidR="00DA3C20" w:rsidRPr="00240581" w:rsidRDefault="00DA3C20"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5557" w:history="1">
        <w:r w:rsidRPr="00240581">
          <w:rPr>
            <w:rStyle w:val="Hyperlink"/>
            <w:noProof/>
            <w:lang w:val="id-ID"/>
          </w:rPr>
          <w:t>Tabel IV. 2</w:t>
        </w:r>
        <w:r w:rsidR="0078567F" w:rsidRPr="00240581">
          <w:rPr>
            <w:rStyle w:val="Hyperlink"/>
            <w:noProof/>
            <w:lang w:val="id-ID"/>
          </w:rPr>
          <w:tab/>
        </w:r>
        <w:r w:rsidRPr="00240581">
          <w:rPr>
            <w:rStyle w:val="Hyperlink"/>
            <w:noProof/>
            <w:lang w:val="id-ID"/>
          </w:rPr>
          <w:t>Keadaan Pegawai Berdasarkan Tingkat Pendidikan</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_Toc206975557 \h </w:instrText>
        </w:r>
        <w:r w:rsidRPr="00240581">
          <w:rPr>
            <w:noProof/>
            <w:webHidden/>
            <w:lang w:val="id-ID"/>
          </w:rPr>
        </w:r>
        <w:r w:rsidRPr="00240581">
          <w:rPr>
            <w:noProof/>
            <w:webHidden/>
            <w:lang w:val="id-ID"/>
          </w:rPr>
          <w:fldChar w:fldCharType="separate"/>
        </w:r>
        <w:r w:rsidR="00DE0289">
          <w:rPr>
            <w:noProof/>
            <w:webHidden/>
            <w:lang w:val="id-ID"/>
          </w:rPr>
          <w:t>65</w:t>
        </w:r>
        <w:r w:rsidRPr="00240581">
          <w:rPr>
            <w:noProof/>
            <w:webHidden/>
            <w:lang w:val="id-ID"/>
          </w:rPr>
          <w:fldChar w:fldCharType="end"/>
        </w:r>
      </w:hyperlink>
    </w:p>
    <w:p w14:paraId="630E4B63" w14:textId="5E2F7B4E" w:rsidR="00DA3C20" w:rsidRPr="00240581" w:rsidRDefault="00DA3C20"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5558" w:history="1">
        <w:r w:rsidRPr="00240581">
          <w:rPr>
            <w:rStyle w:val="Hyperlink"/>
            <w:noProof/>
            <w:lang w:val="id-ID"/>
          </w:rPr>
          <w:t>Tabel IV. 3</w:t>
        </w:r>
        <w:r w:rsidR="0078567F" w:rsidRPr="00240581">
          <w:rPr>
            <w:rStyle w:val="Hyperlink"/>
            <w:noProof/>
            <w:lang w:val="id-ID"/>
          </w:rPr>
          <w:tab/>
        </w:r>
        <w:r w:rsidRPr="00240581">
          <w:rPr>
            <w:rStyle w:val="Hyperlink"/>
            <w:noProof/>
            <w:lang w:val="id-ID"/>
          </w:rPr>
          <w:t>Keadaan Pegawai Berdasarkan Usia</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_Toc206975558 \h </w:instrText>
        </w:r>
        <w:r w:rsidRPr="00240581">
          <w:rPr>
            <w:noProof/>
            <w:webHidden/>
            <w:lang w:val="id-ID"/>
          </w:rPr>
        </w:r>
        <w:r w:rsidRPr="00240581">
          <w:rPr>
            <w:noProof/>
            <w:webHidden/>
            <w:lang w:val="id-ID"/>
          </w:rPr>
          <w:fldChar w:fldCharType="separate"/>
        </w:r>
        <w:r w:rsidR="00DE0289">
          <w:rPr>
            <w:noProof/>
            <w:webHidden/>
            <w:lang w:val="id-ID"/>
          </w:rPr>
          <w:t>66</w:t>
        </w:r>
        <w:r w:rsidRPr="00240581">
          <w:rPr>
            <w:noProof/>
            <w:webHidden/>
            <w:lang w:val="id-ID"/>
          </w:rPr>
          <w:fldChar w:fldCharType="end"/>
        </w:r>
      </w:hyperlink>
    </w:p>
    <w:p w14:paraId="366F0CC7" w14:textId="5D5C8759" w:rsidR="00DA3C20" w:rsidRPr="00240581" w:rsidRDefault="00DA3C20"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5559" w:history="1">
        <w:r w:rsidRPr="00240581">
          <w:rPr>
            <w:rStyle w:val="Hyperlink"/>
            <w:noProof/>
            <w:lang w:val="id-ID"/>
          </w:rPr>
          <w:t>Tabel IV. 4</w:t>
        </w:r>
        <w:r w:rsidR="0078567F" w:rsidRPr="00240581">
          <w:rPr>
            <w:rStyle w:val="Hyperlink"/>
            <w:noProof/>
            <w:lang w:val="id-ID"/>
          </w:rPr>
          <w:tab/>
        </w:r>
        <w:r w:rsidRPr="00240581">
          <w:rPr>
            <w:rStyle w:val="Hyperlink"/>
            <w:noProof/>
            <w:lang w:val="id-ID"/>
          </w:rPr>
          <w:t>Jumlah Pegawai Berdasarkan Pangkat</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_Toc206975559 \h </w:instrText>
        </w:r>
        <w:r w:rsidRPr="00240581">
          <w:rPr>
            <w:noProof/>
            <w:webHidden/>
            <w:lang w:val="id-ID"/>
          </w:rPr>
        </w:r>
        <w:r w:rsidRPr="00240581">
          <w:rPr>
            <w:noProof/>
            <w:webHidden/>
            <w:lang w:val="id-ID"/>
          </w:rPr>
          <w:fldChar w:fldCharType="separate"/>
        </w:r>
        <w:r w:rsidR="00DE0289">
          <w:rPr>
            <w:noProof/>
            <w:webHidden/>
            <w:lang w:val="id-ID"/>
          </w:rPr>
          <w:t>67</w:t>
        </w:r>
        <w:r w:rsidRPr="00240581">
          <w:rPr>
            <w:noProof/>
            <w:webHidden/>
            <w:lang w:val="id-ID"/>
          </w:rPr>
          <w:fldChar w:fldCharType="end"/>
        </w:r>
      </w:hyperlink>
    </w:p>
    <w:p w14:paraId="5D49F2C7" w14:textId="2C94DDD5" w:rsidR="00DA3C20" w:rsidRPr="00240581" w:rsidRDefault="00DA3C20"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5560" w:history="1">
        <w:r w:rsidRPr="00240581">
          <w:rPr>
            <w:rStyle w:val="Hyperlink"/>
            <w:noProof/>
            <w:lang w:val="id-ID"/>
          </w:rPr>
          <w:t>Tabel IV. 5</w:t>
        </w:r>
        <w:r w:rsidR="0078567F" w:rsidRPr="00240581">
          <w:rPr>
            <w:rStyle w:val="Hyperlink"/>
            <w:noProof/>
            <w:lang w:val="id-ID"/>
          </w:rPr>
          <w:tab/>
        </w:r>
        <w:r w:rsidRPr="00240581">
          <w:rPr>
            <w:rStyle w:val="Hyperlink"/>
            <w:noProof/>
            <w:lang w:val="id-ID"/>
          </w:rPr>
          <w:t>Sarana dan Prasarana</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_Toc206975560 \h </w:instrText>
        </w:r>
        <w:r w:rsidRPr="00240581">
          <w:rPr>
            <w:noProof/>
            <w:webHidden/>
            <w:lang w:val="id-ID"/>
          </w:rPr>
        </w:r>
        <w:r w:rsidRPr="00240581">
          <w:rPr>
            <w:noProof/>
            <w:webHidden/>
            <w:lang w:val="id-ID"/>
          </w:rPr>
          <w:fldChar w:fldCharType="separate"/>
        </w:r>
        <w:r w:rsidR="00DE0289">
          <w:rPr>
            <w:noProof/>
            <w:webHidden/>
            <w:lang w:val="id-ID"/>
          </w:rPr>
          <w:t>68</w:t>
        </w:r>
        <w:r w:rsidRPr="00240581">
          <w:rPr>
            <w:noProof/>
            <w:webHidden/>
            <w:lang w:val="id-ID"/>
          </w:rPr>
          <w:fldChar w:fldCharType="end"/>
        </w:r>
      </w:hyperlink>
    </w:p>
    <w:p w14:paraId="1F9E5E7C" w14:textId="66853B59" w:rsidR="00C90EEB" w:rsidRPr="00240581" w:rsidRDefault="00DA3C20" w:rsidP="00CE3124">
      <w:pPr>
        <w:pStyle w:val="TableofFigures"/>
        <w:tabs>
          <w:tab w:val="right" w:leader="dot" w:pos="7371"/>
          <w:tab w:val="right" w:pos="7938"/>
        </w:tabs>
        <w:spacing w:line="480" w:lineRule="auto"/>
        <w:ind w:left="1276" w:right="567" w:hanging="1276"/>
        <w:jc w:val="both"/>
        <w:rPr>
          <w:noProof/>
          <w:lang w:val="id-ID"/>
        </w:rPr>
      </w:pPr>
      <w:hyperlink w:anchor="_Toc206975561" w:history="1">
        <w:r w:rsidRPr="00240581">
          <w:rPr>
            <w:rStyle w:val="Hyperlink"/>
            <w:noProof/>
            <w:lang w:val="id-ID"/>
          </w:rPr>
          <w:t>Tabel IV. 6</w:t>
        </w:r>
        <w:r w:rsidR="0078567F" w:rsidRPr="00240581">
          <w:rPr>
            <w:rStyle w:val="Hyperlink"/>
            <w:noProof/>
            <w:lang w:val="id-ID"/>
          </w:rPr>
          <w:tab/>
        </w:r>
        <w:r w:rsidRPr="00240581">
          <w:rPr>
            <w:rStyle w:val="Hyperlink"/>
            <w:noProof/>
            <w:lang w:val="id-ID"/>
          </w:rPr>
          <w:t>Armada Kendaraan Operasional</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_Toc206975561 \h </w:instrText>
        </w:r>
        <w:r w:rsidRPr="00240581">
          <w:rPr>
            <w:noProof/>
            <w:webHidden/>
            <w:lang w:val="id-ID"/>
          </w:rPr>
        </w:r>
        <w:r w:rsidRPr="00240581">
          <w:rPr>
            <w:noProof/>
            <w:webHidden/>
            <w:lang w:val="id-ID"/>
          </w:rPr>
          <w:fldChar w:fldCharType="separate"/>
        </w:r>
        <w:r w:rsidR="00DE0289">
          <w:rPr>
            <w:noProof/>
            <w:webHidden/>
            <w:lang w:val="id-ID"/>
          </w:rPr>
          <w:t>70</w:t>
        </w:r>
        <w:r w:rsidRPr="00240581">
          <w:rPr>
            <w:noProof/>
            <w:webHidden/>
            <w:lang w:val="id-ID"/>
          </w:rPr>
          <w:fldChar w:fldCharType="end"/>
        </w:r>
      </w:hyperlink>
      <w:r w:rsidRPr="00240581">
        <w:rPr>
          <w:lang w:val="id-ID"/>
        </w:rPr>
        <w:fldChar w:fldCharType="end"/>
      </w:r>
      <w:r w:rsidR="00C90EEB" w:rsidRPr="00240581">
        <w:rPr>
          <w:lang w:val="id-ID"/>
        </w:rPr>
        <w:fldChar w:fldCharType="begin"/>
      </w:r>
      <w:r w:rsidR="00C90EEB" w:rsidRPr="00240581">
        <w:rPr>
          <w:lang w:val="id-ID"/>
        </w:rPr>
        <w:instrText xml:space="preserve"> TOC \h \z \c "Tabel V." </w:instrText>
      </w:r>
      <w:r w:rsidR="00C90EEB" w:rsidRPr="00240581">
        <w:rPr>
          <w:lang w:val="id-ID"/>
        </w:rPr>
        <w:fldChar w:fldCharType="separate"/>
      </w:r>
    </w:p>
    <w:p w14:paraId="199B8860" w14:textId="38A1987B" w:rsidR="00C90EEB" w:rsidRPr="00240581" w:rsidRDefault="00C90EEB"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5974" w:history="1">
        <w:r w:rsidRPr="00240581">
          <w:rPr>
            <w:rStyle w:val="Hyperlink"/>
            <w:noProof/>
            <w:lang w:val="id-ID"/>
          </w:rPr>
          <w:t>Tabel V. 1</w:t>
        </w:r>
        <w:r w:rsidR="0078567F" w:rsidRPr="00240581">
          <w:rPr>
            <w:rStyle w:val="Hyperlink"/>
            <w:noProof/>
            <w:lang w:val="id-ID"/>
          </w:rPr>
          <w:tab/>
        </w:r>
        <w:r w:rsidRPr="00240581">
          <w:rPr>
            <w:rStyle w:val="Hyperlink"/>
            <w:noProof/>
            <w:lang w:val="id-ID"/>
          </w:rPr>
          <w:t>Identitas Responden Berdasarkan Jenis Kelamin</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_Toc206975974 \h </w:instrText>
        </w:r>
        <w:r w:rsidRPr="00240581">
          <w:rPr>
            <w:noProof/>
            <w:webHidden/>
            <w:lang w:val="id-ID"/>
          </w:rPr>
        </w:r>
        <w:r w:rsidRPr="00240581">
          <w:rPr>
            <w:noProof/>
            <w:webHidden/>
            <w:lang w:val="id-ID"/>
          </w:rPr>
          <w:fldChar w:fldCharType="separate"/>
        </w:r>
        <w:r w:rsidR="00DE0289">
          <w:rPr>
            <w:noProof/>
            <w:webHidden/>
            <w:lang w:val="id-ID"/>
          </w:rPr>
          <w:t>72</w:t>
        </w:r>
        <w:r w:rsidRPr="00240581">
          <w:rPr>
            <w:noProof/>
            <w:webHidden/>
            <w:lang w:val="id-ID"/>
          </w:rPr>
          <w:fldChar w:fldCharType="end"/>
        </w:r>
      </w:hyperlink>
    </w:p>
    <w:p w14:paraId="7ECB8FBB" w14:textId="47999717" w:rsidR="00C90EEB" w:rsidRPr="00240581" w:rsidRDefault="00C90EEB"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5975" w:history="1">
        <w:r w:rsidRPr="00240581">
          <w:rPr>
            <w:rStyle w:val="Hyperlink"/>
            <w:noProof/>
            <w:lang w:val="id-ID"/>
          </w:rPr>
          <w:t>Tabel V. 2</w:t>
        </w:r>
        <w:r w:rsidR="0078567F" w:rsidRPr="00240581">
          <w:rPr>
            <w:rStyle w:val="Hyperlink"/>
            <w:noProof/>
            <w:lang w:val="id-ID"/>
          </w:rPr>
          <w:tab/>
        </w:r>
        <w:r w:rsidRPr="00240581">
          <w:rPr>
            <w:rStyle w:val="Hyperlink"/>
            <w:noProof/>
            <w:lang w:val="id-ID"/>
          </w:rPr>
          <w:t>Identitas Responden Berdasarkan Tingkat Usia</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_Toc206975975 \h </w:instrText>
        </w:r>
        <w:r w:rsidRPr="00240581">
          <w:rPr>
            <w:noProof/>
            <w:webHidden/>
            <w:lang w:val="id-ID"/>
          </w:rPr>
        </w:r>
        <w:r w:rsidRPr="00240581">
          <w:rPr>
            <w:noProof/>
            <w:webHidden/>
            <w:lang w:val="id-ID"/>
          </w:rPr>
          <w:fldChar w:fldCharType="separate"/>
        </w:r>
        <w:r w:rsidR="00DE0289">
          <w:rPr>
            <w:noProof/>
            <w:webHidden/>
            <w:lang w:val="id-ID"/>
          </w:rPr>
          <w:t>73</w:t>
        </w:r>
        <w:r w:rsidRPr="00240581">
          <w:rPr>
            <w:noProof/>
            <w:webHidden/>
            <w:lang w:val="id-ID"/>
          </w:rPr>
          <w:fldChar w:fldCharType="end"/>
        </w:r>
      </w:hyperlink>
    </w:p>
    <w:p w14:paraId="6255F65D" w14:textId="22266625" w:rsidR="00C90EEB" w:rsidRPr="00240581" w:rsidRDefault="00C90EEB"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5976" w:history="1">
        <w:r w:rsidRPr="00240581">
          <w:rPr>
            <w:rStyle w:val="Hyperlink"/>
            <w:noProof/>
            <w:lang w:val="id-ID"/>
          </w:rPr>
          <w:t>Tabel V. 3</w:t>
        </w:r>
        <w:r w:rsidR="0078567F" w:rsidRPr="00240581">
          <w:rPr>
            <w:rStyle w:val="Hyperlink"/>
            <w:noProof/>
            <w:lang w:val="id-ID"/>
          </w:rPr>
          <w:tab/>
        </w:r>
        <w:r w:rsidRPr="00240581">
          <w:rPr>
            <w:rStyle w:val="Hyperlink"/>
            <w:noProof/>
            <w:lang w:val="id-ID"/>
          </w:rPr>
          <w:t>Identitas Responden Berdasarkan Tingkat Pendidikan</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_Toc206975976 \h </w:instrText>
        </w:r>
        <w:r w:rsidRPr="00240581">
          <w:rPr>
            <w:noProof/>
            <w:webHidden/>
            <w:lang w:val="id-ID"/>
          </w:rPr>
        </w:r>
        <w:r w:rsidRPr="00240581">
          <w:rPr>
            <w:noProof/>
            <w:webHidden/>
            <w:lang w:val="id-ID"/>
          </w:rPr>
          <w:fldChar w:fldCharType="separate"/>
        </w:r>
        <w:r w:rsidR="00DE0289">
          <w:rPr>
            <w:noProof/>
            <w:webHidden/>
            <w:lang w:val="id-ID"/>
          </w:rPr>
          <w:t>74</w:t>
        </w:r>
        <w:r w:rsidRPr="00240581">
          <w:rPr>
            <w:noProof/>
            <w:webHidden/>
            <w:lang w:val="id-ID"/>
          </w:rPr>
          <w:fldChar w:fldCharType="end"/>
        </w:r>
      </w:hyperlink>
    </w:p>
    <w:p w14:paraId="16D92A53" w14:textId="6E133004" w:rsidR="00C90EEB" w:rsidRPr="00240581" w:rsidRDefault="00C90EEB"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5977" w:history="1">
        <w:r w:rsidRPr="00240581">
          <w:rPr>
            <w:rStyle w:val="Hyperlink"/>
            <w:noProof/>
            <w:lang w:val="id-ID"/>
          </w:rPr>
          <w:t>Tabel V. 4</w:t>
        </w:r>
        <w:r w:rsidR="0078567F" w:rsidRPr="00240581">
          <w:rPr>
            <w:rStyle w:val="Hyperlink"/>
            <w:noProof/>
            <w:lang w:val="id-ID"/>
          </w:rPr>
          <w:tab/>
        </w:r>
        <w:r w:rsidRPr="00240581">
          <w:rPr>
            <w:rStyle w:val="Hyperlink"/>
            <w:noProof/>
            <w:lang w:val="id-ID"/>
          </w:rPr>
          <w:t>Tanggapan Responden tentang Masukan (</w:t>
        </w:r>
        <w:r w:rsidR="003F5F0C" w:rsidRPr="00240581">
          <w:rPr>
            <w:rStyle w:val="Hyperlink"/>
            <w:i/>
            <w:iCs/>
            <w:noProof/>
            <w:lang w:val="id-ID"/>
          </w:rPr>
          <w:t>Input</w:t>
        </w:r>
        <w:r w:rsidRPr="00240581">
          <w:rPr>
            <w:rStyle w:val="Hyperlink"/>
            <w:noProof/>
            <w:lang w:val="id-ID"/>
          </w:rPr>
          <w:t>)</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_Toc206975977 \h </w:instrText>
        </w:r>
        <w:r w:rsidRPr="00240581">
          <w:rPr>
            <w:noProof/>
            <w:webHidden/>
            <w:lang w:val="id-ID"/>
          </w:rPr>
        </w:r>
        <w:r w:rsidRPr="00240581">
          <w:rPr>
            <w:noProof/>
            <w:webHidden/>
            <w:lang w:val="id-ID"/>
          </w:rPr>
          <w:fldChar w:fldCharType="separate"/>
        </w:r>
        <w:r w:rsidR="00DE0289">
          <w:rPr>
            <w:noProof/>
            <w:webHidden/>
            <w:lang w:val="id-ID"/>
          </w:rPr>
          <w:t>77</w:t>
        </w:r>
        <w:r w:rsidRPr="00240581">
          <w:rPr>
            <w:noProof/>
            <w:webHidden/>
            <w:lang w:val="id-ID"/>
          </w:rPr>
          <w:fldChar w:fldCharType="end"/>
        </w:r>
      </w:hyperlink>
    </w:p>
    <w:p w14:paraId="24397225" w14:textId="5AFCC766" w:rsidR="00C90EEB" w:rsidRPr="00240581" w:rsidRDefault="00C90EEB"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5978" w:history="1">
        <w:r w:rsidRPr="00240581">
          <w:rPr>
            <w:rStyle w:val="Hyperlink"/>
            <w:noProof/>
            <w:lang w:val="id-ID"/>
          </w:rPr>
          <w:t>Tabel V. 5</w:t>
        </w:r>
        <w:r w:rsidR="0078567F" w:rsidRPr="00240581">
          <w:rPr>
            <w:rStyle w:val="Hyperlink"/>
            <w:noProof/>
            <w:lang w:val="id-ID"/>
          </w:rPr>
          <w:tab/>
        </w:r>
        <w:r w:rsidRPr="00240581">
          <w:rPr>
            <w:rStyle w:val="Hyperlink"/>
            <w:noProof/>
            <w:lang w:val="id-ID"/>
          </w:rPr>
          <w:t>Tanggapan Responden Tentang Proses (</w:t>
        </w:r>
        <w:r w:rsidR="00374819" w:rsidRPr="00240581">
          <w:rPr>
            <w:rStyle w:val="Hyperlink"/>
            <w:i/>
            <w:iCs/>
            <w:noProof/>
            <w:lang w:val="id-ID"/>
          </w:rPr>
          <w:t>Proces</w:t>
        </w:r>
        <w:r w:rsidR="003F5F0C" w:rsidRPr="00240581">
          <w:rPr>
            <w:rStyle w:val="Hyperlink"/>
            <w:i/>
            <w:iCs/>
            <w:noProof/>
            <w:lang w:val="id-ID"/>
          </w:rPr>
          <w:t>s</w:t>
        </w:r>
        <w:r w:rsidRPr="00240581">
          <w:rPr>
            <w:rStyle w:val="Hyperlink"/>
            <w:noProof/>
            <w:lang w:val="id-ID"/>
          </w:rPr>
          <w:t>)</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_Toc206975978 \h </w:instrText>
        </w:r>
        <w:r w:rsidRPr="00240581">
          <w:rPr>
            <w:noProof/>
            <w:webHidden/>
            <w:lang w:val="id-ID"/>
          </w:rPr>
        </w:r>
        <w:r w:rsidRPr="00240581">
          <w:rPr>
            <w:noProof/>
            <w:webHidden/>
            <w:lang w:val="id-ID"/>
          </w:rPr>
          <w:fldChar w:fldCharType="separate"/>
        </w:r>
        <w:r w:rsidR="00DE0289">
          <w:rPr>
            <w:noProof/>
            <w:webHidden/>
            <w:lang w:val="id-ID"/>
          </w:rPr>
          <w:t>80</w:t>
        </w:r>
        <w:r w:rsidRPr="00240581">
          <w:rPr>
            <w:noProof/>
            <w:webHidden/>
            <w:lang w:val="id-ID"/>
          </w:rPr>
          <w:fldChar w:fldCharType="end"/>
        </w:r>
      </w:hyperlink>
    </w:p>
    <w:p w14:paraId="4ADCAD90" w14:textId="2ADF2FF8" w:rsidR="00C90EEB" w:rsidRPr="00240581" w:rsidRDefault="00C90EEB"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5979" w:history="1">
        <w:r w:rsidRPr="00240581">
          <w:rPr>
            <w:rStyle w:val="Hyperlink"/>
            <w:noProof/>
            <w:lang w:val="id-ID"/>
          </w:rPr>
          <w:t>Tabel V. 6</w:t>
        </w:r>
        <w:r w:rsidR="0078567F" w:rsidRPr="00240581">
          <w:rPr>
            <w:rStyle w:val="Hyperlink"/>
            <w:noProof/>
            <w:lang w:val="id-ID"/>
          </w:rPr>
          <w:tab/>
        </w:r>
        <w:r w:rsidRPr="00240581">
          <w:rPr>
            <w:rStyle w:val="Hyperlink"/>
            <w:noProof/>
            <w:lang w:val="id-ID"/>
          </w:rPr>
          <w:t>Tanggapan Responden Tentang Luaran (</w:t>
        </w:r>
        <w:r w:rsidR="00B634E6" w:rsidRPr="00240581">
          <w:rPr>
            <w:rStyle w:val="Hyperlink"/>
            <w:i/>
            <w:iCs/>
            <w:noProof/>
            <w:lang w:val="id-ID"/>
          </w:rPr>
          <w:t xml:space="preserve">Output </w:t>
        </w:r>
        <w:r w:rsidRPr="00240581">
          <w:rPr>
            <w:rStyle w:val="Hyperlink"/>
            <w:noProof/>
            <w:lang w:val="id-ID"/>
          </w:rPr>
          <w:t>)</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_Toc206975979 \h </w:instrText>
        </w:r>
        <w:r w:rsidRPr="00240581">
          <w:rPr>
            <w:noProof/>
            <w:webHidden/>
            <w:lang w:val="id-ID"/>
          </w:rPr>
        </w:r>
        <w:r w:rsidRPr="00240581">
          <w:rPr>
            <w:noProof/>
            <w:webHidden/>
            <w:lang w:val="id-ID"/>
          </w:rPr>
          <w:fldChar w:fldCharType="separate"/>
        </w:r>
        <w:r w:rsidR="00DE0289">
          <w:rPr>
            <w:noProof/>
            <w:webHidden/>
            <w:lang w:val="id-ID"/>
          </w:rPr>
          <w:t>83</w:t>
        </w:r>
        <w:r w:rsidRPr="00240581">
          <w:rPr>
            <w:noProof/>
            <w:webHidden/>
            <w:lang w:val="id-ID"/>
          </w:rPr>
          <w:fldChar w:fldCharType="end"/>
        </w:r>
      </w:hyperlink>
    </w:p>
    <w:p w14:paraId="0EFB4907" w14:textId="63981BBA" w:rsidR="00C90EEB" w:rsidRPr="00240581" w:rsidRDefault="00C90EEB"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5980" w:history="1">
        <w:r w:rsidRPr="00240581">
          <w:rPr>
            <w:rStyle w:val="Hyperlink"/>
            <w:noProof/>
            <w:lang w:val="id-ID"/>
          </w:rPr>
          <w:t>Tabel V. 7</w:t>
        </w:r>
        <w:r w:rsidR="0078567F" w:rsidRPr="00240581">
          <w:rPr>
            <w:rStyle w:val="Hyperlink"/>
            <w:noProof/>
            <w:lang w:val="id-ID"/>
          </w:rPr>
          <w:tab/>
        </w:r>
        <w:r w:rsidRPr="00240581">
          <w:rPr>
            <w:rStyle w:val="Hyperlink"/>
            <w:noProof/>
            <w:lang w:val="id-ID"/>
          </w:rPr>
          <w:t>Tanggapan Responden Tentang Hasil (</w:t>
        </w:r>
        <w:r w:rsidR="003F5F0C" w:rsidRPr="00240581">
          <w:rPr>
            <w:rStyle w:val="Hyperlink"/>
            <w:i/>
            <w:iCs/>
            <w:noProof/>
            <w:lang w:val="id-ID"/>
          </w:rPr>
          <w:t>Outcome</w:t>
        </w:r>
        <w:r w:rsidRPr="00240581">
          <w:rPr>
            <w:rStyle w:val="Hyperlink"/>
            <w:noProof/>
            <w:lang w:val="id-ID"/>
          </w:rPr>
          <w:t>)</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_Toc206975980 \h </w:instrText>
        </w:r>
        <w:r w:rsidRPr="00240581">
          <w:rPr>
            <w:noProof/>
            <w:webHidden/>
            <w:lang w:val="id-ID"/>
          </w:rPr>
        </w:r>
        <w:r w:rsidRPr="00240581">
          <w:rPr>
            <w:noProof/>
            <w:webHidden/>
            <w:lang w:val="id-ID"/>
          </w:rPr>
          <w:fldChar w:fldCharType="separate"/>
        </w:r>
        <w:r w:rsidR="00DE0289">
          <w:rPr>
            <w:noProof/>
            <w:webHidden/>
            <w:lang w:val="id-ID"/>
          </w:rPr>
          <w:t>86</w:t>
        </w:r>
        <w:r w:rsidRPr="00240581">
          <w:rPr>
            <w:noProof/>
            <w:webHidden/>
            <w:lang w:val="id-ID"/>
          </w:rPr>
          <w:fldChar w:fldCharType="end"/>
        </w:r>
      </w:hyperlink>
    </w:p>
    <w:p w14:paraId="592D519B" w14:textId="28CDE967" w:rsidR="00C90EEB" w:rsidRPr="00240581" w:rsidRDefault="00C90EEB"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5981" w:history="1">
        <w:r w:rsidRPr="00240581">
          <w:rPr>
            <w:rStyle w:val="Hyperlink"/>
            <w:noProof/>
            <w:lang w:val="id-ID"/>
          </w:rPr>
          <w:t>Tabel V. 8</w:t>
        </w:r>
        <w:r w:rsidR="0078567F" w:rsidRPr="00240581">
          <w:rPr>
            <w:rStyle w:val="Hyperlink"/>
            <w:noProof/>
            <w:lang w:val="id-ID"/>
          </w:rPr>
          <w:tab/>
        </w:r>
        <w:r w:rsidRPr="00240581">
          <w:rPr>
            <w:rStyle w:val="Hyperlink"/>
            <w:noProof/>
            <w:lang w:val="id-ID"/>
          </w:rPr>
          <w:t>Tanggapan Responden Tentang Manfaat (</w:t>
        </w:r>
        <w:r w:rsidR="003F5F0C" w:rsidRPr="00240581">
          <w:rPr>
            <w:rStyle w:val="Hyperlink"/>
            <w:i/>
            <w:iCs/>
            <w:noProof/>
            <w:lang w:val="id-ID"/>
          </w:rPr>
          <w:t>Benefit</w:t>
        </w:r>
        <w:r w:rsidRPr="00240581">
          <w:rPr>
            <w:rStyle w:val="Hyperlink"/>
            <w:noProof/>
            <w:lang w:val="id-ID"/>
          </w:rPr>
          <w:t>)</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_Toc206975981 \h </w:instrText>
        </w:r>
        <w:r w:rsidRPr="00240581">
          <w:rPr>
            <w:noProof/>
            <w:webHidden/>
            <w:lang w:val="id-ID"/>
          </w:rPr>
        </w:r>
        <w:r w:rsidRPr="00240581">
          <w:rPr>
            <w:noProof/>
            <w:webHidden/>
            <w:lang w:val="id-ID"/>
          </w:rPr>
          <w:fldChar w:fldCharType="separate"/>
        </w:r>
        <w:r w:rsidR="00DE0289">
          <w:rPr>
            <w:noProof/>
            <w:webHidden/>
            <w:lang w:val="id-ID"/>
          </w:rPr>
          <w:t>89</w:t>
        </w:r>
        <w:r w:rsidRPr="00240581">
          <w:rPr>
            <w:noProof/>
            <w:webHidden/>
            <w:lang w:val="id-ID"/>
          </w:rPr>
          <w:fldChar w:fldCharType="end"/>
        </w:r>
      </w:hyperlink>
    </w:p>
    <w:p w14:paraId="3AA08CC3" w14:textId="0B07011F" w:rsidR="00C90EEB" w:rsidRPr="00240581" w:rsidRDefault="00C90EEB"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5982" w:history="1">
        <w:r w:rsidRPr="00240581">
          <w:rPr>
            <w:rStyle w:val="Hyperlink"/>
            <w:noProof/>
            <w:lang w:val="id-ID"/>
          </w:rPr>
          <w:t>Tabel V. 9</w:t>
        </w:r>
        <w:r w:rsidR="0078567F" w:rsidRPr="00240581">
          <w:rPr>
            <w:rStyle w:val="Hyperlink"/>
            <w:noProof/>
            <w:lang w:val="id-ID"/>
          </w:rPr>
          <w:tab/>
        </w:r>
        <w:r w:rsidRPr="00240581">
          <w:rPr>
            <w:rStyle w:val="Hyperlink"/>
            <w:noProof/>
            <w:lang w:val="id-ID"/>
          </w:rPr>
          <w:t>Tanggapan Responden Tentang Dampak (</w:t>
        </w:r>
        <w:r w:rsidR="003F5F0C" w:rsidRPr="00240581">
          <w:rPr>
            <w:rStyle w:val="Hyperlink"/>
            <w:i/>
            <w:iCs/>
            <w:noProof/>
            <w:lang w:val="id-ID"/>
          </w:rPr>
          <w:t>Impact</w:t>
        </w:r>
        <w:r w:rsidRPr="00240581">
          <w:rPr>
            <w:rStyle w:val="Hyperlink"/>
            <w:noProof/>
            <w:lang w:val="id-ID"/>
          </w:rPr>
          <w:t>)</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_Toc206975982 \h </w:instrText>
        </w:r>
        <w:r w:rsidRPr="00240581">
          <w:rPr>
            <w:noProof/>
            <w:webHidden/>
            <w:lang w:val="id-ID"/>
          </w:rPr>
        </w:r>
        <w:r w:rsidRPr="00240581">
          <w:rPr>
            <w:noProof/>
            <w:webHidden/>
            <w:lang w:val="id-ID"/>
          </w:rPr>
          <w:fldChar w:fldCharType="separate"/>
        </w:r>
        <w:r w:rsidR="00DE0289">
          <w:rPr>
            <w:noProof/>
            <w:webHidden/>
            <w:lang w:val="id-ID"/>
          </w:rPr>
          <w:t>93</w:t>
        </w:r>
        <w:r w:rsidRPr="00240581">
          <w:rPr>
            <w:noProof/>
            <w:webHidden/>
            <w:lang w:val="id-ID"/>
          </w:rPr>
          <w:fldChar w:fldCharType="end"/>
        </w:r>
      </w:hyperlink>
    </w:p>
    <w:p w14:paraId="3C44EC6E" w14:textId="15BA713C" w:rsidR="00C90EEB" w:rsidRPr="00240581" w:rsidRDefault="00C90EEB" w:rsidP="00CE3124">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hyperlink w:anchor="_Toc206975983" w:history="1">
        <w:r w:rsidRPr="00240581">
          <w:rPr>
            <w:rStyle w:val="Hyperlink"/>
            <w:noProof/>
            <w:lang w:val="id-ID"/>
          </w:rPr>
          <w:t>Tabel V. 10</w:t>
        </w:r>
        <w:r w:rsidR="0078567F" w:rsidRPr="00240581">
          <w:rPr>
            <w:rStyle w:val="Hyperlink"/>
            <w:noProof/>
            <w:lang w:val="id-ID"/>
          </w:rPr>
          <w:tab/>
        </w:r>
        <w:r w:rsidRPr="00240581">
          <w:rPr>
            <w:rStyle w:val="Hyperlink"/>
            <w:noProof/>
            <w:lang w:val="id-ID"/>
          </w:rPr>
          <w:t xml:space="preserve">Rekapitulasi Tanggapan Responden Analisis Kinerja Organisasi  pada Satuan Polisi Pamong Praja Kota </w:t>
        </w:r>
        <w:r w:rsidR="00AE265F" w:rsidRPr="00240581">
          <w:rPr>
            <w:rStyle w:val="Hyperlink"/>
            <w:noProof/>
            <w:lang w:val="id-ID"/>
          </w:rPr>
          <w:br/>
        </w:r>
        <w:r w:rsidRPr="00240581">
          <w:rPr>
            <w:rStyle w:val="Hyperlink"/>
            <w:noProof/>
            <w:lang w:val="id-ID"/>
          </w:rPr>
          <w:t>Dumai</w:t>
        </w:r>
        <w:r w:rsidRPr="00240581">
          <w:rPr>
            <w:noProof/>
            <w:webHidden/>
            <w:lang w:val="id-ID"/>
          </w:rPr>
          <w:tab/>
        </w:r>
        <w:r w:rsidR="0078567F" w:rsidRPr="00240581">
          <w:rPr>
            <w:noProof/>
            <w:webHidden/>
            <w:lang w:val="id-ID"/>
          </w:rPr>
          <w:tab/>
        </w:r>
        <w:r w:rsidRPr="00240581">
          <w:rPr>
            <w:noProof/>
            <w:webHidden/>
            <w:lang w:val="id-ID"/>
          </w:rPr>
          <w:fldChar w:fldCharType="begin"/>
        </w:r>
        <w:r w:rsidRPr="00240581">
          <w:rPr>
            <w:noProof/>
            <w:webHidden/>
            <w:lang w:val="id-ID"/>
          </w:rPr>
          <w:instrText xml:space="preserve"> PAGEREF _Toc206975983 \h </w:instrText>
        </w:r>
        <w:r w:rsidRPr="00240581">
          <w:rPr>
            <w:noProof/>
            <w:webHidden/>
            <w:lang w:val="id-ID"/>
          </w:rPr>
        </w:r>
        <w:r w:rsidRPr="00240581">
          <w:rPr>
            <w:noProof/>
            <w:webHidden/>
            <w:lang w:val="id-ID"/>
          </w:rPr>
          <w:fldChar w:fldCharType="separate"/>
        </w:r>
        <w:r w:rsidR="00DE0289">
          <w:rPr>
            <w:noProof/>
            <w:webHidden/>
            <w:lang w:val="id-ID"/>
          </w:rPr>
          <w:t>95</w:t>
        </w:r>
        <w:r w:rsidRPr="00240581">
          <w:rPr>
            <w:noProof/>
            <w:webHidden/>
            <w:lang w:val="id-ID"/>
          </w:rPr>
          <w:fldChar w:fldCharType="end"/>
        </w:r>
      </w:hyperlink>
    </w:p>
    <w:p w14:paraId="68165D23" w14:textId="1B4ACCC5" w:rsidR="00731DEC" w:rsidRPr="00240581" w:rsidRDefault="00C90EEB" w:rsidP="00CE3124">
      <w:pPr>
        <w:pStyle w:val="TableofFigures"/>
        <w:tabs>
          <w:tab w:val="right" w:leader="dot" w:pos="7371"/>
          <w:tab w:val="right" w:pos="7938"/>
        </w:tabs>
        <w:spacing w:line="480" w:lineRule="auto"/>
        <w:ind w:left="1276" w:right="567" w:hanging="1276"/>
        <w:jc w:val="both"/>
        <w:rPr>
          <w:lang w:val="id-ID"/>
        </w:rPr>
      </w:pPr>
      <w:r w:rsidRPr="00240581">
        <w:rPr>
          <w:lang w:val="id-ID"/>
        </w:rPr>
        <w:fldChar w:fldCharType="end"/>
      </w:r>
    </w:p>
    <w:p w14:paraId="3CFFEE38" w14:textId="77777777" w:rsidR="00731DEC" w:rsidRPr="00240581" w:rsidRDefault="00731DEC" w:rsidP="00731DEC">
      <w:pPr>
        <w:rPr>
          <w:b/>
          <w:lang w:val="id-ID"/>
        </w:rPr>
      </w:pPr>
      <w:r w:rsidRPr="00240581">
        <w:rPr>
          <w:b/>
          <w:lang w:val="id-ID"/>
        </w:rPr>
        <w:br w:type="page"/>
      </w:r>
    </w:p>
    <w:p w14:paraId="4162A067" w14:textId="77777777" w:rsidR="00731DEC" w:rsidRPr="00240581" w:rsidRDefault="00731DEC" w:rsidP="00731DEC">
      <w:pPr>
        <w:pStyle w:val="Heading1"/>
        <w:rPr>
          <w:lang w:val="id-ID"/>
        </w:rPr>
      </w:pPr>
      <w:r w:rsidRPr="00240581">
        <w:rPr>
          <w:lang w:val="id-ID"/>
        </w:rPr>
        <w:lastRenderedPageBreak/>
        <w:t>DAFTAR BAGAN</w:t>
      </w:r>
    </w:p>
    <w:p w14:paraId="3F4CF48C" w14:textId="77777777" w:rsidR="004B66E3" w:rsidRPr="00240581" w:rsidRDefault="004B66E3" w:rsidP="004B66E3">
      <w:pPr>
        <w:jc w:val="right"/>
        <w:rPr>
          <w:b/>
          <w:bCs/>
          <w:lang w:val="id-ID"/>
        </w:rPr>
      </w:pPr>
      <w:r w:rsidRPr="00240581">
        <w:rPr>
          <w:b/>
          <w:bCs/>
          <w:lang w:val="id-ID"/>
        </w:rPr>
        <w:t>Halaman</w:t>
      </w:r>
    </w:p>
    <w:p w14:paraId="79D8B9FB" w14:textId="2D509DA3" w:rsidR="0094738B" w:rsidRPr="00240581" w:rsidRDefault="0094738B" w:rsidP="004B66E3">
      <w:pPr>
        <w:pStyle w:val="TableofFigures"/>
        <w:tabs>
          <w:tab w:val="right" w:leader="dot" w:pos="7371"/>
          <w:tab w:val="right" w:pos="7938"/>
        </w:tabs>
        <w:spacing w:line="480" w:lineRule="auto"/>
        <w:ind w:left="1276" w:right="567" w:hanging="1276"/>
        <w:jc w:val="both"/>
        <w:rPr>
          <w:rFonts w:asciiTheme="minorHAnsi" w:eastAsiaTheme="minorEastAsia" w:hAnsiTheme="minorHAnsi" w:cstheme="minorBidi"/>
          <w:noProof/>
          <w:kern w:val="2"/>
          <w:sz w:val="22"/>
          <w:szCs w:val="22"/>
          <w:lang w:val="id-ID" w:eastAsia="zh-CN"/>
          <w14:ligatures w14:val="standardContextual"/>
        </w:rPr>
      </w:pPr>
      <w:r w:rsidRPr="00240581">
        <w:rPr>
          <w:b/>
          <w:bCs/>
          <w:lang w:val="id-ID"/>
        </w:rPr>
        <w:fldChar w:fldCharType="begin"/>
      </w:r>
      <w:r w:rsidRPr="00240581">
        <w:rPr>
          <w:b/>
          <w:bCs/>
          <w:lang w:val="id-ID"/>
        </w:rPr>
        <w:instrText xml:space="preserve"> TOC \h \z \c "Bagan IV." </w:instrText>
      </w:r>
      <w:r w:rsidRPr="00240581">
        <w:rPr>
          <w:b/>
          <w:bCs/>
          <w:lang w:val="id-ID"/>
        </w:rPr>
        <w:fldChar w:fldCharType="separate"/>
      </w:r>
      <w:hyperlink w:anchor="_Toc206975172" w:history="1">
        <w:r w:rsidRPr="00240581">
          <w:rPr>
            <w:rStyle w:val="Hyperlink"/>
            <w:noProof/>
            <w:lang w:val="id-ID"/>
          </w:rPr>
          <w:t>Bagan IV. 1</w:t>
        </w:r>
        <w:r w:rsidR="004B66E3" w:rsidRPr="00240581">
          <w:rPr>
            <w:rStyle w:val="Hyperlink"/>
            <w:noProof/>
            <w:lang w:val="id-ID"/>
          </w:rPr>
          <w:tab/>
        </w:r>
        <w:r w:rsidRPr="00240581">
          <w:rPr>
            <w:rStyle w:val="Hyperlink"/>
            <w:noProof/>
            <w:lang w:val="id-ID"/>
          </w:rPr>
          <w:t>Struktur Organisasi Satuan Polisi Pamong Pra</w:t>
        </w:r>
        <w:r w:rsidRPr="00240581">
          <w:rPr>
            <w:rStyle w:val="Hyperlink"/>
            <w:noProof/>
            <w:lang w:val="id-ID"/>
          </w:rPr>
          <w:t>ja Kota Dumai</w:t>
        </w:r>
        <w:r w:rsidRPr="00240581">
          <w:rPr>
            <w:noProof/>
            <w:webHidden/>
            <w:lang w:val="id-ID"/>
          </w:rPr>
          <w:tab/>
        </w:r>
        <w:r w:rsidRPr="00240581">
          <w:rPr>
            <w:noProof/>
            <w:webHidden/>
            <w:lang w:val="id-ID"/>
          </w:rPr>
          <w:tab/>
        </w:r>
        <w:r w:rsidRPr="00240581">
          <w:rPr>
            <w:noProof/>
            <w:webHidden/>
            <w:lang w:val="id-ID"/>
          </w:rPr>
          <w:fldChar w:fldCharType="begin"/>
        </w:r>
        <w:r w:rsidRPr="00240581">
          <w:rPr>
            <w:noProof/>
            <w:webHidden/>
            <w:lang w:val="id-ID"/>
          </w:rPr>
          <w:instrText xml:space="preserve"> PAGEREF _Toc206975172 \h </w:instrText>
        </w:r>
        <w:r w:rsidRPr="00240581">
          <w:rPr>
            <w:noProof/>
            <w:webHidden/>
            <w:lang w:val="id-ID"/>
          </w:rPr>
        </w:r>
        <w:r w:rsidRPr="00240581">
          <w:rPr>
            <w:noProof/>
            <w:webHidden/>
            <w:lang w:val="id-ID"/>
          </w:rPr>
          <w:fldChar w:fldCharType="separate"/>
        </w:r>
        <w:r w:rsidR="00DE0289">
          <w:rPr>
            <w:noProof/>
            <w:webHidden/>
            <w:lang w:val="id-ID"/>
          </w:rPr>
          <w:t>45</w:t>
        </w:r>
        <w:r w:rsidRPr="00240581">
          <w:rPr>
            <w:noProof/>
            <w:webHidden/>
            <w:lang w:val="id-ID"/>
          </w:rPr>
          <w:fldChar w:fldCharType="end"/>
        </w:r>
      </w:hyperlink>
    </w:p>
    <w:p w14:paraId="7FB062E2" w14:textId="7EBC687A" w:rsidR="00731DEC" w:rsidRPr="00240581" w:rsidRDefault="0094738B" w:rsidP="00731DEC">
      <w:pPr>
        <w:jc w:val="right"/>
        <w:rPr>
          <w:b/>
          <w:bCs/>
          <w:lang w:val="id-ID"/>
        </w:rPr>
      </w:pPr>
      <w:r w:rsidRPr="00240581">
        <w:rPr>
          <w:b/>
          <w:bCs/>
          <w:lang w:val="id-ID"/>
        </w:rPr>
        <w:fldChar w:fldCharType="end"/>
      </w:r>
    </w:p>
    <w:p w14:paraId="67ED1886" w14:textId="77777777" w:rsidR="00731DEC" w:rsidRPr="00240581" w:rsidRDefault="00731DEC" w:rsidP="00731DEC">
      <w:pPr>
        <w:tabs>
          <w:tab w:val="left" w:pos="1392"/>
        </w:tabs>
        <w:jc w:val="center"/>
        <w:rPr>
          <w:b/>
          <w:lang w:val="id-ID"/>
        </w:rPr>
      </w:pPr>
    </w:p>
    <w:p w14:paraId="0DD2B31C" w14:textId="77777777" w:rsidR="00731DEC" w:rsidRPr="00240581" w:rsidRDefault="00731DEC" w:rsidP="00731DEC">
      <w:pPr>
        <w:rPr>
          <w:b/>
          <w:lang w:val="id-ID"/>
        </w:rPr>
      </w:pPr>
      <w:r w:rsidRPr="00240581">
        <w:rPr>
          <w:b/>
          <w:lang w:val="id-ID"/>
        </w:rPr>
        <w:br w:type="page"/>
      </w:r>
    </w:p>
    <w:p w14:paraId="5C76F585" w14:textId="77777777" w:rsidR="00731DEC" w:rsidRPr="00240581" w:rsidRDefault="00731DEC" w:rsidP="00731DEC">
      <w:pPr>
        <w:pStyle w:val="Heading1"/>
        <w:rPr>
          <w:lang w:val="id-ID"/>
        </w:rPr>
      </w:pPr>
      <w:r w:rsidRPr="00240581">
        <w:rPr>
          <w:lang w:val="id-ID"/>
        </w:rPr>
        <w:lastRenderedPageBreak/>
        <w:t>DAFTAR DIAGRAM</w:t>
      </w:r>
    </w:p>
    <w:p w14:paraId="5AB5C87B" w14:textId="77777777" w:rsidR="00731DEC" w:rsidRPr="00240581" w:rsidRDefault="00731DEC" w:rsidP="00731DEC">
      <w:pPr>
        <w:jc w:val="right"/>
        <w:rPr>
          <w:b/>
          <w:bCs/>
          <w:lang w:val="id-ID"/>
        </w:rPr>
      </w:pPr>
      <w:r w:rsidRPr="00240581">
        <w:rPr>
          <w:b/>
          <w:bCs/>
          <w:lang w:val="id-ID"/>
        </w:rPr>
        <w:t>Halaman</w:t>
      </w:r>
    </w:p>
    <w:p w14:paraId="554238E3" w14:textId="3BCAF596" w:rsidR="006003AF" w:rsidRDefault="000C4594" w:rsidP="001D3316">
      <w:pPr>
        <w:pStyle w:val="TableofFigures"/>
        <w:tabs>
          <w:tab w:val="right" w:leader="dot" w:pos="7371"/>
          <w:tab w:val="right" w:pos="7938"/>
        </w:tabs>
        <w:spacing w:line="480" w:lineRule="auto"/>
        <w:ind w:left="1418" w:right="567" w:hanging="1418"/>
        <w:jc w:val="both"/>
        <w:rPr>
          <w:rFonts w:asciiTheme="minorHAnsi" w:eastAsiaTheme="minorEastAsia" w:hAnsiTheme="minorHAnsi" w:cstheme="minorBidi"/>
          <w:noProof/>
          <w:kern w:val="2"/>
          <w:sz w:val="22"/>
          <w:szCs w:val="22"/>
          <w:lang w:eastAsia="zh-CN"/>
          <w14:ligatures w14:val="standardContextual"/>
        </w:rPr>
      </w:pPr>
      <w:r w:rsidRPr="00240581">
        <w:rPr>
          <w:lang w:val="id-ID"/>
        </w:rPr>
        <w:fldChar w:fldCharType="begin"/>
      </w:r>
      <w:r w:rsidRPr="00240581">
        <w:rPr>
          <w:lang w:val="id-ID"/>
        </w:rPr>
        <w:instrText xml:space="preserve"> TOC \h \z \c "Diagram V." </w:instrText>
      </w:r>
      <w:r w:rsidRPr="00240581">
        <w:rPr>
          <w:lang w:val="id-ID"/>
        </w:rPr>
        <w:fldChar w:fldCharType="separate"/>
      </w:r>
      <w:hyperlink w:anchor="_Toc207236336" w:history="1">
        <w:r w:rsidR="006003AF" w:rsidRPr="00EC2E74">
          <w:rPr>
            <w:rStyle w:val="Hyperlink"/>
            <w:noProof/>
            <w:lang w:val="id-ID"/>
          </w:rPr>
          <w:t>Diagram V.1</w:t>
        </w:r>
        <w:r w:rsidR="001D3316">
          <w:rPr>
            <w:rStyle w:val="Hyperlink"/>
            <w:noProof/>
            <w:lang w:val="id-ID"/>
          </w:rPr>
          <w:tab/>
        </w:r>
        <w:r w:rsidR="006003AF" w:rsidRPr="00EC2E74">
          <w:rPr>
            <w:rStyle w:val="Hyperlink"/>
            <w:noProof/>
            <w:lang w:val="id-ID"/>
          </w:rPr>
          <w:t>Persentase Frekuensi Responden Tentang Masukan (</w:t>
        </w:r>
        <w:r w:rsidR="006003AF" w:rsidRPr="00EC2E74">
          <w:rPr>
            <w:rStyle w:val="Hyperlink"/>
            <w:i/>
            <w:noProof/>
            <w:lang w:val="id-ID"/>
          </w:rPr>
          <w:t>Input</w:t>
        </w:r>
        <w:r w:rsidR="006003AF" w:rsidRPr="00EC2E74">
          <w:rPr>
            <w:rStyle w:val="Hyperlink"/>
            <w:noProof/>
            <w:lang w:val="id-ID"/>
          </w:rPr>
          <w:t>)</w:t>
        </w:r>
        <w:r w:rsidR="006003AF">
          <w:rPr>
            <w:noProof/>
            <w:webHidden/>
          </w:rPr>
          <w:tab/>
        </w:r>
        <w:r w:rsidR="006003AF">
          <w:rPr>
            <w:noProof/>
            <w:webHidden/>
          </w:rPr>
          <w:tab/>
        </w:r>
        <w:r w:rsidR="006003AF">
          <w:rPr>
            <w:noProof/>
            <w:webHidden/>
          </w:rPr>
          <w:fldChar w:fldCharType="begin"/>
        </w:r>
        <w:r w:rsidR="006003AF">
          <w:rPr>
            <w:noProof/>
            <w:webHidden/>
          </w:rPr>
          <w:instrText xml:space="preserve"> PAGEREF _Toc207236336 \h </w:instrText>
        </w:r>
        <w:r w:rsidR="006003AF">
          <w:rPr>
            <w:noProof/>
            <w:webHidden/>
          </w:rPr>
        </w:r>
        <w:r w:rsidR="006003AF">
          <w:rPr>
            <w:noProof/>
            <w:webHidden/>
          </w:rPr>
          <w:fldChar w:fldCharType="separate"/>
        </w:r>
        <w:r w:rsidR="00DE0289">
          <w:rPr>
            <w:noProof/>
            <w:webHidden/>
          </w:rPr>
          <w:t>78</w:t>
        </w:r>
        <w:r w:rsidR="006003AF">
          <w:rPr>
            <w:noProof/>
            <w:webHidden/>
          </w:rPr>
          <w:fldChar w:fldCharType="end"/>
        </w:r>
      </w:hyperlink>
    </w:p>
    <w:p w14:paraId="688D46F0" w14:textId="47DC43FC" w:rsidR="006003AF" w:rsidRDefault="006003AF" w:rsidP="001D3316">
      <w:pPr>
        <w:pStyle w:val="TableofFigures"/>
        <w:tabs>
          <w:tab w:val="right" w:leader="dot" w:pos="7371"/>
          <w:tab w:val="right" w:pos="7938"/>
        </w:tabs>
        <w:spacing w:line="480" w:lineRule="auto"/>
        <w:ind w:left="1418" w:right="567" w:hanging="1418"/>
        <w:jc w:val="both"/>
        <w:rPr>
          <w:rFonts w:asciiTheme="minorHAnsi" w:eastAsiaTheme="minorEastAsia" w:hAnsiTheme="minorHAnsi" w:cstheme="minorBidi"/>
          <w:noProof/>
          <w:kern w:val="2"/>
          <w:sz w:val="22"/>
          <w:szCs w:val="22"/>
          <w:lang w:eastAsia="zh-CN"/>
          <w14:ligatures w14:val="standardContextual"/>
        </w:rPr>
      </w:pPr>
      <w:hyperlink w:anchor="_Toc207236337" w:history="1">
        <w:r w:rsidRPr="00EC2E74">
          <w:rPr>
            <w:rStyle w:val="Hyperlink"/>
            <w:noProof/>
            <w:lang w:val="id-ID"/>
          </w:rPr>
          <w:t>Diagram V.2</w:t>
        </w:r>
        <w:r w:rsidR="001D3316">
          <w:rPr>
            <w:rStyle w:val="Hyperlink"/>
            <w:noProof/>
            <w:lang w:val="id-ID"/>
          </w:rPr>
          <w:tab/>
        </w:r>
        <w:r w:rsidRPr="00EC2E74">
          <w:rPr>
            <w:rStyle w:val="Hyperlink"/>
            <w:noProof/>
            <w:lang w:val="id-ID"/>
          </w:rPr>
          <w:t>Persentase Frekuensi Responden Tentang Proses (</w:t>
        </w:r>
        <w:r w:rsidRPr="00EC2E74">
          <w:rPr>
            <w:rStyle w:val="Hyperlink"/>
            <w:i/>
            <w:noProof/>
            <w:lang w:val="id-ID"/>
          </w:rPr>
          <w:t>Process</w:t>
        </w:r>
        <w:r w:rsidRPr="00EC2E74">
          <w:rPr>
            <w:rStyle w:val="Hyperlink"/>
            <w:noProof/>
            <w:lang w:val="id-ID"/>
          </w:rPr>
          <w:t>)</w:t>
        </w:r>
        <w:r>
          <w:rPr>
            <w:noProof/>
            <w:webHidden/>
          </w:rPr>
          <w:tab/>
        </w:r>
        <w:r w:rsidR="001D3316">
          <w:rPr>
            <w:noProof/>
            <w:webHidden/>
          </w:rPr>
          <w:tab/>
        </w:r>
        <w:r>
          <w:rPr>
            <w:noProof/>
            <w:webHidden/>
          </w:rPr>
          <w:fldChar w:fldCharType="begin"/>
        </w:r>
        <w:r>
          <w:rPr>
            <w:noProof/>
            <w:webHidden/>
          </w:rPr>
          <w:instrText xml:space="preserve"> PAGEREF _Toc207236337 \h </w:instrText>
        </w:r>
        <w:r>
          <w:rPr>
            <w:noProof/>
            <w:webHidden/>
          </w:rPr>
        </w:r>
        <w:r>
          <w:rPr>
            <w:noProof/>
            <w:webHidden/>
          </w:rPr>
          <w:fldChar w:fldCharType="separate"/>
        </w:r>
        <w:r w:rsidR="00DE0289">
          <w:rPr>
            <w:noProof/>
            <w:webHidden/>
          </w:rPr>
          <w:t>81</w:t>
        </w:r>
        <w:r>
          <w:rPr>
            <w:noProof/>
            <w:webHidden/>
          </w:rPr>
          <w:fldChar w:fldCharType="end"/>
        </w:r>
      </w:hyperlink>
    </w:p>
    <w:p w14:paraId="0EE7434D" w14:textId="05FACE3A" w:rsidR="006003AF" w:rsidRDefault="006003AF" w:rsidP="001D3316">
      <w:pPr>
        <w:pStyle w:val="TableofFigures"/>
        <w:tabs>
          <w:tab w:val="right" w:leader="dot" w:pos="7371"/>
          <w:tab w:val="right" w:pos="7938"/>
        </w:tabs>
        <w:spacing w:line="480" w:lineRule="auto"/>
        <w:ind w:left="1418" w:right="567" w:hanging="1418"/>
        <w:jc w:val="both"/>
        <w:rPr>
          <w:rFonts w:asciiTheme="minorHAnsi" w:eastAsiaTheme="minorEastAsia" w:hAnsiTheme="minorHAnsi" w:cstheme="minorBidi"/>
          <w:noProof/>
          <w:kern w:val="2"/>
          <w:sz w:val="22"/>
          <w:szCs w:val="22"/>
          <w:lang w:eastAsia="zh-CN"/>
          <w14:ligatures w14:val="standardContextual"/>
        </w:rPr>
      </w:pPr>
      <w:hyperlink w:anchor="_Toc207236338" w:history="1">
        <w:r w:rsidRPr="00EC2E74">
          <w:rPr>
            <w:rStyle w:val="Hyperlink"/>
            <w:noProof/>
            <w:lang w:val="id-ID"/>
          </w:rPr>
          <w:t>Diagram V.3</w:t>
        </w:r>
        <w:r w:rsidR="001D3316">
          <w:rPr>
            <w:rStyle w:val="Hyperlink"/>
            <w:noProof/>
            <w:lang w:val="id-ID"/>
          </w:rPr>
          <w:tab/>
        </w:r>
        <w:r w:rsidRPr="00EC2E74">
          <w:rPr>
            <w:rStyle w:val="Hyperlink"/>
            <w:noProof/>
            <w:lang w:val="id-ID"/>
          </w:rPr>
          <w:t>Persentase Frekuensi Responden Tentang Luaran (</w:t>
        </w:r>
        <w:r w:rsidRPr="00EC2E74">
          <w:rPr>
            <w:rStyle w:val="Hyperlink"/>
            <w:i/>
            <w:noProof/>
            <w:lang w:val="id-ID"/>
          </w:rPr>
          <w:t>Output</w:t>
        </w:r>
        <w:r w:rsidRPr="00EC2E74">
          <w:rPr>
            <w:rStyle w:val="Hyperlink"/>
            <w:noProof/>
            <w:lang w:val="id-ID"/>
          </w:rPr>
          <w:t>)</w:t>
        </w:r>
        <w:r>
          <w:rPr>
            <w:noProof/>
            <w:webHidden/>
          </w:rPr>
          <w:tab/>
        </w:r>
        <w:r w:rsidR="001D3316">
          <w:rPr>
            <w:noProof/>
            <w:webHidden/>
          </w:rPr>
          <w:tab/>
        </w:r>
        <w:r>
          <w:rPr>
            <w:noProof/>
            <w:webHidden/>
          </w:rPr>
          <w:fldChar w:fldCharType="begin"/>
        </w:r>
        <w:r>
          <w:rPr>
            <w:noProof/>
            <w:webHidden/>
          </w:rPr>
          <w:instrText xml:space="preserve"> PAGEREF _Toc207236338 \h </w:instrText>
        </w:r>
        <w:r>
          <w:rPr>
            <w:noProof/>
            <w:webHidden/>
          </w:rPr>
        </w:r>
        <w:r>
          <w:rPr>
            <w:noProof/>
            <w:webHidden/>
          </w:rPr>
          <w:fldChar w:fldCharType="separate"/>
        </w:r>
        <w:r w:rsidR="00DE0289">
          <w:rPr>
            <w:noProof/>
            <w:webHidden/>
          </w:rPr>
          <w:t>84</w:t>
        </w:r>
        <w:r>
          <w:rPr>
            <w:noProof/>
            <w:webHidden/>
          </w:rPr>
          <w:fldChar w:fldCharType="end"/>
        </w:r>
      </w:hyperlink>
    </w:p>
    <w:p w14:paraId="590D99D8" w14:textId="2D8A157B" w:rsidR="006003AF" w:rsidRDefault="006003AF" w:rsidP="001D3316">
      <w:pPr>
        <w:pStyle w:val="TableofFigures"/>
        <w:tabs>
          <w:tab w:val="right" w:leader="dot" w:pos="7371"/>
          <w:tab w:val="right" w:pos="7938"/>
        </w:tabs>
        <w:spacing w:line="480" w:lineRule="auto"/>
        <w:ind w:left="1418" w:right="567" w:hanging="1418"/>
        <w:jc w:val="both"/>
        <w:rPr>
          <w:rFonts w:asciiTheme="minorHAnsi" w:eastAsiaTheme="minorEastAsia" w:hAnsiTheme="minorHAnsi" w:cstheme="minorBidi"/>
          <w:noProof/>
          <w:kern w:val="2"/>
          <w:sz w:val="22"/>
          <w:szCs w:val="22"/>
          <w:lang w:eastAsia="zh-CN"/>
          <w14:ligatures w14:val="standardContextual"/>
        </w:rPr>
      </w:pPr>
      <w:hyperlink w:anchor="_Toc207236339" w:history="1">
        <w:r w:rsidRPr="00EC2E74">
          <w:rPr>
            <w:rStyle w:val="Hyperlink"/>
            <w:noProof/>
            <w:lang w:val="id-ID"/>
          </w:rPr>
          <w:t>Diagram V.4</w:t>
        </w:r>
        <w:r w:rsidR="001D3316">
          <w:rPr>
            <w:rStyle w:val="Hyperlink"/>
            <w:noProof/>
            <w:lang w:val="id-ID"/>
          </w:rPr>
          <w:tab/>
        </w:r>
        <w:r w:rsidRPr="00EC2E74">
          <w:rPr>
            <w:rStyle w:val="Hyperlink"/>
            <w:noProof/>
            <w:lang w:val="id-ID"/>
          </w:rPr>
          <w:t>Persentase Frekuensi Responden Tentang Hasil (</w:t>
        </w:r>
        <w:r w:rsidRPr="00EC2E74">
          <w:rPr>
            <w:rStyle w:val="Hyperlink"/>
            <w:i/>
            <w:noProof/>
            <w:lang w:val="id-ID"/>
          </w:rPr>
          <w:t>Outcome</w:t>
        </w:r>
        <w:r w:rsidRPr="00EC2E74">
          <w:rPr>
            <w:rStyle w:val="Hyperlink"/>
            <w:noProof/>
            <w:lang w:val="id-ID"/>
          </w:rPr>
          <w:t>)</w:t>
        </w:r>
        <w:r>
          <w:rPr>
            <w:noProof/>
            <w:webHidden/>
          </w:rPr>
          <w:tab/>
        </w:r>
        <w:r w:rsidR="001D3316">
          <w:rPr>
            <w:noProof/>
            <w:webHidden/>
          </w:rPr>
          <w:tab/>
        </w:r>
        <w:r>
          <w:rPr>
            <w:noProof/>
            <w:webHidden/>
          </w:rPr>
          <w:fldChar w:fldCharType="begin"/>
        </w:r>
        <w:r>
          <w:rPr>
            <w:noProof/>
            <w:webHidden/>
          </w:rPr>
          <w:instrText xml:space="preserve"> PAGEREF _Toc207236339 \h </w:instrText>
        </w:r>
        <w:r>
          <w:rPr>
            <w:noProof/>
            <w:webHidden/>
          </w:rPr>
        </w:r>
        <w:r>
          <w:rPr>
            <w:noProof/>
            <w:webHidden/>
          </w:rPr>
          <w:fldChar w:fldCharType="separate"/>
        </w:r>
        <w:r w:rsidR="00DE0289">
          <w:rPr>
            <w:noProof/>
            <w:webHidden/>
          </w:rPr>
          <w:t>87</w:t>
        </w:r>
        <w:r>
          <w:rPr>
            <w:noProof/>
            <w:webHidden/>
          </w:rPr>
          <w:fldChar w:fldCharType="end"/>
        </w:r>
      </w:hyperlink>
    </w:p>
    <w:p w14:paraId="79D3C822" w14:textId="750BC587" w:rsidR="006003AF" w:rsidRDefault="006003AF" w:rsidP="001D3316">
      <w:pPr>
        <w:pStyle w:val="TableofFigures"/>
        <w:tabs>
          <w:tab w:val="right" w:leader="dot" w:pos="7371"/>
          <w:tab w:val="right" w:pos="7938"/>
        </w:tabs>
        <w:spacing w:line="480" w:lineRule="auto"/>
        <w:ind w:left="1418" w:right="567" w:hanging="1418"/>
        <w:jc w:val="both"/>
        <w:rPr>
          <w:rFonts w:asciiTheme="minorHAnsi" w:eastAsiaTheme="minorEastAsia" w:hAnsiTheme="minorHAnsi" w:cstheme="minorBidi"/>
          <w:noProof/>
          <w:kern w:val="2"/>
          <w:sz w:val="22"/>
          <w:szCs w:val="22"/>
          <w:lang w:eastAsia="zh-CN"/>
          <w14:ligatures w14:val="standardContextual"/>
        </w:rPr>
      </w:pPr>
      <w:hyperlink w:anchor="_Toc207236340" w:history="1">
        <w:r w:rsidRPr="00EC2E74">
          <w:rPr>
            <w:rStyle w:val="Hyperlink"/>
            <w:noProof/>
            <w:lang w:val="id-ID"/>
          </w:rPr>
          <w:t>Diagram V.5</w:t>
        </w:r>
        <w:r w:rsidR="001D3316">
          <w:rPr>
            <w:rStyle w:val="Hyperlink"/>
            <w:noProof/>
            <w:lang w:val="id-ID"/>
          </w:rPr>
          <w:tab/>
        </w:r>
        <w:r w:rsidRPr="00EC2E74">
          <w:rPr>
            <w:rStyle w:val="Hyperlink"/>
            <w:noProof/>
            <w:lang w:val="id-ID"/>
          </w:rPr>
          <w:t>Persentase Frekuensi Responden Tentang Manfaat (</w:t>
        </w:r>
        <w:r w:rsidRPr="00EC2E74">
          <w:rPr>
            <w:rStyle w:val="Hyperlink"/>
            <w:i/>
            <w:noProof/>
            <w:lang w:val="id-ID"/>
          </w:rPr>
          <w:t>Benefit</w:t>
        </w:r>
        <w:r w:rsidRPr="00EC2E74">
          <w:rPr>
            <w:rStyle w:val="Hyperlink"/>
            <w:noProof/>
            <w:lang w:val="id-ID"/>
          </w:rPr>
          <w:t>)</w:t>
        </w:r>
        <w:r>
          <w:rPr>
            <w:noProof/>
            <w:webHidden/>
          </w:rPr>
          <w:tab/>
        </w:r>
        <w:r w:rsidR="001D3316">
          <w:rPr>
            <w:noProof/>
            <w:webHidden/>
          </w:rPr>
          <w:tab/>
        </w:r>
        <w:r>
          <w:rPr>
            <w:noProof/>
            <w:webHidden/>
          </w:rPr>
          <w:fldChar w:fldCharType="begin"/>
        </w:r>
        <w:r>
          <w:rPr>
            <w:noProof/>
            <w:webHidden/>
          </w:rPr>
          <w:instrText xml:space="preserve"> PAGEREF _Toc207236340 \h </w:instrText>
        </w:r>
        <w:r>
          <w:rPr>
            <w:noProof/>
            <w:webHidden/>
          </w:rPr>
        </w:r>
        <w:r>
          <w:rPr>
            <w:noProof/>
            <w:webHidden/>
          </w:rPr>
          <w:fldChar w:fldCharType="separate"/>
        </w:r>
        <w:r w:rsidR="00DE0289">
          <w:rPr>
            <w:noProof/>
            <w:webHidden/>
          </w:rPr>
          <w:t>90</w:t>
        </w:r>
        <w:r>
          <w:rPr>
            <w:noProof/>
            <w:webHidden/>
          </w:rPr>
          <w:fldChar w:fldCharType="end"/>
        </w:r>
      </w:hyperlink>
    </w:p>
    <w:p w14:paraId="4CB1CA4B" w14:textId="766E407F" w:rsidR="006003AF" w:rsidRDefault="006003AF" w:rsidP="001D3316">
      <w:pPr>
        <w:pStyle w:val="TableofFigures"/>
        <w:tabs>
          <w:tab w:val="right" w:leader="dot" w:pos="7371"/>
          <w:tab w:val="right" w:pos="7938"/>
        </w:tabs>
        <w:spacing w:line="480" w:lineRule="auto"/>
        <w:ind w:left="1418" w:right="567" w:hanging="1418"/>
        <w:jc w:val="both"/>
        <w:rPr>
          <w:rFonts w:asciiTheme="minorHAnsi" w:eastAsiaTheme="minorEastAsia" w:hAnsiTheme="minorHAnsi" w:cstheme="minorBidi"/>
          <w:noProof/>
          <w:kern w:val="2"/>
          <w:sz w:val="22"/>
          <w:szCs w:val="22"/>
          <w:lang w:eastAsia="zh-CN"/>
          <w14:ligatures w14:val="standardContextual"/>
        </w:rPr>
      </w:pPr>
      <w:hyperlink w:anchor="_Toc207236341" w:history="1">
        <w:r w:rsidRPr="00EC2E74">
          <w:rPr>
            <w:rStyle w:val="Hyperlink"/>
            <w:noProof/>
            <w:lang w:val="id-ID"/>
          </w:rPr>
          <w:t>Diagram V.6</w:t>
        </w:r>
        <w:r w:rsidR="001D3316">
          <w:rPr>
            <w:rStyle w:val="Hyperlink"/>
            <w:noProof/>
            <w:lang w:val="id-ID"/>
          </w:rPr>
          <w:tab/>
        </w:r>
        <w:r w:rsidRPr="00EC2E74">
          <w:rPr>
            <w:rStyle w:val="Hyperlink"/>
            <w:noProof/>
            <w:lang w:val="id-ID"/>
          </w:rPr>
          <w:t>Persentase Frekuensi Responden Tentang Dampak (</w:t>
        </w:r>
        <w:r w:rsidRPr="00EC2E74">
          <w:rPr>
            <w:rStyle w:val="Hyperlink"/>
            <w:i/>
            <w:noProof/>
            <w:lang w:val="id-ID"/>
          </w:rPr>
          <w:t>Impact</w:t>
        </w:r>
        <w:r w:rsidRPr="00EC2E74">
          <w:rPr>
            <w:rStyle w:val="Hyperlink"/>
            <w:noProof/>
            <w:lang w:val="id-ID"/>
          </w:rPr>
          <w:t>)</w:t>
        </w:r>
        <w:r>
          <w:rPr>
            <w:noProof/>
            <w:webHidden/>
          </w:rPr>
          <w:tab/>
        </w:r>
        <w:r w:rsidR="001D3316">
          <w:rPr>
            <w:noProof/>
            <w:webHidden/>
          </w:rPr>
          <w:tab/>
        </w:r>
        <w:r>
          <w:rPr>
            <w:noProof/>
            <w:webHidden/>
          </w:rPr>
          <w:fldChar w:fldCharType="begin"/>
        </w:r>
        <w:r>
          <w:rPr>
            <w:noProof/>
            <w:webHidden/>
          </w:rPr>
          <w:instrText xml:space="preserve"> PAGEREF _Toc207236341 \h </w:instrText>
        </w:r>
        <w:r>
          <w:rPr>
            <w:noProof/>
            <w:webHidden/>
          </w:rPr>
        </w:r>
        <w:r>
          <w:rPr>
            <w:noProof/>
            <w:webHidden/>
          </w:rPr>
          <w:fldChar w:fldCharType="separate"/>
        </w:r>
        <w:r w:rsidR="00DE0289">
          <w:rPr>
            <w:noProof/>
            <w:webHidden/>
          </w:rPr>
          <w:t>94</w:t>
        </w:r>
        <w:r>
          <w:rPr>
            <w:noProof/>
            <w:webHidden/>
          </w:rPr>
          <w:fldChar w:fldCharType="end"/>
        </w:r>
      </w:hyperlink>
    </w:p>
    <w:p w14:paraId="5BAA8885" w14:textId="566FBDF0" w:rsidR="006003AF" w:rsidRDefault="006003AF" w:rsidP="001D3316">
      <w:pPr>
        <w:pStyle w:val="TableofFigures"/>
        <w:tabs>
          <w:tab w:val="right" w:leader="dot" w:pos="7371"/>
          <w:tab w:val="right" w:pos="7938"/>
        </w:tabs>
        <w:spacing w:line="480" w:lineRule="auto"/>
        <w:ind w:left="1418" w:right="567" w:hanging="1418"/>
        <w:jc w:val="both"/>
        <w:rPr>
          <w:rFonts w:asciiTheme="minorHAnsi" w:eastAsiaTheme="minorEastAsia" w:hAnsiTheme="minorHAnsi" w:cstheme="minorBidi"/>
          <w:noProof/>
          <w:kern w:val="2"/>
          <w:sz w:val="22"/>
          <w:szCs w:val="22"/>
          <w:lang w:eastAsia="zh-CN"/>
          <w14:ligatures w14:val="standardContextual"/>
        </w:rPr>
      </w:pPr>
      <w:hyperlink w:anchor="_Toc207236342" w:history="1">
        <w:r w:rsidRPr="00EC2E74">
          <w:rPr>
            <w:rStyle w:val="Hyperlink"/>
            <w:noProof/>
            <w:lang w:val="id-ID"/>
          </w:rPr>
          <w:t>Diagram V.7</w:t>
        </w:r>
        <w:r w:rsidR="001D3316">
          <w:rPr>
            <w:rStyle w:val="Hyperlink"/>
            <w:noProof/>
            <w:lang w:val="id-ID"/>
          </w:rPr>
          <w:tab/>
        </w:r>
        <w:r w:rsidRPr="00EC2E74">
          <w:rPr>
            <w:rStyle w:val="Hyperlink"/>
            <w:noProof/>
            <w:lang w:val="id-ID"/>
          </w:rPr>
          <w:t>Persentase Frekuensi Rekapitulasi Tanggapan Responden Analisis Kinerja Organisasi pada Satuan Polisi Pamong Praja Kota Dumai</w:t>
        </w:r>
        <w:r>
          <w:rPr>
            <w:noProof/>
            <w:webHidden/>
          </w:rPr>
          <w:tab/>
        </w:r>
        <w:r w:rsidR="001D3316">
          <w:rPr>
            <w:noProof/>
            <w:webHidden/>
          </w:rPr>
          <w:tab/>
        </w:r>
        <w:r>
          <w:rPr>
            <w:noProof/>
            <w:webHidden/>
          </w:rPr>
          <w:fldChar w:fldCharType="begin"/>
        </w:r>
        <w:r>
          <w:rPr>
            <w:noProof/>
            <w:webHidden/>
          </w:rPr>
          <w:instrText xml:space="preserve"> PAGEREF _Toc207236342 \h </w:instrText>
        </w:r>
        <w:r>
          <w:rPr>
            <w:noProof/>
            <w:webHidden/>
          </w:rPr>
        </w:r>
        <w:r>
          <w:rPr>
            <w:noProof/>
            <w:webHidden/>
          </w:rPr>
          <w:fldChar w:fldCharType="separate"/>
        </w:r>
        <w:r w:rsidR="00DE0289">
          <w:rPr>
            <w:noProof/>
            <w:webHidden/>
          </w:rPr>
          <w:t>96</w:t>
        </w:r>
        <w:r>
          <w:rPr>
            <w:noProof/>
            <w:webHidden/>
          </w:rPr>
          <w:fldChar w:fldCharType="end"/>
        </w:r>
      </w:hyperlink>
    </w:p>
    <w:p w14:paraId="1C5716E8" w14:textId="38443806" w:rsidR="00DE6B4F" w:rsidRPr="00240581" w:rsidRDefault="000C4594" w:rsidP="000C4594">
      <w:pPr>
        <w:tabs>
          <w:tab w:val="right" w:leader="dot" w:pos="7371"/>
          <w:tab w:val="right" w:pos="7938"/>
        </w:tabs>
        <w:ind w:left="1418" w:right="567" w:hanging="1418"/>
        <w:rPr>
          <w:lang w:val="id-ID"/>
        </w:rPr>
      </w:pPr>
      <w:r w:rsidRPr="00240581">
        <w:rPr>
          <w:lang w:val="id-ID"/>
        </w:rPr>
        <w:fldChar w:fldCharType="end"/>
      </w:r>
    </w:p>
    <w:p w14:paraId="3C5FF161" w14:textId="77777777" w:rsidR="00731DEC" w:rsidRPr="00240581" w:rsidRDefault="00731DEC" w:rsidP="00731DEC">
      <w:pPr>
        <w:rPr>
          <w:rFonts w:eastAsiaTheme="majorEastAsia" w:cstheme="majorBidi"/>
          <w:b/>
          <w:szCs w:val="40"/>
          <w:lang w:val="id-ID"/>
        </w:rPr>
      </w:pPr>
      <w:r w:rsidRPr="00240581">
        <w:rPr>
          <w:lang w:val="id-ID"/>
        </w:rPr>
        <w:br w:type="page"/>
      </w:r>
    </w:p>
    <w:p w14:paraId="47BBF266" w14:textId="77777777" w:rsidR="00731DEC" w:rsidRDefault="00731DEC" w:rsidP="00731DEC">
      <w:pPr>
        <w:pStyle w:val="Heading1"/>
        <w:rPr>
          <w:lang w:val="id-ID"/>
        </w:rPr>
      </w:pPr>
      <w:r w:rsidRPr="00240581">
        <w:rPr>
          <w:lang w:val="id-ID"/>
        </w:rPr>
        <w:lastRenderedPageBreak/>
        <w:t>DAFTAR LAMPIRAN</w:t>
      </w:r>
    </w:p>
    <w:p w14:paraId="5C9001F5" w14:textId="76C5F87C" w:rsidR="00CF58A1" w:rsidRPr="0048077A" w:rsidRDefault="00CF58A1" w:rsidP="0048077A">
      <w:pPr>
        <w:pStyle w:val="ListParagraph"/>
        <w:numPr>
          <w:ilvl w:val="1"/>
          <w:numId w:val="82"/>
        </w:numPr>
        <w:ind w:left="426"/>
        <w:rPr>
          <w:lang w:val="id-ID"/>
        </w:rPr>
      </w:pPr>
      <w:r w:rsidRPr="0048077A">
        <w:rPr>
          <w:lang w:val="id-ID"/>
        </w:rPr>
        <w:t xml:space="preserve">Surat Keputusan Sekolah Tinggi limu Administrasi (STIA) Lancang Kuning Dumai Nomor </w:t>
      </w:r>
      <w:r w:rsidR="00756C33">
        <w:rPr>
          <w:lang w:val="id-ID"/>
        </w:rPr>
        <w:t>35</w:t>
      </w:r>
      <w:r w:rsidRPr="0048077A">
        <w:rPr>
          <w:lang w:val="id-ID"/>
        </w:rPr>
        <w:t>/SK/63201/</w:t>
      </w:r>
      <w:r w:rsidR="00756C33">
        <w:rPr>
          <w:lang w:val="id-ID"/>
        </w:rPr>
        <w:t>XI</w:t>
      </w:r>
      <w:r w:rsidRPr="0048077A">
        <w:rPr>
          <w:lang w:val="id-ID"/>
        </w:rPr>
        <w:t>/2024 Tentang Penunjukan Dosen Pembimbing Skripsi STIA Lancang Kuning Dumai.</w:t>
      </w:r>
    </w:p>
    <w:p w14:paraId="502CB930" w14:textId="760713C1" w:rsidR="00CF58A1" w:rsidRPr="0048077A" w:rsidRDefault="00CF58A1" w:rsidP="0048077A">
      <w:pPr>
        <w:pStyle w:val="ListParagraph"/>
        <w:numPr>
          <w:ilvl w:val="1"/>
          <w:numId w:val="82"/>
        </w:numPr>
        <w:ind w:left="426"/>
        <w:rPr>
          <w:lang w:val="id-ID"/>
        </w:rPr>
      </w:pPr>
      <w:r w:rsidRPr="0048077A">
        <w:rPr>
          <w:lang w:val="id-ID"/>
        </w:rPr>
        <w:t xml:space="preserve">Surat Keterangan telah selesai melakukan Penelitian dan Pengumpulan data dari </w:t>
      </w:r>
      <w:r w:rsidR="006738B5">
        <w:rPr>
          <w:lang w:val="id-ID"/>
        </w:rPr>
        <w:t>Satuan Polisi Pamong Praja</w:t>
      </w:r>
      <w:r w:rsidRPr="0048077A">
        <w:rPr>
          <w:lang w:val="id-ID"/>
        </w:rPr>
        <w:t xml:space="preserve"> Kota Dumai Nomor: </w:t>
      </w:r>
      <w:r w:rsidR="007D7874">
        <w:rPr>
          <w:lang w:val="id-ID"/>
        </w:rPr>
        <w:t xml:space="preserve">420/265/Satpol PP-SEKR tanggal </w:t>
      </w:r>
      <w:r w:rsidR="00672387">
        <w:rPr>
          <w:lang w:val="id-ID"/>
        </w:rPr>
        <w:t>21 Agustus 2025</w:t>
      </w:r>
    </w:p>
    <w:p w14:paraId="6A602DB4" w14:textId="5221B934" w:rsidR="00CF58A1" w:rsidRPr="0048077A" w:rsidRDefault="00CF58A1" w:rsidP="0048077A">
      <w:pPr>
        <w:pStyle w:val="ListParagraph"/>
        <w:numPr>
          <w:ilvl w:val="1"/>
          <w:numId w:val="82"/>
        </w:numPr>
        <w:ind w:left="426"/>
        <w:rPr>
          <w:lang w:val="id-ID"/>
        </w:rPr>
      </w:pPr>
      <w:r w:rsidRPr="0048077A">
        <w:rPr>
          <w:lang w:val="id-ID"/>
        </w:rPr>
        <w:t>Angket Penelitian</w:t>
      </w:r>
    </w:p>
    <w:p w14:paraId="7EBAC126" w14:textId="14333609" w:rsidR="00CF58A1" w:rsidRPr="0048077A" w:rsidRDefault="00CF58A1" w:rsidP="0048077A">
      <w:pPr>
        <w:pStyle w:val="ListParagraph"/>
        <w:numPr>
          <w:ilvl w:val="1"/>
          <w:numId w:val="82"/>
        </w:numPr>
        <w:ind w:left="426"/>
        <w:rPr>
          <w:lang w:val="id-ID"/>
        </w:rPr>
      </w:pPr>
      <w:r w:rsidRPr="0048077A">
        <w:rPr>
          <w:lang w:val="id-ID"/>
        </w:rPr>
        <w:t>Lembaran Data Penelitian</w:t>
      </w:r>
    </w:p>
    <w:p w14:paraId="181A4933" w14:textId="734535B7" w:rsidR="00CF58A1" w:rsidRPr="0048077A" w:rsidRDefault="00CF58A1" w:rsidP="0048077A">
      <w:pPr>
        <w:pStyle w:val="ListParagraph"/>
        <w:numPr>
          <w:ilvl w:val="1"/>
          <w:numId w:val="82"/>
        </w:numPr>
        <w:ind w:left="426"/>
        <w:rPr>
          <w:lang w:val="id-ID"/>
        </w:rPr>
      </w:pPr>
      <w:r w:rsidRPr="0048077A">
        <w:rPr>
          <w:lang w:val="id-ID"/>
        </w:rPr>
        <w:t>Daftar Konsultasi Skripsi Mahasiswa</w:t>
      </w:r>
    </w:p>
    <w:p w14:paraId="36B0D68E" w14:textId="55ABEBFD" w:rsidR="00CF58A1" w:rsidRPr="0048077A" w:rsidRDefault="00CF58A1" w:rsidP="0048077A">
      <w:pPr>
        <w:pStyle w:val="ListParagraph"/>
        <w:numPr>
          <w:ilvl w:val="1"/>
          <w:numId w:val="82"/>
        </w:numPr>
        <w:ind w:left="426"/>
        <w:rPr>
          <w:lang w:val="id-ID"/>
        </w:rPr>
      </w:pPr>
      <w:r w:rsidRPr="0048077A">
        <w:rPr>
          <w:lang w:val="id-ID"/>
        </w:rPr>
        <w:t>Hasil Cek Plagiasi</w:t>
      </w:r>
    </w:p>
    <w:p w14:paraId="511EC2D7" w14:textId="77777777" w:rsidR="00DE6B4F" w:rsidRPr="00240581" w:rsidRDefault="00DE6B4F" w:rsidP="00DE6B4F">
      <w:pPr>
        <w:rPr>
          <w:lang w:val="id-ID"/>
        </w:rPr>
      </w:pPr>
    </w:p>
    <w:p w14:paraId="104F1CEE" w14:textId="77777777" w:rsidR="00731DEC" w:rsidRPr="00240581" w:rsidRDefault="00731DEC" w:rsidP="00731DEC">
      <w:pPr>
        <w:tabs>
          <w:tab w:val="left" w:pos="1392"/>
        </w:tabs>
        <w:rPr>
          <w:b/>
          <w:lang w:val="id-ID"/>
        </w:rPr>
      </w:pPr>
    </w:p>
    <w:p w14:paraId="645E8DD8" w14:textId="77777777" w:rsidR="007D402F" w:rsidRPr="00240581" w:rsidRDefault="007D402F" w:rsidP="002B655A">
      <w:pPr>
        <w:pStyle w:val="Heading1"/>
        <w:numPr>
          <w:ilvl w:val="0"/>
          <w:numId w:val="27"/>
        </w:numPr>
        <w:ind w:left="284" w:hanging="295"/>
        <w:rPr>
          <w:lang w:val="id-ID"/>
        </w:rPr>
        <w:sectPr w:rsidR="007D402F" w:rsidRPr="00240581" w:rsidSect="00A107F0">
          <w:type w:val="continuous"/>
          <w:pgSz w:w="11907" w:h="16840" w:code="9"/>
          <w:pgMar w:top="2268" w:right="1701" w:bottom="1701" w:left="2268" w:header="720" w:footer="720" w:gutter="0"/>
          <w:pgNumType w:fmt="lowerRoman" w:start="1"/>
          <w:cols w:space="720"/>
          <w:docGrid w:linePitch="360"/>
        </w:sectPr>
      </w:pPr>
    </w:p>
    <w:p w14:paraId="7532A67B" w14:textId="0C3416A0" w:rsidR="002E436A" w:rsidRPr="00240581" w:rsidRDefault="007D402F" w:rsidP="00C45351">
      <w:pPr>
        <w:pStyle w:val="Heading1"/>
        <w:rPr>
          <w:lang w:val="id-ID"/>
        </w:rPr>
      </w:pPr>
      <w:r w:rsidRPr="00240581">
        <w:rPr>
          <w:noProof/>
          <w:lang w:val="id-ID"/>
          <w14:ligatures w14:val="standardContextual"/>
        </w:rPr>
        <w:lastRenderedPageBreak/>
        <mc:AlternateContent>
          <mc:Choice Requires="wps">
            <w:drawing>
              <wp:anchor distT="0" distB="0" distL="114300" distR="114300" simplePos="0" relativeHeight="251658244" behindDoc="0" locked="0" layoutInCell="1" allowOverlap="1" wp14:anchorId="7A202ADF" wp14:editId="408E52A7">
                <wp:simplePos x="0" y="0"/>
                <wp:positionH relativeFrom="column">
                  <wp:posOffset>4808220</wp:posOffset>
                </wp:positionH>
                <wp:positionV relativeFrom="paragraph">
                  <wp:posOffset>-1198880</wp:posOffset>
                </wp:positionV>
                <wp:extent cx="304800" cy="584200"/>
                <wp:effectExtent l="0" t="0" r="0" b="6350"/>
                <wp:wrapNone/>
                <wp:docPr id="516180613" name="Rectangle 6"/>
                <wp:cNvGraphicFramePr/>
                <a:graphic xmlns:a="http://schemas.openxmlformats.org/drawingml/2006/main">
                  <a:graphicData uri="http://schemas.microsoft.com/office/word/2010/wordprocessingShape">
                    <wps:wsp>
                      <wps:cNvSpPr/>
                      <wps:spPr>
                        <a:xfrm>
                          <a:off x="0" y="0"/>
                          <a:ext cx="304800" cy="5842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9C57E9" id="Rectangle 6" o:spid="_x0000_s1026" style="position:absolute;margin-left:378.6pt;margin-top:-94.4pt;width:24pt;height:4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" fillcolor="white [3201]" stroked="f" strokeweight="1pt"/>
            </w:pict>
          </mc:Fallback>
        </mc:AlternateContent>
      </w:r>
      <w:r w:rsidR="000638D3" w:rsidRPr="00240581">
        <w:rPr>
          <w:lang w:val="id-ID"/>
        </w:rPr>
        <w:t>BAB I</w:t>
      </w:r>
      <w:r w:rsidR="00C45351" w:rsidRPr="00240581">
        <w:rPr>
          <w:lang w:val="id-ID"/>
        </w:rPr>
        <w:br w:type="textWrapping" w:clear="all"/>
      </w:r>
      <w:r w:rsidR="002E436A" w:rsidRPr="00240581">
        <w:rPr>
          <w:lang w:val="id-ID"/>
        </w:rPr>
        <w:t>PENDAHULUAN</w:t>
      </w:r>
    </w:p>
    <w:p w14:paraId="181206E0" w14:textId="303B8F5E" w:rsidR="002E436A" w:rsidRPr="00240581" w:rsidRDefault="002E436A" w:rsidP="002B655A">
      <w:pPr>
        <w:pStyle w:val="Heading2"/>
        <w:numPr>
          <w:ilvl w:val="0"/>
          <w:numId w:val="29"/>
        </w:numPr>
        <w:ind w:left="709"/>
        <w:rPr>
          <w:rFonts w:cs="Arial"/>
          <w:lang w:val="id-ID"/>
        </w:rPr>
      </w:pPr>
      <w:bookmarkStart w:id="3" w:name="_Hlk190434699"/>
      <w:bookmarkStart w:id="4" w:name="_Hlk190430249"/>
      <w:r w:rsidRPr="00240581">
        <w:rPr>
          <w:rFonts w:cs="Arial"/>
          <w:lang w:val="id-ID"/>
        </w:rPr>
        <w:t>Latar Belakang</w:t>
      </w:r>
      <w:r w:rsidR="00E90C88" w:rsidRPr="00240581">
        <w:rPr>
          <w:rFonts w:cs="Arial"/>
          <w:lang w:val="id-ID"/>
        </w:rPr>
        <w:t xml:space="preserve"> Masalah</w:t>
      </w:r>
    </w:p>
    <w:p w14:paraId="0A12CE5B" w14:textId="543C7083" w:rsidR="00F12A37" w:rsidRPr="00240581" w:rsidRDefault="00F12A37" w:rsidP="00A60996">
      <w:pPr>
        <w:widowControl/>
        <w:autoSpaceDE/>
        <w:autoSpaceDN/>
        <w:spacing w:after="120"/>
        <w:ind w:firstLine="709"/>
        <w:rPr>
          <w:rFonts w:cs="Arial"/>
          <w:lang w:val="id-ID"/>
        </w:rPr>
      </w:pPr>
      <w:bookmarkStart w:id="5" w:name="_Hlk210289048"/>
      <w:r w:rsidRPr="00240581">
        <w:rPr>
          <w:rFonts w:cs="Arial"/>
          <w:lang w:val="id-ID"/>
        </w:rPr>
        <w:t xml:space="preserve">Setiap organisasi, baik di sektor publik maupun swasta, </w:t>
      </w:r>
      <w:r w:rsidR="000C11F8" w:rsidRPr="00240581">
        <w:rPr>
          <w:rFonts w:cs="Arial"/>
          <w:lang w:val="id-ID"/>
        </w:rPr>
        <w:t xml:space="preserve"> pada</w:t>
      </w:r>
      <w:r w:rsidRPr="00240581">
        <w:rPr>
          <w:rFonts w:cs="Arial"/>
          <w:lang w:val="id-ID"/>
        </w:rPr>
        <w:t xml:space="preserve"> dasarnya dibentuk untuk mencapai tujuan tertentu melalui serangkaian proses manajerial yang terstruktur. Salah satu elemen kunci yang menentukan keberhasilan organisasi adalah sumber daya manusia (SDM) yang dimilikinya. SDM tidak hanya berperan sebagai pelaksana teknis, tetapi juga sebagai penggerak utama dalam menciptakan nilai tambah, inovasi, serta efisiensi dalam operasional organisasi. Oleh karena itu, efektivitas suatu organisasi sangat bergantung </w:t>
      </w:r>
      <w:r w:rsidR="000C11F8" w:rsidRPr="00240581">
        <w:rPr>
          <w:rFonts w:cs="Arial"/>
          <w:lang w:val="id-ID"/>
        </w:rPr>
        <w:t xml:space="preserve"> pada</w:t>
      </w:r>
      <w:r w:rsidRPr="00240581">
        <w:rPr>
          <w:rFonts w:cs="Arial"/>
          <w:lang w:val="id-ID"/>
        </w:rPr>
        <w:t xml:space="preserve"> kualitas, kompetensi, serta kemampuan adaptif dari individu-individu yang mengelolanya.</w:t>
      </w:r>
    </w:p>
    <w:p w14:paraId="3EEA1DD0" w14:textId="5373B067" w:rsidR="00F12A37" w:rsidRPr="00240581" w:rsidRDefault="00F12A37" w:rsidP="00A60996">
      <w:pPr>
        <w:widowControl/>
        <w:autoSpaceDE/>
        <w:autoSpaceDN/>
        <w:spacing w:after="120"/>
        <w:ind w:firstLine="709"/>
        <w:rPr>
          <w:rFonts w:cs="Arial"/>
          <w:lang w:val="id-ID"/>
        </w:rPr>
      </w:pPr>
      <w:r w:rsidRPr="00240581">
        <w:rPr>
          <w:rFonts w:cs="Arial"/>
          <w:lang w:val="id-ID"/>
        </w:rPr>
        <w:t xml:space="preserve">Dalam organisasi sektor publik seperti instansi pemerintah daerah, keberhasilan pelaksanaan program dan kegiatan tidak hanya ditentukan oleh tersedianya anggaran atau struktur kelembagaan, tetapi juga oleh tata kelola organisasi, sistem manajemen kinerja, serta kapasitas individu dalam menjalankan tugas yang berorientasi </w:t>
      </w:r>
      <w:r w:rsidR="000C11F8" w:rsidRPr="00240581">
        <w:rPr>
          <w:rFonts w:cs="Arial"/>
          <w:lang w:val="id-ID"/>
        </w:rPr>
        <w:t xml:space="preserve"> pada</w:t>
      </w:r>
      <w:r w:rsidRPr="00240581">
        <w:rPr>
          <w:rFonts w:cs="Arial"/>
          <w:lang w:val="id-ID"/>
        </w:rPr>
        <w:t xml:space="preserve"> pelayanan publik. Ketika struktur organisasi tidak berjalan dengan optimal, SDM tidak terlatih secara memadai, dan sarana prasarana tidak menunjang pelaksanaan tugas, maka tujuan organisasi akan sulit tercapai. Dalam konteks ini, kinerja organisasi menjadi refleksi dari seberapa baik sistem manajemen internal bekerja untuk mengolah </w:t>
      </w:r>
      <w:r w:rsidR="003F5F0C" w:rsidRPr="00240581">
        <w:rPr>
          <w:rFonts w:cs="Arial"/>
          <w:i/>
          <w:iCs/>
          <w:lang w:val="id-ID"/>
        </w:rPr>
        <w:t>input</w:t>
      </w:r>
      <w:r w:rsidRPr="00240581">
        <w:rPr>
          <w:rFonts w:cs="Arial"/>
          <w:lang w:val="id-ID"/>
        </w:rPr>
        <w:t xml:space="preserve"> menjadi </w:t>
      </w:r>
      <w:r w:rsidR="00B634E6" w:rsidRPr="00240581">
        <w:rPr>
          <w:rFonts w:cs="Arial"/>
          <w:i/>
          <w:iCs/>
          <w:lang w:val="id-ID"/>
        </w:rPr>
        <w:t>output</w:t>
      </w:r>
      <w:r w:rsidR="00F6235F">
        <w:rPr>
          <w:rFonts w:cs="Arial"/>
          <w:i/>
          <w:iCs/>
          <w:lang w:val="id-ID"/>
        </w:rPr>
        <w:t xml:space="preserve"> </w:t>
      </w:r>
      <w:r w:rsidRPr="00240581">
        <w:rPr>
          <w:rFonts w:cs="Arial"/>
          <w:lang w:val="id-ID"/>
        </w:rPr>
        <w:t xml:space="preserve">dan </w:t>
      </w:r>
      <w:r w:rsidR="003F5F0C" w:rsidRPr="00240581">
        <w:rPr>
          <w:rFonts w:cs="Arial"/>
          <w:i/>
          <w:iCs/>
          <w:lang w:val="id-ID"/>
        </w:rPr>
        <w:t>outcome</w:t>
      </w:r>
      <w:r w:rsidRPr="00240581">
        <w:rPr>
          <w:rFonts w:cs="Arial"/>
          <w:lang w:val="id-ID"/>
        </w:rPr>
        <w:t xml:space="preserve"> yang diharapkan oleh masyarakat.</w:t>
      </w:r>
    </w:p>
    <w:p w14:paraId="2F85EC5B" w14:textId="48A15D19" w:rsidR="00F12A37" w:rsidRPr="00240581" w:rsidRDefault="00F12A37" w:rsidP="000803CD">
      <w:pPr>
        <w:widowControl/>
        <w:autoSpaceDE/>
        <w:autoSpaceDN/>
        <w:ind w:firstLine="709"/>
        <w:rPr>
          <w:rFonts w:cs="Arial"/>
          <w:lang w:val="id-ID"/>
        </w:rPr>
      </w:pPr>
      <w:r w:rsidRPr="00240581">
        <w:rPr>
          <w:rFonts w:cs="Arial"/>
          <w:lang w:val="id-ID"/>
        </w:rPr>
        <w:lastRenderedPageBreak/>
        <w:t>Salah satu institusi pemerintah daerah yang sangat penting dalam menjaga stabilitas sosial dan hukum di tingkat lokal adalah Satuan Polisi Pamong Praja (Satpol PP). Satpol PP memiliki tugas pokok dalam menegakkan Peraturan Daerah (Perda) dan Peraturan Kepala Daerah (Perkada), menyelenggarakan ketertiban umum dan ketenteraman masyarakat, serta memberikan perlindungan ke</w:t>
      </w:r>
      <w:r w:rsidR="000C11F8" w:rsidRPr="00240581">
        <w:rPr>
          <w:rFonts w:cs="Arial"/>
          <w:lang w:val="id-ID"/>
        </w:rPr>
        <w:t xml:space="preserve"> pada</w:t>
      </w:r>
      <w:r w:rsidRPr="00240581">
        <w:rPr>
          <w:rFonts w:cs="Arial"/>
          <w:lang w:val="id-ID"/>
        </w:rPr>
        <w:t xml:space="preserve"> masyarakat. Fungsi ini menempatkan Satpol PP sebagai garda terdepan dalam menjaga ruang publik agar tetap tertib, aman, dan sesuai norma hukum. </w:t>
      </w:r>
    </w:p>
    <w:p w14:paraId="6416DA7A" w14:textId="77777777" w:rsidR="00566841" w:rsidRPr="00240581" w:rsidRDefault="00F12A37" w:rsidP="000803CD">
      <w:pPr>
        <w:tabs>
          <w:tab w:val="left" w:pos="851"/>
        </w:tabs>
        <w:rPr>
          <w:rFonts w:cs="Arial"/>
          <w:lang w:val="id-ID"/>
        </w:rPr>
      </w:pPr>
      <w:r w:rsidRPr="00240581">
        <w:rPr>
          <w:lang w:val="id-ID"/>
        </w:rPr>
        <w:tab/>
      </w:r>
      <w:r w:rsidR="00566841" w:rsidRPr="00240581">
        <w:rPr>
          <w:rFonts w:cs="Arial"/>
          <w:lang w:val="id-ID"/>
        </w:rPr>
        <w:t>Berdasarkan Peraturan Walikota Dumai Nomor 47 Tahun 2022 Tentang Kedudukan, Susunan Organisasi, Tugas dan Fungsi Serta Tata Kerja Satuan Polisi Pamong Praja Kota Dumai. Pada pasal 4 disebutkan Satuan Polisi Pamong Praja mempunyai tugas membantu Wali kota dalam melaksanakan urusan pemerintahan yang menjadi kewenangan daerah dan tugas pembantuan yang diberikan kepada daerah dibidang ketentraman dan ketertiban umum serta perlindungan masyarakat.</w:t>
      </w:r>
    </w:p>
    <w:p w14:paraId="06C7CE41" w14:textId="688E580C" w:rsidR="00D92CB7" w:rsidRPr="00240581" w:rsidRDefault="00D92CB7" w:rsidP="000803CD">
      <w:pPr>
        <w:ind w:firstLine="709"/>
        <w:rPr>
          <w:lang w:val="id-ID"/>
        </w:rPr>
      </w:pPr>
      <w:r w:rsidRPr="00240581">
        <w:rPr>
          <w:lang w:val="id-ID"/>
        </w:rPr>
        <w:t>Untuk mendukung pelaksanaan tugas dan tersebut, Pemerintah Kota Dumai telah menetapkan Peraturan Daerah Kota Dumai Nomor 7 Tahun 2024 tentang Penyelenggaraan Ketertiban Umum, Ketenteraman Masyarakat, dan Perlindungan Masyarakat. Dalam bagian Menimbang Perda tersebut ditegaskan:</w:t>
      </w:r>
    </w:p>
    <w:p w14:paraId="5DB6B3D5" w14:textId="7AB8BE08" w:rsidR="00D92CB7" w:rsidRPr="00240581" w:rsidRDefault="00D92CB7" w:rsidP="002B655A">
      <w:pPr>
        <w:pStyle w:val="ListParagraph"/>
        <w:numPr>
          <w:ilvl w:val="1"/>
          <w:numId w:val="25"/>
        </w:numPr>
        <w:ind w:left="709"/>
        <w:rPr>
          <w:lang w:val="id-ID"/>
        </w:rPr>
      </w:pPr>
      <w:r w:rsidRPr="00240581">
        <w:rPr>
          <w:lang w:val="id-ID"/>
        </w:rPr>
        <w:t xml:space="preserve">bahwa ketertiban umum, ketenteraman masyarakat dan perlindungan masyarakat merupakan salah satu kebutuhan dasar masyarakat yang wajib diselenggarakan dalam pemerintahan </w:t>
      </w:r>
      <w:r w:rsidRPr="00240581">
        <w:rPr>
          <w:lang w:val="id-ID"/>
        </w:rPr>
        <w:lastRenderedPageBreak/>
        <w:t>daerah untuk mempercepat terwujudnya kesejahteraan masyarakat;</w:t>
      </w:r>
    </w:p>
    <w:p w14:paraId="451DD6DC" w14:textId="26C2ED52" w:rsidR="00D92CB7" w:rsidRPr="00240581" w:rsidRDefault="00D92CB7" w:rsidP="002B655A">
      <w:pPr>
        <w:pStyle w:val="ListParagraph"/>
        <w:numPr>
          <w:ilvl w:val="1"/>
          <w:numId w:val="25"/>
        </w:numPr>
        <w:spacing w:after="120"/>
        <w:ind w:left="709"/>
        <w:rPr>
          <w:lang w:val="id-ID"/>
        </w:rPr>
      </w:pPr>
      <w:r w:rsidRPr="00240581">
        <w:rPr>
          <w:lang w:val="id-ID"/>
        </w:rPr>
        <w:t>bahwa untuk menciptakan kota Dumai yang dinamis, aman, nyaman, tertib, dan kondusif serta menumbuhkan rasa disiplin dalam berperilaku bagi setiap anggota masyarakat, diperlukan adanya upaya dalam meningkatkan ketertiban umum, ketenteraman dan perlindungan terhadap masyarakat di Kota Dumai;</w:t>
      </w:r>
    </w:p>
    <w:p w14:paraId="54CEFF03" w14:textId="40D15C56" w:rsidR="00D92CB7" w:rsidRPr="00240581" w:rsidRDefault="00D92CB7" w:rsidP="002B655A">
      <w:pPr>
        <w:pStyle w:val="ListParagraph"/>
        <w:numPr>
          <w:ilvl w:val="1"/>
          <w:numId w:val="25"/>
        </w:numPr>
        <w:spacing w:after="120"/>
        <w:ind w:left="709"/>
        <w:rPr>
          <w:lang w:val="id-ID"/>
        </w:rPr>
      </w:pPr>
      <w:r w:rsidRPr="00240581">
        <w:rPr>
          <w:lang w:val="id-ID"/>
        </w:rPr>
        <w:t>bahwa berdasarkan pertimbangan sebagaimana dimaksud dalam huruf a dan b, perlu menetapkan Peraturan Daerah kota Dumai tentang Penyelenggaraan Ketertiban Umum, Ketenteraman Masyarakat dan Perlindungan Masyarakat.</w:t>
      </w:r>
    </w:p>
    <w:p w14:paraId="4660866E" w14:textId="6BDA7DE7" w:rsidR="00EF3D87" w:rsidRPr="00240581" w:rsidRDefault="001654C9" w:rsidP="00CB2D3D">
      <w:pPr>
        <w:ind w:firstLine="709"/>
        <w:rPr>
          <w:lang w:val="id-ID"/>
        </w:rPr>
      </w:pPr>
      <w:r w:rsidRPr="00240581">
        <w:rPr>
          <w:lang w:val="id-ID"/>
        </w:rPr>
        <w:t>Adapun Visi, Misi, Tujuan, Sasaran, dan Strategi</w:t>
      </w:r>
      <w:r w:rsidR="006A62AE" w:rsidRPr="00240581">
        <w:rPr>
          <w:lang w:val="id-ID"/>
        </w:rPr>
        <w:t xml:space="preserve"> Satuan Polisi Pamong Praja Kota Dumai </w:t>
      </w:r>
      <w:r w:rsidR="006D4E7F" w:rsidRPr="00240581">
        <w:rPr>
          <w:lang w:val="id-ID"/>
        </w:rPr>
        <w:t xml:space="preserve">dapat dilihat dari tabel </w:t>
      </w:r>
      <w:r w:rsidR="006A62AE" w:rsidRPr="00240581">
        <w:rPr>
          <w:lang w:val="id-ID"/>
        </w:rPr>
        <w:t>berikut:</w:t>
      </w:r>
    </w:p>
    <w:p w14:paraId="140E0638" w14:textId="64CDD9BA" w:rsidR="001104CB" w:rsidRPr="00240581" w:rsidRDefault="001104CB" w:rsidP="001104CB">
      <w:pPr>
        <w:pStyle w:val="Caption"/>
        <w:keepNext/>
        <w:rPr>
          <w:lang w:val="id-ID"/>
        </w:rPr>
      </w:pPr>
      <w:bookmarkStart w:id="6" w:name="_Toc206974988"/>
      <w:r w:rsidRPr="00240581">
        <w:rPr>
          <w:lang w:val="id-ID"/>
        </w:rPr>
        <w:t xml:space="preserve">Tabel I. </w:t>
      </w:r>
      <w:r w:rsidR="000C4594" w:rsidRPr="00240581">
        <w:rPr>
          <w:lang w:val="id-ID"/>
        </w:rPr>
        <w:fldChar w:fldCharType="begin"/>
      </w:r>
      <w:r w:rsidR="000C4594" w:rsidRPr="00240581">
        <w:rPr>
          <w:lang w:val="id-ID"/>
        </w:rPr>
        <w:instrText xml:space="preserve"> SEQ Tabel_I. \* ARABIC </w:instrText>
      </w:r>
      <w:r w:rsidR="000C4594" w:rsidRPr="00240581">
        <w:rPr>
          <w:lang w:val="id-ID"/>
        </w:rPr>
        <w:fldChar w:fldCharType="separate"/>
      </w:r>
      <w:r w:rsidR="00DE0289">
        <w:rPr>
          <w:noProof/>
          <w:lang w:val="id-ID"/>
        </w:rPr>
        <w:t>1</w:t>
      </w:r>
      <w:r w:rsidR="000C4594" w:rsidRPr="00240581">
        <w:rPr>
          <w:noProof/>
          <w:lang w:val="id-ID"/>
        </w:rPr>
        <w:fldChar w:fldCharType="end"/>
      </w:r>
      <w:r w:rsidRPr="00240581">
        <w:rPr>
          <w:lang w:val="id-ID"/>
        </w:rPr>
        <w:t xml:space="preserve"> </w:t>
      </w:r>
      <w:r w:rsidRPr="00240581">
        <w:rPr>
          <w:lang w:val="id-ID"/>
        </w:rPr>
        <w:br/>
        <w:t>Visi, Misi, Tujuan, Sasaran, dan Strategi</w:t>
      </w:r>
      <w:r w:rsidR="001B7C78" w:rsidRPr="00240581">
        <w:rPr>
          <w:lang w:val="id-ID"/>
        </w:rPr>
        <w:br/>
      </w:r>
      <w:r w:rsidRPr="00240581">
        <w:rPr>
          <w:lang w:val="id-ID"/>
        </w:rPr>
        <w:t>Satuan</w:t>
      </w:r>
      <w:r w:rsidR="001B7C78" w:rsidRPr="00240581">
        <w:rPr>
          <w:lang w:val="id-ID"/>
        </w:rPr>
        <w:t xml:space="preserve"> </w:t>
      </w:r>
      <w:r w:rsidR="001B7C78" w:rsidRPr="00240581">
        <w:rPr>
          <w:bCs/>
          <w:lang w:val="id-ID"/>
        </w:rPr>
        <w:t>Polisi Pamong Praja Kota Dumai</w:t>
      </w:r>
      <w:bookmarkEnd w:id="6"/>
    </w:p>
    <w:tbl>
      <w:tblPr>
        <w:tblStyle w:val="TableGrid"/>
        <w:tblW w:w="0" w:type="auto"/>
        <w:tblLook w:val="04A0" w:firstRow="1" w:lastRow="0" w:firstColumn="1" w:lastColumn="0" w:noHBand="0" w:noVBand="1"/>
      </w:tblPr>
      <w:tblGrid>
        <w:gridCol w:w="1555"/>
        <w:gridCol w:w="6373"/>
      </w:tblGrid>
      <w:tr w:rsidR="00424D2F" w:rsidRPr="00240581" w14:paraId="32CF4D4A" w14:textId="77777777" w:rsidTr="00C05C8C">
        <w:trPr>
          <w:trHeight w:val="529"/>
          <w:tblHeader/>
        </w:trPr>
        <w:tc>
          <w:tcPr>
            <w:tcW w:w="1555" w:type="dxa"/>
            <w:vAlign w:val="center"/>
          </w:tcPr>
          <w:p w14:paraId="029DECA3" w14:textId="77777777" w:rsidR="00424D2F" w:rsidRPr="00240581" w:rsidRDefault="00424D2F" w:rsidP="007F4D10">
            <w:pPr>
              <w:jc w:val="center"/>
              <w:rPr>
                <w:lang w:val="id-ID"/>
              </w:rPr>
            </w:pPr>
            <w:r w:rsidRPr="00240581">
              <w:rPr>
                <w:lang w:val="id-ID"/>
              </w:rPr>
              <w:t>Komponen</w:t>
            </w:r>
          </w:p>
        </w:tc>
        <w:tc>
          <w:tcPr>
            <w:tcW w:w="6373" w:type="dxa"/>
            <w:vAlign w:val="center"/>
          </w:tcPr>
          <w:p w14:paraId="7F8BD74B" w14:textId="77777777" w:rsidR="00424D2F" w:rsidRPr="00240581" w:rsidRDefault="00424D2F" w:rsidP="007F4D10">
            <w:pPr>
              <w:jc w:val="center"/>
              <w:rPr>
                <w:lang w:val="id-ID"/>
              </w:rPr>
            </w:pPr>
            <w:r w:rsidRPr="00240581">
              <w:rPr>
                <w:lang w:val="id-ID"/>
              </w:rPr>
              <w:t>Uraian</w:t>
            </w:r>
          </w:p>
        </w:tc>
      </w:tr>
      <w:tr w:rsidR="00424D2F" w:rsidRPr="00240581" w14:paraId="5D6985F5" w14:textId="77777777" w:rsidTr="007F4D10">
        <w:trPr>
          <w:trHeight w:val="848"/>
        </w:trPr>
        <w:tc>
          <w:tcPr>
            <w:tcW w:w="1555" w:type="dxa"/>
            <w:vAlign w:val="center"/>
          </w:tcPr>
          <w:p w14:paraId="55D4CFCC" w14:textId="77777777" w:rsidR="00424D2F" w:rsidRPr="00240581" w:rsidRDefault="00424D2F" w:rsidP="007F4D10">
            <w:pPr>
              <w:spacing w:line="276" w:lineRule="auto"/>
              <w:jc w:val="left"/>
              <w:rPr>
                <w:lang w:val="id-ID"/>
              </w:rPr>
            </w:pPr>
            <w:r w:rsidRPr="00240581">
              <w:rPr>
                <w:lang w:val="id-ID"/>
              </w:rPr>
              <w:t>Visi</w:t>
            </w:r>
          </w:p>
        </w:tc>
        <w:tc>
          <w:tcPr>
            <w:tcW w:w="6373" w:type="dxa"/>
            <w:vAlign w:val="center"/>
          </w:tcPr>
          <w:p w14:paraId="60349CA0" w14:textId="51068616" w:rsidR="00424D2F" w:rsidRPr="00240581" w:rsidRDefault="00424D2F" w:rsidP="007F4D10">
            <w:pPr>
              <w:spacing w:line="276" w:lineRule="auto"/>
              <w:jc w:val="left"/>
              <w:rPr>
                <w:lang w:val="id-ID"/>
              </w:rPr>
            </w:pPr>
            <w:r w:rsidRPr="00240581">
              <w:rPr>
                <w:lang w:val="id-ID"/>
              </w:rPr>
              <w:t xml:space="preserve">Terwujudnya Dumai sebagai Kota Pelabuhan dan Industri yang Unggul dan Bertumpu </w:t>
            </w:r>
            <w:r w:rsidR="000C11F8" w:rsidRPr="00240581">
              <w:rPr>
                <w:lang w:val="id-ID"/>
              </w:rPr>
              <w:t xml:space="preserve"> pada</w:t>
            </w:r>
            <w:r w:rsidRPr="00240581">
              <w:rPr>
                <w:lang w:val="id-ID"/>
              </w:rPr>
              <w:t xml:space="preserve"> Budaya Melayu</w:t>
            </w:r>
          </w:p>
        </w:tc>
      </w:tr>
      <w:tr w:rsidR="00424D2F" w:rsidRPr="00240581" w14:paraId="29A3C3A6" w14:textId="77777777" w:rsidTr="007F4D10">
        <w:trPr>
          <w:trHeight w:val="691"/>
        </w:trPr>
        <w:tc>
          <w:tcPr>
            <w:tcW w:w="1555" w:type="dxa"/>
            <w:vAlign w:val="center"/>
          </w:tcPr>
          <w:p w14:paraId="3444EE0F" w14:textId="77777777" w:rsidR="00424D2F" w:rsidRPr="00240581" w:rsidRDefault="00424D2F" w:rsidP="007F4D10">
            <w:pPr>
              <w:spacing w:line="276" w:lineRule="auto"/>
              <w:jc w:val="left"/>
              <w:rPr>
                <w:lang w:val="id-ID"/>
              </w:rPr>
            </w:pPr>
            <w:r w:rsidRPr="00240581">
              <w:rPr>
                <w:lang w:val="id-ID"/>
              </w:rPr>
              <w:t>Misi</w:t>
            </w:r>
          </w:p>
        </w:tc>
        <w:tc>
          <w:tcPr>
            <w:tcW w:w="6373" w:type="dxa"/>
            <w:vAlign w:val="center"/>
          </w:tcPr>
          <w:p w14:paraId="536D780F" w14:textId="77777777" w:rsidR="00424D2F" w:rsidRPr="00240581" w:rsidRDefault="00424D2F" w:rsidP="007F4D10">
            <w:pPr>
              <w:spacing w:line="276" w:lineRule="auto"/>
              <w:jc w:val="left"/>
              <w:rPr>
                <w:lang w:val="id-ID"/>
              </w:rPr>
            </w:pPr>
            <w:r w:rsidRPr="00240581">
              <w:rPr>
                <w:lang w:val="id-ID"/>
              </w:rPr>
              <w:t>Meningkatkan Kualitas Tata Kelola Kepemerintahan Daerah yang Baik</w:t>
            </w:r>
          </w:p>
        </w:tc>
      </w:tr>
      <w:tr w:rsidR="00424D2F" w:rsidRPr="00240581" w14:paraId="48E843B9" w14:textId="77777777" w:rsidTr="007F4D10">
        <w:trPr>
          <w:trHeight w:val="714"/>
        </w:trPr>
        <w:tc>
          <w:tcPr>
            <w:tcW w:w="1555" w:type="dxa"/>
            <w:vAlign w:val="center"/>
          </w:tcPr>
          <w:p w14:paraId="0A9575E0" w14:textId="77777777" w:rsidR="00424D2F" w:rsidRPr="00240581" w:rsidRDefault="00424D2F" w:rsidP="007F4D10">
            <w:pPr>
              <w:spacing w:line="276" w:lineRule="auto"/>
              <w:jc w:val="left"/>
              <w:rPr>
                <w:lang w:val="id-ID"/>
              </w:rPr>
            </w:pPr>
            <w:r w:rsidRPr="00240581">
              <w:rPr>
                <w:lang w:val="id-ID"/>
              </w:rPr>
              <w:t>Tujuan</w:t>
            </w:r>
          </w:p>
        </w:tc>
        <w:tc>
          <w:tcPr>
            <w:tcW w:w="6373" w:type="dxa"/>
            <w:vAlign w:val="center"/>
          </w:tcPr>
          <w:p w14:paraId="22D7B931" w14:textId="77777777" w:rsidR="00424D2F" w:rsidRPr="00240581" w:rsidRDefault="00424D2F" w:rsidP="007F4D10">
            <w:pPr>
              <w:spacing w:line="276" w:lineRule="auto"/>
              <w:jc w:val="left"/>
              <w:rPr>
                <w:lang w:val="id-ID"/>
              </w:rPr>
            </w:pPr>
            <w:r w:rsidRPr="00240581">
              <w:rPr>
                <w:lang w:val="id-ID"/>
              </w:rPr>
              <w:t xml:space="preserve">Terwujudnya Pelayanan Publik </w:t>
            </w:r>
            <w:bookmarkStart w:id="7" w:name="_Hlk197953983"/>
            <w:r w:rsidRPr="00240581">
              <w:rPr>
                <w:lang w:val="id-ID"/>
              </w:rPr>
              <w:t>di Bidang Ketertiban Umum, Ketentraman dan Perlindungan Masyarakat</w:t>
            </w:r>
            <w:bookmarkEnd w:id="7"/>
          </w:p>
        </w:tc>
      </w:tr>
      <w:tr w:rsidR="00424D2F" w:rsidRPr="00240581" w14:paraId="1B295E51" w14:textId="77777777" w:rsidTr="007F4D10">
        <w:trPr>
          <w:trHeight w:val="967"/>
        </w:trPr>
        <w:tc>
          <w:tcPr>
            <w:tcW w:w="1555" w:type="dxa"/>
            <w:vAlign w:val="center"/>
          </w:tcPr>
          <w:p w14:paraId="117AEF85" w14:textId="77777777" w:rsidR="00424D2F" w:rsidRPr="00240581" w:rsidRDefault="00424D2F" w:rsidP="007F4D10">
            <w:pPr>
              <w:spacing w:line="276" w:lineRule="auto"/>
              <w:jc w:val="left"/>
              <w:rPr>
                <w:lang w:val="id-ID"/>
              </w:rPr>
            </w:pPr>
            <w:r w:rsidRPr="00240581">
              <w:rPr>
                <w:lang w:val="id-ID"/>
              </w:rPr>
              <w:t>Sasaran</w:t>
            </w:r>
          </w:p>
        </w:tc>
        <w:tc>
          <w:tcPr>
            <w:tcW w:w="6373" w:type="dxa"/>
            <w:vAlign w:val="center"/>
          </w:tcPr>
          <w:p w14:paraId="34437697" w14:textId="28030FB4" w:rsidR="00424D2F" w:rsidRPr="00240581" w:rsidRDefault="00424D2F" w:rsidP="007F4D10">
            <w:pPr>
              <w:spacing w:line="276" w:lineRule="auto"/>
              <w:jc w:val="left"/>
              <w:rPr>
                <w:lang w:val="id-ID"/>
              </w:rPr>
            </w:pPr>
            <w:r w:rsidRPr="00240581">
              <w:rPr>
                <w:lang w:val="id-ID"/>
              </w:rPr>
              <w:t>Meningkatnya Kualitas Pelayanan Publik</w:t>
            </w:r>
            <w:r w:rsidR="00823E96" w:rsidRPr="00240581">
              <w:rPr>
                <w:lang w:val="id-ID"/>
              </w:rPr>
              <w:t xml:space="preserve"> di Bidang Ketertiban Umum, Ketentraman dan Perlindungan Masyarakat</w:t>
            </w:r>
          </w:p>
        </w:tc>
      </w:tr>
      <w:tr w:rsidR="00424D2F" w:rsidRPr="00240581" w14:paraId="1558864A" w14:textId="77777777" w:rsidTr="007F4D10">
        <w:trPr>
          <w:trHeight w:val="2681"/>
        </w:trPr>
        <w:tc>
          <w:tcPr>
            <w:tcW w:w="1555" w:type="dxa"/>
            <w:vAlign w:val="center"/>
          </w:tcPr>
          <w:p w14:paraId="1D140CA4" w14:textId="77777777" w:rsidR="00424D2F" w:rsidRPr="00240581" w:rsidRDefault="00424D2F" w:rsidP="007F4D10">
            <w:pPr>
              <w:spacing w:line="276" w:lineRule="auto"/>
              <w:jc w:val="left"/>
              <w:rPr>
                <w:lang w:val="id-ID"/>
              </w:rPr>
            </w:pPr>
            <w:r w:rsidRPr="00240581">
              <w:rPr>
                <w:lang w:val="id-ID"/>
              </w:rPr>
              <w:lastRenderedPageBreak/>
              <w:t>Strategi</w:t>
            </w:r>
          </w:p>
        </w:tc>
        <w:tc>
          <w:tcPr>
            <w:tcW w:w="6373" w:type="dxa"/>
            <w:vAlign w:val="center"/>
          </w:tcPr>
          <w:p w14:paraId="0F8668E6" w14:textId="77777777" w:rsidR="00524FAC" w:rsidRPr="00240581" w:rsidRDefault="00424D2F" w:rsidP="002B655A">
            <w:pPr>
              <w:pStyle w:val="ListParagraph"/>
              <w:numPr>
                <w:ilvl w:val="0"/>
                <w:numId w:val="23"/>
              </w:numPr>
              <w:spacing w:line="276" w:lineRule="auto"/>
              <w:ind w:left="317"/>
              <w:jc w:val="left"/>
              <w:rPr>
                <w:lang w:val="id-ID"/>
              </w:rPr>
            </w:pPr>
            <w:r w:rsidRPr="00240581">
              <w:rPr>
                <w:lang w:val="id-ID"/>
              </w:rPr>
              <w:t>Meningkatkan pelayanan publik di bidang Ketertiban Umum, Ketentraman, dan Perlindungan Masyarakat</w:t>
            </w:r>
            <w:r w:rsidR="00524FAC" w:rsidRPr="00240581">
              <w:rPr>
                <w:lang w:val="id-ID"/>
              </w:rPr>
              <w:t>.</w:t>
            </w:r>
          </w:p>
          <w:p w14:paraId="06FFD80D" w14:textId="77777777" w:rsidR="00524FAC" w:rsidRPr="00240581" w:rsidRDefault="00424D2F" w:rsidP="002B655A">
            <w:pPr>
              <w:pStyle w:val="ListParagraph"/>
              <w:numPr>
                <w:ilvl w:val="0"/>
                <w:numId w:val="23"/>
              </w:numPr>
              <w:spacing w:line="276" w:lineRule="auto"/>
              <w:ind w:left="317"/>
              <w:jc w:val="left"/>
              <w:rPr>
                <w:lang w:val="id-ID"/>
              </w:rPr>
            </w:pPr>
            <w:r w:rsidRPr="00240581">
              <w:rPr>
                <w:lang w:val="id-ID"/>
              </w:rPr>
              <w:t>Meningkatkan ketentraman dan ketertiban umum melalui program-program penegakan peraturan</w:t>
            </w:r>
          </w:p>
          <w:p w14:paraId="41EF2A91" w14:textId="77777777" w:rsidR="00524FAC" w:rsidRPr="00240581" w:rsidRDefault="00424D2F" w:rsidP="002B655A">
            <w:pPr>
              <w:pStyle w:val="ListParagraph"/>
              <w:numPr>
                <w:ilvl w:val="0"/>
                <w:numId w:val="23"/>
              </w:numPr>
              <w:spacing w:line="276" w:lineRule="auto"/>
              <w:ind w:left="317"/>
              <w:jc w:val="left"/>
              <w:rPr>
                <w:lang w:val="id-ID"/>
              </w:rPr>
            </w:pPr>
            <w:r w:rsidRPr="00240581">
              <w:rPr>
                <w:lang w:val="id-ID"/>
              </w:rPr>
              <w:t>Penyelesaian pelanggaran K3 (Ketertiban, Ketentraman, dan Keindahan)</w:t>
            </w:r>
          </w:p>
          <w:p w14:paraId="2535A06F" w14:textId="7C46C48C" w:rsidR="00424D2F" w:rsidRPr="00240581" w:rsidRDefault="00424D2F" w:rsidP="002B655A">
            <w:pPr>
              <w:pStyle w:val="ListParagraph"/>
              <w:numPr>
                <w:ilvl w:val="0"/>
                <w:numId w:val="23"/>
              </w:numPr>
              <w:spacing w:line="276" w:lineRule="auto"/>
              <w:ind w:left="317"/>
              <w:jc w:val="left"/>
              <w:rPr>
                <w:lang w:val="id-ID"/>
              </w:rPr>
            </w:pPr>
            <w:r w:rsidRPr="00240581">
              <w:rPr>
                <w:lang w:val="id-ID"/>
              </w:rPr>
              <w:t>Peningkatan penegakan Peraturan Daerah dan Peraturan Kepala Daerah</w:t>
            </w:r>
          </w:p>
        </w:tc>
      </w:tr>
    </w:tbl>
    <w:p w14:paraId="53E41F5C" w14:textId="77777777" w:rsidR="00425366" w:rsidRPr="00240581" w:rsidRDefault="00425366" w:rsidP="00425366">
      <w:pPr>
        <w:spacing w:after="240" w:line="240" w:lineRule="auto"/>
        <w:rPr>
          <w:rFonts w:cs="Arial"/>
          <w:lang w:val="id-ID"/>
        </w:rPr>
      </w:pPr>
      <w:r w:rsidRPr="00240581">
        <w:rPr>
          <w:rFonts w:cs="Arial"/>
          <w:lang w:val="id-ID"/>
        </w:rPr>
        <w:t>Sumber Data : Satuan Polisi Pamong Praja Kota Dumai, Tahun 2025</w:t>
      </w:r>
    </w:p>
    <w:p w14:paraId="0D413F0E" w14:textId="681A4C0B" w:rsidR="0052163C" w:rsidRPr="00240581" w:rsidRDefault="00425366" w:rsidP="00946EA7">
      <w:pPr>
        <w:ind w:firstLine="709"/>
        <w:rPr>
          <w:lang w:val="id-ID"/>
        </w:rPr>
      </w:pPr>
      <w:r w:rsidRPr="00240581">
        <w:rPr>
          <w:lang w:val="id-ID"/>
        </w:rPr>
        <w:t>Berdasarkan tabel I.1 di atas dapat diketahui bahwa k</w:t>
      </w:r>
      <w:r w:rsidR="000E4AD1" w:rsidRPr="00240581">
        <w:rPr>
          <w:lang w:val="id-ID"/>
        </w:rPr>
        <w:t xml:space="preserve">eseluruhan visi, misi, tujuan, sasaran, dan strategi ini menunjukkan bahwa Satpol PP Kota Dumai berkomitmen untuk bertransformasi menjadi institusi yang profesional, tanggap, dan mampu memenuhi ekspektasi publik terhadap terciptanya ketertiban dan perlindungan sosial di wilayah perkotaan. </w:t>
      </w:r>
    </w:p>
    <w:p w14:paraId="0F2A8FE7" w14:textId="38EDFBEC" w:rsidR="0052163C" w:rsidRDefault="0052163C" w:rsidP="00946EA7">
      <w:pPr>
        <w:ind w:firstLine="709"/>
      </w:pPr>
      <w:r w:rsidRPr="0028251A">
        <w:t>Dalam organisasi pelayanan publik, keberhasilan pelaksanaan tugas tidak hanya bergantung pada seberapa baik sebuah program dirancang, tetapi juga sejauh mana organisasi memiliki sumber daya pendukung yang memadai. Hal-hal seperti jumlah personel, anggaran, serta sarana dan prasarana operasional merupakan unsur dasar yang sangat menentukan kelancaran pelaksanaan tugas. Tanpa dukungan tersebut, berbagai rencana kerja yang telah disusun bisa saja tidak berjalan maksimal.</w:t>
      </w:r>
    </w:p>
    <w:p w14:paraId="12199174" w14:textId="225FC453" w:rsidR="00977F55" w:rsidRPr="0028251A" w:rsidRDefault="00902A70" w:rsidP="00946EA7">
      <w:pPr>
        <w:ind w:firstLine="709"/>
      </w:pPr>
      <w:r w:rsidRPr="00902A70">
        <w:t>Sebagai contoh, dalam konteks pelaksanaan tugas di lapangan, Satuan Polisi Pamong Praja Kota Dumai menerapkan pola kegiatan patroli rutin. Kegiatan patroli ini terbagi menjadi dua waktu utama, yaitu patroli pagi dan patroli malam.</w:t>
      </w:r>
      <w:r>
        <w:t xml:space="preserve"> </w:t>
      </w:r>
      <w:r w:rsidR="00977F55" w:rsidRPr="0028251A">
        <w:t xml:space="preserve">Patroli pagi dilaksanakan oleh 14 regu, di mana setiap regu terdiri dari 6 hingga </w:t>
      </w:r>
      <w:r w:rsidR="00946EA7">
        <w:t>10</w:t>
      </w:r>
      <w:r w:rsidR="00977F55" w:rsidRPr="0028251A">
        <w:t xml:space="preserve"> personel, dengan jadwal pelaksanaan mulai </w:t>
      </w:r>
      <w:r w:rsidR="00977F55" w:rsidRPr="0028251A">
        <w:lastRenderedPageBreak/>
        <w:t>pukul 06.00 hingga 10.00 WIB. Fokus kegiatan patroli pagi adalah melakukan penertiban pedagang kaki lima (PKL) yang berjualan di sepanjang Jalan Sukajadi, Jalan Ombak, dan Jalan Imam Munandar. Selain itu, regu patroli juga bertugas menindaklanjuti laporan yang disampaikan masyarakat, sehingga kondisi lalu lintas dan ruang publik tetap tertib serta mendukung kelancaran aktivitas masyarakat di pagi hari.</w:t>
      </w:r>
    </w:p>
    <w:p w14:paraId="314AE0DC" w14:textId="77777777" w:rsidR="00946EA7" w:rsidRDefault="00977F55" w:rsidP="00946EA7">
      <w:pPr>
        <w:ind w:firstLine="709"/>
      </w:pPr>
      <w:r w:rsidRPr="0028251A">
        <w:t>Sementara itu, patroli malam dilaksanakan oleh 10 regu dengan jumlah personel per regu yang sama, mulai pukul 20.00 hingga 23.00 WIB. Kegiatan patroli malam diarahkan pada pemantauan dan pengawasan wilayah hukum Kota Dumai untuk menjaga ketertiban umum dan ketenteraman masyarakat</w:t>
      </w:r>
      <w:r w:rsidR="00946EA7">
        <w:t xml:space="preserve"> seperti petugas melakukan penindakan terhadap pedagang kaki lima (PKL) yang melanggar aturan, menertibkan parkir liar, menurunkan reklame atau spanduk yang tidak berizin maupun melewati batas izin</w:t>
      </w:r>
      <w:r w:rsidRPr="0028251A">
        <w:t xml:space="preserve">. </w:t>
      </w:r>
    </w:p>
    <w:p w14:paraId="3BD9E41E" w14:textId="4FD1738E" w:rsidR="00977F55" w:rsidRDefault="00977F55" w:rsidP="00946EA7">
      <w:pPr>
        <w:ind w:firstLine="709"/>
      </w:pPr>
      <w:r w:rsidRPr="0028251A">
        <w:t>Selain itu, regu patroli juga melakukan pengawasan terhadap aktivitas hiburan malam, mengantisipasi potensi gangguan ketertiban, serta merespons dengan cepat setiap laporan masyarakat. Dengan pola seperti ini, patroli tidak hanya bertujuan mencegah terjadinya pelanggaran, tetapi juga melakukan penindakan secara langsung apabila ditemukan pelanggaran di lapangan. Secara keseluruhan, kegiatan patroli pagi dan malam menjadi bagian penting dari upaya Satpol PP Kota Dumai dalam mewujudkan kondisi kota yang aman, tertib, dan kondusif bagi seluruh masyarakat.</w:t>
      </w:r>
    </w:p>
    <w:p w14:paraId="7A45D87B" w14:textId="22535E3B" w:rsidR="00946EA7" w:rsidRDefault="00946EA7" w:rsidP="00946EA7">
      <w:pPr>
        <w:ind w:firstLine="709"/>
      </w:pPr>
      <w:r>
        <w:lastRenderedPageBreak/>
        <w:t>Dalam pelaksanaannya, patroli tidak hanya berfungsi untuk mengawasi wilayah, tetapi juga menjadi sarana penertiban langsung di lapangan. Saat patroli, petugas melakukan penindakan terhadap pedagang kaki lima (PKL) yang melanggar aturan, menertibkan parkir liar, menurunkan reklame atau spanduk yang tidak berizin maupun melewati batas izin, serta memantau aktivitas hiburan malam dan kerumunan massa. Patroli juga digunakan untuk mengantisipasi potensi unjuk rasa maupun kerusuhan, dan dalam kondisi tertentu digabungkan dengan operasi lintas instansi, misalnya razia minuman keras, narkoba, penyakit masyarakat, atau operasi yustisi kependudukan.</w:t>
      </w:r>
    </w:p>
    <w:p w14:paraId="2CCD3677" w14:textId="049CBB05" w:rsidR="00946EA7" w:rsidRDefault="00946EA7" w:rsidP="00946EA7">
      <w:pPr>
        <w:ind w:firstLine="709"/>
      </w:pPr>
      <w:r>
        <w:t>Sementara itu, di luar patroli rutin, Satpol PP juga melaksanakan pembinaan dan penyuluhan kepada masyarakat. Kegiatan ini bertujuan untuk menumbuhkan kesadaran hukum dan disiplin warga agar mematuhi peraturan daerah. Bentuknya dapat berupa sosialisasi langsung ke lingkungan masyarakat, sekolah, hingga kelompok usaha, maupun penyuluhan dalam forum resmi. Satpol PP juga berperan dalam pembinaan dan pemberdayaan Linmas, pengamanan acara resmi pemerintah dan kegiatan masyarakat, penjagaan aset daerah, serta pendampingan PPNS dalam proses penyidikan pelanggaran Perda. Dengan demikian, Satpol PP tidak hanya bertugas di lapangan melalui patroli, tetapi juga berperan sebagai pembina, edukator, dan pengaman dalam menjaga ketertiban serta melindungi masyarakat.</w:t>
      </w:r>
    </w:p>
    <w:p w14:paraId="4A2A51E6" w14:textId="77777777" w:rsidR="00946EA7" w:rsidRPr="0028251A" w:rsidRDefault="00946EA7" w:rsidP="00946EA7">
      <w:pPr>
        <w:ind w:firstLine="709"/>
      </w:pPr>
    </w:p>
    <w:p w14:paraId="406F7417" w14:textId="18434147" w:rsidR="00BF623C" w:rsidRPr="00240581" w:rsidRDefault="0052163C" w:rsidP="00946EA7">
      <w:pPr>
        <w:ind w:firstLine="709"/>
        <w:rPr>
          <w:lang w:val="id-ID"/>
        </w:rPr>
      </w:pPr>
      <w:r w:rsidRPr="00240581">
        <w:rPr>
          <w:lang w:val="id-ID"/>
        </w:rPr>
        <w:lastRenderedPageBreak/>
        <w:t>Di sisi lain, yang tak kalah penting adalah bagaimana proses pelaksanaan tugas itu dilakukan</w:t>
      </w:r>
      <w:r w:rsidR="00153ABC" w:rsidRPr="00240581">
        <w:rPr>
          <w:lang w:val="id-ID"/>
        </w:rPr>
        <w:t xml:space="preserve">, </w:t>
      </w:r>
      <w:r w:rsidRPr="00240581">
        <w:rPr>
          <w:lang w:val="id-ID"/>
        </w:rPr>
        <w:t>mulai dari koordinasi internal, kejelasan alur kerja, hingga kedisiplinan petugas di lapangan. Proses yang tidak tertata dengan baik bisa membuat program yang sederhana pun menjadi tidak efisien.</w:t>
      </w:r>
      <w:r w:rsidR="00E075E5" w:rsidRPr="00240581">
        <w:rPr>
          <w:lang w:val="id-ID"/>
        </w:rPr>
        <w:t xml:space="preserve"> </w:t>
      </w:r>
      <w:r w:rsidRPr="00240581">
        <w:rPr>
          <w:lang w:val="id-ID"/>
        </w:rPr>
        <w:t>Hasil langsung dari pelaksanaan tugas atau yang biasa disebut sebagai keluaran (</w:t>
      </w:r>
      <w:r w:rsidR="00B634E6" w:rsidRPr="00240581">
        <w:rPr>
          <w:i/>
          <w:iCs/>
          <w:lang w:val="id-ID"/>
        </w:rPr>
        <w:t>output</w:t>
      </w:r>
      <w:r w:rsidRPr="00240581">
        <w:rPr>
          <w:lang w:val="id-ID"/>
        </w:rPr>
        <w:t>), seperti jumlah laporan yang ditindaklanjuti, penertiban yang dilakukan, atau dokumen kegiatan yang disusun, menjadi tolok ukur awal untuk menilai kinerja.</w:t>
      </w:r>
    </w:p>
    <w:p w14:paraId="6C515157" w14:textId="186A4896" w:rsidR="00F76A8D" w:rsidRPr="00240581" w:rsidRDefault="00F76A8D" w:rsidP="00946EA7">
      <w:pPr>
        <w:ind w:firstLine="709"/>
        <w:rPr>
          <w:lang w:val="id-ID"/>
        </w:rPr>
      </w:pPr>
      <w:r w:rsidRPr="00240581">
        <w:rPr>
          <w:lang w:val="id-ID"/>
        </w:rPr>
        <w:t>Namun demikian, penilaian kinerja tidak berhenti sampai di situ. Yang paling penting adalah dampak nyata yang dirasakan oleh masyarakat sebagai penerima manfaat layanan publik. Dampak ini berupa perubahan yang lebih mendalam dan berkelanjutan, misalnya meningkatnya kesadaran masyarakat akan pentingnya menaati aturan, berkurangnya pelanggaran di ruang publik, atau meningkatnya rasa aman dan tertib dalam lingkungan sosial. Hasil jangka menengah ini menjadi tolok ukur yang menunjukkan bahwa kerja keras organisasi tidak hanya berhenti pada angka dan laporan, tetapi benar-benar memberi manfaat konkret.</w:t>
      </w:r>
    </w:p>
    <w:p w14:paraId="2E6C27A5" w14:textId="4AD57A9C" w:rsidR="00D95F0F" w:rsidRPr="00240581" w:rsidRDefault="0003149E" w:rsidP="00946EA7">
      <w:pPr>
        <w:ind w:firstLine="709"/>
        <w:rPr>
          <w:rFonts w:cs="Arial"/>
          <w:b/>
          <w:bCs/>
          <w:lang w:val="id-ID"/>
        </w:rPr>
      </w:pPr>
      <w:r w:rsidRPr="00240581">
        <w:rPr>
          <w:lang w:val="id-ID"/>
        </w:rPr>
        <w:t>Berikut ini adalah tabel perbandingan realisasi kinerja Satuan Polisi Pamong Praja Kota Dumai untuk tahun 2022, 2023, dan 2024. Tabel ini menampilkan data indikator kinerja utama seperti pemeliharaan ketertiban umum, penyelesaian pelanggaran K3, dan penegakan peraturan daerah.</w:t>
      </w:r>
    </w:p>
    <w:p w14:paraId="2424486F" w14:textId="1198F9D9" w:rsidR="001B7C78" w:rsidRPr="00240581" w:rsidRDefault="001B7C78" w:rsidP="001B7C78">
      <w:pPr>
        <w:pStyle w:val="Caption"/>
        <w:keepNext/>
        <w:rPr>
          <w:lang w:val="id-ID"/>
        </w:rPr>
      </w:pPr>
      <w:bookmarkStart w:id="8" w:name="_Toc206974989"/>
      <w:r w:rsidRPr="00240581">
        <w:rPr>
          <w:lang w:val="id-ID"/>
        </w:rPr>
        <w:lastRenderedPageBreak/>
        <w:t xml:space="preserve">Tabel I. </w:t>
      </w:r>
      <w:r w:rsidR="000C4594" w:rsidRPr="00240581">
        <w:rPr>
          <w:lang w:val="id-ID"/>
        </w:rPr>
        <w:fldChar w:fldCharType="begin"/>
      </w:r>
      <w:r w:rsidR="000C4594" w:rsidRPr="00240581">
        <w:rPr>
          <w:lang w:val="id-ID"/>
        </w:rPr>
        <w:instrText xml:space="preserve"> SEQ Tabel_I. \* ARABIC </w:instrText>
      </w:r>
      <w:r w:rsidR="000C4594" w:rsidRPr="00240581">
        <w:rPr>
          <w:lang w:val="id-ID"/>
        </w:rPr>
        <w:fldChar w:fldCharType="separate"/>
      </w:r>
      <w:r w:rsidR="00DE0289">
        <w:rPr>
          <w:noProof/>
          <w:lang w:val="id-ID"/>
        </w:rPr>
        <w:t>2</w:t>
      </w:r>
      <w:r w:rsidR="000C4594" w:rsidRPr="00240581">
        <w:rPr>
          <w:noProof/>
          <w:lang w:val="id-ID"/>
        </w:rPr>
        <w:fldChar w:fldCharType="end"/>
      </w:r>
      <w:r w:rsidRPr="00240581">
        <w:rPr>
          <w:lang w:val="id-ID"/>
        </w:rPr>
        <w:t xml:space="preserve"> </w:t>
      </w:r>
      <w:r w:rsidRPr="00240581">
        <w:rPr>
          <w:lang w:val="id-ID"/>
        </w:rPr>
        <w:br/>
        <w:t>Perbandingan Capaian Kinerja Satuan Polisi Pamong Praja</w:t>
      </w:r>
      <w:r w:rsidR="00343C26" w:rsidRPr="00240581">
        <w:rPr>
          <w:lang w:val="id-ID"/>
        </w:rPr>
        <w:br/>
      </w:r>
      <w:r w:rsidRPr="00240581">
        <w:rPr>
          <w:lang w:val="id-ID"/>
        </w:rPr>
        <w:t>Kota Dumai Tahun 2022-2024</w:t>
      </w:r>
      <w:bookmarkEnd w:id="8"/>
    </w:p>
    <w:tbl>
      <w:tblPr>
        <w:tblStyle w:val="TableGrid"/>
        <w:tblW w:w="7909" w:type="dxa"/>
        <w:tblInd w:w="-5" w:type="dxa"/>
        <w:tblLook w:val="04A0" w:firstRow="1" w:lastRow="0" w:firstColumn="1" w:lastColumn="0" w:noHBand="0" w:noVBand="1"/>
      </w:tblPr>
      <w:tblGrid>
        <w:gridCol w:w="571"/>
        <w:gridCol w:w="1586"/>
        <w:gridCol w:w="1593"/>
        <w:gridCol w:w="889"/>
        <w:gridCol w:w="1115"/>
        <w:gridCol w:w="1113"/>
        <w:gridCol w:w="1042"/>
      </w:tblGrid>
      <w:tr w:rsidR="00EA7527" w:rsidRPr="00240581" w14:paraId="587F98C7" w14:textId="77777777" w:rsidTr="00131CF0">
        <w:trPr>
          <w:trHeight w:val="580"/>
        </w:trPr>
        <w:tc>
          <w:tcPr>
            <w:tcW w:w="571" w:type="dxa"/>
            <w:vMerge w:val="restart"/>
            <w:vAlign w:val="center"/>
          </w:tcPr>
          <w:p w14:paraId="23BB21A7" w14:textId="3E2E4CAD" w:rsidR="00EA7527" w:rsidRPr="00240581" w:rsidRDefault="00EA7527" w:rsidP="0003149E">
            <w:pPr>
              <w:jc w:val="center"/>
              <w:rPr>
                <w:b/>
                <w:bCs/>
                <w:sz w:val="22"/>
                <w:szCs w:val="20"/>
                <w:lang w:val="id-ID"/>
              </w:rPr>
            </w:pPr>
            <w:r w:rsidRPr="00240581">
              <w:rPr>
                <w:b/>
                <w:bCs/>
                <w:sz w:val="22"/>
                <w:szCs w:val="20"/>
                <w:lang w:val="id-ID"/>
              </w:rPr>
              <w:t>No.</w:t>
            </w:r>
          </w:p>
        </w:tc>
        <w:tc>
          <w:tcPr>
            <w:tcW w:w="1586" w:type="dxa"/>
            <w:vMerge w:val="restart"/>
            <w:vAlign w:val="center"/>
          </w:tcPr>
          <w:p w14:paraId="5D06C35B" w14:textId="4E54AA7F" w:rsidR="00EA7527" w:rsidRPr="00240581" w:rsidRDefault="00857283" w:rsidP="0003149E">
            <w:pPr>
              <w:jc w:val="center"/>
              <w:rPr>
                <w:b/>
                <w:bCs/>
                <w:sz w:val="22"/>
                <w:szCs w:val="20"/>
                <w:lang w:val="id-ID"/>
              </w:rPr>
            </w:pPr>
            <w:r w:rsidRPr="00240581">
              <w:rPr>
                <w:b/>
                <w:bCs/>
                <w:sz w:val="22"/>
                <w:szCs w:val="20"/>
                <w:lang w:val="id-ID"/>
              </w:rPr>
              <w:t>Program</w:t>
            </w:r>
          </w:p>
        </w:tc>
        <w:tc>
          <w:tcPr>
            <w:tcW w:w="1593" w:type="dxa"/>
            <w:vMerge w:val="restart"/>
            <w:vAlign w:val="center"/>
          </w:tcPr>
          <w:p w14:paraId="67816308" w14:textId="71ED2C76" w:rsidR="00EA7527" w:rsidRPr="00240581" w:rsidRDefault="00EA7527" w:rsidP="0003149E">
            <w:pPr>
              <w:jc w:val="center"/>
              <w:rPr>
                <w:b/>
                <w:bCs/>
                <w:sz w:val="22"/>
                <w:szCs w:val="20"/>
                <w:lang w:val="id-ID"/>
              </w:rPr>
            </w:pPr>
            <w:r w:rsidRPr="00240581">
              <w:rPr>
                <w:b/>
                <w:bCs/>
                <w:sz w:val="22"/>
                <w:szCs w:val="20"/>
                <w:lang w:val="id-ID"/>
              </w:rPr>
              <w:t>Indikator Kinerja</w:t>
            </w:r>
          </w:p>
        </w:tc>
        <w:tc>
          <w:tcPr>
            <w:tcW w:w="889" w:type="dxa"/>
            <w:vMerge w:val="restart"/>
            <w:vAlign w:val="center"/>
          </w:tcPr>
          <w:p w14:paraId="69C1161A" w14:textId="64322470" w:rsidR="00EA7527" w:rsidRPr="00240581" w:rsidRDefault="00EA7527" w:rsidP="0003149E">
            <w:pPr>
              <w:jc w:val="center"/>
              <w:rPr>
                <w:b/>
                <w:bCs/>
                <w:sz w:val="22"/>
                <w:szCs w:val="20"/>
                <w:lang w:val="id-ID"/>
              </w:rPr>
            </w:pPr>
            <w:r w:rsidRPr="00240581">
              <w:rPr>
                <w:b/>
                <w:bCs/>
                <w:sz w:val="22"/>
                <w:szCs w:val="20"/>
                <w:lang w:val="id-ID"/>
              </w:rPr>
              <w:t>Target</w:t>
            </w:r>
          </w:p>
        </w:tc>
        <w:tc>
          <w:tcPr>
            <w:tcW w:w="3270" w:type="dxa"/>
            <w:gridSpan w:val="3"/>
            <w:vAlign w:val="center"/>
          </w:tcPr>
          <w:p w14:paraId="64554802" w14:textId="73445E46" w:rsidR="00EA7527" w:rsidRPr="00240581" w:rsidRDefault="00EA7527" w:rsidP="0003149E">
            <w:pPr>
              <w:jc w:val="center"/>
              <w:rPr>
                <w:b/>
                <w:bCs/>
                <w:sz w:val="22"/>
                <w:szCs w:val="20"/>
                <w:lang w:val="id-ID"/>
              </w:rPr>
            </w:pPr>
            <w:r w:rsidRPr="00240581">
              <w:rPr>
                <w:b/>
                <w:bCs/>
                <w:sz w:val="22"/>
                <w:szCs w:val="20"/>
                <w:lang w:val="id-ID"/>
              </w:rPr>
              <w:t>Realisasi</w:t>
            </w:r>
          </w:p>
        </w:tc>
      </w:tr>
      <w:tr w:rsidR="00EA7527" w:rsidRPr="00240581" w14:paraId="4673CC53" w14:textId="77777777" w:rsidTr="00131CF0">
        <w:trPr>
          <w:trHeight w:val="560"/>
        </w:trPr>
        <w:tc>
          <w:tcPr>
            <w:tcW w:w="571" w:type="dxa"/>
            <w:vMerge/>
            <w:vAlign w:val="center"/>
          </w:tcPr>
          <w:p w14:paraId="12AF65B7" w14:textId="4481F2A8" w:rsidR="00EA7527" w:rsidRPr="00240581" w:rsidRDefault="00EA7527" w:rsidP="0003149E">
            <w:pPr>
              <w:jc w:val="center"/>
              <w:rPr>
                <w:b/>
                <w:bCs/>
                <w:sz w:val="22"/>
                <w:szCs w:val="20"/>
                <w:lang w:val="id-ID"/>
              </w:rPr>
            </w:pPr>
          </w:p>
        </w:tc>
        <w:tc>
          <w:tcPr>
            <w:tcW w:w="1586" w:type="dxa"/>
            <w:vMerge/>
            <w:vAlign w:val="center"/>
          </w:tcPr>
          <w:p w14:paraId="6DDDE004" w14:textId="0A5F24D1" w:rsidR="00EA7527" w:rsidRPr="00240581" w:rsidRDefault="00EA7527" w:rsidP="0003149E">
            <w:pPr>
              <w:jc w:val="center"/>
              <w:rPr>
                <w:b/>
                <w:bCs/>
                <w:sz w:val="22"/>
                <w:szCs w:val="20"/>
                <w:lang w:val="id-ID"/>
              </w:rPr>
            </w:pPr>
          </w:p>
        </w:tc>
        <w:tc>
          <w:tcPr>
            <w:tcW w:w="1593" w:type="dxa"/>
            <w:vMerge/>
            <w:vAlign w:val="center"/>
          </w:tcPr>
          <w:p w14:paraId="73E7DEAE" w14:textId="12471BA7" w:rsidR="00EA7527" w:rsidRPr="00240581" w:rsidRDefault="00EA7527" w:rsidP="0003149E">
            <w:pPr>
              <w:jc w:val="center"/>
              <w:rPr>
                <w:b/>
                <w:bCs/>
                <w:sz w:val="22"/>
                <w:szCs w:val="20"/>
                <w:lang w:val="id-ID"/>
              </w:rPr>
            </w:pPr>
          </w:p>
        </w:tc>
        <w:tc>
          <w:tcPr>
            <w:tcW w:w="889" w:type="dxa"/>
            <w:vMerge/>
            <w:vAlign w:val="center"/>
          </w:tcPr>
          <w:p w14:paraId="2156A256" w14:textId="29F582AB" w:rsidR="00EA7527" w:rsidRPr="00240581" w:rsidRDefault="00EA7527" w:rsidP="0003149E">
            <w:pPr>
              <w:jc w:val="center"/>
              <w:rPr>
                <w:b/>
                <w:bCs/>
                <w:sz w:val="22"/>
                <w:szCs w:val="20"/>
                <w:lang w:val="id-ID"/>
              </w:rPr>
            </w:pPr>
          </w:p>
        </w:tc>
        <w:tc>
          <w:tcPr>
            <w:tcW w:w="1115" w:type="dxa"/>
            <w:vAlign w:val="center"/>
          </w:tcPr>
          <w:p w14:paraId="139E9117" w14:textId="77777777" w:rsidR="00EA7527" w:rsidRPr="00240581" w:rsidRDefault="00EA7527" w:rsidP="0003149E">
            <w:pPr>
              <w:jc w:val="center"/>
              <w:rPr>
                <w:b/>
                <w:bCs/>
                <w:sz w:val="22"/>
                <w:szCs w:val="20"/>
                <w:lang w:val="id-ID"/>
              </w:rPr>
            </w:pPr>
            <w:r w:rsidRPr="00240581">
              <w:rPr>
                <w:b/>
                <w:bCs/>
                <w:sz w:val="22"/>
                <w:szCs w:val="20"/>
                <w:lang w:val="id-ID"/>
              </w:rPr>
              <w:t>2022</w:t>
            </w:r>
          </w:p>
        </w:tc>
        <w:tc>
          <w:tcPr>
            <w:tcW w:w="1113" w:type="dxa"/>
            <w:vAlign w:val="center"/>
          </w:tcPr>
          <w:p w14:paraId="4530DCA6" w14:textId="77777777" w:rsidR="00EA7527" w:rsidRPr="00240581" w:rsidRDefault="00EA7527" w:rsidP="0003149E">
            <w:pPr>
              <w:jc w:val="center"/>
              <w:rPr>
                <w:b/>
                <w:bCs/>
                <w:sz w:val="22"/>
                <w:szCs w:val="20"/>
                <w:lang w:val="id-ID"/>
              </w:rPr>
            </w:pPr>
            <w:r w:rsidRPr="00240581">
              <w:rPr>
                <w:b/>
                <w:bCs/>
                <w:sz w:val="22"/>
                <w:szCs w:val="20"/>
                <w:lang w:val="id-ID"/>
              </w:rPr>
              <w:t>2023</w:t>
            </w:r>
          </w:p>
        </w:tc>
        <w:tc>
          <w:tcPr>
            <w:tcW w:w="1042" w:type="dxa"/>
            <w:vAlign w:val="center"/>
          </w:tcPr>
          <w:p w14:paraId="7E8D961B" w14:textId="77777777" w:rsidR="00EA7527" w:rsidRPr="00240581" w:rsidRDefault="00EA7527" w:rsidP="0003149E">
            <w:pPr>
              <w:jc w:val="center"/>
              <w:rPr>
                <w:b/>
                <w:bCs/>
                <w:sz w:val="22"/>
                <w:szCs w:val="20"/>
                <w:lang w:val="id-ID"/>
              </w:rPr>
            </w:pPr>
            <w:r w:rsidRPr="00240581">
              <w:rPr>
                <w:b/>
                <w:bCs/>
                <w:sz w:val="22"/>
                <w:szCs w:val="20"/>
                <w:lang w:val="id-ID"/>
              </w:rPr>
              <w:t>2024</w:t>
            </w:r>
          </w:p>
        </w:tc>
      </w:tr>
      <w:tr w:rsidR="00EA7527" w:rsidRPr="00240581" w14:paraId="1568CBCE" w14:textId="77777777" w:rsidTr="003E136F">
        <w:trPr>
          <w:trHeight w:val="2383"/>
        </w:trPr>
        <w:tc>
          <w:tcPr>
            <w:tcW w:w="571" w:type="dxa"/>
            <w:vMerge w:val="restart"/>
            <w:vAlign w:val="center"/>
          </w:tcPr>
          <w:p w14:paraId="637256EE" w14:textId="77777777" w:rsidR="00EA7527" w:rsidRPr="00240581" w:rsidRDefault="00EA7527" w:rsidP="0003149E">
            <w:pPr>
              <w:jc w:val="center"/>
              <w:rPr>
                <w:sz w:val="22"/>
                <w:szCs w:val="20"/>
                <w:lang w:val="id-ID"/>
              </w:rPr>
            </w:pPr>
            <w:r w:rsidRPr="00240581">
              <w:rPr>
                <w:sz w:val="22"/>
                <w:szCs w:val="20"/>
                <w:lang w:val="id-ID"/>
              </w:rPr>
              <w:t>1</w:t>
            </w:r>
          </w:p>
        </w:tc>
        <w:tc>
          <w:tcPr>
            <w:tcW w:w="1586" w:type="dxa"/>
            <w:vMerge w:val="restart"/>
            <w:vAlign w:val="center"/>
          </w:tcPr>
          <w:p w14:paraId="347DCCF1" w14:textId="0ECC30BD" w:rsidR="00EA7527" w:rsidRPr="00240581" w:rsidRDefault="003E136F" w:rsidP="0003149E">
            <w:pPr>
              <w:jc w:val="left"/>
              <w:rPr>
                <w:sz w:val="22"/>
                <w:szCs w:val="20"/>
                <w:lang w:val="id-ID"/>
              </w:rPr>
            </w:pPr>
            <w:r w:rsidRPr="00240581">
              <w:rPr>
                <w:sz w:val="22"/>
                <w:szCs w:val="20"/>
                <w:lang w:val="id-ID"/>
              </w:rPr>
              <w:t>Program Peningkatan Ketentraman Dan Ketertiban Umum</w:t>
            </w:r>
          </w:p>
        </w:tc>
        <w:tc>
          <w:tcPr>
            <w:tcW w:w="1593" w:type="dxa"/>
            <w:vAlign w:val="center"/>
          </w:tcPr>
          <w:p w14:paraId="592C0347" w14:textId="77777777" w:rsidR="00EA7527" w:rsidRPr="00240581" w:rsidRDefault="00EA7527" w:rsidP="0003149E">
            <w:pPr>
              <w:jc w:val="left"/>
              <w:rPr>
                <w:sz w:val="22"/>
                <w:szCs w:val="20"/>
                <w:lang w:val="id-ID"/>
              </w:rPr>
            </w:pPr>
            <w:r w:rsidRPr="00240581">
              <w:rPr>
                <w:sz w:val="22"/>
                <w:szCs w:val="20"/>
                <w:lang w:val="id-ID"/>
              </w:rPr>
              <w:t>Persentase Pemeliharaan Ketertiban Umum, Ketentraman dan Perlindungan Masyarakat</w:t>
            </w:r>
          </w:p>
        </w:tc>
        <w:tc>
          <w:tcPr>
            <w:tcW w:w="889" w:type="dxa"/>
            <w:vAlign w:val="center"/>
          </w:tcPr>
          <w:p w14:paraId="0886B0CF" w14:textId="77777777" w:rsidR="00EA7527" w:rsidRPr="00240581" w:rsidRDefault="00EA7527" w:rsidP="0003149E">
            <w:pPr>
              <w:jc w:val="center"/>
              <w:rPr>
                <w:sz w:val="22"/>
                <w:szCs w:val="20"/>
                <w:lang w:val="id-ID"/>
              </w:rPr>
            </w:pPr>
            <w:r w:rsidRPr="00240581">
              <w:rPr>
                <w:sz w:val="22"/>
                <w:szCs w:val="20"/>
                <w:lang w:val="id-ID"/>
              </w:rPr>
              <w:t>100%</w:t>
            </w:r>
          </w:p>
        </w:tc>
        <w:tc>
          <w:tcPr>
            <w:tcW w:w="1115" w:type="dxa"/>
            <w:vAlign w:val="center"/>
          </w:tcPr>
          <w:p w14:paraId="3239ABE6" w14:textId="401FD319" w:rsidR="00EA7527" w:rsidRPr="00240581" w:rsidRDefault="00EA7527" w:rsidP="0003149E">
            <w:pPr>
              <w:jc w:val="center"/>
              <w:rPr>
                <w:sz w:val="22"/>
                <w:szCs w:val="20"/>
                <w:lang w:val="id-ID"/>
              </w:rPr>
            </w:pPr>
            <w:r w:rsidRPr="00240581">
              <w:rPr>
                <w:sz w:val="22"/>
                <w:szCs w:val="20"/>
                <w:lang w:val="id-ID"/>
              </w:rPr>
              <w:t>37 Laporan</w:t>
            </w:r>
          </w:p>
        </w:tc>
        <w:tc>
          <w:tcPr>
            <w:tcW w:w="1113" w:type="dxa"/>
            <w:vAlign w:val="center"/>
          </w:tcPr>
          <w:p w14:paraId="698460F5" w14:textId="4E0CD82B" w:rsidR="00EA7527" w:rsidRPr="00240581" w:rsidRDefault="00EA7527" w:rsidP="0003149E">
            <w:pPr>
              <w:jc w:val="center"/>
              <w:rPr>
                <w:sz w:val="22"/>
                <w:szCs w:val="20"/>
                <w:lang w:val="id-ID"/>
              </w:rPr>
            </w:pPr>
            <w:r w:rsidRPr="00240581">
              <w:rPr>
                <w:sz w:val="22"/>
                <w:szCs w:val="20"/>
                <w:lang w:val="id-ID"/>
              </w:rPr>
              <w:t>45 Laporan</w:t>
            </w:r>
          </w:p>
        </w:tc>
        <w:tc>
          <w:tcPr>
            <w:tcW w:w="1042" w:type="dxa"/>
            <w:vAlign w:val="center"/>
          </w:tcPr>
          <w:p w14:paraId="16887F02" w14:textId="3C7DD4DE" w:rsidR="00EA7527" w:rsidRPr="00240581" w:rsidRDefault="00EA7527" w:rsidP="0003149E">
            <w:pPr>
              <w:jc w:val="center"/>
              <w:rPr>
                <w:sz w:val="22"/>
                <w:szCs w:val="20"/>
                <w:lang w:val="id-ID"/>
              </w:rPr>
            </w:pPr>
            <w:r w:rsidRPr="00240581">
              <w:rPr>
                <w:sz w:val="22"/>
                <w:szCs w:val="20"/>
                <w:lang w:val="id-ID"/>
              </w:rPr>
              <w:t>70 Laporan</w:t>
            </w:r>
          </w:p>
        </w:tc>
      </w:tr>
      <w:tr w:rsidR="00EA7527" w:rsidRPr="00240581" w14:paraId="7D8BA245" w14:textId="77777777" w:rsidTr="003E136F">
        <w:trPr>
          <w:trHeight w:val="2274"/>
        </w:trPr>
        <w:tc>
          <w:tcPr>
            <w:tcW w:w="571" w:type="dxa"/>
            <w:vMerge/>
            <w:vAlign w:val="center"/>
          </w:tcPr>
          <w:p w14:paraId="705F6624" w14:textId="77777777" w:rsidR="00EA7527" w:rsidRPr="00240581" w:rsidRDefault="00EA7527" w:rsidP="0003149E">
            <w:pPr>
              <w:jc w:val="center"/>
              <w:rPr>
                <w:sz w:val="22"/>
                <w:szCs w:val="20"/>
                <w:lang w:val="id-ID"/>
              </w:rPr>
            </w:pPr>
          </w:p>
        </w:tc>
        <w:tc>
          <w:tcPr>
            <w:tcW w:w="1586" w:type="dxa"/>
            <w:vMerge/>
            <w:vAlign w:val="center"/>
          </w:tcPr>
          <w:p w14:paraId="16DE57C9" w14:textId="77777777" w:rsidR="00EA7527" w:rsidRPr="00240581" w:rsidRDefault="00EA7527" w:rsidP="0003149E">
            <w:pPr>
              <w:jc w:val="center"/>
              <w:rPr>
                <w:sz w:val="22"/>
                <w:szCs w:val="20"/>
                <w:lang w:val="id-ID"/>
              </w:rPr>
            </w:pPr>
          </w:p>
        </w:tc>
        <w:tc>
          <w:tcPr>
            <w:tcW w:w="1593" w:type="dxa"/>
            <w:vAlign w:val="center"/>
          </w:tcPr>
          <w:p w14:paraId="6ADA724A" w14:textId="77777777" w:rsidR="00EA7527" w:rsidRPr="00240581" w:rsidRDefault="00EA7527" w:rsidP="0003149E">
            <w:pPr>
              <w:jc w:val="left"/>
              <w:rPr>
                <w:sz w:val="22"/>
                <w:szCs w:val="20"/>
                <w:lang w:val="id-ID"/>
              </w:rPr>
            </w:pPr>
            <w:r w:rsidRPr="00240581">
              <w:rPr>
                <w:sz w:val="22"/>
                <w:szCs w:val="20"/>
                <w:lang w:val="id-ID"/>
              </w:rPr>
              <w:t>Tingkat Penyelesaian Pelanggaran K3 (Ketertiban, Ketentraman, dan Keindahan)</w:t>
            </w:r>
          </w:p>
        </w:tc>
        <w:tc>
          <w:tcPr>
            <w:tcW w:w="889" w:type="dxa"/>
            <w:vAlign w:val="center"/>
          </w:tcPr>
          <w:p w14:paraId="595F6A88" w14:textId="77777777" w:rsidR="00EA7527" w:rsidRPr="00240581" w:rsidRDefault="00EA7527" w:rsidP="0003149E">
            <w:pPr>
              <w:jc w:val="center"/>
              <w:rPr>
                <w:sz w:val="22"/>
                <w:szCs w:val="20"/>
                <w:lang w:val="id-ID"/>
              </w:rPr>
            </w:pPr>
            <w:r w:rsidRPr="00240581">
              <w:rPr>
                <w:sz w:val="22"/>
                <w:szCs w:val="20"/>
                <w:lang w:val="id-ID"/>
              </w:rPr>
              <w:t>100%</w:t>
            </w:r>
          </w:p>
        </w:tc>
        <w:tc>
          <w:tcPr>
            <w:tcW w:w="1115" w:type="dxa"/>
            <w:vAlign w:val="center"/>
          </w:tcPr>
          <w:p w14:paraId="3C86C1BE" w14:textId="778C7755" w:rsidR="00EA7527" w:rsidRPr="00240581" w:rsidRDefault="00EA7527" w:rsidP="0003149E">
            <w:pPr>
              <w:jc w:val="center"/>
              <w:rPr>
                <w:sz w:val="22"/>
                <w:szCs w:val="20"/>
                <w:lang w:val="id-ID"/>
              </w:rPr>
            </w:pPr>
            <w:r w:rsidRPr="00240581">
              <w:rPr>
                <w:sz w:val="22"/>
                <w:szCs w:val="20"/>
                <w:lang w:val="id-ID"/>
              </w:rPr>
              <w:t>1.164 Kasus</w:t>
            </w:r>
          </w:p>
        </w:tc>
        <w:tc>
          <w:tcPr>
            <w:tcW w:w="1113" w:type="dxa"/>
            <w:vAlign w:val="center"/>
          </w:tcPr>
          <w:p w14:paraId="18C363CD" w14:textId="059F639C" w:rsidR="00EA7527" w:rsidRPr="00240581" w:rsidRDefault="00EA7527" w:rsidP="0003149E">
            <w:pPr>
              <w:jc w:val="center"/>
              <w:rPr>
                <w:sz w:val="22"/>
                <w:szCs w:val="20"/>
                <w:lang w:val="id-ID"/>
              </w:rPr>
            </w:pPr>
            <w:r w:rsidRPr="00240581">
              <w:rPr>
                <w:sz w:val="22"/>
                <w:szCs w:val="20"/>
                <w:lang w:val="id-ID"/>
              </w:rPr>
              <w:t>1.710 Kasus</w:t>
            </w:r>
          </w:p>
        </w:tc>
        <w:tc>
          <w:tcPr>
            <w:tcW w:w="1042" w:type="dxa"/>
            <w:vAlign w:val="center"/>
          </w:tcPr>
          <w:p w14:paraId="1AD877C8" w14:textId="219D4F06" w:rsidR="00EA7527" w:rsidRPr="00240581" w:rsidRDefault="00EA7527" w:rsidP="0003149E">
            <w:pPr>
              <w:jc w:val="center"/>
              <w:rPr>
                <w:sz w:val="22"/>
                <w:szCs w:val="20"/>
                <w:lang w:val="id-ID"/>
              </w:rPr>
            </w:pPr>
            <w:r w:rsidRPr="00240581">
              <w:rPr>
                <w:sz w:val="22"/>
                <w:szCs w:val="20"/>
                <w:lang w:val="id-ID"/>
              </w:rPr>
              <w:t>802 Kasus</w:t>
            </w:r>
          </w:p>
        </w:tc>
      </w:tr>
      <w:tr w:rsidR="00EA7527" w:rsidRPr="00240581" w14:paraId="08635D75" w14:textId="77777777" w:rsidTr="008E0391">
        <w:trPr>
          <w:trHeight w:val="1260"/>
        </w:trPr>
        <w:tc>
          <w:tcPr>
            <w:tcW w:w="571" w:type="dxa"/>
            <w:vMerge/>
            <w:vAlign w:val="center"/>
          </w:tcPr>
          <w:p w14:paraId="70DD1ACA" w14:textId="77777777" w:rsidR="00EA7527" w:rsidRPr="00240581" w:rsidRDefault="00EA7527" w:rsidP="0003149E">
            <w:pPr>
              <w:jc w:val="center"/>
              <w:rPr>
                <w:sz w:val="22"/>
                <w:szCs w:val="20"/>
                <w:lang w:val="id-ID"/>
              </w:rPr>
            </w:pPr>
          </w:p>
        </w:tc>
        <w:tc>
          <w:tcPr>
            <w:tcW w:w="1586" w:type="dxa"/>
            <w:vMerge/>
            <w:vAlign w:val="center"/>
          </w:tcPr>
          <w:p w14:paraId="6D599C9C" w14:textId="77777777" w:rsidR="00EA7527" w:rsidRPr="00240581" w:rsidRDefault="00EA7527" w:rsidP="0003149E">
            <w:pPr>
              <w:jc w:val="center"/>
              <w:rPr>
                <w:sz w:val="22"/>
                <w:szCs w:val="20"/>
                <w:lang w:val="id-ID"/>
              </w:rPr>
            </w:pPr>
          </w:p>
        </w:tc>
        <w:tc>
          <w:tcPr>
            <w:tcW w:w="1593" w:type="dxa"/>
            <w:vAlign w:val="center"/>
          </w:tcPr>
          <w:p w14:paraId="21D9F5CC" w14:textId="77777777" w:rsidR="00EA7527" w:rsidRPr="00240581" w:rsidRDefault="00EA7527" w:rsidP="0003149E">
            <w:pPr>
              <w:jc w:val="left"/>
              <w:rPr>
                <w:sz w:val="22"/>
                <w:szCs w:val="20"/>
                <w:lang w:val="id-ID"/>
              </w:rPr>
            </w:pPr>
            <w:r w:rsidRPr="00240581">
              <w:rPr>
                <w:sz w:val="22"/>
                <w:szCs w:val="20"/>
                <w:lang w:val="id-ID"/>
              </w:rPr>
              <w:t>Persentase Penegakan Peraturan Daerah</w:t>
            </w:r>
          </w:p>
        </w:tc>
        <w:tc>
          <w:tcPr>
            <w:tcW w:w="889" w:type="dxa"/>
            <w:vAlign w:val="center"/>
          </w:tcPr>
          <w:p w14:paraId="41B766F4" w14:textId="77777777" w:rsidR="00EA7527" w:rsidRPr="00240581" w:rsidRDefault="00EA7527" w:rsidP="0003149E">
            <w:pPr>
              <w:jc w:val="center"/>
              <w:rPr>
                <w:sz w:val="22"/>
                <w:szCs w:val="20"/>
                <w:lang w:val="id-ID"/>
              </w:rPr>
            </w:pPr>
            <w:r w:rsidRPr="00240581">
              <w:rPr>
                <w:sz w:val="22"/>
                <w:szCs w:val="20"/>
                <w:lang w:val="id-ID"/>
              </w:rPr>
              <w:t>100%</w:t>
            </w:r>
          </w:p>
        </w:tc>
        <w:tc>
          <w:tcPr>
            <w:tcW w:w="1115" w:type="dxa"/>
            <w:vAlign w:val="center"/>
          </w:tcPr>
          <w:p w14:paraId="7CE21FAB" w14:textId="4DFA4D55" w:rsidR="00EA7527" w:rsidRPr="00240581" w:rsidRDefault="00EA7527" w:rsidP="0003149E">
            <w:pPr>
              <w:jc w:val="center"/>
              <w:rPr>
                <w:sz w:val="22"/>
                <w:szCs w:val="20"/>
                <w:lang w:val="id-ID"/>
              </w:rPr>
            </w:pPr>
            <w:r w:rsidRPr="00240581">
              <w:rPr>
                <w:sz w:val="22"/>
                <w:szCs w:val="20"/>
                <w:lang w:val="id-ID"/>
              </w:rPr>
              <w:t>21 dari 68 Perda</w:t>
            </w:r>
          </w:p>
          <w:p w14:paraId="33F5824C" w14:textId="523225A0" w:rsidR="00EA7527" w:rsidRPr="00240581" w:rsidRDefault="00EA7527" w:rsidP="0003149E">
            <w:pPr>
              <w:jc w:val="center"/>
              <w:rPr>
                <w:sz w:val="22"/>
                <w:szCs w:val="20"/>
                <w:lang w:val="id-ID"/>
              </w:rPr>
            </w:pPr>
            <w:r w:rsidRPr="00240581">
              <w:rPr>
                <w:sz w:val="22"/>
                <w:szCs w:val="20"/>
                <w:lang w:val="id-ID"/>
              </w:rPr>
              <w:t>(30,88%)</w:t>
            </w:r>
          </w:p>
        </w:tc>
        <w:tc>
          <w:tcPr>
            <w:tcW w:w="1113" w:type="dxa"/>
            <w:vAlign w:val="center"/>
          </w:tcPr>
          <w:p w14:paraId="6CD098A2" w14:textId="6900594C" w:rsidR="00EA7527" w:rsidRPr="00240581" w:rsidRDefault="00EA7527" w:rsidP="0003149E">
            <w:pPr>
              <w:jc w:val="center"/>
              <w:rPr>
                <w:sz w:val="22"/>
                <w:szCs w:val="20"/>
                <w:lang w:val="id-ID"/>
              </w:rPr>
            </w:pPr>
            <w:r w:rsidRPr="00240581">
              <w:rPr>
                <w:sz w:val="22"/>
                <w:szCs w:val="20"/>
                <w:lang w:val="id-ID"/>
              </w:rPr>
              <w:t>16 dari 49 Perda</w:t>
            </w:r>
          </w:p>
          <w:p w14:paraId="6C946769" w14:textId="2AED4DDB" w:rsidR="00EA7527" w:rsidRPr="00240581" w:rsidRDefault="00EA7527" w:rsidP="0003149E">
            <w:pPr>
              <w:jc w:val="center"/>
              <w:rPr>
                <w:sz w:val="22"/>
                <w:szCs w:val="20"/>
                <w:lang w:val="id-ID"/>
              </w:rPr>
            </w:pPr>
            <w:r w:rsidRPr="00240581">
              <w:rPr>
                <w:sz w:val="22"/>
                <w:szCs w:val="20"/>
                <w:lang w:val="id-ID"/>
              </w:rPr>
              <w:t>(32,65%)</w:t>
            </w:r>
          </w:p>
        </w:tc>
        <w:tc>
          <w:tcPr>
            <w:tcW w:w="1042" w:type="dxa"/>
            <w:vAlign w:val="center"/>
          </w:tcPr>
          <w:p w14:paraId="1631E4EF" w14:textId="4D629ECE" w:rsidR="00EA7527" w:rsidRPr="00240581" w:rsidRDefault="00EA7527" w:rsidP="0003149E">
            <w:pPr>
              <w:jc w:val="center"/>
              <w:rPr>
                <w:sz w:val="22"/>
                <w:szCs w:val="20"/>
                <w:lang w:val="id-ID"/>
              </w:rPr>
            </w:pPr>
            <w:r w:rsidRPr="00240581">
              <w:rPr>
                <w:sz w:val="22"/>
                <w:szCs w:val="20"/>
                <w:lang w:val="id-ID"/>
              </w:rPr>
              <w:t>12 dari 20 Perda</w:t>
            </w:r>
          </w:p>
          <w:p w14:paraId="14502421" w14:textId="38F7D1A1" w:rsidR="00EA7527" w:rsidRPr="00240581" w:rsidRDefault="00EA7527" w:rsidP="0003149E">
            <w:pPr>
              <w:jc w:val="center"/>
              <w:rPr>
                <w:sz w:val="22"/>
                <w:szCs w:val="20"/>
                <w:lang w:val="id-ID"/>
              </w:rPr>
            </w:pPr>
            <w:r w:rsidRPr="00240581">
              <w:rPr>
                <w:sz w:val="22"/>
                <w:szCs w:val="20"/>
                <w:lang w:val="id-ID"/>
              </w:rPr>
              <w:t>(60%)</w:t>
            </w:r>
          </w:p>
        </w:tc>
      </w:tr>
    </w:tbl>
    <w:p w14:paraId="5B609D08" w14:textId="33943A11" w:rsidR="00F01B31" w:rsidRPr="00240581" w:rsidRDefault="00F01B31" w:rsidP="00F01B31">
      <w:pPr>
        <w:spacing w:after="240" w:line="240" w:lineRule="auto"/>
        <w:rPr>
          <w:rFonts w:cs="Arial"/>
          <w:lang w:val="id-ID"/>
        </w:rPr>
      </w:pPr>
      <w:r w:rsidRPr="00240581">
        <w:rPr>
          <w:rFonts w:cs="Arial"/>
          <w:lang w:val="id-ID"/>
        </w:rPr>
        <w:t>Sumber Data : Satuan Polisi Pamong Praja Kota Dumai, Tahun 2025</w:t>
      </w:r>
    </w:p>
    <w:p w14:paraId="189C683F" w14:textId="77777777" w:rsidR="006E5249" w:rsidRPr="00240581" w:rsidRDefault="006E5249" w:rsidP="0043434A">
      <w:pPr>
        <w:ind w:firstLine="720"/>
        <w:rPr>
          <w:lang w:val="id-ID"/>
        </w:rPr>
      </w:pPr>
      <w:r w:rsidRPr="00240581">
        <w:rPr>
          <w:lang w:val="id-ID"/>
        </w:rPr>
        <w:t>Berdasarkan Tabel I.2, terdapat tiga Indikator Kinerja Utama yang menjadi tanggung jawab Satuan Polisi Pamong Praja Kota Dumai dengan target kinerja sebesar 100% setiap tahunnya. Target 100% ini berarti seluruh laporan, kasus, maupun peraturan yang menjadi sasaran kinerja diharapkan dapat ditindaklanjuti atau diselesaikan secara keseluruhan.</w:t>
      </w:r>
    </w:p>
    <w:p w14:paraId="225CC922" w14:textId="56AE694A" w:rsidR="006E5249" w:rsidRPr="00240581" w:rsidRDefault="006E5249" w:rsidP="008C1229">
      <w:pPr>
        <w:ind w:firstLine="720"/>
        <w:rPr>
          <w:lang w:val="id-ID"/>
        </w:rPr>
      </w:pPr>
      <w:r w:rsidRPr="00240581">
        <w:rPr>
          <w:lang w:val="id-ID"/>
        </w:rPr>
        <w:t xml:space="preserve">Indikator pertama, yaitu Persentase Pemeliharaan Ketertiban Umum, Ketentraman, dan Perlindungan Masyarakat, menunjukkan capaian 100% selama tiga tahun berturut-turut, dengan rincian: 37 laporan pada </w:t>
      </w:r>
      <w:r w:rsidRPr="00240581">
        <w:rPr>
          <w:lang w:val="id-ID"/>
        </w:rPr>
        <w:lastRenderedPageBreak/>
        <w:t>tahun 2022, 45 laporan pada tahun 2023, dan meningkat menjadi 70 laporan pada tahun 2024. Seluruh laporan tersebut berhasil ditindaklanjuti sepenuhnya. Indikator kedua, yaitu Tingkat Penyelesaian Pelanggaran K3 (Ketertiban, Ketentraman, dan Keindahan), juga mencapai target 100% setiap tahun. Pada tahun 2022 terdapat 1.164 kasus, tahun 2023 sebanyak 1.710 kasus, dan tahun 2024 sebanyak 802 kasus, yang seluruhnya berhasil diselesaikan.</w:t>
      </w:r>
    </w:p>
    <w:p w14:paraId="6800AF38" w14:textId="6B035799" w:rsidR="006E5249" w:rsidRPr="00240581" w:rsidRDefault="006E5249" w:rsidP="008C1229">
      <w:pPr>
        <w:ind w:firstLine="720"/>
        <w:rPr>
          <w:lang w:val="id-ID"/>
        </w:rPr>
      </w:pPr>
      <w:r w:rsidRPr="00240581">
        <w:rPr>
          <w:lang w:val="id-ID"/>
        </w:rPr>
        <w:t xml:space="preserve">Indikator ketiga adalah Persentase Penegakan Peraturan Daerah, yang menunjukkan capaian 30,88% pada tahun 2022 (21 dari 68 Perda), meningkat menjadi 32,65% pada tahun 2023 (16 dari 49 Perda), dan mencapai 60% pada tahun 2024 (12 dari 20 Perda). </w:t>
      </w:r>
      <w:r w:rsidR="00147248" w:rsidRPr="00240581">
        <w:rPr>
          <w:lang w:val="id-ID"/>
        </w:rPr>
        <w:t xml:space="preserve">Dalam hal ini tidak semua Perda yang memuat </w:t>
      </w:r>
      <w:r w:rsidR="003F513A" w:rsidRPr="00240581">
        <w:rPr>
          <w:lang w:val="id-ID"/>
        </w:rPr>
        <w:t>s</w:t>
      </w:r>
      <w:r w:rsidR="00147248" w:rsidRPr="00240581">
        <w:rPr>
          <w:lang w:val="id-ID"/>
        </w:rPr>
        <w:t>anksi di tegakkan oleh Satpol PP, sebagian Peraturan tersebut hanya di tegakkan oleh OPD Pengampunya.</w:t>
      </w:r>
    </w:p>
    <w:p w14:paraId="3C7F9836" w14:textId="524D2A08" w:rsidR="006B664E" w:rsidRPr="00240581" w:rsidRDefault="00427F40" w:rsidP="008C1229">
      <w:pPr>
        <w:ind w:firstLine="709"/>
        <w:rPr>
          <w:lang w:val="id-ID"/>
        </w:rPr>
      </w:pPr>
      <w:r w:rsidRPr="00240581">
        <w:rPr>
          <w:lang w:val="id-ID"/>
        </w:rPr>
        <w:t xml:space="preserve">Setelah memahami capaian indikator utama tersebut, </w:t>
      </w:r>
      <w:r w:rsidR="006B664E" w:rsidRPr="00240581">
        <w:rPr>
          <w:lang w:val="id-ID"/>
        </w:rPr>
        <w:t>penting juga untuk melihat sejauh mana realisasi anggaran dari setiap program yang telah direncanakan. Data berikut menyajikan uraian program, kegiatan, dan</w:t>
      </w:r>
      <w:r w:rsidR="00003C30" w:rsidRPr="00240581">
        <w:rPr>
          <w:lang w:val="id-ID"/>
        </w:rPr>
        <w:t xml:space="preserve"> realisasi anggaran</w:t>
      </w:r>
      <w:r w:rsidR="006B664E" w:rsidRPr="00240581">
        <w:rPr>
          <w:lang w:val="id-ID"/>
        </w:rPr>
        <w:t xml:space="preserve"> Satpol PP Kota Dumai pada tahun 2024, yang mencakup besaran alokasi anggaran dan realisasi penggunaannya. Informasi ini memberikan gambaran mengenai efektivitas pengelolaan anggaran dalam mendukung pelaksanaan tugas dan fungsi organisasi.</w:t>
      </w:r>
    </w:p>
    <w:p w14:paraId="4FC58B4F" w14:textId="5480C946" w:rsidR="00003C30" w:rsidRPr="00240581" w:rsidRDefault="005F43F5" w:rsidP="008C1229">
      <w:pPr>
        <w:ind w:firstLine="709"/>
        <w:rPr>
          <w:lang w:val="id-ID"/>
        </w:rPr>
      </w:pPr>
      <w:r w:rsidRPr="00240581">
        <w:rPr>
          <w:lang w:val="id-ID"/>
        </w:rPr>
        <w:t>Adapun uraian program, kegiatan, alokasi anggaran dan realisasi belanja</w:t>
      </w:r>
      <w:r w:rsidR="00003C30" w:rsidRPr="00240581">
        <w:rPr>
          <w:lang w:val="id-ID"/>
        </w:rPr>
        <w:t xml:space="preserve"> Satuan Polisi Pamong Praja Kota Dumai dapat dilihat pada tabel berikut:</w:t>
      </w:r>
    </w:p>
    <w:p w14:paraId="2C2A8389" w14:textId="36D58BA3" w:rsidR="00C67A5A" w:rsidRPr="00240581" w:rsidRDefault="00343C26" w:rsidP="00343C26">
      <w:pPr>
        <w:pStyle w:val="Caption"/>
        <w:rPr>
          <w:b w:val="0"/>
          <w:bCs/>
          <w:lang w:val="id-ID"/>
        </w:rPr>
      </w:pPr>
      <w:bookmarkStart w:id="9" w:name="_Toc206974990"/>
      <w:r w:rsidRPr="00240581">
        <w:rPr>
          <w:lang w:val="id-ID"/>
        </w:rPr>
        <w:lastRenderedPageBreak/>
        <w:t xml:space="preserve">Tabel I. </w:t>
      </w:r>
      <w:r w:rsidR="000C4594" w:rsidRPr="00240581">
        <w:rPr>
          <w:lang w:val="id-ID"/>
        </w:rPr>
        <w:fldChar w:fldCharType="begin"/>
      </w:r>
      <w:r w:rsidR="000C4594" w:rsidRPr="00240581">
        <w:rPr>
          <w:lang w:val="id-ID"/>
        </w:rPr>
        <w:instrText xml:space="preserve"> SEQ Tabel_I. \* ARABIC </w:instrText>
      </w:r>
      <w:r w:rsidR="000C4594" w:rsidRPr="00240581">
        <w:rPr>
          <w:lang w:val="id-ID"/>
        </w:rPr>
        <w:fldChar w:fldCharType="separate"/>
      </w:r>
      <w:r w:rsidR="00DE0289">
        <w:rPr>
          <w:noProof/>
          <w:lang w:val="id-ID"/>
        </w:rPr>
        <w:t>3</w:t>
      </w:r>
      <w:r w:rsidR="000C4594" w:rsidRPr="00240581">
        <w:rPr>
          <w:noProof/>
          <w:lang w:val="id-ID"/>
        </w:rPr>
        <w:fldChar w:fldCharType="end"/>
      </w:r>
      <w:r w:rsidRPr="00240581">
        <w:rPr>
          <w:lang w:val="id-ID"/>
        </w:rPr>
        <w:t xml:space="preserve"> </w:t>
      </w:r>
      <w:r w:rsidRPr="00240581">
        <w:rPr>
          <w:lang w:val="id-ID"/>
        </w:rPr>
        <w:br/>
        <w:t>Program, Kegiatan dan Realisasi Belanja Tahun 2024</w:t>
      </w:r>
      <w:bookmarkEnd w:id="9"/>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296"/>
        <w:gridCol w:w="2693"/>
        <w:gridCol w:w="1701"/>
        <w:gridCol w:w="1566"/>
        <w:gridCol w:w="1701"/>
      </w:tblGrid>
      <w:tr w:rsidR="00937A87" w:rsidRPr="00240581" w14:paraId="7BDD1947" w14:textId="7127FD6E" w:rsidTr="00526FDE">
        <w:trPr>
          <w:trHeight w:val="717"/>
          <w:jc w:val="center"/>
        </w:trPr>
        <w:tc>
          <w:tcPr>
            <w:tcW w:w="3397" w:type="dxa"/>
            <w:gridSpan w:val="3"/>
            <w:tcBorders>
              <w:top w:val="single" w:sz="4" w:space="0" w:color="auto"/>
              <w:bottom w:val="nil"/>
            </w:tcBorders>
            <w:shd w:val="clear" w:color="auto" w:fill="auto"/>
            <w:vAlign w:val="center"/>
          </w:tcPr>
          <w:p w14:paraId="1E43B28D" w14:textId="6ECAA8C1" w:rsidR="00937A87" w:rsidRPr="00240581" w:rsidRDefault="00937A87" w:rsidP="00BA55E0">
            <w:pPr>
              <w:pStyle w:val="TableParagraph"/>
              <w:ind w:left="0" w:right="225" w:hanging="2"/>
              <w:jc w:val="center"/>
              <w:rPr>
                <w:rFonts w:ascii="Arial" w:hAnsi="Arial" w:cs="Arial"/>
                <w:b/>
                <w:color w:val="000000" w:themeColor="text1"/>
                <w:spacing w:val="-2"/>
                <w:lang w:val="id-ID"/>
              </w:rPr>
            </w:pPr>
            <w:r w:rsidRPr="00240581">
              <w:rPr>
                <w:rFonts w:ascii="Arial" w:hAnsi="Arial" w:cs="Arial"/>
                <w:b/>
                <w:color w:val="000000" w:themeColor="text1"/>
                <w:lang w:val="id-ID"/>
              </w:rPr>
              <w:t>URAIAN</w:t>
            </w:r>
            <w:r w:rsidRPr="00240581">
              <w:rPr>
                <w:rFonts w:ascii="Arial" w:hAnsi="Arial" w:cs="Arial"/>
                <w:b/>
                <w:color w:val="000000" w:themeColor="text1"/>
                <w:spacing w:val="-3"/>
                <w:lang w:val="id-ID"/>
              </w:rPr>
              <w:t xml:space="preserve"> </w:t>
            </w:r>
            <w:r w:rsidRPr="00240581">
              <w:rPr>
                <w:rFonts w:ascii="Arial" w:hAnsi="Arial" w:cs="Arial"/>
                <w:b/>
                <w:color w:val="000000" w:themeColor="text1"/>
                <w:lang w:val="id-ID"/>
              </w:rPr>
              <w:t>PROGRAM</w:t>
            </w:r>
            <w:r w:rsidR="00BA55E0" w:rsidRPr="00240581">
              <w:rPr>
                <w:rFonts w:ascii="Arial" w:hAnsi="Arial" w:cs="Arial"/>
                <w:b/>
                <w:color w:val="000000" w:themeColor="text1"/>
                <w:lang w:val="id-ID"/>
              </w:rPr>
              <w:t xml:space="preserve"> DAN </w:t>
            </w:r>
            <w:r w:rsidRPr="00240581">
              <w:rPr>
                <w:rFonts w:ascii="Arial" w:hAnsi="Arial" w:cs="Arial"/>
                <w:b/>
                <w:color w:val="000000" w:themeColor="text1"/>
                <w:lang w:val="id-ID"/>
              </w:rPr>
              <w:t>KEGIATAN</w:t>
            </w:r>
          </w:p>
        </w:tc>
        <w:tc>
          <w:tcPr>
            <w:tcW w:w="1701" w:type="dxa"/>
            <w:shd w:val="clear" w:color="auto" w:fill="auto"/>
            <w:vAlign w:val="center"/>
          </w:tcPr>
          <w:p w14:paraId="2625891E" w14:textId="77777777" w:rsidR="00937A87" w:rsidRPr="00240581" w:rsidRDefault="00937A87" w:rsidP="005D466C">
            <w:pPr>
              <w:pStyle w:val="TableParagraph"/>
              <w:ind w:left="0" w:right="15" w:hanging="2"/>
              <w:jc w:val="center"/>
              <w:rPr>
                <w:rFonts w:ascii="Arial" w:hAnsi="Arial" w:cs="Arial"/>
                <w:b/>
                <w:color w:val="000000" w:themeColor="text1"/>
                <w:lang w:val="id-ID"/>
              </w:rPr>
            </w:pPr>
            <w:r w:rsidRPr="00240581">
              <w:rPr>
                <w:rFonts w:ascii="Arial" w:hAnsi="Arial" w:cs="Arial"/>
                <w:b/>
                <w:color w:val="000000" w:themeColor="text1"/>
                <w:lang w:val="id-ID"/>
              </w:rPr>
              <w:t>ALOKASI ANGGARAN</w:t>
            </w:r>
          </w:p>
          <w:p w14:paraId="0909F8BA" w14:textId="272F92EB" w:rsidR="00937A87" w:rsidRPr="00240581" w:rsidRDefault="00937A87" w:rsidP="005D466C">
            <w:pPr>
              <w:pStyle w:val="TableParagraph"/>
              <w:ind w:left="0" w:right="15" w:hanging="2"/>
              <w:jc w:val="center"/>
              <w:rPr>
                <w:rFonts w:ascii="Arial" w:hAnsi="Arial" w:cs="Arial"/>
                <w:b/>
                <w:color w:val="000000" w:themeColor="text1"/>
                <w:lang w:val="id-ID"/>
              </w:rPr>
            </w:pPr>
            <w:r w:rsidRPr="00240581">
              <w:rPr>
                <w:rFonts w:ascii="Arial" w:hAnsi="Arial" w:cs="Arial"/>
                <w:b/>
                <w:color w:val="000000" w:themeColor="text1"/>
                <w:lang w:val="id-ID"/>
              </w:rPr>
              <w:t>(Rp)</w:t>
            </w:r>
          </w:p>
        </w:tc>
        <w:tc>
          <w:tcPr>
            <w:tcW w:w="1566" w:type="dxa"/>
            <w:tcBorders>
              <w:right w:val="single" w:sz="4" w:space="0" w:color="auto"/>
            </w:tcBorders>
            <w:shd w:val="clear" w:color="auto" w:fill="auto"/>
            <w:vAlign w:val="center"/>
          </w:tcPr>
          <w:p w14:paraId="5E97AD38" w14:textId="77777777" w:rsidR="00937A87" w:rsidRPr="00240581" w:rsidRDefault="00937A87" w:rsidP="005D466C">
            <w:pPr>
              <w:pStyle w:val="TableParagraph"/>
              <w:ind w:left="-2" w:right="148" w:firstLineChars="77" w:firstLine="170"/>
              <w:jc w:val="center"/>
              <w:rPr>
                <w:rFonts w:ascii="Arial" w:hAnsi="Arial" w:cs="Arial"/>
                <w:b/>
                <w:color w:val="000000" w:themeColor="text1"/>
                <w:lang w:val="id-ID"/>
              </w:rPr>
            </w:pPr>
            <w:r w:rsidRPr="00240581">
              <w:rPr>
                <w:rFonts w:ascii="Arial" w:hAnsi="Arial" w:cs="Arial"/>
                <w:b/>
                <w:color w:val="000000" w:themeColor="text1"/>
                <w:lang w:val="id-ID"/>
              </w:rPr>
              <w:t>REALISASI</w:t>
            </w:r>
          </w:p>
        </w:tc>
        <w:tc>
          <w:tcPr>
            <w:tcW w:w="1701" w:type="dxa"/>
            <w:tcBorders>
              <w:right w:val="single" w:sz="4" w:space="0" w:color="auto"/>
            </w:tcBorders>
            <w:vAlign w:val="center"/>
          </w:tcPr>
          <w:p w14:paraId="26325CEC" w14:textId="45278614" w:rsidR="00937A87" w:rsidRPr="00240581" w:rsidRDefault="00937A87" w:rsidP="00003A69">
            <w:pPr>
              <w:pStyle w:val="TableParagraph"/>
              <w:ind w:left="-2" w:right="2" w:firstLineChars="3" w:firstLine="7"/>
              <w:jc w:val="center"/>
              <w:rPr>
                <w:rFonts w:ascii="Arial" w:hAnsi="Arial" w:cs="Arial"/>
                <w:b/>
                <w:color w:val="000000" w:themeColor="text1"/>
                <w:lang w:val="id-ID"/>
              </w:rPr>
            </w:pPr>
            <w:r w:rsidRPr="00240581">
              <w:rPr>
                <w:rFonts w:ascii="Arial" w:hAnsi="Arial" w:cs="Arial"/>
                <w:b/>
                <w:color w:val="000000" w:themeColor="text1"/>
                <w:lang w:val="id-ID"/>
              </w:rPr>
              <w:t xml:space="preserve">PERSENTASE </w:t>
            </w:r>
            <w:r w:rsidR="005D466C" w:rsidRPr="00240581">
              <w:rPr>
                <w:rFonts w:ascii="Arial" w:hAnsi="Arial" w:cs="Arial"/>
                <w:b/>
                <w:color w:val="000000" w:themeColor="text1"/>
                <w:lang w:val="id-ID"/>
              </w:rPr>
              <w:t>(%)</w:t>
            </w:r>
          </w:p>
        </w:tc>
      </w:tr>
      <w:tr w:rsidR="00937A87" w:rsidRPr="00240581" w14:paraId="28DEDC4B" w14:textId="514BF902" w:rsidTr="00526FDE">
        <w:trPr>
          <w:trHeight w:val="1125"/>
          <w:jc w:val="center"/>
        </w:trPr>
        <w:tc>
          <w:tcPr>
            <w:tcW w:w="408" w:type="dxa"/>
            <w:tcBorders>
              <w:top w:val="single" w:sz="4" w:space="0" w:color="auto"/>
            </w:tcBorders>
            <w:vAlign w:val="center"/>
          </w:tcPr>
          <w:p w14:paraId="174E08DE" w14:textId="77777777" w:rsidR="00937A87" w:rsidRPr="00240581" w:rsidRDefault="00937A87" w:rsidP="008326F6">
            <w:pPr>
              <w:pStyle w:val="TableParagraph"/>
              <w:spacing w:line="240" w:lineRule="auto"/>
              <w:ind w:left="0" w:hanging="2"/>
              <w:jc w:val="center"/>
              <w:rPr>
                <w:rFonts w:ascii="Arial" w:hAnsi="Arial" w:cs="Arial"/>
                <w:b/>
                <w:color w:val="000000" w:themeColor="text1"/>
                <w:lang w:val="id-ID"/>
              </w:rPr>
            </w:pPr>
            <w:r w:rsidRPr="00240581">
              <w:rPr>
                <w:rFonts w:ascii="Arial" w:hAnsi="Arial" w:cs="Arial"/>
                <w:b/>
                <w:color w:val="000000" w:themeColor="text1"/>
                <w:w w:val="99"/>
                <w:lang w:val="id-ID"/>
              </w:rPr>
              <w:t>1</w:t>
            </w:r>
          </w:p>
        </w:tc>
        <w:tc>
          <w:tcPr>
            <w:tcW w:w="2989" w:type="dxa"/>
            <w:gridSpan w:val="2"/>
            <w:vAlign w:val="center"/>
          </w:tcPr>
          <w:p w14:paraId="2FAF670E" w14:textId="1360F079" w:rsidR="00937A87" w:rsidRPr="00240581" w:rsidRDefault="00937A87" w:rsidP="006B659D">
            <w:pPr>
              <w:pStyle w:val="TableParagraph"/>
              <w:spacing w:line="240" w:lineRule="auto"/>
              <w:ind w:leftChars="60" w:left="146" w:right="144" w:hanging="2"/>
              <w:rPr>
                <w:rFonts w:ascii="Arial" w:hAnsi="Arial" w:cs="Arial"/>
                <w:b/>
                <w:color w:val="000000" w:themeColor="text1"/>
                <w:lang w:val="id-ID"/>
              </w:rPr>
            </w:pPr>
            <w:r w:rsidRPr="00240581">
              <w:rPr>
                <w:rFonts w:ascii="Arial" w:hAnsi="Arial" w:cs="Arial"/>
                <w:b/>
                <w:color w:val="000000" w:themeColor="text1"/>
                <w:lang w:val="id-ID"/>
              </w:rPr>
              <w:t>PROGRAM PENINGKATAN KETENTRAMAN DAN KETERTIBAN UMUM</w:t>
            </w:r>
          </w:p>
        </w:tc>
        <w:tc>
          <w:tcPr>
            <w:tcW w:w="1701" w:type="dxa"/>
            <w:vAlign w:val="center"/>
          </w:tcPr>
          <w:p w14:paraId="77114B31" w14:textId="77777777" w:rsidR="00937A87" w:rsidRPr="00240581" w:rsidRDefault="00937A87" w:rsidP="00526FDE">
            <w:pPr>
              <w:pStyle w:val="TableParagraph"/>
              <w:spacing w:line="240" w:lineRule="auto"/>
              <w:ind w:left="0" w:hanging="2"/>
              <w:jc w:val="center"/>
              <w:rPr>
                <w:rFonts w:ascii="Arial" w:hAnsi="Arial" w:cs="Arial"/>
                <w:b/>
                <w:color w:val="000000" w:themeColor="text1"/>
                <w:lang w:val="id-ID"/>
              </w:rPr>
            </w:pPr>
            <w:r w:rsidRPr="00240581">
              <w:rPr>
                <w:rFonts w:ascii="Arial" w:hAnsi="Arial" w:cs="Arial"/>
                <w:b/>
                <w:color w:val="000000" w:themeColor="text1"/>
                <w:lang w:val="id-ID"/>
              </w:rPr>
              <w:t>2.778.090.800</w:t>
            </w:r>
          </w:p>
        </w:tc>
        <w:tc>
          <w:tcPr>
            <w:tcW w:w="1566" w:type="dxa"/>
            <w:vAlign w:val="center"/>
          </w:tcPr>
          <w:p w14:paraId="6D7E7F19" w14:textId="77777777" w:rsidR="00937A87" w:rsidRPr="00240581" w:rsidRDefault="00937A87" w:rsidP="00526FDE">
            <w:pPr>
              <w:pStyle w:val="TableParagraph"/>
              <w:spacing w:line="240" w:lineRule="auto"/>
              <w:ind w:left="0" w:hanging="2"/>
              <w:jc w:val="center"/>
              <w:rPr>
                <w:rFonts w:ascii="Arial" w:hAnsi="Arial" w:cs="Arial"/>
                <w:b/>
                <w:color w:val="000000" w:themeColor="text1"/>
                <w:lang w:val="id-ID"/>
              </w:rPr>
            </w:pPr>
            <w:r w:rsidRPr="00240581">
              <w:rPr>
                <w:rFonts w:ascii="Arial" w:hAnsi="Arial" w:cs="Arial"/>
                <w:b/>
                <w:color w:val="000000" w:themeColor="text1"/>
                <w:lang w:val="id-ID"/>
              </w:rPr>
              <w:t>2.717.797.692</w:t>
            </w:r>
          </w:p>
        </w:tc>
        <w:tc>
          <w:tcPr>
            <w:tcW w:w="1701" w:type="dxa"/>
            <w:vAlign w:val="center"/>
          </w:tcPr>
          <w:p w14:paraId="6A9C91AC" w14:textId="2577C071" w:rsidR="00937A87" w:rsidRPr="00240581" w:rsidRDefault="00AA5B41" w:rsidP="00526FDE">
            <w:pPr>
              <w:pStyle w:val="TableParagraph"/>
              <w:spacing w:line="240" w:lineRule="auto"/>
              <w:ind w:left="0" w:right="98" w:hanging="2"/>
              <w:jc w:val="center"/>
              <w:rPr>
                <w:rFonts w:ascii="Arial" w:hAnsi="Arial" w:cs="Arial"/>
                <w:b/>
                <w:color w:val="000000" w:themeColor="text1"/>
                <w:lang w:val="id-ID"/>
              </w:rPr>
            </w:pPr>
            <w:r w:rsidRPr="00240581">
              <w:rPr>
                <w:rFonts w:ascii="Arial" w:hAnsi="Arial" w:cs="Arial"/>
                <w:b/>
                <w:color w:val="000000" w:themeColor="text1"/>
                <w:lang w:val="id-ID"/>
              </w:rPr>
              <w:t>97,83</w:t>
            </w:r>
          </w:p>
        </w:tc>
      </w:tr>
      <w:tr w:rsidR="00937A87" w:rsidRPr="00240581" w14:paraId="618D896E" w14:textId="15EF32AB" w:rsidTr="00526FDE">
        <w:trPr>
          <w:trHeight w:val="553"/>
          <w:jc w:val="center"/>
        </w:trPr>
        <w:tc>
          <w:tcPr>
            <w:tcW w:w="408" w:type="dxa"/>
            <w:vAlign w:val="center"/>
          </w:tcPr>
          <w:p w14:paraId="08B5E69E" w14:textId="77777777" w:rsidR="00937A87" w:rsidRPr="00240581" w:rsidRDefault="00937A87" w:rsidP="008326F6">
            <w:pPr>
              <w:pStyle w:val="TableParagraph"/>
              <w:spacing w:line="240" w:lineRule="auto"/>
              <w:ind w:left="0" w:hanging="2"/>
              <w:jc w:val="center"/>
              <w:rPr>
                <w:rFonts w:ascii="Arial" w:hAnsi="Arial" w:cs="Arial"/>
                <w:color w:val="000000" w:themeColor="text1"/>
                <w:lang w:val="id-ID"/>
              </w:rPr>
            </w:pPr>
          </w:p>
        </w:tc>
        <w:tc>
          <w:tcPr>
            <w:tcW w:w="296" w:type="dxa"/>
            <w:vAlign w:val="center"/>
          </w:tcPr>
          <w:p w14:paraId="455CE5CF" w14:textId="77777777" w:rsidR="00937A87" w:rsidRPr="00240581" w:rsidRDefault="00937A87" w:rsidP="008326F6">
            <w:pPr>
              <w:pStyle w:val="TableParagraph"/>
              <w:spacing w:line="240" w:lineRule="auto"/>
              <w:ind w:left="0" w:hanging="2"/>
              <w:jc w:val="center"/>
              <w:rPr>
                <w:rFonts w:ascii="Arial" w:hAnsi="Arial" w:cs="Arial"/>
                <w:color w:val="000000" w:themeColor="text1"/>
                <w:lang w:val="id-ID"/>
              </w:rPr>
            </w:pPr>
          </w:p>
          <w:p w14:paraId="17E908B3" w14:textId="7B36A2AF" w:rsidR="00937A87" w:rsidRPr="00240581" w:rsidRDefault="00937A87" w:rsidP="008326F6">
            <w:pPr>
              <w:pStyle w:val="TableParagraph"/>
              <w:spacing w:line="240" w:lineRule="auto"/>
              <w:ind w:left="0" w:right="88" w:hanging="2"/>
              <w:jc w:val="center"/>
              <w:rPr>
                <w:rFonts w:ascii="Arial" w:hAnsi="Arial" w:cs="Arial"/>
                <w:color w:val="000000" w:themeColor="text1"/>
                <w:lang w:val="id-ID"/>
              </w:rPr>
            </w:pPr>
            <w:r w:rsidRPr="00240581">
              <w:rPr>
                <w:rFonts w:ascii="Arial" w:hAnsi="Arial" w:cs="Arial"/>
                <w:color w:val="000000" w:themeColor="text1"/>
                <w:w w:val="99"/>
                <w:lang w:val="id-ID"/>
              </w:rPr>
              <w:t>a</w:t>
            </w:r>
          </w:p>
        </w:tc>
        <w:tc>
          <w:tcPr>
            <w:tcW w:w="2693" w:type="dxa"/>
            <w:vAlign w:val="center"/>
          </w:tcPr>
          <w:p w14:paraId="1F2AFD71" w14:textId="462DD0E1" w:rsidR="00937A87" w:rsidRPr="00240581" w:rsidRDefault="00937A87" w:rsidP="006B659D">
            <w:pPr>
              <w:pStyle w:val="TableParagraph"/>
              <w:spacing w:line="240" w:lineRule="auto"/>
              <w:ind w:left="0" w:hanging="2"/>
              <w:rPr>
                <w:rFonts w:ascii="Arial" w:hAnsi="Arial" w:cs="Arial"/>
                <w:color w:val="000000" w:themeColor="text1"/>
                <w:lang w:val="id-ID"/>
              </w:rPr>
            </w:pPr>
            <w:r w:rsidRPr="00240581">
              <w:rPr>
                <w:rFonts w:ascii="Arial" w:hAnsi="Arial" w:cs="Arial"/>
                <w:color w:val="000000" w:themeColor="text1"/>
                <w:lang w:val="id-ID"/>
              </w:rPr>
              <w:t>Penanganan Gangguan Ketentraman dan Ketertiban Umum dalam 1 (satu) Daerah Kabupaten/Kota.</w:t>
            </w:r>
          </w:p>
        </w:tc>
        <w:tc>
          <w:tcPr>
            <w:tcW w:w="1701" w:type="dxa"/>
            <w:vAlign w:val="center"/>
          </w:tcPr>
          <w:p w14:paraId="4F49A7EC" w14:textId="77777777" w:rsidR="00937A87" w:rsidRPr="00240581" w:rsidRDefault="00937A87" w:rsidP="00526FDE">
            <w:pPr>
              <w:pStyle w:val="TableParagraph"/>
              <w:spacing w:line="240" w:lineRule="auto"/>
              <w:ind w:left="0" w:hanging="2"/>
              <w:jc w:val="center"/>
              <w:rPr>
                <w:rFonts w:ascii="Arial" w:hAnsi="Arial" w:cs="Arial"/>
                <w:color w:val="000000" w:themeColor="text1"/>
                <w:lang w:val="id-ID"/>
              </w:rPr>
            </w:pPr>
            <w:r w:rsidRPr="00240581">
              <w:rPr>
                <w:rFonts w:ascii="Arial" w:hAnsi="Arial" w:cs="Arial"/>
                <w:color w:val="000000" w:themeColor="text1"/>
                <w:lang w:val="id-ID"/>
              </w:rPr>
              <w:t>2.437.296.100</w:t>
            </w:r>
          </w:p>
        </w:tc>
        <w:tc>
          <w:tcPr>
            <w:tcW w:w="1566" w:type="dxa"/>
            <w:vAlign w:val="center"/>
          </w:tcPr>
          <w:p w14:paraId="57BBFAB3" w14:textId="77777777" w:rsidR="00937A87" w:rsidRPr="00240581" w:rsidRDefault="00937A87" w:rsidP="00526FDE">
            <w:pPr>
              <w:pStyle w:val="TableParagraph"/>
              <w:spacing w:line="240" w:lineRule="auto"/>
              <w:ind w:left="0" w:right="-2" w:hanging="2"/>
              <w:jc w:val="center"/>
              <w:rPr>
                <w:rFonts w:ascii="Arial" w:hAnsi="Arial" w:cs="Arial"/>
                <w:color w:val="000000" w:themeColor="text1"/>
                <w:lang w:val="id-ID"/>
              </w:rPr>
            </w:pPr>
            <w:r w:rsidRPr="00240581">
              <w:rPr>
                <w:rFonts w:ascii="Arial" w:hAnsi="Arial" w:cs="Arial"/>
                <w:color w:val="000000" w:themeColor="text1"/>
                <w:lang w:val="id-ID"/>
              </w:rPr>
              <w:t>2.383.541.592</w:t>
            </w:r>
          </w:p>
        </w:tc>
        <w:tc>
          <w:tcPr>
            <w:tcW w:w="1701" w:type="dxa"/>
            <w:vAlign w:val="center"/>
          </w:tcPr>
          <w:p w14:paraId="14779A5F" w14:textId="64BBAB12" w:rsidR="00937A87" w:rsidRPr="00240581" w:rsidRDefault="00AA5B41" w:rsidP="00526FDE">
            <w:pPr>
              <w:pStyle w:val="TableParagraph"/>
              <w:spacing w:line="240" w:lineRule="auto"/>
              <w:ind w:left="0" w:right="100" w:hanging="2"/>
              <w:jc w:val="center"/>
              <w:rPr>
                <w:rFonts w:ascii="Arial" w:hAnsi="Arial" w:cs="Arial"/>
                <w:color w:val="000000" w:themeColor="text1"/>
                <w:lang w:val="id-ID"/>
              </w:rPr>
            </w:pPr>
            <w:r w:rsidRPr="00240581">
              <w:rPr>
                <w:rFonts w:ascii="Arial" w:hAnsi="Arial" w:cs="Arial"/>
                <w:color w:val="000000" w:themeColor="text1"/>
                <w:lang w:val="id-ID"/>
              </w:rPr>
              <w:t>97</w:t>
            </w:r>
            <w:r w:rsidR="0009763C" w:rsidRPr="00240581">
              <w:rPr>
                <w:rFonts w:ascii="Arial" w:hAnsi="Arial" w:cs="Arial"/>
                <w:color w:val="000000" w:themeColor="text1"/>
                <w:lang w:val="id-ID"/>
              </w:rPr>
              <w:t>,79</w:t>
            </w:r>
          </w:p>
        </w:tc>
      </w:tr>
      <w:tr w:rsidR="00937A87" w:rsidRPr="00240581" w14:paraId="5353AC03" w14:textId="3A358574" w:rsidTr="00526FDE">
        <w:trPr>
          <w:trHeight w:val="415"/>
          <w:jc w:val="center"/>
        </w:trPr>
        <w:tc>
          <w:tcPr>
            <w:tcW w:w="408" w:type="dxa"/>
            <w:vAlign w:val="center"/>
          </w:tcPr>
          <w:p w14:paraId="549369A2" w14:textId="77777777" w:rsidR="00937A87" w:rsidRPr="00240581" w:rsidRDefault="00937A87" w:rsidP="008326F6">
            <w:pPr>
              <w:pStyle w:val="TableParagraph"/>
              <w:spacing w:line="240" w:lineRule="auto"/>
              <w:ind w:left="0" w:hanging="2"/>
              <w:jc w:val="center"/>
              <w:rPr>
                <w:rFonts w:ascii="Arial" w:hAnsi="Arial" w:cs="Arial"/>
                <w:color w:val="000000" w:themeColor="text1"/>
                <w:lang w:val="id-ID"/>
              </w:rPr>
            </w:pPr>
          </w:p>
        </w:tc>
        <w:tc>
          <w:tcPr>
            <w:tcW w:w="296" w:type="dxa"/>
            <w:vAlign w:val="center"/>
          </w:tcPr>
          <w:p w14:paraId="364841CC" w14:textId="3AA69E1F" w:rsidR="00937A87" w:rsidRPr="00240581" w:rsidRDefault="00937A87" w:rsidP="008326F6">
            <w:pPr>
              <w:pStyle w:val="TableParagraph"/>
              <w:spacing w:line="240" w:lineRule="auto"/>
              <w:ind w:left="0" w:right="88" w:hanging="2"/>
              <w:jc w:val="center"/>
              <w:rPr>
                <w:rFonts w:ascii="Arial" w:hAnsi="Arial" w:cs="Arial"/>
                <w:color w:val="000000" w:themeColor="text1"/>
                <w:lang w:val="id-ID"/>
              </w:rPr>
            </w:pPr>
            <w:r w:rsidRPr="00240581">
              <w:rPr>
                <w:rFonts w:ascii="Arial" w:hAnsi="Arial" w:cs="Arial"/>
                <w:color w:val="000000" w:themeColor="text1"/>
                <w:w w:val="99"/>
                <w:lang w:val="id-ID"/>
              </w:rPr>
              <w:t>b</w:t>
            </w:r>
          </w:p>
        </w:tc>
        <w:tc>
          <w:tcPr>
            <w:tcW w:w="2693" w:type="dxa"/>
            <w:vAlign w:val="center"/>
          </w:tcPr>
          <w:p w14:paraId="0D10EFB3" w14:textId="77777777" w:rsidR="00937A87" w:rsidRPr="00240581" w:rsidRDefault="00937A87" w:rsidP="006B659D">
            <w:pPr>
              <w:pStyle w:val="TableParagraph"/>
              <w:spacing w:line="240" w:lineRule="auto"/>
              <w:ind w:left="0" w:hanging="2"/>
              <w:rPr>
                <w:rFonts w:ascii="Arial" w:hAnsi="Arial" w:cs="Arial"/>
                <w:color w:val="000000" w:themeColor="text1"/>
                <w:lang w:val="id-ID"/>
              </w:rPr>
            </w:pPr>
            <w:r w:rsidRPr="00240581">
              <w:rPr>
                <w:rFonts w:ascii="Arial" w:hAnsi="Arial" w:cs="Arial"/>
                <w:color w:val="000000" w:themeColor="text1"/>
                <w:lang w:val="id-ID"/>
              </w:rPr>
              <w:t>Penegakan Peraturan Daerah Kabupaten/Kota dan Peraturan Bupati/Wali Kota</w:t>
            </w:r>
          </w:p>
        </w:tc>
        <w:tc>
          <w:tcPr>
            <w:tcW w:w="1701" w:type="dxa"/>
            <w:vAlign w:val="center"/>
          </w:tcPr>
          <w:p w14:paraId="5DC86F88" w14:textId="77777777" w:rsidR="00937A87" w:rsidRPr="00240581" w:rsidRDefault="00937A87" w:rsidP="00526FDE">
            <w:pPr>
              <w:pStyle w:val="TableParagraph"/>
              <w:spacing w:line="240" w:lineRule="auto"/>
              <w:ind w:left="0" w:hanging="2"/>
              <w:jc w:val="center"/>
              <w:rPr>
                <w:rFonts w:ascii="Arial" w:hAnsi="Arial" w:cs="Arial"/>
                <w:color w:val="000000" w:themeColor="text1"/>
                <w:lang w:val="id-ID"/>
              </w:rPr>
            </w:pPr>
            <w:r w:rsidRPr="00240581">
              <w:rPr>
                <w:rFonts w:ascii="Arial" w:hAnsi="Arial" w:cs="Arial"/>
                <w:color w:val="000000" w:themeColor="text1"/>
                <w:lang w:val="id-ID"/>
              </w:rPr>
              <w:t>277.662.700</w:t>
            </w:r>
          </w:p>
        </w:tc>
        <w:tc>
          <w:tcPr>
            <w:tcW w:w="1566" w:type="dxa"/>
            <w:vAlign w:val="center"/>
          </w:tcPr>
          <w:p w14:paraId="6D6B9583" w14:textId="77777777" w:rsidR="00937A87" w:rsidRPr="00240581" w:rsidRDefault="00937A87" w:rsidP="00526FDE">
            <w:pPr>
              <w:pStyle w:val="TableParagraph"/>
              <w:spacing w:line="240" w:lineRule="auto"/>
              <w:ind w:left="0" w:hanging="2"/>
              <w:jc w:val="center"/>
              <w:rPr>
                <w:rFonts w:ascii="Arial" w:hAnsi="Arial" w:cs="Arial"/>
                <w:color w:val="000000" w:themeColor="text1"/>
                <w:lang w:val="id-ID"/>
              </w:rPr>
            </w:pPr>
            <w:r w:rsidRPr="00240581">
              <w:rPr>
                <w:rFonts w:ascii="Arial" w:hAnsi="Arial" w:cs="Arial"/>
                <w:color w:val="000000" w:themeColor="text1"/>
                <w:lang w:val="id-ID"/>
              </w:rPr>
              <w:t>273.015.000</w:t>
            </w:r>
          </w:p>
        </w:tc>
        <w:tc>
          <w:tcPr>
            <w:tcW w:w="1701" w:type="dxa"/>
            <w:vAlign w:val="center"/>
          </w:tcPr>
          <w:p w14:paraId="324D754E" w14:textId="6E14C7FF" w:rsidR="00937A87" w:rsidRPr="00240581" w:rsidRDefault="0009763C" w:rsidP="00526FDE">
            <w:pPr>
              <w:pStyle w:val="TableParagraph"/>
              <w:spacing w:line="240" w:lineRule="auto"/>
              <w:ind w:left="0" w:right="139" w:hanging="2"/>
              <w:jc w:val="center"/>
              <w:rPr>
                <w:rFonts w:ascii="Arial" w:hAnsi="Arial" w:cs="Arial"/>
                <w:color w:val="000000" w:themeColor="text1"/>
                <w:lang w:val="id-ID"/>
              </w:rPr>
            </w:pPr>
            <w:r w:rsidRPr="00240581">
              <w:rPr>
                <w:rFonts w:ascii="Arial" w:hAnsi="Arial" w:cs="Arial"/>
                <w:color w:val="000000" w:themeColor="text1"/>
                <w:lang w:val="id-ID"/>
              </w:rPr>
              <w:t>98,32</w:t>
            </w:r>
          </w:p>
        </w:tc>
      </w:tr>
      <w:tr w:rsidR="00937A87" w:rsidRPr="00240581" w14:paraId="06BEEFCC" w14:textId="4C83146E" w:rsidTr="00526FDE">
        <w:trPr>
          <w:trHeight w:val="621"/>
          <w:jc w:val="center"/>
        </w:trPr>
        <w:tc>
          <w:tcPr>
            <w:tcW w:w="408" w:type="dxa"/>
            <w:vAlign w:val="center"/>
          </w:tcPr>
          <w:p w14:paraId="5CE2C6C4" w14:textId="77777777" w:rsidR="00937A87" w:rsidRPr="00240581" w:rsidRDefault="00937A87" w:rsidP="008326F6">
            <w:pPr>
              <w:pStyle w:val="TableParagraph"/>
              <w:spacing w:line="240" w:lineRule="auto"/>
              <w:ind w:left="0" w:hanging="2"/>
              <w:jc w:val="center"/>
              <w:rPr>
                <w:rFonts w:ascii="Arial" w:hAnsi="Arial" w:cs="Arial"/>
                <w:color w:val="000000" w:themeColor="text1"/>
                <w:lang w:val="id-ID"/>
              </w:rPr>
            </w:pPr>
          </w:p>
        </w:tc>
        <w:tc>
          <w:tcPr>
            <w:tcW w:w="296" w:type="dxa"/>
            <w:vAlign w:val="center"/>
          </w:tcPr>
          <w:p w14:paraId="02F03954" w14:textId="77777777" w:rsidR="00937A87" w:rsidRPr="00240581" w:rsidRDefault="00937A87" w:rsidP="008326F6">
            <w:pPr>
              <w:pStyle w:val="TableParagraph"/>
              <w:spacing w:line="240" w:lineRule="auto"/>
              <w:ind w:left="0" w:hanging="2"/>
              <w:jc w:val="center"/>
              <w:rPr>
                <w:rFonts w:ascii="Arial" w:hAnsi="Arial" w:cs="Arial"/>
                <w:color w:val="000000" w:themeColor="text1"/>
                <w:lang w:val="id-ID"/>
              </w:rPr>
            </w:pPr>
          </w:p>
          <w:p w14:paraId="54D4031D" w14:textId="395D2DB3" w:rsidR="00937A87" w:rsidRPr="00240581" w:rsidRDefault="00937A87" w:rsidP="008326F6">
            <w:pPr>
              <w:pStyle w:val="TableParagraph"/>
              <w:spacing w:line="240" w:lineRule="auto"/>
              <w:ind w:left="0" w:right="88" w:hanging="2"/>
              <w:jc w:val="center"/>
              <w:rPr>
                <w:rFonts w:ascii="Arial" w:hAnsi="Arial" w:cs="Arial"/>
                <w:color w:val="000000" w:themeColor="text1"/>
                <w:lang w:val="id-ID"/>
              </w:rPr>
            </w:pPr>
            <w:r w:rsidRPr="00240581">
              <w:rPr>
                <w:rFonts w:ascii="Arial" w:hAnsi="Arial" w:cs="Arial"/>
                <w:color w:val="000000" w:themeColor="text1"/>
                <w:w w:val="99"/>
                <w:lang w:val="id-ID"/>
              </w:rPr>
              <w:t>c</w:t>
            </w:r>
          </w:p>
        </w:tc>
        <w:tc>
          <w:tcPr>
            <w:tcW w:w="2693" w:type="dxa"/>
            <w:tcBorders>
              <w:bottom w:val="single" w:sz="4" w:space="0" w:color="auto"/>
            </w:tcBorders>
            <w:vAlign w:val="center"/>
          </w:tcPr>
          <w:p w14:paraId="648840D5" w14:textId="77777777" w:rsidR="00937A87" w:rsidRPr="00240581" w:rsidRDefault="00937A87" w:rsidP="006B659D">
            <w:pPr>
              <w:spacing w:line="240" w:lineRule="auto"/>
              <w:ind w:hanging="2"/>
              <w:jc w:val="left"/>
              <w:rPr>
                <w:rFonts w:cs="Arial"/>
                <w:color w:val="000000" w:themeColor="text1"/>
                <w:sz w:val="22"/>
                <w:lang w:val="id-ID"/>
              </w:rPr>
            </w:pPr>
            <w:r w:rsidRPr="00240581">
              <w:rPr>
                <w:rFonts w:cs="Arial"/>
                <w:color w:val="000000" w:themeColor="text1"/>
                <w:sz w:val="22"/>
                <w:lang w:val="id-ID"/>
              </w:rPr>
              <w:t>Pembinaan Penyidik Pegawai Negeri Sipil (PPNS) Kabupaten/Kota</w:t>
            </w:r>
          </w:p>
        </w:tc>
        <w:tc>
          <w:tcPr>
            <w:tcW w:w="1701" w:type="dxa"/>
            <w:vAlign w:val="center"/>
          </w:tcPr>
          <w:p w14:paraId="5A2C1F4B" w14:textId="77777777" w:rsidR="00937A87" w:rsidRPr="00240581" w:rsidRDefault="00937A87" w:rsidP="00526FDE">
            <w:pPr>
              <w:pStyle w:val="TableParagraph"/>
              <w:spacing w:line="240" w:lineRule="auto"/>
              <w:ind w:left="0" w:hanging="2"/>
              <w:jc w:val="center"/>
              <w:rPr>
                <w:rFonts w:ascii="Arial" w:hAnsi="Arial" w:cs="Arial"/>
                <w:color w:val="000000" w:themeColor="text1"/>
                <w:lang w:val="id-ID"/>
              </w:rPr>
            </w:pPr>
            <w:r w:rsidRPr="00240581">
              <w:rPr>
                <w:rFonts w:ascii="Arial" w:hAnsi="Arial" w:cs="Arial"/>
                <w:color w:val="000000" w:themeColor="text1"/>
                <w:lang w:val="id-ID"/>
              </w:rPr>
              <w:t>63.132.000</w:t>
            </w:r>
          </w:p>
        </w:tc>
        <w:tc>
          <w:tcPr>
            <w:tcW w:w="1566" w:type="dxa"/>
            <w:vAlign w:val="center"/>
          </w:tcPr>
          <w:p w14:paraId="69B95A02" w14:textId="77777777" w:rsidR="00937A87" w:rsidRPr="00240581" w:rsidRDefault="00937A87" w:rsidP="00526FDE">
            <w:pPr>
              <w:pStyle w:val="TableParagraph"/>
              <w:spacing w:line="240" w:lineRule="auto"/>
              <w:ind w:left="0" w:hanging="2"/>
              <w:jc w:val="center"/>
              <w:rPr>
                <w:rFonts w:ascii="Arial" w:hAnsi="Arial" w:cs="Arial"/>
                <w:color w:val="000000" w:themeColor="text1"/>
                <w:lang w:val="id-ID"/>
              </w:rPr>
            </w:pPr>
            <w:r w:rsidRPr="00240581">
              <w:rPr>
                <w:rFonts w:ascii="Arial" w:hAnsi="Arial" w:cs="Arial"/>
                <w:color w:val="000000" w:themeColor="text1"/>
                <w:lang w:val="id-ID"/>
              </w:rPr>
              <w:t>61.241.100</w:t>
            </w:r>
          </w:p>
        </w:tc>
        <w:tc>
          <w:tcPr>
            <w:tcW w:w="1701" w:type="dxa"/>
            <w:vAlign w:val="center"/>
          </w:tcPr>
          <w:p w14:paraId="5BB38C03" w14:textId="11898A1F" w:rsidR="00937A87" w:rsidRPr="00240581" w:rsidRDefault="0009763C" w:rsidP="00526FDE">
            <w:pPr>
              <w:pStyle w:val="TableParagraph"/>
              <w:spacing w:line="240" w:lineRule="auto"/>
              <w:ind w:left="0" w:right="98" w:hanging="2"/>
              <w:jc w:val="center"/>
              <w:rPr>
                <w:rFonts w:ascii="Arial" w:hAnsi="Arial" w:cs="Arial"/>
                <w:color w:val="000000" w:themeColor="text1"/>
                <w:lang w:val="id-ID"/>
              </w:rPr>
            </w:pPr>
            <w:r w:rsidRPr="00240581">
              <w:rPr>
                <w:rFonts w:ascii="Arial" w:hAnsi="Arial" w:cs="Arial"/>
                <w:color w:val="000000" w:themeColor="text1"/>
                <w:lang w:val="id-ID"/>
              </w:rPr>
              <w:t>97,01</w:t>
            </w:r>
          </w:p>
        </w:tc>
      </w:tr>
      <w:tr w:rsidR="00937A87" w:rsidRPr="00240581" w14:paraId="5FE70227" w14:textId="71F4BF4B" w:rsidTr="00526FDE">
        <w:trPr>
          <w:trHeight w:val="1156"/>
          <w:jc w:val="center"/>
        </w:trPr>
        <w:tc>
          <w:tcPr>
            <w:tcW w:w="408" w:type="dxa"/>
            <w:vAlign w:val="center"/>
          </w:tcPr>
          <w:p w14:paraId="19F7238E" w14:textId="77777777" w:rsidR="00937A87" w:rsidRPr="00240581" w:rsidRDefault="00937A87" w:rsidP="008326F6">
            <w:pPr>
              <w:pStyle w:val="TableParagraph"/>
              <w:spacing w:line="240" w:lineRule="auto"/>
              <w:ind w:left="0" w:hanging="2"/>
              <w:jc w:val="center"/>
              <w:rPr>
                <w:rFonts w:ascii="Arial" w:hAnsi="Arial" w:cs="Arial"/>
                <w:b/>
                <w:bCs/>
                <w:color w:val="000000" w:themeColor="text1"/>
                <w:lang w:val="id-ID"/>
              </w:rPr>
            </w:pPr>
            <w:r w:rsidRPr="00240581">
              <w:rPr>
                <w:rFonts w:ascii="Arial" w:hAnsi="Arial" w:cs="Arial"/>
                <w:b/>
                <w:bCs/>
                <w:color w:val="000000" w:themeColor="text1"/>
                <w:lang w:val="id-ID"/>
              </w:rPr>
              <w:t>2</w:t>
            </w:r>
          </w:p>
        </w:tc>
        <w:tc>
          <w:tcPr>
            <w:tcW w:w="2989" w:type="dxa"/>
            <w:gridSpan w:val="2"/>
            <w:vAlign w:val="center"/>
          </w:tcPr>
          <w:p w14:paraId="391BB68F" w14:textId="77777777" w:rsidR="00937A87" w:rsidRPr="00240581" w:rsidRDefault="00937A87" w:rsidP="006B659D">
            <w:pPr>
              <w:spacing w:line="240" w:lineRule="auto"/>
              <w:ind w:hanging="2"/>
              <w:jc w:val="left"/>
              <w:rPr>
                <w:rFonts w:cs="Arial"/>
                <w:b/>
                <w:bCs/>
                <w:color w:val="000000" w:themeColor="text1"/>
                <w:sz w:val="22"/>
                <w:lang w:val="id-ID"/>
              </w:rPr>
            </w:pPr>
            <w:r w:rsidRPr="00240581">
              <w:rPr>
                <w:rFonts w:cs="Arial"/>
                <w:b/>
                <w:bCs/>
                <w:color w:val="000000" w:themeColor="text1"/>
                <w:sz w:val="22"/>
                <w:lang w:val="id-ID"/>
              </w:rPr>
              <w:t>PROGRAM PENUNJANG URUSAN PEMERINTAHAN DAERAH KABUPATEN/KOTA</w:t>
            </w:r>
          </w:p>
        </w:tc>
        <w:tc>
          <w:tcPr>
            <w:tcW w:w="1701" w:type="dxa"/>
            <w:vAlign w:val="center"/>
          </w:tcPr>
          <w:p w14:paraId="773759B9" w14:textId="77777777" w:rsidR="00937A87" w:rsidRPr="00240581" w:rsidRDefault="00937A87" w:rsidP="00526FDE">
            <w:pPr>
              <w:pStyle w:val="TableParagraph"/>
              <w:spacing w:line="240" w:lineRule="auto"/>
              <w:ind w:left="0" w:right="-10" w:hanging="2"/>
              <w:jc w:val="center"/>
              <w:rPr>
                <w:rFonts w:ascii="Arial" w:hAnsi="Arial" w:cs="Arial"/>
                <w:b/>
                <w:bCs/>
                <w:color w:val="000000" w:themeColor="text1"/>
                <w:lang w:val="id-ID"/>
              </w:rPr>
            </w:pPr>
            <w:r w:rsidRPr="00240581">
              <w:rPr>
                <w:rFonts w:ascii="Arial" w:hAnsi="Arial" w:cs="Arial"/>
                <w:b/>
                <w:bCs/>
                <w:color w:val="000000" w:themeColor="text1"/>
                <w:lang w:val="id-ID"/>
              </w:rPr>
              <w:t>10.762.471.620</w:t>
            </w:r>
          </w:p>
        </w:tc>
        <w:tc>
          <w:tcPr>
            <w:tcW w:w="1566" w:type="dxa"/>
            <w:vAlign w:val="center"/>
          </w:tcPr>
          <w:p w14:paraId="2179FCE1" w14:textId="77777777" w:rsidR="00937A87" w:rsidRPr="00240581" w:rsidRDefault="00937A87" w:rsidP="00526FDE">
            <w:pPr>
              <w:pStyle w:val="TableParagraph"/>
              <w:spacing w:line="240" w:lineRule="auto"/>
              <w:ind w:left="0" w:hanging="2"/>
              <w:jc w:val="center"/>
              <w:rPr>
                <w:rFonts w:ascii="Arial" w:hAnsi="Arial" w:cs="Arial"/>
                <w:b/>
                <w:bCs/>
                <w:color w:val="000000" w:themeColor="text1"/>
                <w:lang w:val="id-ID"/>
              </w:rPr>
            </w:pPr>
            <w:r w:rsidRPr="00240581">
              <w:rPr>
                <w:rFonts w:ascii="Arial" w:hAnsi="Arial" w:cs="Arial"/>
                <w:b/>
                <w:bCs/>
                <w:color w:val="000000" w:themeColor="text1"/>
                <w:lang w:val="id-ID"/>
              </w:rPr>
              <w:t>9.955.128.294</w:t>
            </w:r>
          </w:p>
        </w:tc>
        <w:tc>
          <w:tcPr>
            <w:tcW w:w="1701" w:type="dxa"/>
            <w:vAlign w:val="center"/>
          </w:tcPr>
          <w:p w14:paraId="555B8E2A" w14:textId="408A4535" w:rsidR="00937A87" w:rsidRPr="00240581" w:rsidRDefault="0009763C" w:rsidP="00526FDE">
            <w:pPr>
              <w:pStyle w:val="TableParagraph"/>
              <w:spacing w:line="240" w:lineRule="auto"/>
              <w:ind w:left="0" w:right="98" w:hanging="2"/>
              <w:jc w:val="center"/>
              <w:rPr>
                <w:rFonts w:ascii="Arial" w:hAnsi="Arial" w:cs="Arial"/>
                <w:b/>
                <w:bCs/>
                <w:color w:val="000000" w:themeColor="text1"/>
                <w:lang w:val="id-ID"/>
              </w:rPr>
            </w:pPr>
            <w:r w:rsidRPr="00240581">
              <w:rPr>
                <w:rFonts w:ascii="Arial" w:hAnsi="Arial" w:cs="Arial"/>
                <w:b/>
                <w:bCs/>
                <w:color w:val="000000" w:themeColor="text1"/>
                <w:lang w:val="id-ID"/>
              </w:rPr>
              <w:t>92,49</w:t>
            </w:r>
          </w:p>
        </w:tc>
      </w:tr>
      <w:tr w:rsidR="00937A87" w:rsidRPr="00240581" w14:paraId="27A6732B" w14:textId="02A42E44" w:rsidTr="00526FDE">
        <w:trPr>
          <w:trHeight w:val="621"/>
          <w:jc w:val="center"/>
        </w:trPr>
        <w:tc>
          <w:tcPr>
            <w:tcW w:w="408" w:type="dxa"/>
            <w:vAlign w:val="center"/>
          </w:tcPr>
          <w:p w14:paraId="3C4A77C5" w14:textId="77777777" w:rsidR="00937A87" w:rsidRPr="00240581" w:rsidRDefault="00937A87" w:rsidP="008326F6">
            <w:pPr>
              <w:pStyle w:val="TableParagraph"/>
              <w:spacing w:line="240" w:lineRule="auto"/>
              <w:ind w:left="0" w:hanging="2"/>
              <w:jc w:val="center"/>
              <w:rPr>
                <w:rFonts w:ascii="Arial" w:hAnsi="Arial" w:cs="Arial"/>
                <w:color w:val="000000" w:themeColor="text1"/>
                <w:lang w:val="id-ID"/>
              </w:rPr>
            </w:pPr>
          </w:p>
        </w:tc>
        <w:tc>
          <w:tcPr>
            <w:tcW w:w="296" w:type="dxa"/>
            <w:tcBorders>
              <w:right w:val="single" w:sz="4" w:space="0" w:color="auto"/>
            </w:tcBorders>
            <w:vAlign w:val="center"/>
          </w:tcPr>
          <w:p w14:paraId="0FE1A619" w14:textId="434769E8" w:rsidR="00937A87" w:rsidRPr="00240581" w:rsidRDefault="00937A87" w:rsidP="008326F6">
            <w:pPr>
              <w:spacing w:line="240" w:lineRule="auto"/>
              <w:ind w:hanging="2"/>
              <w:jc w:val="center"/>
              <w:rPr>
                <w:rFonts w:cs="Arial"/>
                <w:color w:val="000000" w:themeColor="text1"/>
                <w:sz w:val="22"/>
                <w:lang w:val="id-ID"/>
              </w:rPr>
            </w:pPr>
            <w:r w:rsidRPr="00240581">
              <w:rPr>
                <w:rFonts w:cs="Arial"/>
                <w:color w:val="000000" w:themeColor="text1"/>
                <w:sz w:val="22"/>
                <w:lang w:val="id-ID"/>
              </w:rPr>
              <w:t>a</w:t>
            </w:r>
          </w:p>
        </w:tc>
        <w:tc>
          <w:tcPr>
            <w:tcW w:w="2693" w:type="dxa"/>
            <w:tcBorders>
              <w:left w:val="single" w:sz="4" w:space="0" w:color="auto"/>
            </w:tcBorders>
            <w:vAlign w:val="center"/>
          </w:tcPr>
          <w:p w14:paraId="5EADC547" w14:textId="77777777" w:rsidR="00937A87" w:rsidRPr="00240581" w:rsidRDefault="00937A87" w:rsidP="006B659D">
            <w:pPr>
              <w:spacing w:line="240" w:lineRule="auto"/>
              <w:ind w:hanging="2"/>
              <w:jc w:val="left"/>
              <w:rPr>
                <w:rFonts w:cs="Arial"/>
                <w:color w:val="000000" w:themeColor="text1"/>
                <w:sz w:val="22"/>
                <w:lang w:val="id-ID"/>
              </w:rPr>
            </w:pPr>
            <w:r w:rsidRPr="00240581">
              <w:rPr>
                <w:rFonts w:cs="Arial"/>
                <w:color w:val="000000" w:themeColor="text1"/>
                <w:sz w:val="22"/>
                <w:lang w:val="id-ID"/>
              </w:rPr>
              <w:t>Perencanaan, Penganggaran dan Evaluasi Kinerja Perangkat Daerah</w:t>
            </w:r>
          </w:p>
        </w:tc>
        <w:tc>
          <w:tcPr>
            <w:tcW w:w="1701" w:type="dxa"/>
            <w:vAlign w:val="center"/>
          </w:tcPr>
          <w:p w14:paraId="4B761779" w14:textId="77777777" w:rsidR="00937A87" w:rsidRPr="00240581" w:rsidRDefault="00937A87" w:rsidP="00526FDE">
            <w:pPr>
              <w:spacing w:line="240" w:lineRule="auto"/>
              <w:ind w:hanging="2"/>
              <w:jc w:val="center"/>
              <w:rPr>
                <w:rFonts w:cs="Arial"/>
                <w:color w:val="000000" w:themeColor="text1"/>
                <w:sz w:val="22"/>
                <w:lang w:val="id-ID"/>
              </w:rPr>
            </w:pPr>
            <w:r w:rsidRPr="00240581">
              <w:rPr>
                <w:rFonts w:cs="Arial"/>
                <w:color w:val="000000" w:themeColor="text1"/>
                <w:sz w:val="22"/>
                <w:lang w:val="id-ID"/>
              </w:rPr>
              <w:t>21.976.100</w:t>
            </w:r>
          </w:p>
        </w:tc>
        <w:tc>
          <w:tcPr>
            <w:tcW w:w="1566" w:type="dxa"/>
            <w:vAlign w:val="center"/>
          </w:tcPr>
          <w:p w14:paraId="0C6F5F44" w14:textId="77777777" w:rsidR="00937A87" w:rsidRPr="00240581" w:rsidRDefault="00937A87" w:rsidP="00526FDE">
            <w:pPr>
              <w:pStyle w:val="TableParagraph"/>
              <w:spacing w:line="240" w:lineRule="auto"/>
              <w:ind w:left="0" w:hanging="2"/>
              <w:jc w:val="center"/>
              <w:rPr>
                <w:rFonts w:ascii="Arial" w:hAnsi="Arial" w:cs="Arial"/>
                <w:color w:val="000000" w:themeColor="text1"/>
                <w:lang w:val="id-ID"/>
              </w:rPr>
            </w:pPr>
            <w:r w:rsidRPr="00240581">
              <w:rPr>
                <w:rFonts w:ascii="Arial" w:hAnsi="Arial" w:cs="Arial"/>
                <w:color w:val="000000" w:themeColor="text1"/>
                <w:lang w:val="id-ID"/>
              </w:rPr>
              <w:t>15.464.400</w:t>
            </w:r>
          </w:p>
        </w:tc>
        <w:tc>
          <w:tcPr>
            <w:tcW w:w="1701" w:type="dxa"/>
            <w:vAlign w:val="center"/>
          </w:tcPr>
          <w:p w14:paraId="6F8F9BC0" w14:textId="3960EBD5" w:rsidR="00937A87" w:rsidRPr="00240581" w:rsidRDefault="004038A0" w:rsidP="00526FDE">
            <w:pPr>
              <w:pStyle w:val="TableParagraph"/>
              <w:spacing w:line="240" w:lineRule="auto"/>
              <w:ind w:left="0" w:right="98" w:hanging="2"/>
              <w:jc w:val="center"/>
              <w:rPr>
                <w:rFonts w:ascii="Arial" w:hAnsi="Arial" w:cs="Arial"/>
                <w:color w:val="000000" w:themeColor="text1"/>
                <w:lang w:val="id-ID"/>
              </w:rPr>
            </w:pPr>
            <w:r w:rsidRPr="00240581">
              <w:rPr>
                <w:rFonts w:ascii="Arial" w:hAnsi="Arial" w:cs="Arial"/>
                <w:color w:val="000000" w:themeColor="text1"/>
                <w:lang w:val="id-ID"/>
              </w:rPr>
              <w:t>70,38</w:t>
            </w:r>
          </w:p>
        </w:tc>
      </w:tr>
      <w:tr w:rsidR="00937A87" w:rsidRPr="00240581" w14:paraId="3719DD6C" w14:textId="390E3B21" w:rsidTr="00526FDE">
        <w:trPr>
          <w:trHeight w:val="498"/>
          <w:jc w:val="center"/>
        </w:trPr>
        <w:tc>
          <w:tcPr>
            <w:tcW w:w="408" w:type="dxa"/>
            <w:vAlign w:val="center"/>
          </w:tcPr>
          <w:p w14:paraId="74131AA0" w14:textId="77777777" w:rsidR="00937A87" w:rsidRPr="00240581" w:rsidRDefault="00937A87" w:rsidP="008326F6">
            <w:pPr>
              <w:pStyle w:val="TableParagraph"/>
              <w:spacing w:line="240" w:lineRule="auto"/>
              <w:ind w:left="0" w:hanging="2"/>
              <w:jc w:val="center"/>
              <w:rPr>
                <w:rFonts w:ascii="Arial" w:hAnsi="Arial" w:cs="Arial"/>
                <w:color w:val="000000" w:themeColor="text1"/>
                <w:lang w:val="id-ID"/>
              </w:rPr>
            </w:pPr>
          </w:p>
        </w:tc>
        <w:tc>
          <w:tcPr>
            <w:tcW w:w="296" w:type="dxa"/>
            <w:tcBorders>
              <w:right w:val="single" w:sz="4" w:space="0" w:color="auto"/>
            </w:tcBorders>
            <w:vAlign w:val="center"/>
          </w:tcPr>
          <w:p w14:paraId="1BF1582D" w14:textId="2B2FFD43" w:rsidR="00937A87" w:rsidRPr="00240581" w:rsidRDefault="00937A87" w:rsidP="008326F6">
            <w:pPr>
              <w:spacing w:line="240" w:lineRule="auto"/>
              <w:ind w:hanging="2"/>
              <w:jc w:val="center"/>
              <w:rPr>
                <w:rFonts w:cs="Arial"/>
                <w:color w:val="000000" w:themeColor="text1"/>
                <w:sz w:val="22"/>
                <w:lang w:val="id-ID"/>
              </w:rPr>
            </w:pPr>
            <w:r w:rsidRPr="00240581">
              <w:rPr>
                <w:rFonts w:cs="Arial"/>
                <w:color w:val="000000" w:themeColor="text1"/>
                <w:sz w:val="22"/>
                <w:lang w:val="id-ID"/>
              </w:rPr>
              <w:t>b</w:t>
            </w:r>
          </w:p>
        </w:tc>
        <w:tc>
          <w:tcPr>
            <w:tcW w:w="2693" w:type="dxa"/>
            <w:tcBorders>
              <w:left w:val="single" w:sz="4" w:space="0" w:color="auto"/>
            </w:tcBorders>
            <w:vAlign w:val="center"/>
          </w:tcPr>
          <w:p w14:paraId="14D06721" w14:textId="77777777" w:rsidR="00937A87" w:rsidRPr="00240581" w:rsidRDefault="00937A87" w:rsidP="006B659D">
            <w:pPr>
              <w:spacing w:line="240" w:lineRule="auto"/>
              <w:ind w:hanging="2"/>
              <w:jc w:val="left"/>
              <w:rPr>
                <w:rFonts w:cs="Arial"/>
                <w:color w:val="000000" w:themeColor="text1"/>
                <w:sz w:val="22"/>
                <w:lang w:val="id-ID"/>
              </w:rPr>
            </w:pPr>
            <w:r w:rsidRPr="00240581">
              <w:rPr>
                <w:rFonts w:cs="Arial"/>
                <w:color w:val="000000" w:themeColor="text1"/>
                <w:sz w:val="22"/>
                <w:lang w:val="id-ID"/>
              </w:rPr>
              <w:t>Administrasi Keuangan Perangkat Daerah</w:t>
            </w:r>
          </w:p>
        </w:tc>
        <w:tc>
          <w:tcPr>
            <w:tcW w:w="1701" w:type="dxa"/>
            <w:vAlign w:val="center"/>
          </w:tcPr>
          <w:p w14:paraId="1A1119FC" w14:textId="77777777" w:rsidR="00937A87" w:rsidRPr="00240581" w:rsidRDefault="00937A87" w:rsidP="00526FDE">
            <w:pPr>
              <w:spacing w:line="240" w:lineRule="auto"/>
              <w:ind w:hanging="2"/>
              <w:jc w:val="center"/>
              <w:rPr>
                <w:rFonts w:cs="Arial"/>
                <w:color w:val="000000" w:themeColor="text1"/>
                <w:sz w:val="22"/>
                <w:lang w:val="id-ID"/>
              </w:rPr>
            </w:pPr>
            <w:r w:rsidRPr="00240581">
              <w:rPr>
                <w:rFonts w:cs="Arial"/>
                <w:color w:val="000000" w:themeColor="text1"/>
                <w:sz w:val="22"/>
                <w:lang w:val="id-ID"/>
              </w:rPr>
              <w:t>6.573.329.720</w:t>
            </w:r>
          </w:p>
        </w:tc>
        <w:tc>
          <w:tcPr>
            <w:tcW w:w="1566" w:type="dxa"/>
            <w:vAlign w:val="center"/>
          </w:tcPr>
          <w:p w14:paraId="1D1E867B" w14:textId="77777777" w:rsidR="00937A87" w:rsidRPr="00240581" w:rsidRDefault="00937A87" w:rsidP="00526FDE">
            <w:pPr>
              <w:pStyle w:val="TableParagraph"/>
              <w:spacing w:line="240" w:lineRule="auto"/>
              <w:ind w:left="0" w:hanging="2"/>
              <w:jc w:val="center"/>
              <w:rPr>
                <w:rFonts w:ascii="Arial" w:hAnsi="Arial" w:cs="Arial"/>
                <w:color w:val="000000" w:themeColor="text1"/>
                <w:lang w:val="id-ID"/>
              </w:rPr>
            </w:pPr>
            <w:r w:rsidRPr="00240581">
              <w:rPr>
                <w:rFonts w:ascii="Arial" w:hAnsi="Arial" w:cs="Arial"/>
                <w:color w:val="000000" w:themeColor="text1"/>
                <w:lang w:val="id-ID"/>
              </w:rPr>
              <w:t>6.383.185.431</w:t>
            </w:r>
          </w:p>
        </w:tc>
        <w:tc>
          <w:tcPr>
            <w:tcW w:w="1701" w:type="dxa"/>
            <w:vAlign w:val="center"/>
          </w:tcPr>
          <w:p w14:paraId="71FF3761" w14:textId="3A403E8D" w:rsidR="00937A87" w:rsidRPr="00240581" w:rsidRDefault="004038A0" w:rsidP="00526FDE">
            <w:pPr>
              <w:pStyle w:val="TableParagraph"/>
              <w:spacing w:line="240" w:lineRule="auto"/>
              <w:ind w:left="0" w:right="98" w:hanging="2"/>
              <w:jc w:val="center"/>
              <w:rPr>
                <w:rFonts w:ascii="Arial" w:hAnsi="Arial" w:cs="Arial"/>
                <w:color w:val="000000" w:themeColor="text1"/>
                <w:lang w:val="id-ID"/>
              </w:rPr>
            </w:pPr>
            <w:r w:rsidRPr="00240581">
              <w:rPr>
                <w:rFonts w:ascii="Arial" w:hAnsi="Arial" w:cs="Arial"/>
                <w:color w:val="000000" w:themeColor="text1"/>
                <w:lang w:val="id-ID"/>
              </w:rPr>
              <w:t>97,11</w:t>
            </w:r>
          </w:p>
        </w:tc>
      </w:tr>
      <w:tr w:rsidR="00937A87" w:rsidRPr="00240581" w14:paraId="4E94E751" w14:textId="4B24986A" w:rsidTr="00526FDE">
        <w:trPr>
          <w:trHeight w:val="621"/>
          <w:jc w:val="center"/>
        </w:trPr>
        <w:tc>
          <w:tcPr>
            <w:tcW w:w="408" w:type="dxa"/>
            <w:vAlign w:val="center"/>
          </w:tcPr>
          <w:p w14:paraId="7CF09818" w14:textId="77777777" w:rsidR="00937A87" w:rsidRPr="00240581" w:rsidRDefault="00937A87" w:rsidP="008326F6">
            <w:pPr>
              <w:pStyle w:val="TableParagraph"/>
              <w:spacing w:line="240" w:lineRule="auto"/>
              <w:ind w:left="0" w:hanging="2"/>
              <w:jc w:val="center"/>
              <w:rPr>
                <w:rFonts w:ascii="Arial" w:hAnsi="Arial" w:cs="Arial"/>
                <w:color w:val="000000" w:themeColor="text1"/>
                <w:lang w:val="id-ID"/>
              </w:rPr>
            </w:pPr>
          </w:p>
        </w:tc>
        <w:tc>
          <w:tcPr>
            <w:tcW w:w="296" w:type="dxa"/>
            <w:tcBorders>
              <w:right w:val="single" w:sz="4" w:space="0" w:color="auto"/>
            </w:tcBorders>
            <w:vAlign w:val="center"/>
          </w:tcPr>
          <w:p w14:paraId="3507C9CE" w14:textId="60E2AE57" w:rsidR="00937A87" w:rsidRPr="00240581" w:rsidRDefault="00937A87" w:rsidP="008326F6">
            <w:pPr>
              <w:spacing w:line="240" w:lineRule="auto"/>
              <w:ind w:hanging="2"/>
              <w:jc w:val="center"/>
              <w:rPr>
                <w:rFonts w:cs="Arial"/>
                <w:color w:val="000000" w:themeColor="text1"/>
                <w:sz w:val="22"/>
                <w:lang w:val="id-ID"/>
              </w:rPr>
            </w:pPr>
            <w:r w:rsidRPr="00240581">
              <w:rPr>
                <w:rFonts w:cs="Arial"/>
                <w:color w:val="000000" w:themeColor="text1"/>
                <w:sz w:val="22"/>
                <w:lang w:val="id-ID"/>
              </w:rPr>
              <w:t>c</w:t>
            </w:r>
          </w:p>
        </w:tc>
        <w:tc>
          <w:tcPr>
            <w:tcW w:w="2693" w:type="dxa"/>
            <w:tcBorders>
              <w:left w:val="single" w:sz="4" w:space="0" w:color="auto"/>
            </w:tcBorders>
            <w:vAlign w:val="center"/>
          </w:tcPr>
          <w:p w14:paraId="06D5ABB2" w14:textId="77777777" w:rsidR="00937A87" w:rsidRPr="00240581" w:rsidRDefault="00937A87" w:rsidP="006B659D">
            <w:pPr>
              <w:spacing w:line="240" w:lineRule="auto"/>
              <w:ind w:hanging="2"/>
              <w:jc w:val="left"/>
              <w:rPr>
                <w:rFonts w:cs="Arial"/>
                <w:color w:val="000000" w:themeColor="text1"/>
                <w:sz w:val="22"/>
                <w:lang w:val="id-ID"/>
              </w:rPr>
            </w:pPr>
            <w:r w:rsidRPr="00240581">
              <w:rPr>
                <w:rFonts w:cs="Arial"/>
                <w:color w:val="000000" w:themeColor="text1"/>
                <w:sz w:val="22"/>
                <w:lang w:val="id-ID"/>
              </w:rPr>
              <w:t>Administrasi Barang Milik Daerah pada Perangkat Daerah</w:t>
            </w:r>
          </w:p>
        </w:tc>
        <w:tc>
          <w:tcPr>
            <w:tcW w:w="1701" w:type="dxa"/>
            <w:vAlign w:val="center"/>
          </w:tcPr>
          <w:p w14:paraId="4E28868F" w14:textId="3A9A7CBC" w:rsidR="00937A87" w:rsidRPr="00240581" w:rsidRDefault="00937A87" w:rsidP="00526FDE">
            <w:pPr>
              <w:spacing w:line="240" w:lineRule="auto"/>
              <w:ind w:hanging="2"/>
              <w:jc w:val="center"/>
              <w:rPr>
                <w:rFonts w:cs="Arial"/>
                <w:color w:val="000000" w:themeColor="text1"/>
                <w:sz w:val="22"/>
                <w:lang w:val="id-ID"/>
              </w:rPr>
            </w:pPr>
            <w:r w:rsidRPr="00240581">
              <w:rPr>
                <w:rFonts w:cs="Arial"/>
                <w:color w:val="000000" w:themeColor="text1"/>
                <w:sz w:val="22"/>
                <w:lang w:val="id-ID"/>
              </w:rPr>
              <w:t>12.580.700</w:t>
            </w:r>
          </w:p>
        </w:tc>
        <w:tc>
          <w:tcPr>
            <w:tcW w:w="1566" w:type="dxa"/>
            <w:vAlign w:val="center"/>
          </w:tcPr>
          <w:p w14:paraId="03BEECF3" w14:textId="24475F4E" w:rsidR="00937A87" w:rsidRPr="00240581" w:rsidRDefault="00937A87" w:rsidP="00526FDE">
            <w:pPr>
              <w:pStyle w:val="TableParagraph"/>
              <w:spacing w:line="240" w:lineRule="auto"/>
              <w:ind w:left="0" w:hanging="2"/>
              <w:jc w:val="center"/>
              <w:rPr>
                <w:rFonts w:ascii="Arial" w:hAnsi="Arial" w:cs="Arial"/>
                <w:color w:val="000000" w:themeColor="text1"/>
                <w:lang w:val="id-ID"/>
              </w:rPr>
            </w:pPr>
            <w:r w:rsidRPr="00240581">
              <w:rPr>
                <w:rFonts w:ascii="Arial" w:hAnsi="Arial" w:cs="Arial"/>
                <w:color w:val="000000" w:themeColor="text1"/>
                <w:lang w:val="id-ID"/>
              </w:rPr>
              <w:t>11.494.000</w:t>
            </w:r>
          </w:p>
        </w:tc>
        <w:tc>
          <w:tcPr>
            <w:tcW w:w="1701" w:type="dxa"/>
            <w:vAlign w:val="center"/>
          </w:tcPr>
          <w:p w14:paraId="55F7EEF3" w14:textId="77BA368E" w:rsidR="00937A87" w:rsidRPr="00240581" w:rsidRDefault="004038A0" w:rsidP="00526FDE">
            <w:pPr>
              <w:pStyle w:val="TableParagraph"/>
              <w:spacing w:line="240" w:lineRule="auto"/>
              <w:ind w:left="0" w:right="98" w:hanging="2"/>
              <w:jc w:val="center"/>
              <w:rPr>
                <w:rFonts w:ascii="Arial" w:hAnsi="Arial" w:cs="Arial"/>
                <w:color w:val="000000" w:themeColor="text1"/>
                <w:lang w:val="id-ID"/>
              </w:rPr>
            </w:pPr>
            <w:r w:rsidRPr="00240581">
              <w:rPr>
                <w:rFonts w:ascii="Arial" w:hAnsi="Arial" w:cs="Arial"/>
                <w:color w:val="000000" w:themeColor="text1"/>
                <w:lang w:val="id-ID"/>
              </w:rPr>
              <w:t>91,38</w:t>
            </w:r>
          </w:p>
        </w:tc>
      </w:tr>
      <w:tr w:rsidR="00937A87" w:rsidRPr="00240581" w14:paraId="089C6E60" w14:textId="5ECEFABD" w:rsidTr="00526FDE">
        <w:trPr>
          <w:trHeight w:val="482"/>
          <w:jc w:val="center"/>
        </w:trPr>
        <w:tc>
          <w:tcPr>
            <w:tcW w:w="408" w:type="dxa"/>
            <w:vAlign w:val="center"/>
          </w:tcPr>
          <w:p w14:paraId="1C8961A3" w14:textId="77777777" w:rsidR="00937A87" w:rsidRPr="00240581" w:rsidRDefault="00937A87" w:rsidP="008326F6">
            <w:pPr>
              <w:pStyle w:val="TableParagraph"/>
              <w:spacing w:line="240" w:lineRule="auto"/>
              <w:ind w:left="0" w:hanging="2"/>
              <w:jc w:val="center"/>
              <w:rPr>
                <w:rFonts w:ascii="Arial" w:hAnsi="Arial" w:cs="Arial"/>
                <w:color w:val="000000" w:themeColor="text1"/>
                <w:lang w:val="id-ID"/>
              </w:rPr>
            </w:pPr>
          </w:p>
        </w:tc>
        <w:tc>
          <w:tcPr>
            <w:tcW w:w="296" w:type="dxa"/>
            <w:tcBorders>
              <w:right w:val="single" w:sz="4" w:space="0" w:color="auto"/>
            </w:tcBorders>
            <w:vAlign w:val="center"/>
          </w:tcPr>
          <w:p w14:paraId="5D737AC3" w14:textId="7504027D" w:rsidR="00937A87" w:rsidRPr="00240581" w:rsidRDefault="00937A87" w:rsidP="008326F6">
            <w:pPr>
              <w:spacing w:line="240" w:lineRule="auto"/>
              <w:ind w:hanging="2"/>
              <w:jc w:val="center"/>
              <w:rPr>
                <w:rFonts w:cs="Arial"/>
                <w:color w:val="000000" w:themeColor="text1"/>
                <w:sz w:val="22"/>
                <w:lang w:val="id-ID"/>
              </w:rPr>
            </w:pPr>
            <w:r w:rsidRPr="00240581">
              <w:rPr>
                <w:rFonts w:cs="Arial"/>
                <w:color w:val="000000" w:themeColor="text1"/>
                <w:sz w:val="22"/>
                <w:lang w:val="id-ID"/>
              </w:rPr>
              <w:t>d</w:t>
            </w:r>
          </w:p>
        </w:tc>
        <w:tc>
          <w:tcPr>
            <w:tcW w:w="2693" w:type="dxa"/>
            <w:tcBorders>
              <w:left w:val="single" w:sz="4" w:space="0" w:color="auto"/>
            </w:tcBorders>
            <w:vAlign w:val="center"/>
          </w:tcPr>
          <w:p w14:paraId="32396ECC" w14:textId="77777777" w:rsidR="00937A87" w:rsidRPr="00240581" w:rsidRDefault="00937A87" w:rsidP="006B659D">
            <w:pPr>
              <w:spacing w:line="240" w:lineRule="auto"/>
              <w:ind w:hanging="2"/>
              <w:jc w:val="left"/>
              <w:rPr>
                <w:rFonts w:cs="Arial"/>
                <w:color w:val="000000" w:themeColor="text1"/>
                <w:sz w:val="22"/>
                <w:lang w:val="id-ID"/>
              </w:rPr>
            </w:pPr>
            <w:r w:rsidRPr="00240581">
              <w:rPr>
                <w:rFonts w:cs="Arial"/>
                <w:color w:val="000000" w:themeColor="text1"/>
                <w:sz w:val="22"/>
                <w:lang w:val="id-ID"/>
              </w:rPr>
              <w:t>Administrasi Kepegawaian Perangkat Daerah</w:t>
            </w:r>
          </w:p>
        </w:tc>
        <w:tc>
          <w:tcPr>
            <w:tcW w:w="1701" w:type="dxa"/>
            <w:vAlign w:val="center"/>
          </w:tcPr>
          <w:p w14:paraId="605C476C" w14:textId="690DC6A3" w:rsidR="00937A87" w:rsidRPr="00240581" w:rsidRDefault="00937A87" w:rsidP="00526FDE">
            <w:pPr>
              <w:spacing w:line="240" w:lineRule="auto"/>
              <w:ind w:hanging="2"/>
              <w:jc w:val="center"/>
              <w:rPr>
                <w:rFonts w:cs="Arial"/>
                <w:color w:val="000000" w:themeColor="text1"/>
                <w:sz w:val="22"/>
                <w:lang w:val="id-ID"/>
              </w:rPr>
            </w:pPr>
            <w:r w:rsidRPr="00240581">
              <w:rPr>
                <w:rFonts w:cs="Arial"/>
                <w:color w:val="000000" w:themeColor="text1"/>
                <w:sz w:val="22"/>
                <w:lang w:val="id-ID"/>
              </w:rPr>
              <w:t>29.445.000</w:t>
            </w:r>
          </w:p>
        </w:tc>
        <w:tc>
          <w:tcPr>
            <w:tcW w:w="1566" w:type="dxa"/>
            <w:vAlign w:val="center"/>
          </w:tcPr>
          <w:p w14:paraId="4F2CE6BB" w14:textId="6449E76A" w:rsidR="00937A87" w:rsidRPr="00240581" w:rsidRDefault="00937A87" w:rsidP="00526FDE">
            <w:pPr>
              <w:pStyle w:val="TableParagraph"/>
              <w:spacing w:line="240" w:lineRule="auto"/>
              <w:ind w:left="0" w:hanging="2"/>
              <w:jc w:val="center"/>
              <w:rPr>
                <w:rFonts w:ascii="Arial" w:hAnsi="Arial" w:cs="Arial"/>
                <w:color w:val="000000" w:themeColor="text1"/>
                <w:lang w:val="id-ID"/>
              </w:rPr>
            </w:pPr>
            <w:r w:rsidRPr="00240581">
              <w:rPr>
                <w:rFonts w:ascii="Arial" w:hAnsi="Arial" w:cs="Arial"/>
                <w:color w:val="000000" w:themeColor="text1"/>
                <w:lang w:val="id-ID"/>
              </w:rPr>
              <w:t>28.500.000</w:t>
            </w:r>
          </w:p>
        </w:tc>
        <w:tc>
          <w:tcPr>
            <w:tcW w:w="1701" w:type="dxa"/>
            <w:vAlign w:val="center"/>
          </w:tcPr>
          <w:p w14:paraId="457607CA" w14:textId="13C13FF3" w:rsidR="00937A87" w:rsidRPr="00240581" w:rsidRDefault="004038A0" w:rsidP="00526FDE">
            <w:pPr>
              <w:pStyle w:val="TableParagraph"/>
              <w:spacing w:line="240" w:lineRule="auto"/>
              <w:ind w:left="0" w:right="98" w:hanging="2"/>
              <w:jc w:val="center"/>
              <w:rPr>
                <w:rFonts w:ascii="Arial" w:hAnsi="Arial" w:cs="Arial"/>
                <w:color w:val="000000" w:themeColor="text1"/>
                <w:lang w:val="id-ID"/>
              </w:rPr>
            </w:pPr>
            <w:r w:rsidRPr="00240581">
              <w:rPr>
                <w:rFonts w:ascii="Arial" w:hAnsi="Arial" w:cs="Arial"/>
                <w:color w:val="000000" w:themeColor="text1"/>
                <w:lang w:val="id-ID"/>
              </w:rPr>
              <w:t>96,79</w:t>
            </w:r>
          </w:p>
        </w:tc>
      </w:tr>
      <w:tr w:rsidR="00937A87" w:rsidRPr="00240581" w14:paraId="24BB1099" w14:textId="3CC60D3E" w:rsidTr="00526FDE">
        <w:trPr>
          <w:trHeight w:val="487"/>
          <w:jc w:val="center"/>
        </w:trPr>
        <w:tc>
          <w:tcPr>
            <w:tcW w:w="408" w:type="dxa"/>
            <w:vAlign w:val="center"/>
          </w:tcPr>
          <w:p w14:paraId="7274B920" w14:textId="77777777" w:rsidR="00937A87" w:rsidRPr="00240581" w:rsidRDefault="00937A87" w:rsidP="008326F6">
            <w:pPr>
              <w:pStyle w:val="TableParagraph"/>
              <w:spacing w:line="240" w:lineRule="auto"/>
              <w:ind w:left="0" w:hanging="2"/>
              <w:jc w:val="center"/>
              <w:rPr>
                <w:rFonts w:ascii="Arial" w:hAnsi="Arial" w:cs="Arial"/>
                <w:color w:val="000000" w:themeColor="text1"/>
                <w:lang w:val="id-ID"/>
              </w:rPr>
            </w:pPr>
          </w:p>
        </w:tc>
        <w:tc>
          <w:tcPr>
            <w:tcW w:w="296" w:type="dxa"/>
            <w:tcBorders>
              <w:right w:val="single" w:sz="4" w:space="0" w:color="auto"/>
            </w:tcBorders>
            <w:vAlign w:val="center"/>
          </w:tcPr>
          <w:p w14:paraId="02EEF285" w14:textId="2D765FD6" w:rsidR="00937A87" w:rsidRPr="00240581" w:rsidRDefault="00937A87" w:rsidP="008326F6">
            <w:pPr>
              <w:spacing w:line="240" w:lineRule="auto"/>
              <w:ind w:hanging="2"/>
              <w:jc w:val="center"/>
              <w:rPr>
                <w:rFonts w:cs="Arial"/>
                <w:color w:val="000000" w:themeColor="text1"/>
                <w:sz w:val="22"/>
                <w:lang w:val="id-ID"/>
              </w:rPr>
            </w:pPr>
            <w:r w:rsidRPr="00240581">
              <w:rPr>
                <w:rFonts w:cs="Arial"/>
                <w:color w:val="000000" w:themeColor="text1"/>
                <w:sz w:val="22"/>
                <w:lang w:val="id-ID"/>
              </w:rPr>
              <w:t>e</w:t>
            </w:r>
          </w:p>
        </w:tc>
        <w:tc>
          <w:tcPr>
            <w:tcW w:w="2693" w:type="dxa"/>
            <w:tcBorders>
              <w:left w:val="single" w:sz="4" w:space="0" w:color="auto"/>
              <w:bottom w:val="single" w:sz="4" w:space="0" w:color="auto"/>
            </w:tcBorders>
            <w:vAlign w:val="center"/>
          </w:tcPr>
          <w:p w14:paraId="23DA8F64" w14:textId="77777777" w:rsidR="00937A87" w:rsidRPr="00240581" w:rsidRDefault="00937A87" w:rsidP="006B659D">
            <w:pPr>
              <w:spacing w:line="240" w:lineRule="auto"/>
              <w:ind w:hanging="2"/>
              <w:jc w:val="left"/>
              <w:rPr>
                <w:rFonts w:cs="Arial"/>
                <w:color w:val="000000" w:themeColor="text1"/>
                <w:sz w:val="22"/>
                <w:lang w:val="id-ID"/>
              </w:rPr>
            </w:pPr>
            <w:r w:rsidRPr="00240581">
              <w:rPr>
                <w:rFonts w:cs="Arial"/>
                <w:color w:val="000000" w:themeColor="text1"/>
                <w:sz w:val="22"/>
                <w:lang w:val="id-ID"/>
              </w:rPr>
              <w:t>Administrasi Umum Perangkat Daerah</w:t>
            </w:r>
          </w:p>
        </w:tc>
        <w:tc>
          <w:tcPr>
            <w:tcW w:w="1701" w:type="dxa"/>
            <w:vAlign w:val="center"/>
          </w:tcPr>
          <w:p w14:paraId="12BBB637" w14:textId="034BA563" w:rsidR="00937A87" w:rsidRPr="00240581" w:rsidRDefault="00937A87" w:rsidP="00526FDE">
            <w:pPr>
              <w:spacing w:line="240" w:lineRule="auto"/>
              <w:ind w:hanging="2"/>
              <w:jc w:val="center"/>
              <w:rPr>
                <w:rFonts w:cs="Arial"/>
                <w:color w:val="000000" w:themeColor="text1"/>
                <w:sz w:val="22"/>
                <w:lang w:val="id-ID"/>
              </w:rPr>
            </w:pPr>
            <w:r w:rsidRPr="00240581">
              <w:rPr>
                <w:rFonts w:cs="Arial"/>
                <w:color w:val="000000" w:themeColor="text1"/>
                <w:sz w:val="22"/>
                <w:lang w:val="id-ID"/>
              </w:rPr>
              <w:t>654.299.200</w:t>
            </w:r>
          </w:p>
        </w:tc>
        <w:tc>
          <w:tcPr>
            <w:tcW w:w="1566" w:type="dxa"/>
            <w:vAlign w:val="center"/>
          </w:tcPr>
          <w:p w14:paraId="464A2004" w14:textId="13CCBCB0" w:rsidR="00937A87" w:rsidRPr="00240581" w:rsidRDefault="00937A87" w:rsidP="00526FDE">
            <w:pPr>
              <w:pStyle w:val="TableParagraph"/>
              <w:spacing w:line="240" w:lineRule="auto"/>
              <w:ind w:left="0" w:hanging="2"/>
              <w:jc w:val="center"/>
              <w:rPr>
                <w:rFonts w:ascii="Arial" w:hAnsi="Arial" w:cs="Arial"/>
                <w:color w:val="000000" w:themeColor="text1"/>
                <w:lang w:val="id-ID"/>
              </w:rPr>
            </w:pPr>
            <w:r w:rsidRPr="00240581">
              <w:rPr>
                <w:rFonts w:ascii="Arial" w:hAnsi="Arial" w:cs="Arial"/>
                <w:color w:val="000000" w:themeColor="text1"/>
                <w:lang w:val="id-ID"/>
              </w:rPr>
              <w:t>628.093.900</w:t>
            </w:r>
          </w:p>
        </w:tc>
        <w:tc>
          <w:tcPr>
            <w:tcW w:w="1701" w:type="dxa"/>
            <w:vAlign w:val="center"/>
          </w:tcPr>
          <w:p w14:paraId="14F6E6F5" w14:textId="6EF06865" w:rsidR="00937A87" w:rsidRPr="00240581" w:rsidRDefault="004038A0" w:rsidP="00526FDE">
            <w:pPr>
              <w:pStyle w:val="TableParagraph"/>
              <w:spacing w:line="240" w:lineRule="auto"/>
              <w:ind w:left="0" w:right="98" w:hanging="2"/>
              <w:jc w:val="center"/>
              <w:rPr>
                <w:rFonts w:ascii="Arial" w:hAnsi="Arial" w:cs="Arial"/>
                <w:color w:val="000000" w:themeColor="text1"/>
                <w:lang w:val="id-ID"/>
              </w:rPr>
            </w:pPr>
            <w:r w:rsidRPr="00240581">
              <w:rPr>
                <w:rFonts w:ascii="Arial" w:hAnsi="Arial" w:cs="Arial"/>
                <w:color w:val="000000" w:themeColor="text1"/>
                <w:lang w:val="id-ID"/>
              </w:rPr>
              <w:t>95,</w:t>
            </w:r>
            <w:r w:rsidR="004B2042" w:rsidRPr="00240581">
              <w:rPr>
                <w:rFonts w:ascii="Arial" w:hAnsi="Arial" w:cs="Arial"/>
                <w:color w:val="000000" w:themeColor="text1"/>
                <w:lang w:val="id-ID"/>
              </w:rPr>
              <w:t>99</w:t>
            </w:r>
          </w:p>
        </w:tc>
      </w:tr>
      <w:tr w:rsidR="00937A87" w:rsidRPr="00240581" w14:paraId="49705FEC" w14:textId="11BF5060" w:rsidTr="00526FDE">
        <w:trPr>
          <w:trHeight w:val="621"/>
          <w:jc w:val="center"/>
        </w:trPr>
        <w:tc>
          <w:tcPr>
            <w:tcW w:w="408" w:type="dxa"/>
            <w:vAlign w:val="center"/>
          </w:tcPr>
          <w:p w14:paraId="1ACC0810" w14:textId="77777777" w:rsidR="00937A87" w:rsidRPr="00240581" w:rsidRDefault="00937A87" w:rsidP="008326F6">
            <w:pPr>
              <w:pStyle w:val="TableParagraph"/>
              <w:spacing w:line="240" w:lineRule="auto"/>
              <w:ind w:leftChars="0" w:left="0" w:firstLineChars="0" w:firstLine="0"/>
              <w:jc w:val="center"/>
              <w:rPr>
                <w:rFonts w:ascii="Arial" w:hAnsi="Arial" w:cs="Arial"/>
                <w:color w:val="000000" w:themeColor="text1"/>
                <w:lang w:val="id-ID"/>
              </w:rPr>
            </w:pPr>
          </w:p>
        </w:tc>
        <w:tc>
          <w:tcPr>
            <w:tcW w:w="296" w:type="dxa"/>
            <w:tcBorders>
              <w:right w:val="single" w:sz="4" w:space="0" w:color="auto"/>
            </w:tcBorders>
            <w:vAlign w:val="center"/>
          </w:tcPr>
          <w:p w14:paraId="205E11B3" w14:textId="009ADC79" w:rsidR="00937A87" w:rsidRPr="00240581" w:rsidRDefault="00937A87" w:rsidP="008326F6">
            <w:pPr>
              <w:spacing w:line="240" w:lineRule="auto"/>
              <w:ind w:hanging="2"/>
              <w:jc w:val="center"/>
              <w:rPr>
                <w:rFonts w:cs="Arial"/>
                <w:color w:val="000000" w:themeColor="text1"/>
                <w:sz w:val="22"/>
                <w:lang w:val="id-ID"/>
              </w:rPr>
            </w:pPr>
            <w:r w:rsidRPr="00240581">
              <w:rPr>
                <w:rFonts w:cs="Arial"/>
                <w:color w:val="000000" w:themeColor="text1"/>
                <w:sz w:val="22"/>
                <w:lang w:val="id-ID"/>
              </w:rPr>
              <w:t>f</w:t>
            </w:r>
          </w:p>
        </w:tc>
        <w:tc>
          <w:tcPr>
            <w:tcW w:w="2693" w:type="dxa"/>
            <w:tcBorders>
              <w:top w:val="single" w:sz="4" w:space="0" w:color="auto"/>
              <w:left w:val="single" w:sz="4" w:space="0" w:color="auto"/>
              <w:bottom w:val="single" w:sz="4" w:space="0" w:color="auto"/>
            </w:tcBorders>
            <w:vAlign w:val="center"/>
          </w:tcPr>
          <w:p w14:paraId="53D9C93B" w14:textId="77777777" w:rsidR="00937A87" w:rsidRPr="00240581" w:rsidRDefault="00937A87" w:rsidP="006B659D">
            <w:pPr>
              <w:spacing w:line="240" w:lineRule="auto"/>
              <w:ind w:hanging="2"/>
              <w:jc w:val="left"/>
              <w:rPr>
                <w:rFonts w:cs="Arial"/>
                <w:color w:val="000000" w:themeColor="text1"/>
                <w:sz w:val="22"/>
                <w:lang w:val="id-ID"/>
              </w:rPr>
            </w:pPr>
            <w:r w:rsidRPr="00240581">
              <w:rPr>
                <w:rFonts w:cs="Arial"/>
                <w:color w:val="000000" w:themeColor="text1"/>
                <w:sz w:val="22"/>
                <w:lang w:val="id-ID"/>
              </w:rPr>
              <w:t>Pengadaan Barang Milik Daerah Penunjang Urusan Pemerintah Daerah</w:t>
            </w:r>
          </w:p>
        </w:tc>
        <w:tc>
          <w:tcPr>
            <w:tcW w:w="1701" w:type="dxa"/>
            <w:vAlign w:val="center"/>
          </w:tcPr>
          <w:p w14:paraId="6509C807" w14:textId="77777777" w:rsidR="00937A87" w:rsidRPr="00240581" w:rsidRDefault="00937A87" w:rsidP="00526FDE">
            <w:pPr>
              <w:spacing w:line="240" w:lineRule="auto"/>
              <w:ind w:hanging="2"/>
              <w:jc w:val="center"/>
              <w:rPr>
                <w:rFonts w:cs="Arial"/>
                <w:color w:val="000000" w:themeColor="text1"/>
                <w:sz w:val="22"/>
                <w:lang w:val="id-ID"/>
              </w:rPr>
            </w:pPr>
            <w:r w:rsidRPr="00240581">
              <w:rPr>
                <w:rFonts w:cs="Arial"/>
                <w:color w:val="000000" w:themeColor="text1"/>
                <w:sz w:val="22"/>
                <w:lang w:val="id-ID"/>
              </w:rPr>
              <w:t>136.774.560</w:t>
            </w:r>
          </w:p>
        </w:tc>
        <w:tc>
          <w:tcPr>
            <w:tcW w:w="1566" w:type="dxa"/>
            <w:vAlign w:val="center"/>
          </w:tcPr>
          <w:p w14:paraId="434BAE74" w14:textId="77777777" w:rsidR="00937A87" w:rsidRPr="00240581" w:rsidRDefault="00937A87" w:rsidP="00526FDE">
            <w:pPr>
              <w:pStyle w:val="TableParagraph"/>
              <w:spacing w:line="240" w:lineRule="auto"/>
              <w:ind w:left="0" w:hanging="2"/>
              <w:jc w:val="center"/>
              <w:rPr>
                <w:rFonts w:ascii="Arial" w:hAnsi="Arial" w:cs="Arial"/>
                <w:color w:val="000000" w:themeColor="text1"/>
                <w:lang w:val="id-ID"/>
              </w:rPr>
            </w:pPr>
            <w:r w:rsidRPr="00240581">
              <w:rPr>
                <w:rFonts w:ascii="Arial" w:hAnsi="Arial" w:cs="Arial"/>
                <w:color w:val="000000" w:themeColor="text1"/>
                <w:lang w:val="id-ID"/>
              </w:rPr>
              <w:t>0</w:t>
            </w:r>
          </w:p>
        </w:tc>
        <w:tc>
          <w:tcPr>
            <w:tcW w:w="1701" w:type="dxa"/>
            <w:vAlign w:val="center"/>
          </w:tcPr>
          <w:p w14:paraId="737B21DA" w14:textId="4838DC7C" w:rsidR="00937A87" w:rsidRPr="00240581" w:rsidRDefault="00F66BBB" w:rsidP="00526FDE">
            <w:pPr>
              <w:pStyle w:val="TableParagraph"/>
              <w:spacing w:line="240" w:lineRule="auto"/>
              <w:ind w:left="0" w:right="98" w:hanging="2"/>
              <w:jc w:val="center"/>
              <w:rPr>
                <w:rFonts w:ascii="Arial" w:hAnsi="Arial" w:cs="Arial"/>
                <w:color w:val="000000" w:themeColor="text1"/>
                <w:lang w:val="id-ID"/>
              </w:rPr>
            </w:pPr>
            <w:r w:rsidRPr="00240581">
              <w:rPr>
                <w:rFonts w:ascii="Arial" w:hAnsi="Arial" w:cs="Arial"/>
                <w:color w:val="000000" w:themeColor="text1"/>
                <w:lang w:val="id-ID"/>
              </w:rPr>
              <w:t>0,00</w:t>
            </w:r>
          </w:p>
        </w:tc>
      </w:tr>
      <w:tr w:rsidR="00937A87" w:rsidRPr="00240581" w14:paraId="50AF6B16" w14:textId="5BDC3EEF" w:rsidTr="00526FDE">
        <w:trPr>
          <w:trHeight w:val="621"/>
          <w:jc w:val="center"/>
        </w:trPr>
        <w:tc>
          <w:tcPr>
            <w:tcW w:w="408" w:type="dxa"/>
            <w:vAlign w:val="center"/>
          </w:tcPr>
          <w:p w14:paraId="13BCE602" w14:textId="77777777" w:rsidR="00937A87" w:rsidRPr="00240581" w:rsidRDefault="00937A87" w:rsidP="008326F6">
            <w:pPr>
              <w:pStyle w:val="TableParagraph"/>
              <w:spacing w:line="240" w:lineRule="auto"/>
              <w:ind w:leftChars="0" w:left="0" w:firstLineChars="0" w:firstLine="0"/>
              <w:jc w:val="center"/>
              <w:rPr>
                <w:rFonts w:ascii="Arial" w:hAnsi="Arial" w:cs="Arial"/>
                <w:color w:val="000000" w:themeColor="text1"/>
                <w:lang w:val="id-ID"/>
              </w:rPr>
            </w:pPr>
          </w:p>
        </w:tc>
        <w:tc>
          <w:tcPr>
            <w:tcW w:w="296" w:type="dxa"/>
            <w:tcBorders>
              <w:right w:val="single" w:sz="4" w:space="0" w:color="auto"/>
            </w:tcBorders>
            <w:vAlign w:val="center"/>
          </w:tcPr>
          <w:p w14:paraId="50D085A9" w14:textId="3499209A" w:rsidR="00937A87" w:rsidRPr="00240581" w:rsidRDefault="00937A87" w:rsidP="008326F6">
            <w:pPr>
              <w:spacing w:line="240" w:lineRule="auto"/>
              <w:ind w:hanging="2"/>
              <w:jc w:val="center"/>
              <w:rPr>
                <w:rFonts w:cs="Arial"/>
                <w:color w:val="000000" w:themeColor="text1"/>
                <w:sz w:val="22"/>
                <w:lang w:val="id-ID"/>
              </w:rPr>
            </w:pPr>
            <w:r w:rsidRPr="00240581">
              <w:rPr>
                <w:rFonts w:cs="Arial"/>
                <w:color w:val="000000" w:themeColor="text1"/>
                <w:sz w:val="22"/>
                <w:lang w:val="id-ID"/>
              </w:rPr>
              <w:t>g</w:t>
            </w:r>
          </w:p>
        </w:tc>
        <w:tc>
          <w:tcPr>
            <w:tcW w:w="2693" w:type="dxa"/>
            <w:tcBorders>
              <w:top w:val="single" w:sz="4" w:space="0" w:color="auto"/>
              <w:left w:val="single" w:sz="4" w:space="0" w:color="auto"/>
              <w:bottom w:val="single" w:sz="4" w:space="0" w:color="auto"/>
            </w:tcBorders>
            <w:vAlign w:val="center"/>
          </w:tcPr>
          <w:p w14:paraId="6AA4814E" w14:textId="77777777" w:rsidR="00937A87" w:rsidRPr="00240581" w:rsidRDefault="00937A87" w:rsidP="006B659D">
            <w:pPr>
              <w:spacing w:line="240" w:lineRule="auto"/>
              <w:ind w:hanging="2"/>
              <w:jc w:val="left"/>
              <w:rPr>
                <w:rFonts w:cs="Arial"/>
                <w:color w:val="000000" w:themeColor="text1"/>
                <w:sz w:val="22"/>
                <w:lang w:val="id-ID"/>
              </w:rPr>
            </w:pPr>
            <w:r w:rsidRPr="00240581">
              <w:rPr>
                <w:rFonts w:cs="Arial"/>
                <w:color w:val="000000" w:themeColor="text1"/>
                <w:sz w:val="22"/>
                <w:lang w:val="id-ID"/>
              </w:rPr>
              <w:t>Penyediaan Jasa Penunjang Urusan Pemerintahan Daerah</w:t>
            </w:r>
          </w:p>
        </w:tc>
        <w:tc>
          <w:tcPr>
            <w:tcW w:w="1701" w:type="dxa"/>
            <w:vAlign w:val="center"/>
          </w:tcPr>
          <w:p w14:paraId="4401702B" w14:textId="78EEE1BF" w:rsidR="00937A87" w:rsidRPr="00240581" w:rsidRDefault="00937A87" w:rsidP="00526FDE">
            <w:pPr>
              <w:spacing w:line="240" w:lineRule="auto"/>
              <w:ind w:hanging="2"/>
              <w:jc w:val="center"/>
              <w:rPr>
                <w:rFonts w:cs="Arial"/>
                <w:color w:val="000000" w:themeColor="text1"/>
                <w:sz w:val="22"/>
                <w:lang w:val="id-ID"/>
              </w:rPr>
            </w:pPr>
            <w:r w:rsidRPr="00240581">
              <w:rPr>
                <w:rFonts w:cs="Arial"/>
                <w:color w:val="000000" w:themeColor="text1"/>
                <w:sz w:val="22"/>
                <w:lang w:val="id-ID"/>
              </w:rPr>
              <w:t>2.683.220.340</w:t>
            </w:r>
          </w:p>
        </w:tc>
        <w:tc>
          <w:tcPr>
            <w:tcW w:w="1566" w:type="dxa"/>
            <w:vAlign w:val="center"/>
          </w:tcPr>
          <w:p w14:paraId="0638EB81" w14:textId="54E4060C" w:rsidR="00937A87" w:rsidRPr="00240581" w:rsidRDefault="00937A87" w:rsidP="00526FDE">
            <w:pPr>
              <w:pStyle w:val="TableParagraph"/>
              <w:spacing w:line="240" w:lineRule="auto"/>
              <w:ind w:left="0" w:hanging="2"/>
              <w:jc w:val="center"/>
              <w:rPr>
                <w:rFonts w:ascii="Arial" w:hAnsi="Arial" w:cs="Arial"/>
                <w:color w:val="000000" w:themeColor="text1"/>
                <w:lang w:val="id-ID"/>
              </w:rPr>
            </w:pPr>
            <w:r w:rsidRPr="00240581">
              <w:rPr>
                <w:rFonts w:ascii="Arial" w:hAnsi="Arial" w:cs="Arial"/>
                <w:color w:val="000000" w:themeColor="text1"/>
                <w:lang w:val="id-ID"/>
              </w:rPr>
              <w:t>2.448.780.967</w:t>
            </w:r>
          </w:p>
        </w:tc>
        <w:tc>
          <w:tcPr>
            <w:tcW w:w="1701" w:type="dxa"/>
            <w:vAlign w:val="center"/>
          </w:tcPr>
          <w:p w14:paraId="2B672DF8" w14:textId="44A35589" w:rsidR="00937A87" w:rsidRPr="00240581" w:rsidRDefault="004B2042" w:rsidP="00526FDE">
            <w:pPr>
              <w:pStyle w:val="TableParagraph"/>
              <w:spacing w:line="240" w:lineRule="auto"/>
              <w:ind w:left="0" w:right="98" w:hanging="2"/>
              <w:jc w:val="center"/>
              <w:rPr>
                <w:rFonts w:ascii="Arial" w:hAnsi="Arial" w:cs="Arial"/>
                <w:color w:val="000000" w:themeColor="text1"/>
                <w:lang w:val="id-ID"/>
              </w:rPr>
            </w:pPr>
            <w:r w:rsidRPr="00240581">
              <w:rPr>
                <w:rFonts w:ascii="Arial" w:hAnsi="Arial" w:cs="Arial"/>
                <w:color w:val="000000" w:themeColor="text1"/>
                <w:lang w:val="id-ID"/>
              </w:rPr>
              <w:t>67,51</w:t>
            </w:r>
          </w:p>
        </w:tc>
      </w:tr>
      <w:tr w:rsidR="00937A87" w:rsidRPr="00240581" w14:paraId="7E090922" w14:textId="6A98B79E" w:rsidTr="00526FDE">
        <w:trPr>
          <w:trHeight w:val="621"/>
          <w:jc w:val="center"/>
        </w:trPr>
        <w:tc>
          <w:tcPr>
            <w:tcW w:w="408" w:type="dxa"/>
            <w:vAlign w:val="center"/>
          </w:tcPr>
          <w:p w14:paraId="37D3143A" w14:textId="77777777" w:rsidR="00937A87" w:rsidRPr="00240581" w:rsidRDefault="00937A87" w:rsidP="008326F6">
            <w:pPr>
              <w:pStyle w:val="TableParagraph"/>
              <w:spacing w:line="240" w:lineRule="auto"/>
              <w:ind w:leftChars="0" w:left="0" w:firstLineChars="0" w:firstLine="0"/>
              <w:jc w:val="center"/>
              <w:rPr>
                <w:rFonts w:ascii="Arial" w:hAnsi="Arial" w:cs="Arial"/>
                <w:color w:val="000000" w:themeColor="text1"/>
                <w:lang w:val="id-ID"/>
              </w:rPr>
            </w:pPr>
          </w:p>
        </w:tc>
        <w:tc>
          <w:tcPr>
            <w:tcW w:w="296" w:type="dxa"/>
            <w:tcBorders>
              <w:right w:val="single" w:sz="4" w:space="0" w:color="auto"/>
            </w:tcBorders>
            <w:vAlign w:val="center"/>
          </w:tcPr>
          <w:p w14:paraId="37BBBB0E" w14:textId="0548C94F" w:rsidR="00937A87" w:rsidRPr="00240581" w:rsidRDefault="00937A87" w:rsidP="008326F6">
            <w:pPr>
              <w:spacing w:line="240" w:lineRule="auto"/>
              <w:ind w:hanging="2"/>
              <w:jc w:val="center"/>
              <w:rPr>
                <w:rFonts w:cs="Arial"/>
                <w:color w:val="000000" w:themeColor="text1"/>
                <w:sz w:val="22"/>
                <w:lang w:val="id-ID"/>
              </w:rPr>
            </w:pPr>
            <w:r w:rsidRPr="00240581">
              <w:rPr>
                <w:rFonts w:cs="Arial"/>
                <w:color w:val="000000" w:themeColor="text1"/>
                <w:sz w:val="22"/>
                <w:lang w:val="id-ID"/>
              </w:rPr>
              <w:t>h</w:t>
            </w:r>
          </w:p>
        </w:tc>
        <w:tc>
          <w:tcPr>
            <w:tcW w:w="2693" w:type="dxa"/>
            <w:tcBorders>
              <w:top w:val="single" w:sz="4" w:space="0" w:color="auto"/>
              <w:left w:val="single" w:sz="4" w:space="0" w:color="auto"/>
              <w:bottom w:val="single" w:sz="4" w:space="0" w:color="auto"/>
            </w:tcBorders>
            <w:vAlign w:val="center"/>
          </w:tcPr>
          <w:p w14:paraId="3803D497" w14:textId="77777777" w:rsidR="00937A87" w:rsidRPr="00240581" w:rsidRDefault="00937A87" w:rsidP="006B659D">
            <w:pPr>
              <w:spacing w:line="240" w:lineRule="auto"/>
              <w:ind w:hanging="2"/>
              <w:jc w:val="left"/>
              <w:rPr>
                <w:rFonts w:cs="Arial"/>
                <w:color w:val="000000" w:themeColor="text1"/>
                <w:sz w:val="22"/>
                <w:lang w:val="id-ID"/>
              </w:rPr>
            </w:pPr>
            <w:r w:rsidRPr="00240581">
              <w:rPr>
                <w:rFonts w:cs="Arial"/>
                <w:color w:val="000000" w:themeColor="text1"/>
                <w:sz w:val="22"/>
                <w:lang w:val="id-ID"/>
              </w:rPr>
              <w:t>Pemeliharaan Barang Milik Daerah Penunjang Urusan Pemerintahan Daerah</w:t>
            </w:r>
          </w:p>
        </w:tc>
        <w:tc>
          <w:tcPr>
            <w:tcW w:w="1701" w:type="dxa"/>
            <w:vAlign w:val="center"/>
          </w:tcPr>
          <w:p w14:paraId="05FF69CB" w14:textId="3327BB6E" w:rsidR="00937A87" w:rsidRPr="00240581" w:rsidRDefault="00937A87" w:rsidP="00526FDE">
            <w:pPr>
              <w:spacing w:line="240" w:lineRule="auto"/>
              <w:ind w:hanging="2"/>
              <w:jc w:val="center"/>
              <w:rPr>
                <w:rFonts w:cs="Arial"/>
                <w:color w:val="000000" w:themeColor="text1"/>
                <w:sz w:val="22"/>
                <w:lang w:val="id-ID"/>
              </w:rPr>
            </w:pPr>
            <w:r w:rsidRPr="00240581">
              <w:rPr>
                <w:rFonts w:cs="Arial"/>
                <w:color w:val="000000" w:themeColor="text1"/>
                <w:sz w:val="22"/>
                <w:lang w:val="id-ID"/>
              </w:rPr>
              <w:t>650.846.000</w:t>
            </w:r>
          </w:p>
        </w:tc>
        <w:tc>
          <w:tcPr>
            <w:tcW w:w="1566" w:type="dxa"/>
            <w:vAlign w:val="center"/>
          </w:tcPr>
          <w:p w14:paraId="328A486B" w14:textId="52988AD1" w:rsidR="00937A87" w:rsidRPr="00240581" w:rsidRDefault="00937A87" w:rsidP="00526FDE">
            <w:pPr>
              <w:pStyle w:val="TableParagraph"/>
              <w:spacing w:line="240" w:lineRule="auto"/>
              <w:ind w:left="0" w:hanging="2"/>
              <w:jc w:val="center"/>
              <w:rPr>
                <w:rFonts w:ascii="Arial" w:hAnsi="Arial" w:cs="Arial"/>
                <w:color w:val="000000" w:themeColor="text1"/>
                <w:lang w:val="id-ID"/>
              </w:rPr>
            </w:pPr>
            <w:r w:rsidRPr="00240581">
              <w:rPr>
                <w:rFonts w:ascii="Arial" w:hAnsi="Arial" w:cs="Arial"/>
                <w:color w:val="000000" w:themeColor="text1"/>
                <w:lang w:val="id-ID"/>
              </w:rPr>
              <w:t>439.609.596</w:t>
            </w:r>
          </w:p>
        </w:tc>
        <w:tc>
          <w:tcPr>
            <w:tcW w:w="1701" w:type="dxa"/>
            <w:vAlign w:val="center"/>
          </w:tcPr>
          <w:p w14:paraId="7FC92633" w14:textId="60494539" w:rsidR="00937A87" w:rsidRPr="00240581" w:rsidRDefault="00F66BBB" w:rsidP="00526FDE">
            <w:pPr>
              <w:pStyle w:val="TableParagraph"/>
              <w:spacing w:line="240" w:lineRule="auto"/>
              <w:ind w:left="0" w:right="98" w:hanging="2"/>
              <w:jc w:val="center"/>
              <w:rPr>
                <w:rFonts w:ascii="Arial" w:hAnsi="Arial" w:cs="Arial"/>
                <w:color w:val="000000" w:themeColor="text1"/>
                <w:lang w:val="id-ID"/>
              </w:rPr>
            </w:pPr>
            <w:r w:rsidRPr="00240581">
              <w:rPr>
                <w:rFonts w:ascii="Arial" w:hAnsi="Arial" w:cs="Arial"/>
                <w:color w:val="000000" w:themeColor="text1"/>
                <w:lang w:val="id-ID"/>
              </w:rPr>
              <w:t>67,51</w:t>
            </w:r>
          </w:p>
        </w:tc>
      </w:tr>
    </w:tbl>
    <w:p w14:paraId="00E9FE76" w14:textId="77777777" w:rsidR="00444D3D" w:rsidRPr="00240581" w:rsidRDefault="00444D3D" w:rsidP="00317352">
      <w:pPr>
        <w:spacing w:after="120" w:line="240" w:lineRule="auto"/>
        <w:rPr>
          <w:rFonts w:cs="Arial"/>
          <w:lang w:val="id-ID"/>
        </w:rPr>
      </w:pPr>
      <w:r w:rsidRPr="00240581">
        <w:rPr>
          <w:rFonts w:cs="Arial"/>
          <w:lang w:val="id-ID"/>
        </w:rPr>
        <w:t>Sumber Data : Satuan Polisi Pamong Praja Kota Dumai, Tahun 2025</w:t>
      </w:r>
    </w:p>
    <w:p w14:paraId="0246DE6D" w14:textId="5F02530D" w:rsidR="008C2034" w:rsidRPr="00240581" w:rsidRDefault="00594B69" w:rsidP="00317352">
      <w:pPr>
        <w:spacing w:after="120"/>
        <w:rPr>
          <w:lang w:val="id-ID"/>
        </w:rPr>
      </w:pPr>
      <w:r w:rsidRPr="00240581">
        <w:rPr>
          <w:lang w:val="id-ID"/>
        </w:rPr>
        <w:lastRenderedPageBreak/>
        <w:tab/>
      </w:r>
      <w:r w:rsidR="00D658C5" w:rsidRPr="00240581">
        <w:rPr>
          <w:lang w:val="id-ID"/>
        </w:rPr>
        <w:t>Berdasarkan data dalam Tabel I.</w:t>
      </w:r>
      <w:r w:rsidR="006565F2" w:rsidRPr="00240581">
        <w:rPr>
          <w:lang w:val="id-ID"/>
        </w:rPr>
        <w:t>3</w:t>
      </w:r>
      <w:r w:rsidR="00D658C5" w:rsidRPr="00240581">
        <w:rPr>
          <w:lang w:val="id-ID"/>
        </w:rPr>
        <w:t xml:space="preserve">, terlihat bahwa sebagian besar program dan kegiatan Satpol PP Kota Dumai sudah menunjukkan kesesuaian antara anggaran yang dialokasikan dan realisasi penggunaannya. Namun, ada juga beberapa kegiatan yang realisasi anggarannya lebih rendah dari jumlah yang direncanakan, bahkan ada yang belum terealisasi sama sekali. </w:t>
      </w:r>
    </w:p>
    <w:p w14:paraId="55842279" w14:textId="2479B171" w:rsidR="009E137D" w:rsidRPr="00240581" w:rsidRDefault="00213327" w:rsidP="00317352">
      <w:pPr>
        <w:spacing w:after="120"/>
        <w:ind w:firstLine="720"/>
        <w:rPr>
          <w:lang w:val="id-ID"/>
        </w:rPr>
      </w:pPr>
      <w:r w:rsidRPr="00240581">
        <w:rPr>
          <w:lang w:val="id-ID"/>
        </w:rPr>
        <w:t>Masalah ini bukan terjadi karena kegiatan tidak dijalankan, tetapi karena adanya tunda bayar, yakni kegiatan yang sudah dilaksanakan namun belum bisa dibayarkan pada tahun 2024. Pembayarannya baru akan dilakukan pada tahun 2025 melalui kebijakan refocusing anggaran, yang otomatis membuat beberapa kegiatan tahun 2024 tidak bisa dilaksanakan secara optimal karena keterbatasan dana.</w:t>
      </w:r>
    </w:p>
    <w:p w14:paraId="5F6F845A" w14:textId="77777777" w:rsidR="00895104" w:rsidRPr="00240581" w:rsidRDefault="00895104" w:rsidP="00895104">
      <w:pPr>
        <w:spacing w:after="120"/>
        <w:ind w:firstLine="720"/>
        <w:rPr>
          <w:lang w:val="id-ID"/>
        </w:rPr>
      </w:pPr>
      <w:r w:rsidRPr="00240581">
        <w:rPr>
          <w:lang w:val="id-ID"/>
        </w:rPr>
        <w:t>Setelah mengetahui gambaran program, kegiatan, dan realisasi anggaran Satpol PP Kota Dumai, penilaian kinerja aparatur tidak dapat dilepaskan dari aspek peningkatan kapasitas sumber daya manusia. Salah satu indikator penting dalam hal ini adalah keterlibatan anggota Satpol PP dalam berbagai pendidikan dan pelatihan (diklat) yang relevan dengan tugas dan fungsinya.</w:t>
      </w:r>
    </w:p>
    <w:p w14:paraId="2CF2AC8E" w14:textId="1CB56D38" w:rsidR="00895104" w:rsidRPr="00240581" w:rsidRDefault="00895104" w:rsidP="00895104">
      <w:pPr>
        <w:spacing w:after="120"/>
        <w:ind w:firstLine="720"/>
        <w:rPr>
          <w:lang w:val="id-ID"/>
        </w:rPr>
      </w:pPr>
      <w:r w:rsidRPr="00240581">
        <w:rPr>
          <w:lang w:val="id-ID"/>
        </w:rPr>
        <w:t>Diklat berperan penting dalam membentuk serta meningkatkan kompetensi teknis, fungsional, maupun manajerial, guna mendukung pelaksanaan tugas secara profesional dan optimal. Berikut ini disajikan jenis-jenis pendidikan dan pelatihan yang wajib diikuti oleh anggota Satpol PP Kota Dumai sebagaimana tercantum dalam Tabel I.4:</w:t>
      </w:r>
    </w:p>
    <w:p w14:paraId="3640F035" w14:textId="20505FBD" w:rsidR="006C56F0" w:rsidRPr="00240581" w:rsidRDefault="003765AC" w:rsidP="009340B5">
      <w:pPr>
        <w:pStyle w:val="Caption"/>
        <w:rPr>
          <w:b w:val="0"/>
          <w:bCs/>
          <w:lang w:val="id-ID"/>
        </w:rPr>
      </w:pPr>
      <w:bookmarkStart w:id="10" w:name="_Toc206974991"/>
      <w:r w:rsidRPr="00240581">
        <w:rPr>
          <w:lang w:val="id-ID"/>
        </w:rPr>
        <w:lastRenderedPageBreak/>
        <w:t xml:space="preserve">Tabel I. </w:t>
      </w:r>
      <w:r w:rsidR="000C4594" w:rsidRPr="00240581">
        <w:rPr>
          <w:lang w:val="id-ID"/>
        </w:rPr>
        <w:fldChar w:fldCharType="begin"/>
      </w:r>
      <w:r w:rsidR="000C4594" w:rsidRPr="00240581">
        <w:rPr>
          <w:lang w:val="id-ID"/>
        </w:rPr>
        <w:instrText xml:space="preserve"> SEQ Tabel_I. \* ARABIC </w:instrText>
      </w:r>
      <w:r w:rsidR="000C4594" w:rsidRPr="00240581">
        <w:rPr>
          <w:lang w:val="id-ID"/>
        </w:rPr>
        <w:fldChar w:fldCharType="separate"/>
      </w:r>
      <w:r w:rsidR="00DE0289">
        <w:rPr>
          <w:noProof/>
          <w:lang w:val="id-ID"/>
        </w:rPr>
        <w:t>4</w:t>
      </w:r>
      <w:r w:rsidR="000C4594" w:rsidRPr="00240581">
        <w:rPr>
          <w:noProof/>
          <w:lang w:val="id-ID"/>
        </w:rPr>
        <w:fldChar w:fldCharType="end"/>
      </w:r>
      <w:r w:rsidRPr="00240581">
        <w:rPr>
          <w:lang w:val="id-ID"/>
        </w:rPr>
        <w:t xml:space="preserve"> </w:t>
      </w:r>
      <w:r w:rsidRPr="00240581">
        <w:rPr>
          <w:lang w:val="id-ID"/>
        </w:rPr>
        <w:br/>
        <w:t>Jenis Pendidikan dan Pelatihan Satuan Polisi Pamong Praja</w:t>
      </w:r>
      <w:bookmarkEnd w:id="10"/>
    </w:p>
    <w:tbl>
      <w:tblPr>
        <w:tblStyle w:val="TableGrid"/>
        <w:tblW w:w="7933" w:type="dxa"/>
        <w:jc w:val="center"/>
        <w:tblLook w:val="04A0" w:firstRow="1" w:lastRow="0" w:firstColumn="1" w:lastColumn="0" w:noHBand="0" w:noVBand="1"/>
      </w:tblPr>
      <w:tblGrid>
        <w:gridCol w:w="537"/>
        <w:gridCol w:w="2017"/>
        <w:gridCol w:w="3398"/>
        <w:gridCol w:w="1981"/>
      </w:tblGrid>
      <w:tr w:rsidR="004F1679" w:rsidRPr="00240581" w14:paraId="1A8ABAE2" w14:textId="77777777" w:rsidTr="006C56F0">
        <w:trPr>
          <w:trHeight w:val="354"/>
          <w:tblHeader/>
          <w:jc w:val="center"/>
        </w:trPr>
        <w:tc>
          <w:tcPr>
            <w:tcW w:w="537" w:type="dxa"/>
            <w:vAlign w:val="center"/>
          </w:tcPr>
          <w:p w14:paraId="7E191465" w14:textId="77777777" w:rsidR="004F1679" w:rsidRPr="00240581" w:rsidRDefault="004F1679" w:rsidP="003765AC">
            <w:pPr>
              <w:rPr>
                <w:rFonts w:cs="Arial"/>
                <w:b/>
                <w:bCs/>
                <w:szCs w:val="24"/>
                <w:lang w:val="id-ID"/>
              </w:rPr>
            </w:pPr>
            <w:r w:rsidRPr="00240581">
              <w:rPr>
                <w:rFonts w:cs="Arial"/>
                <w:b/>
                <w:bCs/>
                <w:szCs w:val="24"/>
                <w:lang w:val="id-ID"/>
              </w:rPr>
              <w:t>No</w:t>
            </w:r>
          </w:p>
        </w:tc>
        <w:tc>
          <w:tcPr>
            <w:tcW w:w="2017" w:type="dxa"/>
            <w:vAlign w:val="center"/>
          </w:tcPr>
          <w:p w14:paraId="233069BE" w14:textId="77777777" w:rsidR="004F1679" w:rsidRPr="00240581" w:rsidRDefault="004F1679" w:rsidP="0018204B">
            <w:pPr>
              <w:jc w:val="center"/>
              <w:rPr>
                <w:rFonts w:cs="Arial"/>
                <w:b/>
                <w:bCs/>
                <w:szCs w:val="24"/>
                <w:lang w:val="id-ID"/>
              </w:rPr>
            </w:pPr>
            <w:r w:rsidRPr="00240581">
              <w:rPr>
                <w:rFonts w:cs="Arial"/>
                <w:b/>
                <w:bCs/>
                <w:szCs w:val="24"/>
                <w:lang w:val="id-ID"/>
              </w:rPr>
              <w:t>Jenis Diklat</w:t>
            </w:r>
          </w:p>
        </w:tc>
        <w:tc>
          <w:tcPr>
            <w:tcW w:w="3398" w:type="dxa"/>
            <w:vAlign w:val="center"/>
          </w:tcPr>
          <w:p w14:paraId="13556C07" w14:textId="77777777" w:rsidR="004F1679" w:rsidRPr="00240581" w:rsidRDefault="004F1679" w:rsidP="0018204B">
            <w:pPr>
              <w:jc w:val="center"/>
              <w:rPr>
                <w:rFonts w:cs="Arial"/>
                <w:b/>
                <w:bCs/>
                <w:szCs w:val="24"/>
                <w:lang w:val="id-ID"/>
              </w:rPr>
            </w:pPr>
            <w:r w:rsidRPr="00240581">
              <w:rPr>
                <w:rFonts w:cs="Arial"/>
                <w:b/>
                <w:bCs/>
                <w:szCs w:val="24"/>
                <w:lang w:val="id-ID"/>
              </w:rPr>
              <w:t>Yang Wajib Mengikuti</w:t>
            </w:r>
          </w:p>
        </w:tc>
        <w:tc>
          <w:tcPr>
            <w:tcW w:w="1981" w:type="dxa"/>
            <w:vAlign w:val="center"/>
          </w:tcPr>
          <w:p w14:paraId="4F1DFF64" w14:textId="77777777" w:rsidR="004F1679" w:rsidRPr="00240581" w:rsidRDefault="004F1679" w:rsidP="0018204B">
            <w:pPr>
              <w:jc w:val="center"/>
              <w:rPr>
                <w:rFonts w:cs="Arial"/>
                <w:b/>
                <w:bCs/>
                <w:szCs w:val="24"/>
                <w:lang w:val="id-ID"/>
              </w:rPr>
            </w:pPr>
            <w:r w:rsidRPr="00240581">
              <w:rPr>
                <w:rFonts w:cs="Arial"/>
                <w:b/>
                <w:bCs/>
                <w:szCs w:val="24"/>
                <w:lang w:val="id-ID"/>
              </w:rPr>
              <w:t>Tujuan</w:t>
            </w:r>
          </w:p>
        </w:tc>
      </w:tr>
      <w:tr w:rsidR="004F1679" w:rsidRPr="00240581" w14:paraId="6A1434CF" w14:textId="77777777" w:rsidTr="005754FF">
        <w:trPr>
          <w:trHeight w:val="3487"/>
          <w:jc w:val="center"/>
        </w:trPr>
        <w:tc>
          <w:tcPr>
            <w:tcW w:w="537" w:type="dxa"/>
            <w:vAlign w:val="center"/>
          </w:tcPr>
          <w:p w14:paraId="573028D2" w14:textId="77777777" w:rsidR="004F1679" w:rsidRPr="00240581" w:rsidRDefault="004F1679" w:rsidP="0018204B">
            <w:pPr>
              <w:jc w:val="center"/>
              <w:rPr>
                <w:rFonts w:cs="Arial"/>
                <w:szCs w:val="24"/>
                <w:lang w:val="id-ID"/>
              </w:rPr>
            </w:pPr>
            <w:r w:rsidRPr="00240581">
              <w:rPr>
                <w:rFonts w:cs="Arial"/>
                <w:szCs w:val="24"/>
                <w:lang w:val="id-ID"/>
              </w:rPr>
              <w:t>1</w:t>
            </w:r>
          </w:p>
        </w:tc>
        <w:tc>
          <w:tcPr>
            <w:tcW w:w="2017" w:type="dxa"/>
            <w:vAlign w:val="center"/>
          </w:tcPr>
          <w:p w14:paraId="6D9AED62" w14:textId="77777777" w:rsidR="004F1679" w:rsidRPr="00240581" w:rsidRDefault="004F1679" w:rsidP="001E35CB">
            <w:pPr>
              <w:jc w:val="left"/>
              <w:rPr>
                <w:rFonts w:cs="Arial"/>
                <w:szCs w:val="24"/>
                <w:lang w:val="id-ID"/>
              </w:rPr>
            </w:pPr>
            <w:r w:rsidRPr="00240581">
              <w:rPr>
                <w:rFonts w:cs="Arial"/>
                <w:szCs w:val="24"/>
                <w:lang w:val="id-ID"/>
              </w:rPr>
              <w:t>Diklat Dasar Polisi Pamong Praja</w:t>
            </w:r>
          </w:p>
        </w:tc>
        <w:tc>
          <w:tcPr>
            <w:tcW w:w="3398" w:type="dxa"/>
            <w:vAlign w:val="center"/>
          </w:tcPr>
          <w:p w14:paraId="6B91B46C" w14:textId="77777777" w:rsidR="004F1679" w:rsidRPr="00240581" w:rsidRDefault="004F1679" w:rsidP="002B655A">
            <w:pPr>
              <w:pStyle w:val="ListParagraph"/>
              <w:widowControl/>
              <w:numPr>
                <w:ilvl w:val="0"/>
                <w:numId w:val="70"/>
              </w:numPr>
              <w:autoSpaceDE/>
              <w:autoSpaceDN/>
              <w:ind w:left="404"/>
              <w:contextualSpacing/>
              <w:jc w:val="left"/>
              <w:rPr>
                <w:szCs w:val="24"/>
                <w:lang w:val="id-ID"/>
              </w:rPr>
            </w:pPr>
            <w:r w:rsidRPr="00240581">
              <w:rPr>
                <w:szCs w:val="24"/>
                <w:lang w:val="id-ID"/>
              </w:rPr>
              <w:t>Semua anggota Satpol PP (JPT Pratama, Administrator, Pengawas, Pelaksana)</w:t>
            </w:r>
            <w:r w:rsidRPr="00240581">
              <w:rPr>
                <w:szCs w:val="24"/>
                <w:lang w:val="id-ID"/>
              </w:rPr>
              <w:br/>
              <w:t>PNS yang akan diangkat dalam formasi jabatan fungsional Pol PP</w:t>
            </w:r>
          </w:p>
          <w:p w14:paraId="4FC37BC2" w14:textId="77777777" w:rsidR="004F1679" w:rsidRPr="00240581" w:rsidRDefault="004F1679" w:rsidP="002B655A">
            <w:pPr>
              <w:pStyle w:val="ListParagraph"/>
              <w:widowControl/>
              <w:numPr>
                <w:ilvl w:val="0"/>
                <w:numId w:val="70"/>
              </w:numPr>
              <w:autoSpaceDE/>
              <w:autoSpaceDN/>
              <w:ind w:left="404"/>
              <w:contextualSpacing/>
              <w:jc w:val="left"/>
              <w:rPr>
                <w:szCs w:val="24"/>
                <w:lang w:val="id-ID"/>
              </w:rPr>
            </w:pPr>
            <w:r w:rsidRPr="00240581">
              <w:rPr>
                <w:szCs w:val="24"/>
                <w:lang w:val="id-ID"/>
              </w:rPr>
              <w:t>PNS yang alih jabatan menjadi Pol PP</w:t>
            </w:r>
          </w:p>
          <w:p w14:paraId="196FAA4E" w14:textId="77777777" w:rsidR="004F1679" w:rsidRPr="00240581" w:rsidRDefault="004F1679" w:rsidP="002B655A">
            <w:pPr>
              <w:pStyle w:val="ListParagraph"/>
              <w:widowControl/>
              <w:numPr>
                <w:ilvl w:val="0"/>
                <w:numId w:val="70"/>
              </w:numPr>
              <w:autoSpaceDE/>
              <w:autoSpaceDN/>
              <w:ind w:left="404"/>
              <w:contextualSpacing/>
              <w:jc w:val="left"/>
              <w:rPr>
                <w:szCs w:val="24"/>
                <w:lang w:val="id-ID"/>
              </w:rPr>
            </w:pPr>
            <w:r w:rsidRPr="00240581">
              <w:rPr>
                <w:szCs w:val="24"/>
                <w:lang w:val="id-ID"/>
              </w:rPr>
              <w:t>PNS yang diangkat melalui penyesuaian/inpassing</w:t>
            </w:r>
          </w:p>
        </w:tc>
        <w:tc>
          <w:tcPr>
            <w:tcW w:w="1981" w:type="dxa"/>
            <w:vAlign w:val="center"/>
          </w:tcPr>
          <w:p w14:paraId="6BE52A3B" w14:textId="77777777" w:rsidR="004F1679" w:rsidRPr="00240581" w:rsidRDefault="004F1679" w:rsidP="001E35CB">
            <w:pPr>
              <w:jc w:val="left"/>
              <w:rPr>
                <w:rFonts w:cs="Arial"/>
                <w:szCs w:val="24"/>
                <w:lang w:val="id-ID"/>
              </w:rPr>
            </w:pPr>
            <w:r w:rsidRPr="00240581">
              <w:rPr>
                <w:rFonts w:cs="Arial"/>
                <w:szCs w:val="24"/>
                <w:lang w:val="id-ID"/>
              </w:rPr>
              <w:t>Membentuk kompetensi dasar Pol PP: pemahaman tugas pokok, fungsi, etika, disiplin, serta wawasan kebangsaan</w:t>
            </w:r>
          </w:p>
        </w:tc>
      </w:tr>
      <w:tr w:rsidR="004F1679" w:rsidRPr="00240581" w14:paraId="4CB5B89E" w14:textId="77777777" w:rsidTr="005754FF">
        <w:trPr>
          <w:jc w:val="center"/>
        </w:trPr>
        <w:tc>
          <w:tcPr>
            <w:tcW w:w="537" w:type="dxa"/>
            <w:vAlign w:val="center"/>
          </w:tcPr>
          <w:p w14:paraId="243AD480" w14:textId="77777777" w:rsidR="004F1679" w:rsidRPr="00240581" w:rsidRDefault="004F1679" w:rsidP="0018204B">
            <w:pPr>
              <w:jc w:val="center"/>
              <w:rPr>
                <w:rFonts w:cs="Arial"/>
                <w:szCs w:val="24"/>
                <w:lang w:val="id-ID"/>
              </w:rPr>
            </w:pPr>
            <w:r w:rsidRPr="00240581">
              <w:rPr>
                <w:rFonts w:cs="Arial"/>
                <w:szCs w:val="24"/>
                <w:lang w:val="id-ID"/>
              </w:rPr>
              <w:t>2</w:t>
            </w:r>
          </w:p>
        </w:tc>
        <w:tc>
          <w:tcPr>
            <w:tcW w:w="2017" w:type="dxa"/>
            <w:vAlign w:val="center"/>
          </w:tcPr>
          <w:p w14:paraId="7FF6EA2B" w14:textId="77777777" w:rsidR="004F1679" w:rsidRPr="00240581" w:rsidRDefault="004F1679" w:rsidP="001E35CB">
            <w:pPr>
              <w:jc w:val="left"/>
              <w:rPr>
                <w:rFonts w:cs="Arial"/>
                <w:szCs w:val="24"/>
                <w:lang w:val="id-ID"/>
              </w:rPr>
            </w:pPr>
            <w:r w:rsidRPr="00240581">
              <w:rPr>
                <w:rFonts w:cs="Arial"/>
                <w:szCs w:val="24"/>
                <w:lang w:val="id-ID"/>
              </w:rPr>
              <w:t>Diklat Teknis Polisi Pamong Praja</w:t>
            </w:r>
          </w:p>
        </w:tc>
        <w:tc>
          <w:tcPr>
            <w:tcW w:w="3398" w:type="dxa"/>
            <w:vAlign w:val="center"/>
          </w:tcPr>
          <w:p w14:paraId="3E827240" w14:textId="77777777" w:rsidR="004F1679" w:rsidRPr="00240581" w:rsidRDefault="004F1679" w:rsidP="002B655A">
            <w:pPr>
              <w:pStyle w:val="ListParagraph"/>
              <w:widowControl/>
              <w:numPr>
                <w:ilvl w:val="0"/>
                <w:numId w:val="71"/>
              </w:numPr>
              <w:autoSpaceDE/>
              <w:autoSpaceDN/>
              <w:ind w:left="404"/>
              <w:contextualSpacing/>
              <w:jc w:val="left"/>
              <w:rPr>
                <w:szCs w:val="24"/>
                <w:lang w:val="id-ID"/>
              </w:rPr>
            </w:pPr>
            <w:r w:rsidRPr="00240581">
              <w:rPr>
                <w:szCs w:val="24"/>
                <w:lang w:val="id-ID"/>
              </w:rPr>
              <w:t>Anggota Pol PP yang sudah mengikuti diklat dasar</w:t>
            </w:r>
          </w:p>
          <w:p w14:paraId="2D65DA31" w14:textId="77777777" w:rsidR="004F1679" w:rsidRPr="00240581" w:rsidRDefault="004F1679" w:rsidP="002B655A">
            <w:pPr>
              <w:pStyle w:val="ListParagraph"/>
              <w:widowControl/>
              <w:numPr>
                <w:ilvl w:val="0"/>
                <w:numId w:val="71"/>
              </w:numPr>
              <w:autoSpaceDE/>
              <w:autoSpaceDN/>
              <w:ind w:left="404"/>
              <w:contextualSpacing/>
              <w:jc w:val="left"/>
              <w:rPr>
                <w:szCs w:val="24"/>
                <w:lang w:val="id-ID"/>
              </w:rPr>
            </w:pPr>
            <w:r w:rsidRPr="00240581">
              <w:rPr>
                <w:szCs w:val="24"/>
                <w:lang w:val="id-ID"/>
              </w:rPr>
              <w:t>Pejabat fungsional Pol PP kategori keterampilan maupun keahlian</w:t>
            </w:r>
          </w:p>
        </w:tc>
        <w:tc>
          <w:tcPr>
            <w:tcW w:w="1981" w:type="dxa"/>
            <w:vAlign w:val="center"/>
          </w:tcPr>
          <w:p w14:paraId="37705494" w14:textId="77777777" w:rsidR="004F1679" w:rsidRPr="00240581" w:rsidRDefault="004F1679" w:rsidP="001E35CB">
            <w:pPr>
              <w:jc w:val="left"/>
              <w:rPr>
                <w:rFonts w:cs="Arial"/>
                <w:szCs w:val="24"/>
                <w:lang w:val="id-ID"/>
              </w:rPr>
            </w:pPr>
            <w:r w:rsidRPr="00240581">
              <w:rPr>
                <w:rFonts w:cs="Arial"/>
                <w:szCs w:val="24"/>
                <w:lang w:val="id-ID"/>
              </w:rPr>
              <w:t>Meningkatkan kemampuan teknis sesuai bidang tugas (penegakan perda, operasi lapangan, penyidikan, dll.)</w:t>
            </w:r>
          </w:p>
        </w:tc>
      </w:tr>
      <w:tr w:rsidR="004F1679" w:rsidRPr="00240581" w14:paraId="67E27EEF" w14:textId="77777777" w:rsidTr="005754FF">
        <w:trPr>
          <w:trHeight w:val="2575"/>
          <w:jc w:val="center"/>
        </w:trPr>
        <w:tc>
          <w:tcPr>
            <w:tcW w:w="537" w:type="dxa"/>
            <w:vAlign w:val="center"/>
          </w:tcPr>
          <w:p w14:paraId="7278550B" w14:textId="77777777" w:rsidR="004F1679" w:rsidRPr="00240581" w:rsidRDefault="004F1679" w:rsidP="0018204B">
            <w:pPr>
              <w:jc w:val="center"/>
              <w:rPr>
                <w:rFonts w:cs="Arial"/>
                <w:szCs w:val="24"/>
                <w:lang w:val="id-ID"/>
              </w:rPr>
            </w:pPr>
            <w:r w:rsidRPr="00240581">
              <w:rPr>
                <w:rFonts w:cs="Arial"/>
                <w:szCs w:val="24"/>
                <w:lang w:val="id-ID"/>
              </w:rPr>
              <w:t>3</w:t>
            </w:r>
          </w:p>
        </w:tc>
        <w:tc>
          <w:tcPr>
            <w:tcW w:w="2017" w:type="dxa"/>
            <w:vAlign w:val="center"/>
          </w:tcPr>
          <w:p w14:paraId="0D638A6C" w14:textId="77777777" w:rsidR="004F1679" w:rsidRPr="00240581" w:rsidRDefault="004F1679" w:rsidP="001E35CB">
            <w:pPr>
              <w:jc w:val="left"/>
              <w:rPr>
                <w:rFonts w:cs="Arial"/>
                <w:szCs w:val="24"/>
                <w:lang w:val="id-ID"/>
              </w:rPr>
            </w:pPr>
            <w:r w:rsidRPr="00240581">
              <w:rPr>
                <w:rFonts w:cs="Arial"/>
                <w:szCs w:val="24"/>
                <w:lang w:val="id-ID"/>
              </w:rPr>
              <w:t>Diklat Fungsional Polisi Pamong Praja</w:t>
            </w:r>
          </w:p>
        </w:tc>
        <w:tc>
          <w:tcPr>
            <w:tcW w:w="3398" w:type="dxa"/>
            <w:vAlign w:val="center"/>
          </w:tcPr>
          <w:p w14:paraId="3EC21BCA" w14:textId="77777777" w:rsidR="004F1679" w:rsidRPr="00240581" w:rsidRDefault="004F1679" w:rsidP="002B655A">
            <w:pPr>
              <w:pStyle w:val="ListParagraph"/>
              <w:widowControl/>
              <w:numPr>
                <w:ilvl w:val="0"/>
                <w:numId w:val="72"/>
              </w:numPr>
              <w:autoSpaceDE/>
              <w:autoSpaceDN/>
              <w:ind w:left="404"/>
              <w:contextualSpacing/>
              <w:jc w:val="left"/>
              <w:rPr>
                <w:szCs w:val="24"/>
                <w:lang w:val="id-ID"/>
              </w:rPr>
            </w:pPr>
            <w:r w:rsidRPr="00240581">
              <w:rPr>
                <w:szCs w:val="24"/>
                <w:lang w:val="id-ID"/>
              </w:rPr>
              <w:t>Pejabat fungsional Pol PP</w:t>
            </w:r>
          </w:p>
          <w:p w14:paraId="37B0E3F5" w14:textId="77777777" w:rsidR="004F1679" w:rsidRPr="00240581" w:rsidRDefault="004F1679" w:rsidP="002B655A">
            <w:pPr>
              <w:pStyle w:val="ListParagraph"/>
              <w:widowControl/>
              <w:numPr>
                <w:ilvl w:val="0"/>
                <w:numId w:val="72"/>
              </w:numPr>
              <w:autoSpaceDE/>
              <w:autoSpaceDN/>
              <w:ind w:left="404"/>
              <w:contextualSpacing/>
              <w:jc w:val="left"/>
              <w:rPr>
                <w:szCs w:val="24"/>
                <w:lang w:val="id-ID"/>
              </w:rPr>
            </w:pPr>
            <w:r w:rsidRPr="00240581">
              <w:rPr>
                <w:szCs w:val="24"/>
                <w:lang w:val="id-ID"/>
              </w:rPr>
              <w:t>Anggota Pol PP yang akan naik dari kategori keterampilan ke kategori keahlian</w:t>
            </w:r>
          </w:p>
        </w:tc>
        <w:tc>
          <w:tcPr>
            <w:tcW w:w="1981" w:type="dxa"/>
            <w:vAlign w:val="center"/>
          </w:tcPr>
          <w:p w14:paraId="18260419" w14:textId="77777777" w:rsidR="004F1679" w:rsidRPr="00240581" w:rsidRDefault="004F1679" w:rsidP="001E35CB">
            <w:pPr>
              <w:jc w:val="left"/>
              <w:rPr>
                <w:rFonts w:cs="Arial"/>
                <w:szCs w:val="24"/>
                <w:lang w:val="id-ID"/>
              </w:rPr>
            </w:pPr>
            <w:r w:rsidRPr="00240581">
              <w:rPr>
                <w:rFonts w:cs="Arial"/>
                <w:szCs w:val="24"/>
                <w:lang w:val="id-ID"/>
              </w:rPr>
              <w:t>Meningkatkan kompetensi sesuai standar jabatan fungsional; memenuhi angka kredit untuk kenaikan jabatan</w:t>
            </w:r>
          </w:p>
        </w:tc>
      </w:tr>
      <w:tr w:rsidR="004F1679" w:rsidRPr="00240581" w14:paraId="59FB48BF" w14:textId="77777777" w:rsidTr="005754FF">
        <w:trPr>
          <w:trHeight w:val="1789"/>
          <w:jc w:val="center"/>
        </w:trPr>
        <w:tc>
          <w:tcPr>
            <w:tcW w:w="537" w:type="dxa"/>
            <w:vAlign w:val="center"/>
          </w:tcPr>
          <w:p w14:paraId="772C78AD" w14:textId="77777777" w:rsidR="004F1679" w:rsidRPr="00240581" w:rsidRDefault="004F1679" w:rsidP="0018204B">
            <w:pPr>
              <w:jc w:val="center"/>
              <w:rPr>
                <w:rFonts w:cs="Arial"/>
                <w:szCs w:val="24"/>
                <w:lang w:val="id-ID"/>
              </w:rPr>
            </w:pPr>
            <w:r w:rsidRPr="00240581">
              <w:rPr>
                <w:rFonts w:cs="Arial"/>
                <w:szCs w:val="24"/>
                <w:lang w:val="id-ID"/>
              </w:rPr>
              <w:t>4</w:t>
            </w:r>
          </w:p>
        </w:tc>
        <w:tc>
          <w:tcPr>
            <w:tcW w:w="2017" w:type="dxa"/>
            <w:vAlign w:val="center"/>
          </w:tcPr>
          <w:p w14:paraId="001E8D99" w14:textId="77777777" w:rsidR="004F1679" w:rsidRPr="00240581" w:rsidRDefault="004F1679" w:rsidP="001E35CB">
            <w:pPr>
              <w:jc w:val="left"/>
              <w:rPr>
                <w:rFonts w:cs="Arial"/>
                <w:szCs w:val="24"/>
                <w:lang w:val="id-ID"/>
              </w:rPr>
            </w:pPr>
            <w:r w:rsidRPr="00240581">
              <w:rPr>
                <w:rFonts w:cs="Arial"/>
                <w:szCs w:val="24"/>
                <w:lang w:val="id-ID"/>
              </w:rPr>
              <w:t>Diklat Manajerial (Diklatpim)</w:t>
            </w:r>
          </w:p>
        </w:tc>
        <w:tc>
          <w:tcPr>
            <w:tcW w:w="3398" w:type="dxa"/>
            <w:vAlign w:val="center"/>
          </w:tcPr>
          <w:p w14:paraId="2F2AC6BA" w14:textId="77777777" w:rsidR="004F1679" w:rsidRPr="00240581" w:rsidRDefault="004F1679" w:rsidP="001E35CB">
            <w:pPr>
              <w:jc w:val="left"/>
              <w:rPr>
                <w:rFonts w:cs="Arial"/>
                <w:szCs w:val="24"/>
                <w:lang w:val="id-ID"/>
              </w:rPr>
            </w:pPr>
            <w:r w:rsidRPr="00240581">
              <w:rPr>
                <w:rFonts w:cs="Arial"/>
                <w:szCs w:val="24"/>
                <w:lang w:val="id-ID"/>
              </w:rPr>
              <w:t>Pejabat struktural di Satpol PP (Kepala Satuan, Kepala Bidang, Kepala Seksi)</w:t>
            </w:r>
          </w:p>
        </w:tc>
        <w:tc>
          <w:tcPr>
            <w:tcW w:w="1981" w:type="dxa"/>
            <w:vAlign w:val="center"/>
          </w:tcPr>
          <w:p w14:paraId="1716A47E" w14:textId="77777777" w:rsidR="004F1679" w:rsidRPr="00240581" w:rsidRDefault="004F1679" w:rsidP="001E35CB">
            <w:pPr>
              <w:jc w:val="left"/>
              <w:rPr>
                <w:rFonts w:cs="Arial"/>
                <w:szCs w:val="24"/>
                <w:lang w:val="id-ID"/>
              </w:rPr>
            </w:pPr>
            <w:r w:rsidRPr="00240581">
              <w:rPr>
                <w:rFonts w:cs="Arial"/>
                <w:szCs w:val="24"/>
                <w:lang w:val="id-ID"/>
              </w:rPr>
              <w:t>Meningkatkan kemampuan manajerial, perencanaan, dan evaluasi kinerja</w:t>
            </w:r>
          </w:p>
        </w:tc>
      </w:tr>
      <w:tr w:rsidR="004F1679" w:rsidRPr="00240581" w14:paraId="10A65495" w14:textId="77777777" w:rsidTr="005754FF">
        <w:trPr>
          <w:trHeight w:val="1544"/>
          <w:jc w:val="center"/>
        </w:trPr>
        <w:tc>
          <w:tcPr>
            <w:tcW w:w="537" w:type="dxa"/>
            <w:vAlign w:val="center"/>
          </w:tcPr>
          <w:p w14:paraId="1822BBC1" w14:textId="77777777" w:rsidR="004F1679" w:rsidRPr="00240581" w:rsidRDefault="004F1679" w:rsidP="0018204B">
            <w:pPr>
              <w:jc w:val="center"/>
              <w:rPr>
                <w:rFonts w:cs="Arial"/>
                <w:szCs w:val="24"/>
                <w:lang w:val="id-ID"/>
              </w:rPr>
            </w:pPr>
            <w:r w:rsidRPr="00240581">
              <w:rPr>
                <w:rFonts w:cs="Arial"/>
                <w:szCs w:val="24"/>
                <w:lang w:val="id-ID"/>
              </w:rPr>
              <w:t>5</w:t>
            </w:r>
          </w:p>
        </w:tc>
        <w:tc>
          <w:tcPr>
            <w:tcW w:w="2017" w:type="dxa"/>
            <w:vAlign w:val="center"/>
          </w:tcPr>
          <w:p w14:paraId="078991F7" w14:textId="77777777" w:rsidR="004F1679" w:rsidRPr="00240581" w:rsidRDefault="004F1679" w:rsidP="001E35CB">
            <w:pPr>
              <w:jc w:val="left"/>
              <w:rPr>
                <w:rFonts w:cs="Arial"/>
                <w:szCs w:val="24"/>
                <w:lang w:val="id-ID"/>
              </w:rPr>
            </w:pPr>
            <w:r w:rsidRPr="00240581">
              <w:rPr>
                <w:rFonts w:cs="Arial"/>
                <w:szCs w:val="24"/>
                <w:lang w:val="id-ID"/>
              </w:rPr>
              <w:t>Diklat Penunjang</w:t>
            </w:r>
          </w:p>
        </w:tc>
        <w:tc>
          <w:tcPr>
            <w:tcW w:w="3398" w:type="dxa"/>
            <w:vAlign w:val="center"/>
          </w:tcPr>
          <w:p w14:paraId="43B162B5" w14:textId="77777777" w:rsidR="004F1679" w:rsidRPr="00240581" w:rsidRDefault="004F1679" w:rsidP="001E35CB">
            <w:pPr>
              <w:jc w:val="left"/>
              <w:rPr>
                <w:rFonts w:cs="Arial"/>
                <w:szCs w:val="24"/>
                <w:lang w:val="id-ID"/>
              </w:rPr>
            </w:pPr>
            <w:r w:rsidRPr="00240581">
              <w:rPr>
                <w:rFonts w:cs="Arial"/>
                <w:szCs w:val="24"/>
                <w:lang w:val="id-ID"/>
              </w:rPr>
              <w:t>Seluruh anggota, sesuai kebutuhan tugas</w:t>
            </w:r>
          </w:p>
        </w:tc>
        <w:tc>
          <w:tcPr>
            <w:tcW w:w="1981" w:type="dxa"/>
            <w:vAlign w:val="center"/>
          </w:tcPr>
          <w:p w14:paraId="07249984" w14:textId="77777777" w:rsidR="004F1679" w:rsidRPr="00240581" w:rsidRDefault="004F1679" w:rsidP="001E35CB">
            <w:pPr>
              <w:jc w:val="left"/>
              <w:rPr>
                <w:rFonts w:cs="Arial"/>
                <w:szCs w:val="24"/>
                <w:lang w:val="id-ID"/>
              </w:rPr>
            </w:pPr>
            <w:r w:rsidRPr="00240581">
              <w:rPr>
                <w:rFonts w:cs="Arial"/>
                <w:szCs w:val="24"/>
                <w:lang w:val="id-ID"/>
              </w:rPr>
              <w:t>Memberikan keterampilan tambahan untuk mendukung tugas Pol PP</w:t>
            </w:r>
          </w:p>
        </w:tc>
      </w:tr>
    </w:tbl>
    <w:p w14:paraId="5BB75942" w14:textId="77777777" w:rsidR="005754FF" w:rsidRPr="00240581" w:rsidRDefault="005754FF" w:rsidP="005754FF">
      <w:pPr>
        <w:spacing w:after="120" w:line="240" w:lineRule="auto"/>
        <w:rPr>
          <w:rFonts w:cs="Arial"/>
          <w:lang w:val="id-ID"/>
        </w:rPr>
      </w:pPr>
      <w:r w:rsidRPr="00240581">
        <w:rPr>
          <w:rFonts w:cs="Arial"/>
          <w:lang w:val="id-ID"/>
        </w:rPr>
        <w:t>Sumber Data : Satuan Polisi Pamong Praja Kota Dumai, Tahun 2025</w:t>
      </w:r>
    </w:p>
    <w:p w14:paraId="1E031DBB" w14:textId="3F1D1645" w:rsidR="00D3546C" w:rsidRPr="00240581" w:rsidRDefault="00113C13" w:rsidP="0058485D">
      <w:pPr>
        <w:ind w:firstLine="720"/>
        <w:rPr>
          <w:lang w:val="id-ID"/>
        </w:rPr>
      </w:pPr>
      <w:r w:rsidRPr="00240581">
        <w:rPr>
          <w:lang w:val="id-ID"/>
        </w:rPr>
        <w:lastRenderedPageBreak/>
        <w:t xml:space="preserve">Berdasarkan Tabel I.4, dapat diketahui bahwa terdapat lima jenis pendidikan dan pelatihan yang idealnya diikuti oleh anggota Satpol PP Kota Dumai. Namun, dalam realitasnya, pelaksanaan diklat belum dapat menjangkau seluruh anggota Satpol PP secara merata. Salah satu penyebab utama adalah keterbatasan anggaran yang tersedia pada tahun berjalan, yang berdampak pada penyusutan atau penundaan beberapa kegiatan pelatihan. </w:t>
      </w:r>
    </w:p>
    <w:p w14:paraId="536C5282" w14:textId="4DB8A1AE" w:rsidR="00D3546C" w:rsidRPr="00240581" w:rsidRDefault="00D3546C" w:rsidP="0058485D">
      <w:pPr>
        <w:ind w:firstLine="720"/>
        <w:rPr>
          <w:lang w:val="id-ID"/>
        </w:rPr>
      </w:pPr>
      <w:r w:rsidRPr="00240581">
        <w:rPr>
          <w:lang w:val="id-ID"/>
        </w:rPr>
        <w:t xml:space="preserve">Hal ini juga diperkuat oleh hasil wawancara yang penulis lakukan bersama Bapak Adi Irwanto, S.Sos selaku Kepala Bidang Sumber Daya Aparatur pada hari/tanggal: </w:t>
      </w:r>
      <w:r w:rsidR="00F87BA2" w:rsidRPr="00240581">
        <w:rPr>
          <w:lang w:val="id-ID"/>
        </w:rPr>
        <w:t>Rabu, 18</w:t>
      </w:r>
      <w:r w:rsidRPr="00240581">
        <w:rPr>
          <w:lang w:val="id-ID"/>
        </w:rPr>
        <w:t xml:space="preserve"> Ju</w:t>
      </w:r>
      <w:r w:rsidR="00F87BA2" w:rsidRPr="00240581">
        <w:rPr>
          <w:lang w:val="id-ID"/>
        </w:rPr>
        <w:t>n</w:t>
      </w:r>
      <w:r w:rsidRPr="00240581">
        <w:rPr>
          <w:lang w:val="id-ID"/>
        </w:rPr>
        <w:t>i 2025 pukul 10.00 WIB. Beliau menyampaikan bahwa:</w:t>
      </w:r>
    </w:p>
    <w:p w14:paraId="5B1D94F9" w14:textId="2F1A6148" w:rsidR="00113C13" w:rsidRPr="00240581" w:rsidRDefault="00D3546C" w:rsidP="0058485D">
      <w:pPr>
        <w:spacing w:after="120" w:line="240" w:lineRule="auto"/>
        <w:ind w:firstLine="720"/>
        <w:rPr>
          <w:lang w:val="id-ID"/>
        </w:rPr>
      </w:pPr>
      <w:r w:rsidRPr="00240581">
        <w:rPr>
          <w:lang w:val="id-ID"/>
        </w:rPr>
        <w:t>“</w:t>
      </w:r>
      <w:r w:rsidRPr="00240581">
        <w:rPr>
          <w:i/>
          <w:iCs/>
          <w:lang w:val="id-ID"/>
        </w:rPr>
        <w:t>Ya, kalau untuk diklat ini, masalahnya memang di anggaran saja. Banyak program pelatihan yang sebenarnya sudah direncanakan, tapi karena alokasi dana yang terbatas, pelaksanaannya jadi tertunda atau bahkan tidak bisa dijalankan sama sekali.”</w:t>
      </w:r>
    </w:p>
    <w:p w14:paraId="5F05D714" w14:textId="6490AFAF" w:rsidR="0018204B" w:rsidRPr="00240581" w:rsidRDefault="00113C13" w:rsidP="0058485D">
      <w:pPr>
        <w:ind w:firstLine="720"/>
        <w:rPr>
          <w:lang w:val="id-ID"/>
        </w:rPr>
      </w:pPr>
      <w:r w:rsidRPr="00240581">
        <w:rPr>
          <w:lang w:val="id-ID"/>
        </w:rPr>
        <w:t>Kondisi ini secara langsung berpengaruh terhadap proses pembinaan dan pengembangan SDM dalam organisasi. Anggota yang belum mendapatkan pelatihan berisiko mengalami keterbatasan dalam memahami prosedur teknis, regulasi terbaru, hingga standar operasional pelayanan. Akibatnya, kinerja organisasi dalam menjaga ketertiban umum dan menegakkan peraturan daerah tidak dapat berjalan secara optimal di se</w:t>
      </w:r>
      <w:r w:rsidR="002C0571" w:rsidRPr="00240581">
        <w:rPr>
          <w:lang w:val="id-ID"/>
        </w:rPr>
        <w:t>luruh bagian</w:t>
      </w:r>
      <w:r w:rsidRPr="00240581">
        <w:rPr>
          <w:lang w:val="id-ID"/>
        </w:rPr>
        <w:t>.</w:t>
      </w:r>
    </w:p>
    <w:p w14:paraId="41833AB9" w14:textId="26BC9751" w:rsidR="002E436A" w:rsidRPr="00240581" w:rsidRDefault="0059357E" w:rsidP="0058485D">
      <w:pPr>
        <w:ind w:firstLine="720"/>
        <w:rPr>
          <w:rFonts w:cs="Arial"/>
          <w:b/>
          <w:bCs/>
          <w:lang w:val="id-ID"/>
        </w:rPr>
      </w:pPr>
      <w:r w:rsidRPr="00240581">
        <w:rPr>
          <w:rFonts w:cs="Arial"/>
          <w:lang w:val="id-ID"/>
        </w:rPr>
        <w:t xml:space="preserve">Berdasarkan uraian di atas, maka penulis tertarik untuk melakukan penelitian dengan mengambil judul : </w:t>
      </w:r>
      <w:r w:rsidR="001164BB" w:rsidRPr="00240581">
        <w:rPr>
          <w:rFonts w:cs="Arial"/>
          <w:b/>
          <w:bCs/>
          <w:lang w:val="id-ID"/>
        </w:rPr>
        <w:t xml:space="preserve">Analisis </w:t>
      </w:r>
      <w:r w:rsidR="00702020" w:rsidRPr="00240581">
        <w:rPr>
          <w:rFonts w:cs="Arial"/>
          <w:b/>
          <w:bCs/>
          <w:lang w:val="id-ID"/>
        </w:rPr>
        <w:t>Kinerja Organisasi pada Satuan Polisi Pamong Praja Kota Dumai</w:t>
      </w:r>
      <w:r w:rsidR="001164BB" w:rsidRPr="00240581">
        <w:rPr>
          <w:rFonts w:cs="Arial"/>
          <w:b/>
          <w:bCs/>
          <w:lang w:val="id-ID"/>
        </w:rPr>
        <w:t>.</w:t>
      </w:r>
    </w:p>
    <w:bookmarkEnd w:id="5"/>
    <w:p w14:paraId="0F09CFF1" w14:textId="6389C0B5" w:rsidR="0059357E" w:rsidRPr="00240581" w:rsidRDefault="00210FD7" w:rsidP="008C1229">
      <w:pPr>
        <w:pStyle w:val="Heading2"/>
        <w:numPr>
          <w:ilvl w:val="0"/>
          <w:numId w:val="29"/>
        </w:numPr>
        <w:spacing w:after="0"/>
        <w:ind w:left="709"/>
        <w:rPr>
          <w:rFonts w:cs="Arial"/>
          <w:lang w:val="id-ID"/>
        </w:rPr>
      </w:pPr>
      <w:r w:rsidRPr="00240581">
        <w:rPr>
          <w:rFonts w:cs="Arial"/>
          <w:lang w:val="id-ID"/>
        </w:rPr>
        <w:lastRenderedPageBreak/>
        <w:t>Rumusan Masalah</w:t>
      </w:r>
    </w:p>
    <w:p w14:paraId="1DEEC45B" w14:textId="77777777" w:rsidR="000E7A60" w:rsidRPr="00240581" w:rsidRDefault="000E7A60" w:rsidP="00E82130">
      <w:pPr>
        <w:spacing w:after="120"/>
        <w:ind w:firstLine="720"/>
        <w:rPr>
          <w:rFonts w:cs="Arial"/>
          <w:lang w:val="id-ID"/>
        </w:rPr>
      </w:pPr>
      <w:r w:rsidRPr="00240581">
        <w:rPr>
          <w:rFonts w:cs="Arial"/>
          <w:lang w:val="id-ID"/>
        </w:rPr>
        <w:t>Berdasarkan Latar Belakang yang telah dikemukakan di atas, penulis menemukan beberapa gejala masalah antara lain:</w:t>
      </w:r>
    </w:p>
    <w:p w14:paraId="79EAE31B" w14:textId="3E0AAC14" w:rsidR="00C05C8C" w:rsidRPr="00240581" w:rsidRDefault="00C05C8C" w:rsidP="00C05C8C">
      <w:pPr>
        <w:pStyle w:val="BodyText"/>
        <w:numPr>
          <w:ilvl w:val="1"/>
          <w:numId w:val="1"/>
        </w:numPr>
        <w:spacing w:after="120"/>
        <w:ind w:left="709"/>
        <w:rPr>
          <w:rFonts w:ascii="Arial" w:eastAsiaTheme="minorEastAsia" w:hAnsi="Arial" w:cs="Arial"/>
          <w:kern w:val="2"/>
          <w:szCs w:val="22"/>
          <w:lang w:val="id-ID" w:eastAsia="zh-CN"/>
          <w14:ligatures w14:val="standardContextual"/>
        </w:rPr>
      </w:pPr>
      <w:r w:rsidRPr="00240581">
        <w:rPr>
          <w:rFonts w:ascii="Arial" w:eastAsiaTheme="minorEastAsia" w:hAnsi="Arial" w:cs="Arial"/>
          <w:kern w:val="2"/>
          <w:szCs w:val="22"/>
          <w:lang w:val="id-ID" w:eastAsia="zh-CN"/>
          <w14:ligatures w14:val="standardContextual"/>
        </w:rPr>
        <w:t>Terdapatnya realisasi beberapa kegiatan yang lebih rendah dibandingkan alokasi anggaran yang telah ditetapkan, sebagaimana terlihat pada Tabel I.3.</w:t>
      </w:r>
    </w:p>
    <w:p w14:paraId="04093FC3" w14:textId="56FCD905" w:rsidR="00C05C8C" w:rsidRPr="00240581" w:rsidRDefault="00C05C8C" w:rsidP="00C05C8C">
      <w:pPr>
        <w:pStyle w:val="BodyText"/>
        <w:numPr>
          <w:ilvl w:val="1"/>
          <w:numId w:val="1"/>
        </w:numPr>
        <w:spacing w:after="120"/>
        <w:ind w:left="709"/>
        <w:rPr>
          <w:rFonts w:ascii="Arial" w:eastAsiaTheme="minorEastAsia" w:hAnsi="Arial" w:cs="Arial"/>
          <w:kern w:val="2"/>
          <w:szCs w:val="22"/>
          <w:lang w:val="id-ID" w:eastAsia="zh-CN"/>
          <w14:ligatures w14:val="standardContextual"/>
        </w:rPr>
      </w:pPr>
      <w:r w:rsidRPr="00240581">
        <w:rPr>
          <w:rFonts w:ascii="Arial" w:eastAsiaTheme="minorEastAsia" w:hAnsi="Arial" w:cs="Arial"/>
          <w:kern w:val="2"/>
          <w:szCs w:val="22"/>
          <w:lang w:val="id-ID" w:eastAsia="zh-CN"/>
          <w14:ligatures w14:val="standardContextual"/>
        </w:rPr>
        <w:t xml:space="preserve">Terdapatnya keterbatasan dalam pelaksanaan pendidikan dan pelatihan bagi anggota Satpol PP akibat </w:t>
      </w:r>
      <w:r w:rsidR="005A3886" w:rsidRPr="00240581">
        <w:rPr>
          <w:rFonts w:ascii="Arial" w:eastAsiaTheme="minorEastAsia" w:hAnsi="Arial" w:cs="Arial"/>
          <w:kern w:val="2"/>
          <w:szCs w:val="22"/>
          <w:lang w:val="id-ID" w:eastAsia="zh-CN"/>
          <w14:ligatures w14:val="standardContextual"/>
        </w:rPr>
        <w:t>ke</w:t>
      </w:r>
      <w:r w:rsidR="00183CA6" w:rsidRPr="00240581">
        <w:rPr>
          <w:rFonts w:ascii="Arial" w:eastAsiaTheme="minorEastAsia" w:hAnsi="Arial" w:cs="Arial"/>
          <w:kern w:val="2"/>
          <w:szCs w:val="22"/>
          <w:lang w:val="id-ID" w:eastAsia="zh-CN"/>
          <w14:ligatures w14:val="standardContextual"/>
        </w:rPr>
        <w:t>terbatasan</w:t>
      </w:r>
      <w:r w:rsidRPr="00240581">
        <w:rPr>
          <w:rFonts w:ascii="Arial" w:eastAsiaTheme="minorEastAsia" w:hAnsi="Arial" w:cs="Arial"/>
          <w:kern w:val="2"/>
          <w:szCs w:val="22"/>
          <w:lang w:val="id-ID" w:eastAsia="zh-CN"/>
          <w14:ligatures w14:val="standardContextual"/>
        </w:rPr>
        <w:t xml:space="preserve"> anggaran.</w:t>
      </w:r>
    </w:p>
    <w:p w14:paraId="57E03088" w14:textId="188B0D1D" w:rsidR="000E7A60" w:rsidRPr="00240581" w:rsidRDefault="000E7A60" w:rsidP="00C05C8C">
      <w:pPr>
        <w:pStyle w:val="BodyText"/>
        <w:spacing w:after="120"/>
        <w:ind w:firstLine="720"/>
        <w:rPr>
          <w:rFonts w:ascii="Arial" w:hAnsi="Arial" w:cs="Arial"/>
          <w:b/>
          <w:bCs/>
          <w:spacing w:val="-2"/>
          <w:lang w:val="id-ID"/>
        </w:rPr>
      </w:pPr>
      <w:r w:rsidRPr="00240581">
        <w:rPr>
          <w:rFonts w:ascii="Arial" w:hAnsi="Arial" w:cs="Arial"/>
          <w:lang w:val="id-ID"/>
        </w:rPr>
        <w:t>Berdasarkan fenomena yang telah dikemukakan di atas, maka penulis merumuskan permasalahan pokok dalam penelitian ini yaitu</w:t>
      </w:r>
      <w:r w:rsidR="00EA787F" w:rsidRPr="00240581">
        <w:rPr>
          <w:rFonts w:ascii="Arial" w:hAnsi="Arial" w:cs="Arial"/>
          <w:lang w:val="id-ID"/>
        </w:rPr>
        <w:t xml:space="preserve"> </w:t>
      </w:r>
      <w:r w:rsidRPr="00240581">
        <w:rPr>
          <w:rFonts w:ascii="Arial" w:hAnsi="Arial" w:cs="Arial"/>
          <w:lang w:val="id-ID"/>
        </w:rPr>
        <w:t>:</w:t>
      </w:r>
      <w:r w:rsidR="00EA787F" w:rsidRPr="00240581">
        <w:rPr>
          <w:rFonts w:ascii="Arial" w:hAnsi="Arial" w:cs="Arial"/>
          <w:lang w:val="id-ID"/>
        </w:rPr>
        <w:t xml:space="preserve"> </w:t>
      </w:r>
      <w:r w:rsidRPr="00240581">
        <w:rPr>
          <w:rFonts w:ascii="Arial" w:hAnsi="Arial" w:cs="Arial"/>
          <w:b/>
          <w:bCs/>
          <w:lang w:val="id-ID"/>
        </w:rPr>
        <w:t xml:space="preserve">“Bagaimana </w:t>
      </w:r>
      <w:bookmarkStart w:id="11" w:name="_Hlk206765564"/>
      <w:r w:rsidR="005F1843" w:rsidRPr="00240581">
        <w:rPr>
          <w:rFonts w:ascii="Arial" w:hAnsi="Arial" w:cs="Arial"/>
          <w:b/>
          <w:bCs/>
          <w:lang w:val="id-ID"/>
        </w:rPr>
        <w:t xml:space="preserve">Analisis </w:t>
      </w:r>
      <w:bookmarkEnd w:id="1"/>
      <w:r w:rsidR="00702020" w:rsidRPr="00240581">
        <w:rPr>
          <w:rFonts w:ascii="Arial" w:hAnsi="Arial" w:cs="Arial"/>
          <w:b/>
          <w:bCs/>
          <w:lang w:val="id-ID"/>
        </w:rPr>
        <w:t>Kinerja Organisasi pada Satuan Polisi Pamong Praja Kota Dumai</w:t>
      </w:r>
      <w:bookmarkEnd w:id="11"/>
      <w:r w:rsidRPr="00240581">
        <w:rPr>
          <w:rFonts w:ascii="Arial" w:hAnsi="Arial" w:cs="Arial"/>
          <w:b/>
          <w:bCs/>
          <w:lang w:val="id-ID"/>
        </w:rPr>
        <w:t>”</w:t>
      </w:r>
    </w:p>
    <w:bookmarkEnd w:id="3"/>
    <w:p w14:paraId="58F888B4" w14:textId="0DC7CE9F" w:rsidR="00210FD7" w:rsidRPr="00240581" w:rsidRDefault="00C41CE0" w:rsidP="002B655A">
      <w:pPr>
        <w:pStyle w:val="Heading2"/>
        <w:numPr>
          <w:ilvl w:val="0"/>
          <w:numId w:val="29"/>
        </w:numPr>
        <w:spacing w:after="0"/>
        <w:ind w:left="709"/>
        <w:rPr>
          <w:rFonts w:cs="Arial"/>
          <w:lang w:val="id-ID"/>
        </w:rPr>
      </w:pPr>
      <w:r w:rsidRPr="00240581">
        <w:rPr>
          <w:rFonts w:cs="Arial"/>
          <w:lang w:val="id-ID"/>
        </w:rPr>
        <w:t>Tujuan</w:t>
      </w:r>
      <w:r w:rsidR="00364F96" w:rsidRPr="00240581">
        <w:rPr>
          <w:rFonts w:cs="Arial"/>
          <w:lang w:val="id-ID"/>
        </w:rPr>
        <w:t xml:space="preserve"> dan Kegunaan Penelitian</w:t>
      </w:r>
    </w:p>
    <w:p w14:paraId="2097F206" w14:textId="77777777" w:rsidR="001B2EB7" w:rsidRPr="00240581" w:rsidRDefault="001B2EB7" w:rsidP="00D32374">
      <w:pPr>
        <w:pStyle w:val="ListParagraph"/>
        <w:numPr>
          <w:ilvl w:val="0"/>
          <w:numId w:val="6"/>
        </w:numPr>
        <w:rPr>
          <w:lang w:val="id-ID"/>
        </w:rPr>
      </w:pPr>
      <w:r w:rsidRPr="00240581">
        <w:rPr>
          <w:lang w:val="id-ID"/>
        </w:rPr>
        <w:t>Tujuan Penelitian</w:t>
      </w:r>
    </w:p>
    <w:p w14:paraId="002C93C5" w14:textId="35821680" w:rsidR="001B2EB7" w:rsidRPr="00240581" w:rsidRDefault="001B2EB7" w:rsidP="00EC1BDF">
      <w:pPr>
        <w:ind w:left="1418" w:hanging="425"/>
        <w:rPr>
          <w:rFonts w:cs="Arial"/>
          <w:lang w:val="id-ID"/>
        </w:rPr>
      </w:pPr>
      <w:r w:rsidRPr="00240581">
        <w:rPr>
          <w:rFonts w:cs="Arial"/>
          <w:lang w:val="id-ID"/>
        </w:rPr>
        <w:t>a.</w:t>
      </w:r>
      <w:r w:rsidRPr="00240581">
        <w:rPr>
          <w:rFonts w:cs="Arial"/>
          <w:lang w:val="id-ID"/>
        </w:rPr>
        <w:tab/>
      </w:r>
      <w:r w:rsidR="003B013B" w:rsidRPr="00240581">
        <w:rPr>
          <w:rFonts w:cs="Arial"/>
          <w:lang w:val="id-ID"/>
        </w:rPr>
        <w:t xml:space="preserve">Untuk </w:t>
      </w:r>
      <w:r w:rsidR="00CC5497" w:rsidRPr="00240581">
        <w:rPr>
          <w:rFonts w:cs="Arial"/>
          <w:lang w:val="id-ID"/>
        </w:rPr>
        <w:t xml:space="preserve">mengetahui </w:t>
      </w:r>
      <w:r w:rsidR="00702020" w:rsidRPr="00240581">
        <w:rPr>
          <w:rFonts w:cs="Arial"/>
          <w:lang w:val="id-ID"/>
        </w:rPr>
        <w:t>Kinerja Organisasi pada Satuan Polisi Pamong Praja Kota Dumai</w:t>
      </w:r>
      <w:r w:rsidR="001164BB" w:rsidRPr="00240581">
        <w:rPr>
          <w:rFonts w:cs="Arial"/>
          <w:lang w:val="id-ID"/>
        </w:rPr>
        <w:t>.</w:t>
      </w:r>
    </w:p>
    <w:p w14:paraId="492D99E6" w14:textId="5AA60DFB" w:rsidR="001B2EB7" w:rsidRPr="00240581" w:rsidRDefault="001B2EB7" w:rsidP="00EC1BDF">
      <w:pPr>
        <w:ind w:left="1418" w:hanging="425"/>
        <w:rPr>
          <w:rFonts w:cs="Arial"/>
          <w:lang w:val="id-ID"/>
        </w:rPr>
      </w:pPr>
      <w:r w:rsidRPr="00240581">
        <w:rPr>
          <w:rFonts w:cs="Arial"/>
          <w:lang w:val="id-ID"/>
        </w:rPr>
        <w:t>b.</w:t>
      </w:r>
      <w:r w:rsidRPr="00240581">
        <w:rPr>
          <w:rFonts w:cs="Arial"/>
          <w:lang w:val="id-ID"/>
        </w:rPr>
        <w:tab/>
      </w:r>
      <w:r w:rsidR="00BF6E2B" w:rsidRPr="00240581">
        <w:rPr>
          <w:rFonts w:cs="Arial"/>
          <w:lang w:val="id-ID"/>
        </w:rPr>
        <w:t xml:space="preserve">Untuk mengetahui faktor pendukung dan faktor penghambat </w:t>
      </w:r>
      <w:r w:rsidR="00702020" w:rsidRPr="00240581">
        <w:rPr>
          <w:rFonts w:cs="Arial"/>
          <w:lang w:val="id-ID"/>
        </w:rPr>
        <w:t>Kinerja Organisasi pada Satuan Polisi Pamong Praja Kota Dumai</w:t>
      </w:r>
      <w:r w:rsidR="00973153" w:rsidRPr="00240581">
        <w:rPr>
          <w:rFonts w:cs="Arial"/>
          <w:lang w:val="id-ID"/>
        </w:rPr>
        <w:t>.</w:t>
      </w:r>
    </w:p>
    <w:p w14:paraId="7575E245" w14:textId="6F0FC214" w:rsidR="001B2EB7" w:rsidRPr="00240581" w:rsidRDefault="001B2EB7" w:rsidP="00D32374">
      <w:pPr>
        <w:pStyle w:val="ListParagraph"/>
        <w:numPr>
          <w:ilvl w:val="0"/>
          <w:numId w:val="6"/>
        </w:numPr>
        <w:rPr>
          <w:lang w:val="id-ID"/>
        </w:rPr>
      </w:pPr>
      <w:r w:rsidRPr="00240581">
        <w:rPr>
          <w:lang w:val="id-ID"/>
        </w:rPr>
        <w:t>Kegunaan Penelitian</w:t>
      </w:r>
    </w:p>
    <w:p w14:paraId="78D492AC" w14:textId="434B2ED8" w:rsidR="006819D4" w:rsidRPr="00240581" w:rsidRDefault="007D32D1" w:rsidP="00D32374">
      <w:pPr>
        <w:pStyle w:val="ListParagraph"/>
        <w:numPr>
          <w:ilvl w:val="0"/>
          <w:numId w:val="5"/>
        </w:numPr>
        <w:rPr>
          <w:lang w:val="id-ID"/>
        </w:rPr>
      </w:pPr>
      <w:r w:rsidRPr="00240581">
        <w:rPr>
          <w:lang w:val="id-ID"/>
        </w:rPr>
        <w:t>Sebagai</w:t>
      </w:r>
      <w:r w:rsidR="006819D4" w:rsidRPr="00240581">
        <w:rPr>
          <w:lang w:val="id-ID"/>
        </w:rPr>
        <w:t xml:space="preserve"> rekomendasi dalam </w:t>
      </w:r>
      <w:r w:rsidR="00F31C35" w:rsidRPr="00240581">
        <w:rPr>
          <w:lang w:val="id-ID"/>
        </w:rPr>
        <w:t xml:space="preserve">meningkatkan </w:t>
      </w:r>
      <w:r w:rsidR="006819D4" w:rsidRPr="00240581">
        <w:rPr>
          <w:lang w:val="id-ID"/>
        </w:rPr>
        <w:t xml:space="preserve">kinerja Satuan Polisi Pamong Praja </w:t>
      </w:r>
      <w:r w:rsidR="00F31C35" w:rsidRPr="00240581">
        <w:rPr>
          <w:lang w:val="id-ID"/>
        </w:rPr>
        <w:t>Kota Dumai</w:t>
      </w:r>
    </w:p>
    <w:p w14:paraId="71837C94" w14:textId="642D7EE0" w:rsidR="00970AD2" w:rsidRPr="00240581" w:rsidRDefault="00970AD2" w:rsidP="00D32374">
      <w:pPr>
        <w:pStyle w:val="ListParagraph"/>
        <w:numPr>
          <w:ilvl w:val="0"/>
          <w:numId w:val="5"/>
        </w:numPr>
        <w:rPr>
          <w:lang w:val="id-ID"/>
        </w:rPr>
      </w:pPr>
      <w:r w:rsidRPr="00240581">
        <w:rPr>
          <w:lang w:val="id-ID"/>
        </w:rPr>
        <w:lastRenderedPageBreak/>
        <w:t xml:space="preserve">Sebagai bahan pengembangan dan penerapan ilmu Administrasi khususnya </w:t>
      </w:r>
      <w:r w:rsidR="000C11F8" w:rsidRPr="00240581">
        <w:rPr>
          <w:lang w:val="id-ID"/>
        </w:rPr>
        <w:t xml:space="preserve"> pada</w:t>
      </w:r>
      <w:r w:rsidRPr="00240581">
        <w:rPr>
          <w:lang w:val="id-ID"/>
        </w:rPr>
        <w:t xml:space="preserve"> </w:t>
      </w:r>
      <w:r w:rsidR="00D74060" w:rsidRPr="00240581">
        <w:rPr>
          <w:lang w:val="id-ID"/>
        </w:rPr>
        <w:t>k</w:t>
      </w:r>
      <w:r w:rsidR="00AC415B" w:rsidRPr="00240581">
        <w:rPr>
          <w:lang w:val="id-ID"/>
        </w:rPr>
        <w:t xml:space="preserve">ajian </w:t>
      </w:r>
      <w:r w:rsidR="00702020" w:rsidRPr="00240581">
        <w:rPr>
          <w:lang w:val="id-ID"/>
        </w:rPr>
        <w:t>Analisis Kinerja Organisasi pada Satuan Polisi Pamong Praja Kota Dumai</w:t>
      </w:r>
    </w:p>
    <w:p w14:paraId="2F195D02" w14:textId="3F71D5DE" w:rsidR="00F05BE7" w:rsidRPr="00240581" w:rsidRDefault="006E660B" w:rsidP="00D32374">
      <w:pPr>
        <w:pStyle w:val="ListParagraph"/>
        <w:numPr>
          <w:ilvl w:val="0"/>
          <w:numId w:val="5"/>
        </w:numPr>
        <w:rPr>
          <w:lang w:val="id-ID"/>
        </w:rPr>
      </w:pPr>
      <w:r w:rsidRPr="00240581">
        <w:rPr>
          <w:lang w:val="id-ID"/>
        </w:rPr>
        <w:t>Sebagai referensi bagi peneliti selanjutnya dalam melakukan penelitian dalam permasalahan yang sama.</w:t>
      </w:r>
    </w:p>
    <w:bookmarkEnd w:id="2"/>
    <w:bookmarkEnd w:id="4"/>
    <w:p w14:paraId="48A7A52C" w14:textId="77777777" w:rsidR="0022364A" w:rsidRPr="00240581" w:rsidRDefault="0022364A" w:rsidP="00353160">
      <w:pPr>
        <w:widowControl/>
        <w:autoSpaceDE/>
        <w:autoSpaceDN/>
        <w:spacing w:after="120"/>
        <w:rPr>
          <w:rFonts w:cs="Arial"/>
          <w:lang w:val="id-ID"/>
        </w:rPr>
      </w:pPr>
      <w:r w:rsidRPr="00240581">
        <w:rPr>
          <w:rFonts w:cs="Arial"/>
          <w:lang w:val="id-ID"/>
        </w:rPr>
        <w:br w:type="page"/>
      </w:r>
    </w:p>
    <w:bookmarkStart w:id="12" w:name="_Hlk190430503"/>
    <w:p w14:paraId="395084A2" w14:textId="12B00526" w:rsidR="008F6E5C" w:rsidRPr="00240581" w:rsidRDefault="00492960" w:rsidP="00CC72F9">
      <w:pPr>
        <w:pStyle w:val="Heading1"/>
        <w:rPr>
          <w:rFonts w:cs="Arial"/>
          <w:lang w:val="id-ID"/>
        </w:rPr>
      </w:pPr>
      <w:r w:rsidRPr="00240581">
        <w:rPr>
          <w:rFonts w:cs="Arial"/>
          <w:noProof/>
          <w:lang w:val="id-ID"/>
          <w14:ligatures w14:val="standardContextual"/>
        </w:rPr>
        <w:lastRenderedPageBreak/>
        <mc:AlternateContent>
          <mc:Choice Requires="wps">
            <w:drawing>
              <wp:anchor distT="0" distB="0" distL="114300" distR="114300" simplePos="0" relativeHeight="251658240" behindDoc="0" locked="0" layoutInCell="1" allowOverlap="1" wp14:anchorId="0036FA3E" wp14:editId="75D390E7">
                <wp:simplePos x="0" y="0"/>
                <wp:positionH relativeFrom="column">
                  <wp:posOffset>4686300</wp:posOffset>
                </wp:positionH>
                <wp:positionV relativeFrom="paragraph">
                  <wp:posOffset>-1090295</wp:posOffset>
                </wp:positionV>
                <wp:extent cx="381000" cy="484909"/>
                <wp:effectExtent l="0" t="0" r="0" b="0"/>
                <wp:wrapNone/>
                <wp:docPr id="1795515509" name="Rectangle 1"/>
                <wp:cNvGraphicFramePr/>
                <a:graphic xmlns:a="http://schemas.openxmlformats.org/drawingml/2006/main">
                  <a:graphicData uri="http://schemas.microsoft.com/office/word/2010/wordprocessingShape">
                    <wps:wsp>
                      <wps:cNvSpPr/>
                      <wps:spPr>
                        <a:xfrm>
                          <a:off x="0" y="0"/>
                          <a:ext cx="381000" cy="48490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65EC00" id="Rectangle 1" o:spid="_x0000_s1026" style="position:absolute;margin-left:369pt;margin-top:-85.85pt;width:30pt;height:38.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" fillcolor="white [3201]" stroked="f" strokeweight="1pt"/>
            </w:pict>
          </mc:Fallback>
        </mc:AlternateContent>
      </w:r>
      <w:r w:rsidR="00CC72F9" w:rsidRPr="00240581">
        <w:rPr>
          <w:rFonts w:cs="Arial"/>
          <w:lang w:val="id-ID"/>
        </w:rPr>
        <w:t>BAB II</w:t>
      </w:r>
      <w:r w:rsidR="00CC72F9" w:rsidRPr="00240581">
        <w:rPr>
          <w:rFonts w:cs="Arial"/>
          <w:lang w:val="id-ID"/>
        </w:rPr>
        <w:br w:type="textWrapping" w:clear="all"/>
      </w:r>
      <w:r w:rsidR="008F6E5C" w:rsidRPr="00240581">
        <w:rPr>
          <w:rFonts w:cs="Arial"/>
          <w:lang w:val="id-ID"/>
        </w:rPr>
        <w:t>T</w:t>
      </w:r>
      <w:r w:rsidR="00F33090" w:rsidRPr="00240581">
        <w:rPr>
          <w:rFonts w:cs="Arial"/>
          <w:lang w:val="id-ID"/>
        </w:rPr>
        <w:t>ELAAH</w:t>
      </w:r>
      <w:r w:rsidR="008F6E5C" w:rsidRPr="00240581">
        <w:rPr>
          <w:rFonts w:cs="Arial"/>
          <w:lang w:val="id-ID"/>
        </w:rPr>
        <w:t xml:space="preserve"> PUSTAKA</w:t>
      </w:r>
    </w:p>
    <w:p w14:paraId="7B241CC1" w14:textId="712475F1" w:rsidR="00CD6CAD" w:rsidRPr="00240581" w:rsidRDefault="00CD6CAD" w:rsidP="002B655A">
      <w:pPr>
        <w:pStyle w:val="Heading2"/>
        <w:numPr>
          <w:ilvl w:val="0"/>
          <w:numId w:val="30"/>
        </w:numPr>
        <w:rPr>
          <w:rFonts w:cs="Arial"/>
          <w:lang w:val="id-ID"/>
        </w:rPr>
      </w:pPr>
      <w:r w:rsidRPr="00240581">
        <w:rPr>
          <w:rFonts w:cs="Arial"/>
          <w:lang w:val="id-ID"/>
        </w:rPr>
        <w:t>Kerangka Teori</w:t>
      </w:r>
    </w:p>
    <w:p w14:paraId="08941D90" w14:textId="2C347344" w:rsidR="008A0BFE" w:rsidRPr="00240581" w:rsidRDefault="00930194" w:rsidP="00801AED">
      <w:pPr>
        <w:spacing w:after="120"/>
        <w:ind w:firstLine="720"/>
        <w:rPr>
          <w:rFonts w:cs="Arial"/>
          <w:lang w:val="id-ID"/>
        </w:rPr>
      </w:pPr>
      <w:r w:rsidRPr="00240581">
        <w:rPr>
          <w:rFonts w:cs="Arial"/>
          <w:lang w:val="id-ID"/>
        </w:rPr>
        <w:t xml:space="preserve">Dalam penelitian ini, penulis akan mengemukakan beberapa teori yang dianggap sesuai dengan permasalahan penulis dalam meneliti. Salah satunya teori-teori yang berhubungan dengan </w:t>
      </w:r>
      <w:r w:rsidR="00702020" w:rsidRPr="00240581">
        <w:rPr>
          <w:rFonts w:cs="Arial"/>
          <w:lang w:val="id-ID"/>
        </w:rPr>
        <w:t>Analisis Kinerja Organisasi pada Satuan Polisi Pamong Praja Kota Dumai</w:t>
      </w:r>
      <w:r w:rsidRPr="00240581">
        <w:rPr>
          <w:rFonts w:cs="Arial"/>
          <w:lang w:val="id-ID"/>
        </w:rPr>
        <w:t>. Untuk dapat menjelaskan dan menjawab pertanyaan penelitian ini, maka perlu dijelaskan berbagai konsep teori yang digunakan diantaranya adalah </w:t>
      </w:r>
      <w:r w:rsidR="004D2BB2" w:rsidRPr="00240581">
        <w:rPr>
          <w:rFonts w:cs="Arial"/>
          <w:lang w:val="id-ID"/>
        </w:rPr>
        <w:t xml:space="preserve">Kinerja </w:t>
      </w:r>
      <w:r w:rsidRPr="00240581">
        <w:rPr>
          <w:rFonts w:cs="Arial"/>
          <w:lang w:val="id-ID"/>
        </w:rPr>
        <w:t>Organisasi.</w:t>
      </w:r>
    </w:p>
    <w:p w14:paraId="64EE7D10" w14:textId="2D532259" w:rsidR="00DC7118" w:rsidRPr="00240581" w:rsidRDefault="00DC7118" w:rsidP="00DE03CE">
      <w:pPr>
        <w:pStyle w:val="ListParagraph"/>
        <w:numPr>
          <w:ilvl w:val="2"/>
          <w:numId w:val="2"/>
        </w:numPr>
        <w:spacing w:after="120"/>
        <w:ind w:left="709"/>
        <w:rPr>
          <w:b/>
          <w:bCs/>
          <w:lang w:val="id-ID"/>
        </w:rPr>
      </w:pPr>
      <w:r w:rsidRPr="00240581">
        <w:rPr>
          <w:b/>
          <w:bCs/>
          <w:lang w:val="id-ID"/>
        </w:rPr>
        <w:t>Kinerja</w:t>
      </w:r>
    </w:p>
    <w:p w14:paraId="353EC660" w14:textId="648BD493" w:rsidR="008A0BFE" w:rsidRPr="00240581" w:rsidRDefault="005C098A" w:rsidP="005C098A">
      <w:pPr>
        <w:spacing w:after="120"/>
        <w:ind w:firstLine="709"/>
        <w:rPr>
          <w:rFonts w:cs="Arial"/>
          <w:lang w:val="id-ID"/>
        </w:rPr>
      </w:pPr>
      <w:r w:rsidRPr="00240581">
        <w:rPr>
          <w:lang w:val="id-ID"/>
        </w:rPr>
        <w:t>Istilah kinerja berasal dari terjemahan kata “</w:t>
      </w:r>
      <w:r w:rsidR="00B634E6" w:rsidRPr="00240581">
        <w:rPr>
          <w:i/>
          <w:iCs/>
          <w:lang w:val="id-ID"/>
        </w:rPr>
        <w:t>performance</w:t>
      </w:r>
      <w:r w:rsidRPr="00240581">
        <w:rPr>
          <w:lang w:val="id-ID"/>
        </w:rPr>
        <w:t xml:space="preserve">” yang oleh para akademisi kerap dipahami sebagai “penampilan”, “hasil kerja”, ataupun “prestasi”. Secara umum, istilah ini menggambarkan bagaimana seseorang melaksanakan tugas serta sejauh mana pencapaian yang diperolehnya ketika dilakukan penilaian. </w:t>
      </w:r>
      <w:r w:rsidR="005F0EC3" w:rsidRPr="00240581">
        <w:rPr>
          <w:rFonts w:cs="Arial"/>
          <w:lang w:val="id-ID"/>
        </w:rPr>
        <w:fldChar w:fldCharType="begin" w:fldLock="1"/>
      </w:r>
      <w:r w:rsidR="00EE70F7" w:rsidRPr="00240581">
        <w:rPr>
          <w:rFonts w:cs="Arial"/>
          <w:lang w:val="id-ID"/>
        </w:rPr>
        <w:instrText>ADDIN CSL_CITATION {"citationItems":[{"id":"ITEM-1","itemData":{"DOI":"10.34149/jmbr.v11i1.55","ISSN":"1829-8176","abstract":"Penelitian tentang ciri budaya organisasi yang berkembang dikaitkan dengan kinerja Usaha Kecil (UK) belum banyak dilakukan. Penelitian bertujuan menganalisa dan menguji pengaruh ciri budaya organisasi terhadap kinerja UK. Analisis SEM menemukan adanya ambiguitas orientasi system ciri budaya antara “adaptability” yang fleksibel terhadap lingkungan eksternal dengan ciri budaya “consistency” yang cenderung mengendalikan stabilitas internal yang kuat dan kurang fleksibel terhadap lingkungan, dan terjadi dysfunctional culture karena budaya organisasi berpengaruh lemah positip signifikan terhadap kinerja UK.","author":[{"dropping-particle":"","family":"Santoso","given":"Eko Boedhi","non-dropping-particle":"","parse-names":false,"suffix":""},{"dropping-particle":"","family":"Fiernaningsih","given":"Nilawati","non-dropping-particle":"","parse-names":false,"suffix":""},{"dropping-particle":"","family":"Murtiyanto","given":"Rizky Kurniawan","non-dropping-particle":"","parse-names":false,"suffix":""}],"container-title":"Jurnal Administrasi dan Bisnis","id":"ITEM-1","issue":"1","issued":{"date-parts":[["2018"]]},"page":"40-45","title":"Pengaruh Budaya Organisasi Terhadap Kinerja Usaha Kecil","type":"article-journal","volume":"12"},"uris":["http://www.mendeley.com/documents/?uuid=1dfc4d30-4668-4f0c-806e-83064a78901c"]}],"mendeley":{"formattedCitation":"(Santoso et al., 2018)","plainTextFormattedCitation":"(Santoso et al., 2018)","previouslyFormattedCitation":"(Santoso et al., 2018)"},"properties":{"noteIndex":0},"schema":"https://github.com/citation-style-language/schema/raw/master/csl-citation.json"}</w:instrText>
      </w:r>
      <w:r w:rsidR="005F0EC3" w:rsidRPr="00240581">
        <w:rPr>
          <w:rFonts w:cs="Arial"/>
          <w:lang w:val="id-ID"/>
        </w:rPr>
        <w:fldChar w:fldCharType="separate"/>
      </w:r>
      <w:r w:rsidR="005F0EC3" w:rsidRPr="00240581">
        <w:rPr>
          <w:rFonts w:cs="Arial"/>
          <w:noProof/>
          <w:lang w:val="id-ID"/>
        </w:rPr>
        <w:t>(Santoso et al., 2018)</w:t>
      </w:r>
      <w:r w:rsidR="005F0EC3" w:rsidRPr="00240581">
        <w:rPr>
          <w:rFonts w:cs="Arial"/>
          <w:lang w:val="id-ID"/>
        </w:rPr>
        <w:fldChar w:fldCharType="end"/>
      </w:r>
    </w:p>
    <w:p w14:paraId="428F0823" w14:textId="7DA34B1F" w:rsidR="00051638" w:rsidRPr="00240581" w:rsidRDefault="00A33D88" w:rsidP="00801AED">
      <w:pPr>
        <w:spacing w:after="120"/>
        <w:ind w:firstLine="720"/>
        <w:rPr>
          <w:rFonts w:cs="Arial"/>
          <w:lang w:val="id-ID"/>
        </w:rPr>
      </w:pPr>
      <w:r w:rsidRPr="00240581">
        <w:rPr>
          <w:rFonts w:cs="Arial"/>
          <w:lang w:val="id-ID"/>
        </w:rPr>
        <w:t>Menurut</w:t>
      </w:r>
      <w:r w:rsidR="00A76CB8" w:rsidRPr="00240581">
        <w:rPr>
          <w:rFonts w:cs="Arial"/>
          <w:lang w:val="id-ID"/>
        </w:rPr>
        <w:t xml:space="preserve"> </w:t>
      </w:r>
      <w:r w:rsidR="00A76CB8" w:rsidRPr="00240581">
        <w:rPr>
          <w:rFonts w:cs="Arial"/>
          <w:lang w:val="id-ID"/>
        </w:rPr>
        <w:fldChar w:fldCharType="begin" w:fldLock="1"/>
      </w:r>
      <w:r w:rsidR="00D63AA6" w:rsidRPr="00240581">
        <w:rPr>
          <w:rFonts w:cs="Arial"/>
          <w:lang w:val="id-ID"/>
        </w:rPr>
        <w:instrText>ADDIN CSL_CITATION {"citationItems":[{"id":"ITEM-1","itemData":{"author":[{"dropping-particle":"","family":"Wibowo","given":"","non-dropping-particle":"","parse-names":false,"suffix":""}],"id":"ITEM-1","issued":{"date-parts":[["2013"]]},"publisher":"PT Rajagrafindo Persada","publisher-place":"Jakarta","title":"Manajemen Kinerja,","type":"book"},"uris":["http://www.mendeley.com/documents/?uuid=8e566110-a9ef-4f56-9292-47c8cfc0a662"]}],"mendeley":{"formattedCitation":"(Wibowo, 2013)","plainTextFormattedCitation":"(Wibowo, 2013)","previouslyFormattedCitation":"(Wibowo, 2013)"},"properties":{"noteIndex":0},"schema":"https://github.com/citation-style-language/schema/raw/master/csl-citation.json"}</w:instrText>
      </w:r>
      <w:r w:rsidR="00A76CB8" w:rsidRPr="00240581">
        <w:rPr>
          <w:rFonts w:cs="Arial"/>
          <w:lang w:val="id-ID"/>
        </w:rPr>
        <w:fldChar w:fldCharType="separate"/>
      </w:r>
      <w:r w:rsidR="00A76CB8" w:rsidRPr="00240581">
        <w:rPr>
          <w:rFonts w:cs="Arial"/>
          <w:noProof/>
          <w:lang w:val="id-ID"/>
        </w:rPr>
        <w:t>(Wibowo, 2013)</w:t>
      </w:r>
      <w:r w:rsidR="00A76CB8" w:rsidRPr="00240581">
        <w:rPr>
          <w:rFonts w:cs="Arial"/>
          <w:lang w:val="id-ID"/>
        </w:rPr>
        <w:fldChar w:fldCharType="end"/>
      </w:r>
      <w:r w:rsidR="00D63AA6" w:rsidRPr="00240581">
        <w:rPr>
          <w:rFonts w:cs="Arial"/>
          <w:lang w:val="id-ID"/>
        </w:rPr>
        <w:t xml:space="preserve"> </w:t>
      </w:r>
      <w:r w:rsidR="002A4876" w:rsidRPr="00240581">
        <w:rPr>
          <w:rFonts w:cs="Arial"/>
          <w:lang w:val="id-ID"/>
        </w:rPr>
        <w:t xml:space="preserve">Kinerja merupakan terjemahan dari istilah </w:t>
      </w:r>
      <w:r w:rsidR="00B634E6" w:rsidRPr="00240581">
        <w:rPr>
          <w:rFonts w:cs="Arial"/>
          <w:i/>
          <w:iCs/>
          <w:lang w:val="id-ID"/>
        </w:rPr>
        <w:t>performance</w:t>
      </w:r>
      <w:r w:rsidR="002A4876" w:rsidRPr="00240581">
        <w:rPr>
          <w:rFonts w:cs="Arial"/>
          <w:lang w:val="id-ID"/>
        </w:rPr>
        <w:t xml:space="preserve">. Sebagian orang memaknainya sebagai hasil kerja atau prestasi, namun sesungguhnya kinerja memiliki arti yang lebih luas, tidak hanya berfokus pada </w:t>
      </w:r>
      <w:r w:rsidR="00B634E6" w:rsidRPr="00240581">
        <w:rPr>
          <w:rFonts w:cs="Arial"/>
          <w:i/>
          <w:iCs/>
          <w:lang w:val="id-ID"/>
        </w:rPr>
        <w:t xml:space="preserve">output </w:t>
      </w:r>
      <w:r w:rsidR="002A4876" w:rsidRPr="00240581">
        <w:rPr>
          <w:rFonts w:cs="Arial"/>
          <w:lang w:val="id-ID"/>
        </w:rPr>
        <w:t>, tetapi juga mencakup bagaimana suatu pekerjaan dijalankan</w:t>
      </w:r>
      <w:r w:rsidRPr="00240581">
        <w:rPr>
          <w:rFonts w:cs="Arial"/>
          <w:lang w:val="id-ID"/>
        </w:rPr>
        <w:t xml:space="preserve">. </w:t>
      </w:r>
    </w:p>
    <w:p w14:paraId="7F6DDE37" w14:textId="39272922" w:rsidR="002F549F" w:rsidRPr="00240581" w:rsidRDefault="00D63AA6" w:rsidP="00801AED">
      <w:pPr>
        <w:spacing w:after="120"/>
        <w:ind w:firstLine="720"/>
        <w:rPr>
          <w:rFonts w:cs="Arial"/>
          <w:lang w:val="id-ID"/>
        </w:rPr>
      </w:pPr>
      <w:r w:rsidRPr="00240581">
        <w:rPr>
          <w:rFonts w:cs="Arial"/>
          <w:lang w:val="id-ID"/>
        </w:rPr>
        <w:fldChar w:fldCharType="begin" w:fldLock="1"/>
      </w:r>
      <w:r w:rsidRPr="00240581">
        <w:rPr>
          <w:rFonts w:cs="Arial"/>
          <w:lang w:val="id-ID"/>
        </w:rPr>
        <w:instrText>ADDIN CSL_CITATION {"citationItems":[{"id":"ITEM-1","itemData":{"author":[{"dropping-particle":"","family":"Moeheriono","given":"","non-dropping-particle":"","parse-names":false,"suffix":""}],"id":"ITEM-1","issued":{"date-parts":[["2012"]]},"publisher":"Raja Grafindo Persada","publisher-place":"Jakarta","title":"Pengukuran Kinerja Berbasis Kompetensi","type":"book"},"uris":["http://www.mendeley.com/documents/?uuid=5bf7182d-9bae-4bed-aefd-c316d12343d9"]}],"mendeley":{"formattedCitation":"(Moeheriono, 2012)","plainTextFormattedCitation":"(Moeheriono, 2012)","previouslyFormattedCitation":"(Moeheriono, 2012)"},"properties":{"noteIndex":0},"schema":"https://github.com/citation-style-language/schema/raw/master/csl-citation.json"}</w:instrText>
      </w:r>
      <w:r w:rsidRPr="00240581">
        <w:rPr>
          <w:rFonts w:cs="Arial"/>
          <w:lang w:val="id-ID"/>
        </w:rPr>
        <w:fldChar w:fldCharType="separate"/>
      </w:r>
      <w:r w:rsidRPr="00240581">
        <w:rPr>
          <w:rFonts w:cs="Arial"/>
          <w:noProof/>
          <w:lang w:val="id-ID"/>
        </w:rPr>
        <w:t>(Moeheriono, 2012)</w:t>
      </w:r>
      <w:r w:rsidRPr="00240581">
        <w:rPr>
          <w:rFonts w:cs="Arial"/>
          <w:lang w:val="id-ID"/>
        </w:rPr>
        <w:fldChar w:fldCharType="end"/>
      </w:r>
      <w:r w:rsidR="002F549F" w:rsidRPr="00240581">
        <w:rPr>
          <w:rFonts w:cs="Arial"/>
          <w:lang w:val="id-ID"/>
        </w:rPr>
        <w:t xml:space="preserve"> menjelaskan bahwa kinerja atau </w:t>
      </w:r>
      <w:r w:rsidR="00B634E6" w:rsidRPr="00240581">
        <w:rPr>
          <w:rFonts w:cs="Arial"/>
          <w:i/>
          <w:iCs/>
          <w:lang w:val="id-ID"/>
        </w:rPr>
        <w:t>performance</w:t>
      </w:r>
      <w:r w:rsidR="002F549F" w:rsidRPr="00240581">
        <w:rPr>
          <w:rFonts w:cs="Arial"/>
          <w:lang w:val="id-ID"/>
        </w:rPr>
        <w:t xml:space="preserve"> adalah cerminan dari tingkat keberhasilan pelaksanaan suatu program maupun kegiatan dalam mencapai sasaran, tujuan, visi, serta misi </w:t>
      </w:r>
      <w:r w:rsidR="002F549F" w:rsidRPr="00240581">
        <w:rPr>
          <w:rFonts w:cs="Arial"/>
          <w:lang w:val="id-ID"/>
        </w:rPr>
        <w:lastRenderedPageBreak/>
        <w:t>organisasi yang telah ditetapkan melalui perencanaan strategis.</w:t>
      </w:r>
    </w:p>
    <w:p w14:paraId="57EDB321" w14:textId="1F07D040" w:rsidR="000D17EC" w:rsidRPr="00240581" w:rsidRDefault="008A0BFE" w:rsidP="008C4804">
      <w:pPr>
        <w:ind w:firstLine="720"/>
        <w:rPr>
          <w:rFonts w:cs="Arial"/>
          <w:lang w:val="id-ID"/>
        </w:rPr>
      </w:pPr>
      <w:r w:rsidRPr="00240581">
        <w:rPr>
          <w:rFonts w:cs="Arial"/>
          <w:lang w:val="id-ID"/>
        </w:rPr>
        <w:t xml:space="preserve">Menurut </w:t>
      </w:r>
      <w:r w:rsidR="00D63AA6" w:rsidRPr="00240581">
        <w:rPr>
          <w:rFonts w:cs="Arial"/>
          <w:lang w:val="id-ID"/>
        </w:rPr>
        <w:fldChar w:fldCharType="begin" w:fldLock="1"/>
      </w:r>
      <w:r w:rsidR="00D63AA6" w:rsidRPr="00240581">
        <w:rPr>
          <w:rFonts w:cs="Arial"/>
          <w:lang w:val="id-ID"/>
        </w:rPr>
        <w:instrText>ADDIN CSL_CITATION {"citationItems":[{"id":"ITEM-1","itemData":{"author":[{"dropping-particle":"","family":"Rivai","given":"Veithzal","non-dropping-particle":"","parse-names":false,"suffix":""},{"dropping-particle":"","family":"Basri","given":"Ahmad Fawzi Mohd","non-dropping-particle":"","parse-names":false,"suffix":""}],"id":"ITEM-1","issued":{"date-parts":[["2005"]]},"publisher":"PT. Raja Garfindo Persada","publisher-place":"Jakarta","title":"Performance Appraisal: Sistem yang Tepat Untuk Menilai Kinerja Karyawan dan Meningkatkan Daya Saing Perusahaan","type":"book"},"uris":["http://www.mendeley.com/documents/?uuid=38ac558a-b9ca-4fb9-a7a1-90c711550e42"]}],"mendeley":{"formattedCitation":"(Rivai &amp; Basri, 2005)","plainTextFormattedCitation":"(Rivai &amp; Basri, 2005)","previouslyFormattedCitation":"(Rivai &amp; Basri, 2005)"},"properties":{"noteIndex":0},"schema":"https://github.com/citation-style-language/schema/raw/master/csl-citation.json"}</w:instrText>
      </w:r>
      <w:r w:rsidR="00D63AA6" w:rsidRPr="00240581">
        <w:rPr>
          <w:rFonts w:cs="Arial"/>
          <w:lang w:val="id-ID"/>
        </w:rPr>
        <w:fldChar w:fldCharType="separate"/>
      </w:r>
      <w:r w:rsidR="00D63AA6" w:rsidRPr="00240581">
        <w:rPr>
          <w:rFonts w:cs="Arial"/>
          <w:noProof/>
          <w:lang w:val="id-ID"/>
        </w:rPr>
        <w:t>(Rivai &amp; Basri, 2005)</w:t>
      </w:r>
      <w:r w:rsidR="00D63AA6" w:rsidRPr="00240581">
        <w:rPr>
          <w:rFonts w:cs="Arial"/>
          <w:lang w:val="id-ID"/>
        </w:rPr>
        <w:fldChar w:fldCharType="end"/>
      </w:r>
      <w:r w:rsidR="00D63AA6" w:rsidRPr="00240581">
        <w:rPr>
          <w:rFonts w:cs="Arial"/>
          <w:lang w:val="id-ID"/>
        </w:rPr>
        <w:t xml:space="preserve"> </w:t>
      </w:r>
      <w:r w:rsidR="00B634E6" w:rsidRPr="00240581">
        <w:rPr>
          <w:rFonts w:cs="Arial"/>
          <w:lang w:val="id-ID"/>
        </w:rPr>
        <w:t xml:space="preserve">Kinerja dipahami sebagai </w:t>
      </w:r>
      <w:r w:rsidR="00B634E6" w:rsidRPr="00240581">
        <w:rPr>
          <w:rFonts w:cs="Arial"/>
          <w:i/>
          <w:iCs/>
          <w:lang w:val="id-ID"/>
        </w:rPr>
        <w:t xml:space="preserve">output </w:t>
      </w:r>
      <w:r w:rsidR="00B634E6" w:rsidRPr="00240581">
        <w:rPr>
          <w:rFonts w:cs="Arial"/>
          <w:lang w:val="id-ID"/>
        </w:rPr>
        <w:t xml:space="preserve"> atau tingkat pencapaian seorang individu dalam menyelesaikan tugasnya pada suatu periode tertentu, dengan tolok ukur berupa standar, target, maupun sasaran yang telah ditetapkan sebelumnya. </w:t>
      </w:r>
      <w:r w:rsidR="00D63AA6" w:rsidRPr="00240581">
        <w:rPr>
          <w:rFonts w:cs="Arial"/>
          <w:lang w:val="id-ID"/>
        </w:rPr>
        <w:fldChar w:fldCharType="begin" w:fldLock="1"/>
      </w:r>
      <w:r w:rsidR="00D63AA6" w:rsidRPr="00240581">
        <w:rPr>
          <w:rFonts w:cs="Arial"/>
          <w:lang w:val="id-ID"/>
        </w:rPr>
        <w:instrText>ADDIN CSL_CITATION {"citationItems":[{"id":"ITEM-1","itemData":{"author":[{"dropping-particle":"","family":"Mathis","given":"Robbert L","non-dropping-particle":"","parse-names":false,"suffix":""},{"dropping-particle":"","family":"Jackson","given":"John H.","non-dropping-particle":"","parse-names":false,"suffix":""}],"id":"ITEM-1","issued":{"date-parts":[["2006"]]},"publisher":"Salemba Empat","publisher-place":"Jakarta","title":"Human Resource Management: Manajemen Sumber Daya Manusia","type":"book"},"uris":["http://www.mendeley.com/documents/?uuid=cf5c29d2-0398-411a-876d-87b7b294e836"]}],"mendeley":{"formattedCitation":"(Mathis &amp; Jackson, 2006)","plainTextFormattedCitation":"(Mathis &amp; Jackson, 2006)","previouslyFormattedCitation":"(Mathis &amp; Jackson, 2006)"},"properties":{"noteIndex":0},"schema":"https://github.com/citation-style-language/schema/raw/master/csl-citation.json"}</w:instrText>
      </w:r>
      <w:r w:rsidR="00D63AA6" w:rsidRPr="00240581">
        <w:rPr>
          <w:rFonts w:cs="Arial"/>
          <w:lang w:val="id-ID"/>
        </w:rPr>
        <w:fldChar w:fldCharType="separate"/>
      </w:r>
      <w:r w:rsidR="00D63AA6" w:rsidRPr="00240581">
        <w:rPr>
          <w:rFonts w:cs="Arial"/>
          <w:noProof/>
          <w:lang w:val="id-ID"/>
        </w:rPr>
        <w:t>(Mathis &amp; Jackson, 2006)</w:t>
      </w:r>
      <w:r w:rsidR="00D63AA6" w:rsidRPr="00240581">
        <w:rPr>
          <w:rFonts w:cs="Arial"/>
          <w:lang w:val="id-ID"/>
        </w:rPr>
        <w:fldChar w:fldCharType="end"/>
      </w:r>
      <w:r w:rsidRPr="00240581">
        <w:rPr>
          <w:rFonts w:cs="Arial"/>
          <w:lang w:val="id-ID"/>
        </w:rPr>
        <w:t xml:space="preserve"> </w:t>
      </w:r>
      <w:r w:rsidR="000D17EC" w:rsidRPr="00240581">
        <w:rPr>
          <w:rFonts w:cs="Arial"/>
          <w:lang w:val="id-ID"/>
        </w:rPr>
        <w:t>menyebutkan bahwa kinerja pada hakikatnya menunjukkan perilaku yang dilakukan maupun yang tidak dilakukan oleh seorang pegawai. Pengelolaan kinerja mencakup berbagai upaya yang ditujukan untuk meningkatkan capaian organisasi, baik pada level individu maupun tim kerja.</w:t>
      </w:r>
    </w:p>
    <w:p w14:paraId="1802BFAB" w14:textId="03A47A1F" w:rsidR="008A0BFE" w:rsidRPr="00240581" w:rsidRDefault="00D63AA6" w:rsidP="008C4804">
      <w:pPr>
        <w:ind w:firstLine="720"/>
        <w:rPr>
          <w:rFonts w:cs="Arial"/>
          <w:lang w:val="id-ID"/>
        </w:rPr>
      </w:pPr>
      <w:r w:rsidRPr="00240581">
        <w:rPr>
          <w:rFonts w:cs="Arial"/>
          <w:lang w:val="id-ID"/>
        </w:rPr>
        <w:fldChar w:fldCharType="begin" w:fldLock="1"/>
      </w:r>
      <w:r w:rsidRPr="00240581">
        <w:rPr>
          <w:rFonts w:cs="Arial"/>
          <w:lang w:val="id-ID"/>
        </w:rPr>
        <w:instrText>ADDIN CSL_CITATION {"citationItems":[{"id":"ITEM-1","itemData":{"author":[{"dropping-particle":"","family":"Luthans","given":"","non-dropping-particle":"","parse-names":false,"suffix":""}],"id":"ITEM-1","issued":{"date-parts":[["2005"]]},"publisher":"Erlangga","publisher-place":"Jakarta","title":"Organization Behaviour, Alih bahasa Nurdin Sobali","type":"book"},"uris":["http://www.mendeley.com/documents/?uuid=737e1c2f-719c-4864-af41-4668a33bced7"]}],"mendeley":{"formattedCitation":"(Luthans, 2005)","plainTextFormattedCitation":"(Luthans, 2005)","previouslyFormattedCitation":"(Luthans, 2005)"},"properties":{"noteIndex":0},"schema":"https://github.com/citation-style-language/schema/raw/master/csl-citation.json"}</w:instrText>
      </w:r>
      <w:r w:rsidRPr="00240581">
        <w:rPr>
          <w:rFonts w:cs="Arial"/>
          <w:lang w:val="id-ID"/>
        </w:rPr>
        <w:fldChar w:fldCharType="separate"/>
      </w:r>
      <w:r w:rsidRPr="00240581">
        <w:rPr>
          <w:rFonts w:cs="Arial"/>
          <w:noProof/>
          <w:lang w:val="id-ID"/>
        </w:rPr>
        <w:t>(Luthans, 2005)</w:t>
      </w:r>
      <w:r w:rsidRPr="00240581">
        <w:rPr>
          <w:rFonts w:cs="Arial"/>
          <w:lang w:val="id-ID"/>
        </w:rPr>
        <w:fldChar w:fldCharType="end"/>
      </w:r>
      <w:r w:rsidRPr="00240581">
        <w:rPr>
          <w:rFonts w:cs="Arial"/>
          <w:lang w:val="id-ID"/>
        </w:rPr>
        <w:t xml:space="preserve"> </w:t>
      </w:r>
      <w:r w:rsidR="008A0BFE" w:rsidRPr="00240581">
        <w:rPr>
          <w:rFonts w:cs="Arial"/>
          <w:lang w:val="id-ID"/>
        </w:rPr>
        <w:t xml:space="preserve">menyatakan bahwa kinerja dapat diukur berdasarkan kuantitas dan kualitas pekerjaan yang dihasilkan. Beberapa faktor yang memengaruhi kinerja menurut </w:t>
      </w:r>
      <w:r w:rsidRPr="00240581">
        <w:rPr>
          <w:rFonts w:cs="Arial"/>
          <w:lang w:val="id-ID"/>
        </w:rPr>
        <w:fldChar w:fldCharType="begin" w:fldLock="1"/>
      </w:r>
      <w:r w:rsidR="00915142" w:rsidRPr="00240581">
        <w:rPr>
          <w:rFonts w:cs="Arial"/>
          <w:lang w:val="id-ID"/>
        </w:rPr>
        <w:instrText>ADDIN CSL_CITATION {"citationItems":[{"id":"ITEM-1","itemData":{"author":[{"dropping-particle":"","family":"Robbins","given":"Stephen","non-dropping-particle":"","parse-names":false,"suffix":""}],"id":"ITEM-1","issued":{"date-parts":[["2006"]]},"publisher":"Gramedia","publisher-place":"Jakarta","title":"Perilaku Organisasi","type":"book"},"uris":["http://www.mendeley.com/documents/?uuid=c1eee618-f664-4acd-99e2-ee57a39bca32"]}],"mendeley":{"formattedCitation":"(Robbins, 2006)","plainTextFormattedCitation":"(Robbins, 2006)","previouslyFormattedCitation":"(Robbins, 2006)"},"properties":{"noteIndex":0},"schema":"https://github.com/citation-style-language/schema/raw/master/csl-citation.json"}</w:instrText>
      </w:r>
      <w:r w:rsidRPr="00240581">
        <w:rPr>
          <w:rFonts w:cs="Arial"/>
          <w:lang w:val="id-ID"/>
        </w:rPr>
        <w:fldChar w:fldCharType="separate"/>
      </w:r>
      <w:r w:rsidRPr="00240581">
        <w:rPr>
          <w:rFonts w:cs="Arial"/>
          <w:noProof/>
          <w:lang w:val="id-ID"/>
        </w:rPr>
        <w:t>(Robbins, 2006)</w:t>
      </w:r>
      <w:r w:rsidRPr="00240581">
        <w:rPr>
          <w:rFonts w:cs="Arial"/>
          <w:lang w:val="id-ID"/>
        </w:rPr>
        <w:fldChar w:fldCharType="end"/>
      </w:r>
      <w:r w:rsidRPr="00240581">
        <w:rPr>
          <w:rFonts w:cs="Arial"/>
          <w:lang w:val="id-ID"/>
        </w:rPr>
        <w:t xml:space="preserve"> </w:t>
      </w:r>
      <w:r w:rsidR="008A0BFE" w:rsidRPr="00240581">
        <w:rPr>
          <w:rFonts w:cs="Arial"/>
          <w:lang w:val="id-ID"/>
        </w:rPr>
        <w:t>antara lain:</w:t>
      </w:r>
    </w:p>
    <w:p w14:paraId="68A557D5" w14:textId="4A470DEF" w:rsidR="008A0BFE" w:rsidRPr="00240581" w:rsidRDefault="008A0BFE" w:rsidP="008C4804">
      <w:pPr>
        <w:pStyle w:val="ListParagraph"/>
        <w:numPr>
          <w:ilvl w:val="1"/>
          <w:numId w:val="7"/>
        </w:numPr>
        <w:ind w:left="709"/>
        <w:rPr>
          <w:lang w:val="id-ID"/>
        </w:rPr>
      </w:pPr>
      <w:r w:rsidRPr="00240581">
        <w:rPr>
          <w:lang w:val="id-ID"/>
        </w:rPr>
        <w:t>Efektivitas dan efisiensi</w:t>
      </w:r>
      <w:r w:rsidR="006C5C06" w:rsidRPr="00240581">
        <w:rPr>
          <w:lang w:val="id-ID"/>
        </w:rPr>
        <w:t xml:space="preserve">, </w:t>
      </w:r>
      <w:r w:rsidRPr="00240581">
        <w:rPr>
          <w:lang w:val="id-ID"/>
        </w:rPr>
        <w:t>berkaitan dengan penggunaan waktu dan sumber daya untuk mencapai hasil maksimal.</w:t>
      </w:r>
    </w:p>
    <w:p w14:paraId="6BD4AAF2" w14:textId="38694EEA" w:rsidR="008A0BFE" w:rsidRPr="00240581" w:rsidRDefault="008A0BFE" w:rsidP="008C4804">
      <w:pPr>
        <w:pStyle w:val="ListParagraph"/>
        <w:numPr>
          <w:ilvl w:val="1"/>
          <w:numId w:val="7"/>
        </w:numPr>
        <w:ind w:left="709"/>
        <w:rPr>
          <w:lang w:val="id-ID"/>
        </w:rPr>
      </w:pPr>
      <w:r w:rsidRPr="00240581">
        <w:rPr>
          <w:lang w:val="id-ID"/>
        </w:rPr>
        <w:t>Otoritas</w:t>
      </w:r>
      <w:r w:rsidR="00FC6519" w:rsidRPr="00240581">
        <w:rPr>
          <w:lang w:val="id-ID"/>
        </w:rPr>
        <w:t xml:space="preserve">, </w:t>
      </w:r>
      <w:r w:rsidRPr="00240581">
        <w:rPr>
          <w:lang w:val="id-ID"/>
        </w:rPr>
        <w:t>berkaitan dengan wewenang yang dimiliki seseorang dalam menjalankan tugasnya.</w:t>
      </w:r>
    </w:p>
    <w:p w14:paraId="4C9E7160" w14:textId="7844D947" w:rsidR="008A0BFE" w:rsidRPr="00240581" w:rsidRDefault="008A0BFE" w:rsidP="008C4804">
      <w:pPr>
        <w:pStyle w:val="ListParagraph"/>
        <w:numPr>
          <w:ilvl w:val="1"/>
          <w:numId w:val="7"/>
        </w:numPr>
        <w:ind w:left="709"/>
        <w:rPr>
          <w:lang w:val="id-ID"/>
        </w:rPr>
      </w:pPr>
      <w:r w:rsidRPr="00240581">
        <w:rPr>
          <w:lang w:val="id-ID"/>
        </w:rPr>
        <w:t>Disiplin dan inisiatif</w:t>
      </w:r>
      <w:r w:rsidR="00FC6519" w:rsidRPr="00240581">
        <w:rPr>
          <w:lang w:val="id-ID"/>
        </w:rPr>
        <w:t>,</w:t>
      </w:r>
      <w:r w:rsidRPr="00240581">
        <w:rPr>
          <w:lang w:val="id-ID"/>
        </w:rPr>
        <w:t xml:space="preserve"> menggambarkan tanggung jawab serta kreativitas individu dalam melaksanakan pekerjaan</w:t>
      </w:r>
      <w:r w:rsidR="00F729B5" w:rsidRPr="00240581">
        <w:rPr>
          <w:lang w:val="id-ID"/>
        </w:rPr>
        <w:t>.</w:t>
      </w:r>
    </w:p>
    <w:p w14:paraId="0B3F5434" w14:textId="77777777" w:rsidR="001D3DF6" w:rsidRPr="00240581" w:rsidRDefault="008A0BFE" w:rsidP="008C4804">
      <w:pPr>
        <w:ind w:firstLine="720"/>
        <w:rPr>
          <w:rFonts w:cs="Arial"/>
          <w:lang w:val="id-ID"/>
        </w:rPr>
      </w:pPr>
      <w:r w:rsidRPr="00240581">
        <w:rPr>
          <w:rFonts w:cs="Arial"/>
          <w:lang w:val="id-ID"/>
        </w:rPr>
        <w:t xml:space="preserve">Menurut </w:t>
      </w:r>
      <w:r w:rsidR="00915142" w:rsidRPr="00240581">
        <w:rPr>
          <w:rFonts w:cs="Arial"/>
          <w:lang w:val="id-ID"/>
        </w:rPr>
        <w:fldChar w:fldCharType="begin" w:fldLock="1"/>
      </w:r>
      <w:r w:rsidR="00915142" w:rsidRPr="00240581">
        <w:rPr>
          <w:rFonts w:cs="Arial"/>
          <w:lang w:val="id-ID"/>
        </w:rPr>
        <w:instrText>ADDIN CSL_CITATION {"citationItems":[{"id":"ITEM-1","itemData":{"author":[{"dropping-particle":"","family":"Keban","given":"Yeremias T.","non-dropping-particle":"","parse-names":false,"suffix":""}],"id":"ITEM-1","issued":{"date-parts":[["2008"]]},"publisher":"Gava Media","publisher-place":"Yogyakarta","title":"Enam Dimensi Strategi Administrasi Pubik Konsep, Teori dan Isu","type":"book"},"uris":["http://www.mendeley.com/documents/?uuid=6e12588f-861f-4e5e-8fd3-224f54ab93d8"]}],"mendeley":{"formattedCitation":"(Keban, 2008)","plainTextFormattedCitation":"(Keban, 2008)","previouslyFormattedCitation":"(Keban, 2008)"},"properties":{"noteIndex":0},"schema":"https://github.com/citation-style-language/schema/raw/master/csl-citation.json"}</w:instrText>
      </w:r>
      <w:r w:rsidR="00915142" w:rsidRPr="00240581">
        <w:rPr>
          <w:rFonts w:cs="Arial"/>
          <w:lang w:val="id-ID"/>
        </w:rPr>
        <w:fldChar w:fldCharType="separate"/>
      </w:r>
      <w:r w:rsidR="00915142" w:rsidRPr="00240581">
        <w:rPr>
          <w:rFonts w:cs="Arial"/>
          <w:noProof/>
          <w:lang w:val="id-ID"/>
        </w:rPr>
        <w:t>(Keban, 2008)</w:t>
      </w:r>
      <w:r w:rsidR="00915142" w:rsidRPr="00240581">
        <w:rPr>
          <w:rFonts w:cs="Arial"/>
          <w:lang w:val="id-ID"/>
        </w:rPr>
        <w:fldChar w:fldCharType="end"/>
      </w:r>
      <w:r w:rsidR="00915142" w:rsidRPr="00240581">
        <w:rPr>
          <w:rFonts w:cs="Arial"/>
          <w:lang w:val="id-ID"/>
        </w:rPr>
        <w:t xml:space="preserve"> </w:t>
      </w:r>
      <w:r w:rsidRPr="00240581">
        <w:rPr>
          <w:rFonts w:cs="Arial"/>
          <w:lang w:val="id-ID"/>
        </w:rPr>
        <w:t xml:space="preserve">kinerja merupakan terjemahan dari istilah </w:t>
      </w:r>
      <w:r w:rsidR="00B634E6" w:rsidRPr="00240581">
        <w:rPr>
          <w:rFonts w:cs="Arial"/>
          <w:i/>
          <w:iCs/>
          <w:lang w:val="id-ID"/>
        </w:rPr>
        <w:t>performance</w:t>
      </w:r>
      <w:r w:rsidRPr="00240581">
        <w:rPr>
          <w:rFonts w:cs="Arial"/>
          <w:lang w:val="id-ID"/>
        </w:rPr>
        <w:t xml:space="preserve">, yang sering diartikan sebagai penampilan, unjuk kerja, atau prestasi. Sedangkan menurut </w:t>
      </w:r>
      <w:r w:rsidR="00915142" w:rsidRPr="00240581">
        <w:rPr>
          <w:rFonts w:cs="Arial"/>
          <w:lang w:val="id-ID"/>
        </w:rPr>
        <w:fldChar w:fldCharType="begin" w:fldLock="1"/>
      </w:r>
      <w:r w:rsidR="00915142" w:rsidRPr="00240581">
        <w:rPr>
          <w:rFonts w:cs="Arial"/>
          <w:lang w:val="id-ID"/>
        </w:rPr>
        <w:instrText>ADDIN CSL_CITATION {"citationItems":[{"id":"ITEM-1","itemData":{"author":[{"dropping-particle":"","family":"Mahsun","given":"M","non-dropping-particle":"","parse-names":false,"suffix":""}],"id":"ITEM-1","issued":{"date-parts":[["2006"]]},"publisher":"BPFE Yogyakarta","publisher-place":"Yogyakarta","title":"Pengukuran Kinerja Sektor Publik","type":"book"},"uris":["http://www.mendeley.com/documents/?uuid=1cc0f1ae-a758-4a5e-bf16-eabaa04f2879"]}],"mendeley":{"formattedCitation":"(Mahsun, 2006)","plainTextFormattedCitation":"(Mahsun, 2006)","previouslyFormattedCitation":"(Mahsun, 2006)"},"properties":{"noteIndex":0},"schema":"https://github.com/citation-style-language/schema/raw/master/csl-citation.json"}</w:instrText>
      </w:r>
      <w:r w:rsidR="00915142" w:rsidRPr="00240581">
        <w:rPr>
          <w:rFonts w:cs="Arial"/>
          <w:lang w:val="id-ID"/>
        </w:rPr>
        <w:fldChar w:fldCharType="separate"/>
      </w:r>
      <w:r w:rsidR="00915142" w:rsidRPr="00240581">
        <w:rPr>
          <w:rFonts w:cs="Arial"/>
          <w:noProof/>
          <w:lang w:val="id-ID"/>
        </w:rPr>
        <w:t>(Mahsun, 2006)</w:t>
      </w:r>
      <w:r w:rsidR="00915142" w:rsidRPr="00240581">
        <w:rPr>
          <w:rFonts w:cs="Arial"/>
          <w:lang w:val="id-ID"/>
        </w:rPr>
        <w:fldChar w:fldCharType="end"/>
      </w:r>
      <w:r w:rsidR="00915142" w:rsidRPr="00240581">
        <w:rPr>
          <w:rFonts w:cs="Arial"/>
          <w:lang w:val="id-ID"/>
        </w:rPr>
        <w:t xml:space="preserve"> </w:t>
      </w:r>
      <w:r w:rsidR="001D3DF6" w:rsidRPr="00240581">
        <w:rPr>
          <w:rFonts w:cs="Arial"/>
          <w:lang w:val="id-ID"/>
        </w:rPr>
        <w:t xml:space="preserve">Kinerja merupakan cerminan dari tingkat keberhasilan pelaksanaan suatu program, aktivitas, ataupun </w:t>
      </w:r>
      <w:r w:rsidR="001D3DF6" w:rsidRPr="00240581">
        <w:rPr>
          <w:rFonts w:cs="Arial"/>
          <w:lang w:val="id-ID"/>
        </w:rPr>
        <w:lastRenderedPageBreak/>
        <w:t>kebijakan dalam mencapai sasaran, tujuan, visi, dan misi organisasi. Umumnya, kinerja tersebut tercantum dalam perencanaan strategis (</w:t>
      </w:r>
      <w:r w:rsidR="001D3DF6" w:rsidRPr="00240581">
        <w:rPr>
          <w:rFonts w:cs="Arial"/>
          <w:i/>
          <w:iCs/>
          <w:lang w:val="id-ID"/>
        </w:rPr>
        <w:t>strategic planning</w:t>
      </w:r>
      <w:r w:rsidR="001D3DF6" w:rsidRPr="00240581">
        <w:rPr>
          <w:rFonts w:cs="Arial"/>
          <w:lang w:val="id-ID"/>
        </w:rPr>
        <w:t>) yang telah dirumuskan oleh organisasi.</w:t>
      </w:r>
    </w:p>
    <w:p w14:paraId="2E7D7EEB" w14:textId="770B656F" w:rsidR="00A33D88" w:rsidRPr="00240581" w:rsidRDefault="00A33D88" w:rsidP="008C4804">
      <w:pPr>
        <w:ind w:firstLine="720"/>
        <w:rPr>
          <w:rFonts w:cs="Arial"/>
          <w:lang w:val="id-ID"/>
        </w:rPr>
      </w:pPr>
      <w:r w:rsidRPr="00240581">
        <w:rPr>
          <w:rFonts w:cs="Arial"/>
          <w:lang w:val="id-ID"/>
        </w:rPr>
        <w:t xml:space="preserve">Terkait dengan konsep kinerja tersebut, </w:t>
      </w:r>
      <w:r w:rsidR="00915142" w:rsidRPr="00240581">
        <w:rPr>
          <w:rFonts w:cs="Arial"/>
          <w:lang w:val="id-ID"/>
        </w:rPr>
        <w:fldChar w:fldCharType="begin" w:fldLock="1"/>
      </w:r>
      <w:r w:rsidR="00BA5733" w:rsidRPr="00240581">
        <w:rPr>
          <w:rFonts w:cs="Arial"/>
          <w:lang w:val="id-ID"/>
        </w:rPr>
        <w:instrText>ADDIN CSL_CITATION {"citationItems":[{"id":"ITEM-1","itemData":{"author":[{"dropping-particle":"","family":"Rummler","given":"","non-dropping-particle":"","parse-names":false,"suffix":""},{"dropping-particle":"","family":"Brache","given":"","non-dropping-particle":"","parse-names":false,"suffix":""}],"id":"ITEM-1","issued":{"date-parts":[["2007"]]},"publisher":"Wiley","publisher-place":"San Francisco","title":"Improving Performance: How to manage the white space on the organizational chart","type":"book"},"uris":["http://www.mendeley.com/documents/?uuid=cec07646-0c65-4552-b83e-7488ac415f43"]}],"mendeley":{"formattedCitation":"(Rummler &amp; Brache, 2007)","plainTextFormattedCitation":"(Rummler &amp; Brache, 2007)","previouslyFormattedCitation":"(Rummler &amp; Brache, 2007)"},"properties":{"noteIndex":0},"schema":"https://github.com/citation-style-language/schema/raw/master/csl-citation.json"}</w:instrText>
      </w:r>
      <w:r w:rsidR="00915142" w:rsidRPr="00240581">
        <w:rPr>
          <w:rFonts w:cs="Arial"/>
          <w:lang w:val="id-ID"/>
        </w:rPr>
        <w:fldChar w:fldCharType="separate"/>
      </w:r>
      <w:r w:rsidR="00915142" w:rsidRPr="00240581">
        <w:rPr>
          <w:rFonts w:cs="Arial"/>
          <w:noProof/>
          <w:lang w:val="id-ID"/>
        </w:rPr>
        <w:t>(Rummler &amp; Brache, 2007)</w:t>
      </w:r>
      <w:r w:rsidR="00915142" w:rsidRPr="00240581">
        <w:rPr>
          <w:rFonts w:cs="Arial"/>
          <w:lang w:val="id-ID"/>
        </w:rPr>
        <w:fldChar w:fldCharType="end"/>
      </w:r>
      <w:r w:rsidR="00915142" w:rsidRPr="00240581">
        <w:rPr>
          <w:rFonts w:cs="Arial"/>
          <w:lang w:val="id-ID"/>
        </w:rPr>
        <w:t xml:space="preserve"> </w:t>
      </w:r>
      <w:r w:rsidRPr="00240581">
        <w:rPr>
          <w:rFonts w:cs="Arial"/>
          <w:lang w:val="id-ID"/>
        </w:rPr>
        <w:t>mengemukakan ada tiga level kinerja, yaitu:</w:t>
      </w:r>
    </w:p>
    <w:p w14:paraId="73BD0BCD" w14:textId="69E71AF4" w:rsidR="006145CD" w:rsidRPr="00240581" w:rsidRDefault="006145CD" w:rsidP="008C4804">
      <w:pPr>
        <w:pStyle w:val="ListParagraph"/>
        <w:numPr>
          <w:ilvl w:val="1"/>
          <w:numId w:val="10"/>
        </w:numPr>
        <w:ind w:left="709"/>
        <w:rPr>
          <w:lang w:val="id-ID"/>
        </w:rPr>
      </w:pPr>
      <w:r w:rsidRPr="00240581">
        <w:rPr>
          <w:lang w:val="id-ID"/>
        </w:rPr>
        <w:t>Kinerja organisasi, yakni hasil yang dicapai pada lingkup organisasi atau unit analisis organisasi. Pada level ini, kinerja berkaitan erat dengan tujuan organisasi, struktur organisasi, serta pengelolaan organisasi.</w:t>
      </w:r>
    </w:p>
    <w:p w14:paraId="1BA627E1" w14:textId="2B07C18F" w:rsidR="006145CD" w:rsidRPr="00240581" w:rsidRDefault="006145CD" w:rsidP="008C4804">
      <w:pPr>
        <w:pStyle w:val="ListParagraph"/>
        <w:numPr>
          <w:ilvl w:val="1"/>
          <w:numId w:val="10"/>
        </w:numPr>
        <w:ind w:left="709"/>
        <w:rPr>
          <w:lang w:val="id-ID"/>
        </w:rPr>
      </w:pPr>
      <w:r w:rsidRPr="00240581">
        <w:rPr>
          <w:lang w:val="id-ID"/>
        </w:rPr>
        <w:t>Kinerja proses, yaitu kinerja yang muncul dalam tahapan menghasilkan produk maupun layanan. Tingkat kinerja pada tahap ini dipengaruhi oleh sasaran proses, rancangan proses, serta pengelolaan proses.</w:t>
      </w:r>
    </w:p>
    <w:p w14:paraId="79B1180F" w14:textId="0E167694" w:rsidR="00A33D88" w:rsidRPr="00240581" w:rsidRDefault="006145CD" w:rsidP="008C4804">
      <w:pPr>
        <w:pStyle w:val="ListParagraph"/>
        <w:numPr>
          <w:ilvl w:val="1"/>
          <w:numId w:val="10"/>
        </w:numPr>
        <w:ind w:left="709"/>
        <w:rPr>
          <w:lang w:val="id-ID"/>
        </w:rPr>
      </w:pPr>
      <w:r w:rsidRPr="00240581">
        <w:rPr>
          <w:lang w:val="id-ID"/>
        </w:rPr>
        <w:t>Kinerja individu/pekerjaan, yakni tingkat pencapaian atau efektivitas kerja pada level pegawai. Kinerja di tingkat individu dipengaruhi oleh tujuan pekerjaan, pengelolaan pekerjaan, serta karakteristik personal pegawai.</w:t>
      </w:r>
    </w:p>
    <w:p w14:paraId="6BE362A1" w14:textId="6B706821" w:rsidR="00BD5270" w:rsidRPr="00240581" w:rsidRDefault="00BD5270" w:rsidP="008C4804">
      <w:pPr>
        <w:pStyle w:val="ListParagraph"/>
        <w:numPr>
          <w:ilvl w:val="0"/>
          <w:numId w:val="10"/>
        </w:numPr>
        <w:ind w:left="709"/>
        <w:rPr>
          <w:b/>
          <w:bCs/>
          <w:lang w:val="id-ID"/>
        </w:rPr>
      </w:pPr>
      <w:r w:rsidRPr="00240581">
        <w:rPr>
          <w:b/>
          <w:bCs/>
          <w:lang w:val="id-ID"/>
        </w:rPr>
        <w:t>Organisasi</w:t>
      </w:r>
    </w:p>
    <w:p w14:paraId="56A6A2D0" w14:textId="0491074C" w:rsidR="00496781" w:rsidRPr="00240581" w:rsidRDefault="00496781" w:rsidP="008C4804">
      <w:pPr>
        <w:ind w:firstLine="720"/>
        <w:rPr>
          <w:rFonts w:cs="Arial"/>
          <w:lang w:val="id-ID"/>
        </w:rPr>
      </w:pPr>
      <w:r w:rsidRPr="00240581">
        <w:rPr>
          <w:rFonts w:cs="Arial"/>
          <w:lang w:val="id-ID"/>
        </w:rPr>
        <w:t xml:space="preserve">Secara etimologis, istilah organisasi berasal dari bahasa Yunani </w:t>
      </w:r>
      <w:r w:rsidRPr="00240581">
        <w:rPr>
          <w:rFonts w:cs="Arial"/>
          <w:i/>
          <w:iCs/>
          <w:lang w:val="id-ID"/>
        </w:rPr>
        <w:t>organon</w:t>
      </w:r>
      <w:r w:rsidRPr="00240581">
        <w:rPr>
          <w:rFonts w:cs="Arial"/>
          <w:lang w:val="id-ID"/>
        </w:rPr>
        <w:t xml:space="preserve">, yang berarti alat atau instrumen. Secara sederhana, organisasi merupakan alat bantu bagi manusia. Menurut </w:t>
      </w:r>
      <w:r w:rsidR="004135FC" w:rsidRPr="00240581">
        <w:rPr>
          <w:rFonts w:cs="Arial"/>
          <w:lang w:val="id-ID"/>
        </w:rPr>
        <w:fldChar w:fldCharType="begin" w:fldLock="1"/>
      </w:r>
      <w:r w:rsidR="009C38C2" w:rsidRPr="00240581">
        <w:rPr>
          <w:rFonts w:cs="Arial"/>
          <w:lang w:val="id-ID"/>
        </w:rPr>
        <w:instrText>ADDIN CSL_CITATION {"citationItems":[{"id":"ITEM-1","itemData":{"author":[{"dropping-particle":"","family":"Robbins","given":"Stephen","non-dropping-particle":"","parse-names":false,"suffix":""}],"id":"ITEM-1","issued":{"date-parts":[["2006"]]},"publisher":"Gramedia","publisher-place":"Jakarta","title":"Perilaku Organisasi","type":"book"},"uris":["http://www.mendeley.com/documents/?uuid=c1eee618-f664-4acd-99e2-ee57a39bca32"]}],"mendeley":{"formattedCitation":"(Robbins, 2006)","manualFormatting":"Robbins (2006)","plainTextFormattedCitation":"(Robbins, 2006)","previouslyFormattedCitation":"(Robbins, 2006)"},"properties":{"noteIndex":0},"schema":"https://github.com/citation-style-language/schema/raw/master/csl-citation.json"}</w:instrText>
      </w:r>
      <w:r w:rsidR="004135FC" w:rsidRPr="00240581">
        <w:rPr>
          <w:rFonts w:cs="Arial"/>
          <w:lang w:val="id-ID"/>
        </w:rPr>
        <w:fldChar w:fldCharType="separate"/>
      </w:r>
      <w:r w:rsidR="004135FC" w:rsidRPr="00240581">
        <w:rPr>
          <w:rFonts w:cs="Arial"/>
          <w:noProof/>
          <w:lang w:val="id-ID"/>
        </w:rPr>
        <w:t>Robbins (2006)</w:t>
      </w:r>
      <w:r w:rsidR="004135FC" w:rsidRPr="00240581">
        <w:rPr>
          <w:rFonts w:cs="Arial"/>
          <w:lang w:val="id-ID"/>
        </w:rPr>
        <w:fldChar w:fldCharType="end"/>
      </w:r>
      <w:r w:rsidRPr="00240581">
        <w:rPr>
          <w:rFonts w:cs="Arial"/>
          <w:lang w:val="id-ID"/>
        </w:rPr>
        <w:t xml:space="preserve">, </w:t>
      </w:r>
      <w:r w:rsidR="00112031" w:rsidRPr="00240581">
        <w:rPr>
          <w:rFonts w:cs="Arial"/>
          <w:lang w:val="id-ID"/>
        </w:rPr>
        <w:t xml:space="preserve">organisasi yang lebih menyeluruh menyatakan bahwa organisasi merupakan suatu kesatuan sosial yang secara sengaja dibentuk untuk jangka waktu relatif </w:t>
      </w:r>
      <w:r w:rsidR="00112031" w:rsidRPr="00240581">
        <w:rPr>
          <w:rFonts w:cs="Arial"/>
          <w:lang w:val="id-ID"/>
        </w:rPr>
        <w:lastRenderedPageBreak/>
        <w:t xml:space="preserve">panjang, terdiri atas dua orang atau lebih yang bekerja secara terkoordinasi, memiliki pola kerja terstruktur, serta diarahkan guna mencapai tujuan bersama maupun sejumlah tujuan yang telah ditetapkan sebelumnya. </w:t>
      </w:r>
      <w:r w:rsidR="00017E4B" w:rsidRPr="00240581">
        <w:rPr>
          <w:rFonts w:cs="Arial"/>
          <w:lang w:val="id-ID"/>
        </w:rPr>
        <w:fldChar w:fldCharType="begin" w:fldLock="1"/>
      </w:r>
      <w:r w:rsidR="003B7A38" w:rsidRPr="00240581">
        <w:rPr>
          <w:rFonts w:cs="Arial"/>
          <w:lang w:val="id-ID"/>
        </w:rPr>
        <w:instrText>ADDIN CSL_CITATION {"citationItems":[{"id":"ITEM-1","itemData":{"author":[{"dropping-particle":"","family":"Indrawijaya","given":"Adam Ibrahim","non-dropping-particle":"","parse-names":false,"suffix":""}],"id":"ITEM-1","issued":{"date-parts":[["2010"]]},"publisher":": PT. Refika Aditama","publisher-place":"Bandung","title":"Teori, Perilaku, dan Budaya Organisasi","type":"book"},"uris":["http://www.mendeley.com/documents/?uuid=e1581d40-ccd0-4e15-820b-0432e7fc884a"]}],"mendeley":{"formattedCitation":"(Indrawijaya, 2010)","plainTextFormattedCitation":"(Indrawijaya, 2010)","previouslyFormattedCitation":"(Indrawijaya, 2010)"},"properties":{"noteIndex":0},"schema":"https://github.com/citation-style-language/schema/raw/master/csl-citation.json"}</w:instrText>
      </w:r>
      <w:r w:rsidR="00017E4B" w:rsidRPr="00240581">
        <w:rPr>
          <w:rFonts w:cs="Arial"/>
          <w:lang w:val="id-ID"/>
        </w:rPr>
        <w:fldChar w:fldCharType="separate"/>
      </w:r>
      <w:r w:rsidR="00017E4B" w:rsidRPr="00240581">
        <w:rPr>
          <w:rFonts w:cs="Arial"/>
          <w:noProof/>
          <w:lang w:val="id-ID"/>
        </w:rPr>
        <w:t>(Indrawijaya, 2010)</w:t>
      </w:r>
      <w:r w:rsidR="00017E4B" w:rsidRPr="00240581">
        <w:rPr>
          <w:rFonts w:cs="Arial"/>
          <w:lang w:val="id-ID"/>
        </w:rPr>
        <w:fldChar w:fldCharType="end"/>
      </w:r>
    </w:p>
    <w:p w14:paraId="51C0D74F" w14:textId="20E6FD69" w:rsidR="00496781" w:rsidRPr="00240581" w:rsidRDefault="00A1403C" w:rsidP="008C4804">
      <w:pPr>
        <w:ind w:firstLine="720"/>
        <w:rPr>
          <w:rFonts w:cs="Arial"/>
          <w:lang w:val="id-ID"/>
        </w:rPr>
      </w:pPr>
      <w:r w:rsidRPr="00240581">
        <w:rPr>
          <w:rFonts w:cs="Arial"/>
          <w:lang w:val="id-ID"/>
        </w:rPr>
        <w:t xml:space="preserve">Dengan istilah lain, organisasi adalah kesatuan sosial atau entitas yang didirikan oleh manusia untuk jangka waktu relatif panjang, terdiri dari paling sedikit dua orang yang menjalankan aktivitas secara terkoordinasi, teratur, dan terstruktur, dengan tujuan tertentu serta ciri khas yang membedakannya dari entitas lain </w:t>
      </w:r>
      <w:r w:rsidR="006301E2" w:rsidRPr="00240581">
        <w:rPr>
          <w:rFonts w:cs="Arial"/>
          <w:lang w:val="id-ID"/>
        </w:rPr>
        <w:fldChar w:fldCharType="begin" w:fldLock="1"/>
      </w:r>
      <w:r w:rsidR="00017E4B" w:rsidRPr="00240581">
        <w:rPr>
          <w:rFonts w:cs="Arial"/>
          <w:lang w:val="id-ID"/>
        </w:rPr>
        <w:instrText>ADDIN CSL_CITATION {"citationItems":[{"id":"ITEM-1","itemData":{"author":[{"dropping-particle":"","family":"Sobirin","given":"Achmad","non-dropping-particle":"","parse-names":false,"suffix":""}],"id":"ITEM-1","issued":{"date-parts":[["2007"]]},"publisher":"IBPP STIM YKPN","publisher-place":"Yogyakarta","title":"Budaya Organisasi Pengertian, Makna dan Aplikasinya Dalam Kehidupan Organisasi","type":"book"},"uris":["http://www.mendeley.com/documents/?uuid=0cf437ad-5c20-47b2-9ef1-e33deb956d96"]}],"mendeley":{"formattedCitation":"(Sobirin, 2007)","plainTextFormattedCitation":"(Sobirin, 2007)","previouslyFormattedCitation":"(Sobirin, 2007)"},"properties":{"noteIndex":0},"schema":"https://github.com/citation-style-language/schema/raw/master/csl-citation.json"}</w:instrText>
      </w:r>
      <w:r w:rsidR="006301E2" w:rsidRPr="00240581">
        <w:rPr>
          <w:rFonts w:cs="Arial"/>
          <w:lang w:val="id-ID"/>
        </w:rPr>
        <w:fldChar w:fldCharType="separate"/>
      </w:r>
      <w:r w:rsidR="006301E2" w:rsidRPr="00240581">
        <w:rPr>
          <w:rFonts w:cs="Arial"/>
          <w:noProof/>
          <w:lang w:val="id-ID"/>
        </w:rPr>
        <w:t>(Sobirin, 2007)</w:t>
      </w:r>
      <w:r w:rsidR="006301E2" w:rsidRPr="00240581">
        <w:rPr>
          <w:rFonts w:cs="Arial"/>
          <w:lang w:val="id-ID"/>
        </w:rPr>
        <w:fldChar w:fldCharType="end"/>
      </w:r>
    </w:p>
    <w:p w14:paraId="6E10D20E" w14:textId="50464458" w:rsidR="00496781" w:rsidRPr="00240581" w:rsidRDefault="000C11F8" w:rsidP="008C4804">
      <w:pPr>
        <w:ind w:firstLine="720"/>
        <w:rPr>
          <w:rFonts w:cs="Arial"/>
          <w:lang w:val="id-ID"/>
        </w:rPr>
      </w:pPr>
      <w:r w:rsidRPr="00240581">
        <w:rPr>
          <w:rFonts w:cs="Arial"/>
          <w:lang w:val="id-ID"/>
        </w:rPr>
        <w:t xml:space="preserve"> </w:t>
      </w:r>
      <w:r w:rsidR="00A1403C" w:rsidRPr="00240581">
        <w:rPr>
          <w:rFonts w:cs="Arial"/>
          <w:lang w:val="id-ID"/>
        </w:rPr>
        <w:t>P</w:t>
      </w:r>
      <w:r w:rsidRPr="00240581">
        <w:rPr>
          <w:rFonts w:cs="Arial"/>
          <w:lang w:val="id-ID"/>
        </w:rPr>
        <w:t>ada</w:t>
      </w:r>
      <w:r w:rsidR="00496781" w:rsidRPr="00240581">
        <w:rPr>
          <w:rFonts w:cs="Arial"/>
          <w:lang w:val="id-ID"/>
        </w:rPr>
        <w:t xml:space="preserve"> dasarnya, organisasi memiliki lima karakteristik utama, yaitu:</w:t>
      </w:r>
    </w:p>
    <w:p w14:paraId="1657538E" w14:textId="77777777" w:rsidR="00496781" w:rsidRPr="00240581" w:rsidRDefault="00496781" w:rsidP="002B655A">
      <w:pPr>
        <w:pStyle w:val="ListParagraph"/>
        <w:widowControl/>
        <w:numPr>
          <w:ilvl w:val="0"/>
          <w:numId w:val="19"/>
        </w:numPr>
        <w:autoSpaceDE/>
        <w:autoSpaceDN/>
        <w:contextualSpacing/>
        <w:rPr>
          <w:lang w:val="id-ID"/>
        </w:rPr>
      </w:pPr>
      <w:r w:rsidRPr="00240581">
        <w:rPr>
          <w:lang w:val="id-ID"/>
        </w:rPr>
        <w:t>Unit/entitas sosial</w:t>
      </w:r>
    </w:p>
    <w:p w14:paraId="2F2D3ACA" w14:textId="2AB456C2" w:rsidR="00496781" w:rsidRPr="00240581" w:rsidRDefault="00175A67" w:rsidP="008C4804">
      <w:pPr>
        <w:ind w:firstLine="720"/>
        <w:rPr>
          <w:rFonts w:cs="Arial"/>
          <w:lang w:val="id-ID"/>
        </w:rPr>
      </w:pPr>
      <w:r w:rsidRPr="00240581">
        <w:rPr>
          <w:rFonts w:cs="Arial"/>
          <w:lang w:val="id-ID"/>
        </w:rPr>
        <w:t xml:space="preserve">Organisasi adalah produk rekayasa sosial yang diciptakan oleh manusia, bersifat abstrak dan tidak tampak secara fisik. Karena itu, organisasi sering disebut sebagai </w:t>
      </w:r>
      <w:r w:rsidRPr="00240581">
        <w:rPr>
          <w:rFonts w:cs="Arial"/>
          <w:i/>
          <w:iCs/>
          <w:lang w:val="id-ID"/>
        </w:rPr>
        <w:t>artificial being.</w:t>
      </w:r>
      <w:r w:rsidRPr="00240581">
        <w:rPr>
          <w:rFonts w:cs="Arial"/>
          <w:lang w:val="id-ID"/>
        </w:rPr>
        <w:t xml:space="preserve"> Meskipun bukan entitas nyata, organisasi tetap memerlukan sarana fisik seperti gedung, peralatan kantor, atau mesin untuk menjalankan kegiatannya sekaligus memudahkan pengenalannya sebagai kesatuan sosial.</w:t>
      </w:r>
    </w:p>
    <w:p w14:paraId="753526CE" w14:textId="77777777" w:rsidR="00496781" w:rsidRPr="00240581" w:rsidRDefault="00496781" w:rsidP="002B655A">
      <w:pPr>
        <w:pStyle w:val="ListParagraph"/>
        <w:widowControl/>
        <w:numPr>
          <w:ilvl w:val="0"/>
          <w:numId w:val="19"/>
        </w:numPr>
        <w:autoSpaceDE/>
        <w:autoSpaceDN/>
        <w:contextualSpacing/>
        <w:rPr>
          <w:lang w:val="id-ID"/>
        </w:rPr>
      </w:pPr>
      <w:r w:rsidRPr="00240581">
        <w:rPr>
          <w:lang w:val="id-ID"/>
        </w:rPr>
        <w:t>Beranggotakan minimal dua orang</w:t>
      </w:r>
    </w:p>
    <w:p w14:paraId="131E9B5C" w14:textId="2CAA6013" w:rsidR="00496781" w:rsidRPr="00240581" w:rsidRDefault="00A1317B" w:rsidP="00AC62A4">
      <w:pPr>
        <w:ind w:firstLine="720"/>
        <w:rPr>
          <w:rFonts w:cs="Arial"/>
          <w:lang w:val="id-ID"/>
        </w:rPr>
      </w:pPr>
      <w:r w:rsidRPr="00240581">
        <w:rPr>
          <w:rFonts w:cs="Arial"/>
          <w:lang w:val="id-ID"/>
        </w:rPr>
        <w:t xml:space="preserve">Sebagai produk ciptaan manusia, organisasi bisa dibentuk oleh satu orang, dua orang, atau lebih yang sepakat serta memiliki visi yang sama dalam pendiriannya. Manusia menjadi unsur pokok dalam organisasi, karena tanpa partisipasi manusia, sebuah entitas sosial tidak dapat dikatakan sebagai organisasi. Konsep ini sering dirangkum dengan istilah </w:t>
      </w:r>
      <w:r w:rsidRPr="00240581">
        <w:rPr>
          <w:rFonts w:cs="Arial"/>
          <w:i/>
          <w:iCs/>
          <w:lang w:val="id-ID"/>
        </w:rPr>
        <w:lastRenderedPageBreak/>
        <w:t>organization is by people for people,</w:t>
      </w:r>
      <w:r w:rsidRPr="00240581">
        <w:rPr>
          <w:rFonts w:cs="Arial"/>
          <w:lang w:val="id-ID"/>
        </w:rPr>
        <w:t xml:space="preserve"> yang berarti organisasi dibuat oleh manusia dan untuk kepentingan manusia</w:t>
      </w:r>
      <w:r w:rsidR="00496781" w:rsidRPr="00240581">
        <w:rPr>
          <w:rFonts w:cs="Arial"/>
          <w:lang w:val="id-ID"/>
        </w:rPr>
        <w:t>.</w:t>
      </w:r>
    </w:p>
    <w:p w14:paraId="183AC8E7" w14:textId="77777777" w:rsidR="00496781" w:rsidRPr="00240581" w:rsidRDefault="00496781" w:rsidP="002B655A">
      <w:pPr>
        <w:pStyle w:val="ListParagraph"/>
        <w:widowControl/>
        <w:numPr>
          <w:ilvl w:val="0"/>
          <w:numId w:val="19"/>
        </w:numPr>
        <w:autoSpaceDE/>
        <w:autoSpaceDN/>
        <w:contextualSpacing/>
        <w:rPr>
          <w:lang w:val="id-ID"/>
        </w:rPr>
      </w:pPr>
      <w:r w:rsidRPr="00240581">
        <w:rPr>
          <w:lang w:val="id-ID"/>
        </w:rPr>
        <w:t>Berpola kerja yang terstruktur</w:t>
      </w:r>
    </w:p>
    <w:p w14:paraId="223A0D67" w14:textId="77777777" w:rsidR="00496781" w:rsidRPr="00240581" w:rsidRDefault="00496781" w:rsidP="00AC62A4">
      <w:pPr>
        <w:ind w:firstLine="720"/>
        <w:rPr>
          <w:rFonts w:cs="Arial"/>
          <w:lang w:val="id-ID"/>
        </w:rPr>
      </w:pPr>
      <w:r w:rsidRPr="00240581">
        <w:rPr>
          <w:rFonts w:cs="Arial"/>
          <w:lang w:val="id-ID"/>
        </w:rPr>
        <w:t>Berdasarkan definisi di atas, suatu unit sosial dapat disebut organisasi jika memiliki minimal dua anggota yang bekerja secara terkoordinasi serta mengikuti pola kerja yang jelas dan terstruktur. Jika suatu kelompok individu berkumpul tanpa koordinasi atau sistem kerja yang jelas, maka mereka belum dapat disebut sebagai organisasi, melainkan hanya sekadar kumpulan individu.</w:t>
      </w:r>
    </w:p>
    <w:p w14:paraId="2820E6D6" w14:textId="77777777" w:rsidR="00496781" w:rsidRPr="00240581" w:rsidRDefault="00496781" w:rsidP="002B655A">
      <w:pPr>
        <w:pStyle w:val="ListParagraph"/>
        <w:widowControl/>
        <w:numPr>
          <w:ilvl w:val="0"/>
          <w:numId w:val="19"/>
        </w:numPr>
        <w:autoSpaceDE/>
        <w:autoSpaceDN/>
        <w:contextualSpacing/>
        <w:rPr>
          <w:lang w:val="id-ID"/>
        </w:rPr>
      </w:pPr>
      <w:r w:rsidRPr="00240581">
        <w:rPr>
          <w:lang w:val="id-ID"/>
        </w:rPr>
        <w:t>Memiliki tujuan</w:t>
      </w:r>
    </w:p>
    <w:p w14:paraId="11445EFC" w14:textId="77777777" w:rsidR="00496781" w:rsidRPr="00240581" w:rsidRDefault="00496781" w:rsidP="00AC62A4">
      <w:pPr>
        <w:ind w:firstLine="720"/>
        <w:rPr>
          <w:rFonts w:cs="Arial"/>
          <w:lang w:val="id-ID"/>
        </w:rPr>
      </w:pPr>
      <w:r w:rsidRPr="00240581">
        <w:rPr>
          <w:rFonts w:cs="Arial"/>
          <w:lang w:val="id-ID"/>
        </w:rPr>
        <w:t>Organisasi didirikan agar sekelompok orang yang tergabung di dalamnya dapat lebih mudah mencapai tujuan mereka dibandingkan jika bekerja sendiri-sendiri.</w:t>
      </w:r>
    </w:p>
    <w:p w14:paraId="06FCA8B7" w14:textId="77777777" w:rsidR="00496781" w:rsidRPr="00240581" w:rsidRDefault="00496781" w:rsidP="002B655A">
      <w:pPr>
        <w:pStyle w:val="ListParagraph"/>
        <w:widowControl/>
        <w:numPr>
          <w:ilvl w:val="0"/>
          <w:numId w:val="19"/>
        </w:numPr>
        <w:autoSpaceDE/>
        <w:autoSpaceDN/>
        <w:contextualSpacing/>
        <w:rPr>
          <w:lang w:val="id-ID"/>
        </w:rPr>
      </w:pPr>
      <w:r w:rsidRPr="00240581">
        <w:rPr>
          <w:lang w:val="id-ID"/>
        </w:rPr>
        <w:t>Memiliki identitas diri</w:t>
      </w:r>
    </w:p>
    <w:p w14:paraId="25E12CAE" w14:textId="77777777" w:rsidR="00496781" w:rsidRPr="00240581" w:rsidRDefault="00496781" w:rsidP="00AC62A4">
      <w:pPr>
        <w:ind w:firstLine="720"/>
        <w:rPr>
          <w:rFonts w:cs="Arial"/>
          <w:lang w:val="id-ID"/>
        </w:rPr>
      </w:pPr>
      <w:r w:rsidRPr="00240581">
        <w:rPr>
          <w:rFonts w:cs="Arial"/>
          <w:lang w:val="id-ID"/>
        </w:rPr>
        <w:t>Mesin dapat dibedakan melalui bentuk fisiknya, sedangkan lagu dapat dikenali dari nada dan suaranya. Namun, organisasi tidak memiliki bentuk fisik yang nyata sehingga membedakannya dengan organisasi lain menjadi lebih kompleks. Beberapa faktor yang menyebabkan sulitnya membedakan satu organisasi dengan lainnya adalah:</w:t>
      </w:r>
    </w:p>
    <w:p w14:paraId="4A7BCB87" w14:textId="4923A45B" w:rsidR="00496781" w:rsidRPr="00240581" w:rsidRDefault="00496781" w:rsidP="00AC62A4">
      <w:pPr>
        <w:ind w:firstLine="720"/>
        <w:rPr>
          <w:rFonts w:cs="Arial"/>
          <w:lang w:val="id-ID"/>
        </w:rPr>
      </w:pPr>
      <w:r w:rsidRPr="00240581">
        <w:rPr>
          <w:rFonts w:cs="Arial"/>
          <w:lang w:val="id-ID"/>
        </w:rPr>
        <w:t xml:space="preserve">Pertama, organisasi bersifat </w:t>
      </w:r>
      <w:r w:rsidRPr="00240581">
        <w:rPr>
          <w:rFonts w:cs="Arial"/>
          <w:i/>
          <w:iCs/>
          <w:lang w:val="id-ID"/>
        </w:rPr>
        <w:t>intangible</w:t>
      </w:r>
      <w:r w:rsidRPr="00240581">
        <w:rPr>
          <w:rFonts w:cs="Arial"/>
          <w:lang w:val="id-ID"/>
        </w:rPr>
        <w:t xml:space="preserve"> dan abstrak, sehingga tidak dapat dilihat atau disentuh secara langsung. Kedua, Sebagai bagian dari sistem sosial yang lebih besar, organisasi memungkinkan anggotanya untuk berinteraksi dengan individu di luar organisasi. Ketiga, seseorang </w:t>
      </w:r>
      <w:r w:rsidRPr="00240581">
        <w:rPr>
          <w:rFonts w:cs="Arial"/>
          <w:lang w:val="id-ID"/>
        </w:rPr>
        <w:lastRenderedPageBreak/>
        <w:t xml:space="preserve">dapat menjadi anggota lebih dari satu organisasi sekaligus, sehingga batasan antara organisasi bisa menjadi tidak jelas jika hanya dilihat dari keanggotaannya </w:t>
      </w:r>
      <w:r w:rsidR="00FB12E3" w:rsidRPr="00240581">
        <w:rPr>
          <w:rFonts w:cs="Arial"/>
          <w:lang w:val="id-ID"/>
        </w:rPr>
        <w:fldChar w:fldCharType="begin" w:fldLock="1"/>
      </w:r>
      <w:r w:rsidR="00017E4B" w:rsidRPr="00240581">
        <w:rPr>
          <w:rFonts w:cs="Arial"/>
          <w:lang w:val="id-ID"/>
        </w:rPr>
        <w:instrText>ADDIN CSL_CITATION {"citationItems":[{"id":"ITEM-1","itemData":{"author":[{"dropping-particle":"","family":"Sobirin","given":"Achmad","non-dropping-particle":"","parse-names":false,"suffix":""}],"id":"ITEM-1","issued":{"date-parts":[["2007"]]},"publisher":"IBPP STIM YKPN","publisher-place":"Yogyakarta","title":"Budaya Organisasi Pengertian, Makna dan Aplikasinya Dalam Kehidupan Organisasi","type":"book"},"uris":["http://www.mendeley.com/documents/?uuid=0cf437ad-5c20-47b2-9ef1-e33deb956d96"]}],"mendeley":{"formattedCitation":"(Sobirin, 2007)","plainTextFormattedCitation":"(Sobirin, 2007)","previouslyFormattedCitation":"(Sobirin, 2007)"},"properties":{"noteIndex":0},"schema":"https://github.com/citation-style-language/schema/raw/master/csl-citation.json"}</w:instrText>
      </w:r>
      <w:r w:rsidR="00FB12E3" w:rsidRPr="00240581">
        <w:rPr>
          <w:rFonts w:cs="Arial"/>
          <w:lang w:val="id-ID"/>
        </w:rPr>
        <w:fldChar w:fldCharType="separate"/>
      </w:r>
      <w:r w:rsidR="00FB12E3" w:rsidRPr="00240581">
        <w:rPr>
          <w:rFonts w:cs="Arial"/>
          <w:noProof/>
          <w:lang w:val="id-ID"/>
        </w:rPr>
        <w:t>(Sobirin, 2007)</w:t>
      </w:r>
      <w:r w:rsidR="00FB12E3" w:rsidRPr="00240581">
        <w:rPr>
          <w:rFonts w:cs="Arial"/>
          <w:lang w:val="id-ID"/>
        </w:rPr>
        <w:fldChar w:fldCharType="end"/>
      </w:r>
    </w:p>
    <w:p w14:paraId="2E35FBED" w14:textId="651CC835" w:rsidR="00496781" w:rsidRPr="00240581" w:rsidRDefault="00496781" w:rsidP="00AC62A4">
      <w:pPr>
        <w:pStyle w:val="ListParagraph"/>
        <w:numPr>
          <w:ilvl w:val="0"/>
          <w:numId w:val="10"/>
        </w:numPr>
        <w:rPr>
          <w:b/>
          <w:bCs/>
          <w:lang w:val="id-ID"/>
        </w:rPr>
      </w:pPr>
      <w:r w:rsidRPr="00240581">
        <w:rPr>
          <w:b/>
          <w:bCs/>
          <w:lang w:val="id-ID"/>
        </w:rPr>
        <w:t>Kinerja Organisasi</w:t>
      </w:r>
    </w:p>
    <w:p w14:paraId="1AF3EBFF" w14:textId="12AB3990" w:rsidR="00A33D88" w:rsidRPr="00240581" w:rsidRDefault="00A33D88" w:rsidP="00AC62A4">
      <w:pPr>
        <w:ind w:firstLine="720"/>
        <w:rPr>
          <w:rFonts w:cs="Arial"/>
          <w:lang w:val="id-ID"/>
        </w:rPr>
      </w:pPr>
      <w:r w:rsidRPr="00240581">
        <w:rPr>
          <w:rFonts w:cs="Arial"/>
          <w:lang w:val="id-ID"/>
        </w:rPr>
        <w:t>Menurut Etzioni dalam</w:t>
      </w:r>
      <w:r w:rsidR="00D22DA5" w:rsidRPr="00240581">
        <w:rPr>
          <w:rFonts w:cs="Arial"/>
          <w:lang w:val="id-ID"/>
        </w:rPr>
        <w:t xml:space="preserve"> </w:t>
      </w:r>
      <w:r w:rsidR="00D22DA5" w:rsidRPr="00240581">
        <w:rPr>
          <w:rFonts w:cs="Arial"/>
          <w:lang w:val="id-ID"/>
        </w:rPr>
        <w:fldChar w:fldCharType="begin" w:fldLock="1"/>
      </w:r>
      <w:r w:rsidR="005A292E" w:rsidRPr="00240581">
        <w:rPr>
          <w:rFonts w:cs="Arial"/>
          <w:lang w:val="id-ID"/>
        </w:rPr>
        <w:instrText>ADDIN CSL_CITATION {"citationItems":[{"id":"ITEM-1","itemData":{"author":[{"dropping-particle":"","family":"Keban","given":"Yeremias T.","non-dropping-particle":"","parse-names":false,"suffix":""}],"id":"ITEM-1","issued":{"date-parts":[["2008"]]},"publisher":"Gava Media","publisher-place":"Yogyakarta","title":"Enam Dimensi Strategi Administrasi Pubik Konsep, Teori dan Isu","type":"book"},"uris":["http://www.mendeley.com/documents/?uuid=6e12588f-861f-4e5e-8fd3-224f54ab93d8"]}],"mendeley":{"formattedCitation":"(Keban, 2008)","plainTextFormattedCitation":"(Keban, 2008)","previouslyFormattedCitation":"(Keban, 2008)"},"properties":{"noteIndex":0},"schema":"https://github.com/citation-style-language/schema/raw/master/csl-citation.json"}</w:instrText>
      </w:r>
      <w:r w:rsidR="00D22DA5" w:rsidRPr="00240581">
        <w:rPr>
          <w:rFonts w:cs="Arial"/>
          <w:lang w:val="id-ID"/>
        </w:rPr>
        <w:fldChar w:fldCharType="separate"/>
      </w:r>
      <w:r w:rsidR="00D22DA5" w:rsidRPr="00240581">
        <w:rPr>
          <w:rFonts w:cs="Arial"/>
          <w:noProof/>
          <w:lang w:val="id-ID"/>
        </w:rPr>
        <w:t>(Keban, 2008)</w:t>
      </w:r>
      <w:r w:rsidR="00D22DA5" w:rsidRPr="00240581">
        <w:rPr>
          <w:rFonts w:cs="Arial"/>
          <w:lang w:val="id-ID"/>
        </w:rPr>
        <w:fldChar w:fldCharType="end"/>
      </w:r>
      <w:r w:rsidRPr="00240581">
        <w:rPr>
          <w:rFonts w:cs="Arial"/>
          <w:lang w:val="id-ID"/>
        </w:rPr>
        <w:t xml:space="preserve"> kinerja organisasi menggambarkan sejauh mana suatu organisasi merealisasikan tujuan akhirnya. Sedangkan menurut Bastian dalam</w:t>
      </w:r>
      <w:r w:rsidR="00D22DA5" w:rsidRPr="00240581">
        <w:rPr>
          <w:rFonts w:cs="Arial"/>
          <w:lang w:val="id-ID"/>
        </w:rPr>
        <w:t xml:space="preserve"> </w:t>
      </w:r>
      <w:r w:rsidR="00D22DA5" w:rsidRPr="00240581">
        <w:rPr>
          <w:rFonts w:cs="Arial"/>
          <w:lang w:val="id-ID"/>
        </w:rPr>
        <w:fldChar w:fldCharType="begin" w:fldLock="1"/>
      </w:r>
      <w:r w:rsidR="00D22DA5" w:rsidRPr="00240581">
        <w:rPr>
          <w:rFonts w:cs="Arial"/>
          <w:lang w:val="id-ID"/>
        </w:rPr>
        <w:instrText>ADDIN CSL_CITATION {"citationItems":[{"id":"ITEM-1","itemData":{"author":[{"dropping-particle":"","family":"Tangkisilan","given":"Hassel Nogi S.","non-dropping-particle":"","parse-names":false,"suffix":""}],"id":"ITEM-1","issued":{"date-parts":[["2005"]]},"publisher":"Gramedia","publisher-place":"jakarta","title":"Manajemen Publik","type":"book"},"uris":["http://www.mendeley.com/documents/?uuid=fd6a54e6-3947-49a7-b918-5d056e4b81f2"]}],"mendeley":{"formattedCitation":"(Tangkisilan, 2005)","plainTextFormattedCitation":"(Tangkisilan, 2005)","previouslyFormattedCitation":"(Tangkisilan, 2005)"},"properties":{"noteIndex":0},"schema":"https://github.com/citation-style-language/schema/raw/master/csl-citation.json"}</w:instrText>
      </w:r>
      <w:r w:rsidR="00D22DA5" w:rsidRPr="00240581">
        <w:rPr>
          <w:rFonts w:cs="Arial"/>
          <w:lang w:val="id-ID"/>
        </w:rPr>
        <w:fldChar w:fldCharType="separate"/>
      </w:r>
      <w:r w:rsidR="00D22DA5" w:rsidRPr="00240581">
        <w:rPr>
          <w:rFonts w:cs="Arial"/>
          <w:noProof/>
          <w:lang w:val="id-ID"/>
        </w:rPr>
        <w:t>(Tangkisilan, 2005)</w:t>
      </w:r>
      <w:r w:rsidR="00D22DA5" w:rsidRPr="00240581">
        <w:rPr>
          <w:rFonts w:cs="Arial"/>
          <w:lang w:val="id-ID"/>
        </w:rPr>
        <w:fldChar w:fldCharType="end"/>
      </w:r>
      <w:r w:rsidRPr="00240581">
        <w:rPr>
          <w:rFonts w:cs="Arial"/>
          <w:lang w:val="id-ID"/>
        </w:rPr>
        <w:t>, kinerja organisasi merupakan gambaran tingkat pencapaian pelaksanaan tugas dalam suatu organisasi dalam rangka mewujudkan sasaran, tujuan, misi, dan visi organisasi tersebut.</w:t>
      </w:r>
    </w:p>
    <w:p w14:paraId="56180D2C" w14:textId="192CACEB" w:rsidR="00625380" w:rsidRPr="00240581" w:rsidRDefault="00F92F6A" w:rsidP="00AC62A4">
      <w:pPr>
        <w:ind w:firstLine="720"/>
        <w:rPr>
          <w:rFonts w:cs="Arial"/>
          <w:lang w:val="id-ID"/>
        </w:rPr>
      </w:pPr>
      <w:r w:rsidRPr="00240581">
        <w:rPr>
          <w:rFonts w:cs="Arial"/>
          <w:lang w:val="id-ID"/>
        </w:rPr>
        <w:t xml:space="preserve">Menurut Wahyudi </w:t>
      </w:r>
      <w:r w:rsidR="00C9043C" w:rsidRPr="00240581">
        <w:rPr>
          <w:rFonts w:cs="Arial"/>
          <w:lang w:val="id-ID"/>
        </w:rPr>
        <w:t xml:space="preserve">dalam </w:t>
      </w:r>
      <w:r w:rsidR="00D22DA5" w:rsidRPr="00240581">
        <w:rPr>
          <w:rFonts w:cs="Arial"/>
          <w:lang w:val="id-ID"/>
        </w:rPr>
        <w:fldChar w:fldCharType="begin" w:fldLock="1"/>
      </w:r>
      <w:r w:rsidR="00D22DA5" w:rsidRPr="00240581">
        <w:rPr>
          <w:rFonts w:cs="Arial"/>
          <w:lang w:val="id-ID"/>
        </w:rPr>
        <w:instrText>ADDIN CSL_CITATION {"citationItems":[{"id":"ITEM-1","itemData":{"author":[{"dropping-particle":"","family":"Umam","given":"Khaerul","non-dropping-particle":"","parse-names":false,"suffix":""}],"id":"ITEM-1","issued":{"date-parts":[["2010"]]},"publisher":"Pustaka Setia","publisher-place":"Bandung","title":"Perilaku Organisasi.","type":"book"},"uris":["http://www.mendeley.com/documents/?uuid=597d39a9-e362-4061-a5a8-21d4e2f374ef"]}],"mendeley":{"formattedCitation":"(Umam, 2010)","plainTextFormattedCitation":"(Umam, 2010)","previouslyFormattedCitation":"(Umam, 2010)"},"properties":{"noteIndex":0},"schema":"https://github.com/citation-style-language/schema/raw/master/csl-citation.json"}</w:instrText>
      </w:r>
      <w:r w:rsidR="00D22DA5" w:rsidRPr="00240581">
        <w:rPr>
          <w:rFonts w:cs="Arial"/>
          <w:lang w:val="id-ID"/>
        </w:rPr>
        <w:fldChar w:fldCharType="separate"/>
      </w:r>
      <w:r w:rsidR="00D22DA5" w:rsidRPr="00240581">
        <w:rPr>
          <w:rFonts w:cs="Arial"/>
          <w:noProof/>
          <w:lang w:val="id-ID"/>
        </w:rPr>
        <w:t>(Umam, 2010)</w:t>
      </w:r>
      <w:r w:rsidR="00D22DA5" w:rsidRPr="00240581">
        <w:rPr>
          <w:rFonts w:cs="Arial"/>
          <w:lang w:val="id-ID"/>
        </w:rPr>
        <w:fldChar w:fldCharType="end"/>
      </w:r>
      <w:r w:rsidR="00D22DA5" w:rsidRPr="00240581">
        <w:rPr>
          <w:rFonts w:cs="Arial"/>
          <w:lang w:val="id-ID"/>
        </w:rPr>
        <w:t xml:space="preserve"> </w:t>
      </w:r>
      <w:r w:rsidRPr="00240581">
        <w:rPr>
          <w:rFonts w:cs="Arial"/>
          <w:lang w:val="id-ID"/>
        </w:rPr>
        <w:t>penilaian atau pengukuran kinerja merupakan suatu evaluasi kinerja yang mencakup pengembangannya. Sementara itu, Henry Simamora mendefinisikan pengukuran kinerja atau penilaian kinerja sebagai proses yang digunakan organisasi dalam menilai pelaksanaan kinerja</w:t>
      </w:r>
      <w:r w:rsidR="00137E79" w:rsidRPr="00240581">
        <w:rPr>
          <w:rFonts w:cs="Arial"/>
          <w:lang w:val="id-ID"/>
        </w:rPr>
        <w:t xml:space="preserve"> </w:t>
      </w:r>
      <w:r w:rsidR="00137E79" w:rsidRPr="00240581">
        <w:rPr>
          <w:rFonts w:cs="Arial"/>
          <w:lang w:val="id-ID"/>
        </w:rPr>
        <w:fldChar w:fldCharType="begin" w:fldLock="1"/>
      </w:r>
      <w:r w:rsidR="00137E79" w:rsidRPr="00240581">
        <w:rPr>
          <w:rFonts w:cs="Arial"/>
          <w:lang w:val="id-ID"/>
        </w:rPr>
        <w:instrText>ADDIN CSL_CITATION {"citationItems":[{"id":"ITEM-1","itemData":{"author":[{"dropping-particle":"","family":"Umam","given":"Khaerul","non-dropping-particle":"","parse-names":false,"suffix":""}],"id":"ITEM-1","issued":{"date-parts":[["2010"]]},"publisher":"Pustaka Setia","publisher-place":"Bandung","title":"Perilaku Organisasi.","type":"book"},"uris":["http://www.mendeley.com/documents/?uuid=597d39a9-e362-4061-a5a8-21d4e2f374ef"]}],"mendeley":{"formattedCitation":"(Umam, 2010)","plainTextFormattedCitation":"(Umam, 2010)","previouslyFormattedCitation":"(Umam, 2010)"},"properties":{"noteIndex":0},"schema":"https://github.com/citation-style-language/schema/raw/master/csl-citation.json"}</w:instrText>
      </w:r>
      <w:r w:rsidR="00137E79" w:rsidRPr="00240581">
        <w:rPr>
          <w:rFonts w:cs="Arial"/>
          <w:lang w:val="id-ID"/>
        </w:rPr>
        <w:fldChar w:fldCharType="separate"/>
      </w:r>
      <w:r w:rsidR="00137E79" w:rsidRPr="00240581">
        <w:rPr>
          <w:rFonts w:cs="Arial"/>
          <w:noProof/>
          <w:lang w:val="id-ID"/>
        </w:rPr>
        <w:t>(Umam, 2010)</w:t>
      </w:r>
      <w:r w:rsidR="00137E79" w:rsidRPr="00240581">
        <w:rPr>
          <w:rFonts w:cs="Arial"/>
          <w:lang w:val="id-ID"/>
        </w:rPr>
        <w:fldChar w:fldCharType="end"/>
      </w:r>
      <w:r w:rsidR="00137E79" w:rsidRPr="00240581">
        <w:rPr>
          <w:rFonts w:cs="Arial"/>
          <w:lang w:val="id-ID"/>
        </w:rPr>
        <w:t>.</w:t>
      </w:r>
    </w:p>
    <w:p w14:paraId="4F981D2A" w14:textId="50265D86" w:rsidR="0023270D" w:rsidRPr="00240581" w:rsidRDefault="00916276" w:rsidP="00AC62A4">
      <w:pPr>
        <w:ind w:firstLine="720"/>
        <w:rPr>
          <w:rFonts w:cs="Arial"/>
          <w:lang w:val="id-ID"/>
        </w:rPr>
      </w:pPr>
      <w:r w:rsidRPr="00240581">
        <w:rPr>
          <w:rFonts w:cs="Arial"/>
          <w:lang w:val="id-ID"/>
        </w:rPr>
        <w:t>K</w:t>
      </w:r>
      <w:r w:rsidR="0023270D" w:rsidRPr="00240581">
        <w:rPr>
          <w:rFonts w:cs="Arial"/>
          <w:lang w:val="id-ID"/>
        </w:rPr>
        <w:t>inerja organisasi adalah totalitas hasil kerja yang dicapai oleh suatu organisasi dalam usahanya mencapai tujuan. Keberhasilan organisasi dalam mencapai tujuannya menunjukkan sejauh mana organisasi dapat merealisasikan target yang telah ditetapkan sebelumnya</w:t>
      </w:r>
      <w:r w:rsidRPr="00240581">
        <w:rPr>
          <w:rFonts w:cs="Arial"/>
          <w:lang w:val="id-ID"/>
        </w:rPr>
        <w:t xml:space="preserve"> </w:t>
      </w:r>
      <w:r w:rsidRPr="00240581">
        <w:rPr>
          <w:rFonts w:cs="Arial"/>
          <w:lang w:val="id-ID"/>
        </w:rPr>
        <w:fldChar w:fldCharType="begin" w:fldLock="1"/>
      </w:r>
      <w:r w:rsidRPr="00240581">
        <w:rPr>
          <w:rFonts w:cs="Arial"/>
          <w:lang w:val="id-ID"/>
        </w:rPr>
        <w:instrText>ADDIN CSL_CITATION {"citationItems":[{"id":"ITEM-1","itemData":{"author":[{"dropping-particle":"","family":"Surjadi","given":"","non-dropping-particle":"","parse-names":false,"suffix":""}],"id":"ITEM-1","issued":{"date-parts":[["2009"]]},"publisher":"Refika Aditama","publisher-place":"Bandung","title":"Pengembangan Kinerja Pelayanan Publik","type":"book"},"uris":["http://www.mendeley.com/documents/?uuid=12368918-d82d-418e-9fd4-1d025387d2b2"]}],"mendeley":{"formattedCitation":"(Surjadi, 2009)","plainTextFormattedCitation":"(Surjadi, 2009)","previouslyFormattedCitation":"(Surjadi, 2009)"},"properties":{"noteIndex":0},"schema":"https://github.com/citation-style-language/schema/raw/master/csl-citation.json"}</w:instrText>
      </w:r>
      <w:r w:rsidRPr="00240581">
        <w:rPr>
          <w:rFonts w:cs="Arial"/>
          <w:lang w:val="id-ID"/>
        </w:rPr>
        <w:fldChar w:fldCharType="separate"/>
      </w:r>
      <w:r w:rsidRPr="00240581">
        <w:rPr>
          <w:rFonts w:cs="Arial"/>
          <w:noProof/>
          <w:lang w:val="id-ID"/>
        </w:rPr>
        <w:t>(Surjadi, 2009)</w:t>
      </w:r>
      <w:r w:rsidRPr="00240581">
        <w:rPr>
          <w:rFonts w:cs="Arial"/>
          <w:lang w:val="id-ID"/>
        </w:rPr>
        <w:fldChar w:fldCharType="end"/>
      </w:r>
      <w:r w:rsidR="001514D2" w:rsidRPr="00240581">
        <w:rPr>
          <w:rFonts w:cs="Arial"/>
          <w:lang w:val="id-ID"/>
        </w:rPr>
        <w:t>.</w:t>
      </w:r>
    </w:p>
    <w:p w14:paraId="3FD76576" w14:textId="15941DB6" w:rsidR="0016121B" w:rsidRPr="00240581" w:rsidRDefault="0016121B" w:rsidP="00AC62A4">
      <w:pPr>
        <w:ind w:firstLine="720"/>
        <w:rPr>
          <w:rFonts w:cs="Arial"/>
          <w:lang w:val="id-ID"/>
        </w:rPr>
      </w:pPr>
      <w:r w:rsidRPr="00240581">
        <w:rPr>
          <w:rFonts w:cs="Arial"/>
          <w:lang w:val="id-ID"/>
        </w:rPr>
        <w:t xml:space="preserve">Kinerja organisasi merujuk </w:t>
      </w:r>
      <w:r w:rsidR="000C11F8" w:rsidRPr="00240581">
        <w:rPr>
          <w:rFonts w:cs="Arial"/>
          <w:lang w:val="id-ID"/>
        </w:rPr>
        <w:t xml:space="preserve"> pada</w:t>
      </w:r>
      <w:r w:rsidRPr="00240581">
        <w:rPr>
          <w:rFonts w:cs="Arial"/>
          <w:lang w:val="id-ID"/>
        </w:rPr>
        <w:t xml:space="preserve"> kemampuan suatu organisasi dalam mencapai tujuan-tujuan yang telah ditetapkan, seperti memberikan layanan yang berkualitas, meningkatkan efisiensi dan efektivitas operasional, serta memenuhi kebutuhan masyarakat dengan baik</w:t>
      </w:r>
      <w:r w:rsidR="00AC72DF" w:rsidRPr="00240581">
        <w:rPr>
          <w:rFonts w:cs="Arial"/>
          <w:lang w:val="id-ID"/>
        </w:rPr>
        <w:t xml:space="preserve"> </w:t>
      </w:r>
      <w:r w:rsidR="00AC72DF" w:rsidRPr="00240581">
        <w:rPr>
          <w:rFonts w:cs="Arial"/>
          <w:lang w:val="id-ID"/>
        </w:rPr>
        <w:lastRenderedPageBreak/>
        <w:fldChar w:fldCharType="begin" w:fldLock="1"/>
      </w:r>
      <w:r w:rsidR="00184523" w:rsidRPr="00240581">
        <w:rPr>
          <w:rFonts w:cs="Arial"/>
          <w:lang w:val="id-ID"/>
        </w:rPr>
        <w:instrText>ADDIN CSL_CITATION {"citationItems":[{"id":"ITEM-1","itemData":{"author":[{"dropping-particle":"","family":"Firmansyah","given":"Hamdan","non-dropping-particle":"","parse-names":false,"suffix":""},{"dropping-particle":"","family":"Hutasoit","given":"Wesley Liano","non-dropping-particle":"","parse-names":false,"suffix":""},{"dropping-particle":"","family":"Wardhana","given":"Aditya","non-dropping-particle":"","parse-names":false,"suffix":""},{"dropping-particle":"","family":"Suryansingsih","given":"Baiq Nuraeni Dwi","non-dropping-particle":"","parse-names":false,"suffix":""},{"dropping-particle":"","family":"Samin","given":"H. Rumzi","non-dropping-particle":"","parse-names":false,"suffix":""},{"dropping-particle":"","family":"Mouw","given":"Erland","non-dropping-particle":"","parse-names":false,"suffix":""},{"dropping-particle":"","family":"Saksono","given":"Herie","non-dropping-particle":"","parse-names":false,"suffix":""},{"dropping-particle":"","family":"Sambodo","given":"Deny Purwo","non-dropping-particle":"","parse-names":false,"suffix":""},{"dropping-particle":"","family":"Makmur","given":"Muhammad Ardansyah","non-dropping-particle":"","parse-names":false,"suffix":""},{"dropping-particle":"","family":"Atmawati","given":"Dwi","non-dropping-particle":"","parse-names":false,"suffix":""},{"dropping-particle":"","family":"Maryasih","given":"Lilis","non-dropping-particle":"","parse-names":false,"suffix":""},{"dropping-particle":"","family":"Jiwa","given":"RR Aretta Pradipta","non-dropping-particle":"","parse-names":false,"suffix":""},{"dropping-particle":"","family":"Razak","given":"Muhammad Rais Rahmat","non-dropping-particle":"","parse-names":false,"suffix":""},{"dropping-particle":"","family":"Mustarini","given":"Ahmad","non-dropping-particle":"","parse-names":false,"suffix":""},{"dropping-particle":"","family":"Prastya","given":"Imam Yudhi","non-dropping-particle":"","parse-names":false,"suffix":""},{"dropping-particle":"","family":"Sholeh","given":"Chaeryenraba","non-dropping-particle":"","parse-names":false,"suffix":""}],"id":"ITEM-1","issued":{"date-parts":[["2022"]]},"publisher":"Media Sains Indonesia","title":"Pelayanan Publik di Era Tatanan Normal Baru","type":"book"},"uris":["http://www.mendeley.com/documents/?uuid=7ee57652-89eb-46e0-bf16-99fb8fc8605f"]}],"mendeley":{"formattedCitation":"(Firmansyah et al., 2022)","plainTextFormattedCitation":"(Firmansyah et al., 2022)","previouslyFormattedCitation":"(Firmansyah et al., 2022)"},"properties":{"noteIndex":0},"schema":"https://github.com/citation-style-language/schema/raw/master/csl-citation.json"}</w:instrText>
      </w:r>
      <w:r w:rsidR="00AC72DF" w:rsidRPr="00240581">
        <w:rPr>
          <w:rFonts w:cs="Arial"/>
          <w:lang w:val="id-ID"/>
        </w:rPr>
        <w:fldChar w:fldCharType="separate"/>
      </w:r>
      <w:r w:rsidR="00AC72DF" w:rsidRPr="00240581">
        <w:rPr>
          <w:rFonts w:cs="Arial"/>
          <w:noProof/>
          <w:lang w:val="id-ID"/>
        </w:rPr>
        <w:t>(Firmansyah et al., 2022)</w:t>
      </w:r>
      <w:r w:rsidR="00AC72DF" w:rsidRPr="00240581">
        <w:rPr>
          <w:rFonts w:cs="Arial"/>
          <w:lang w:val="id-ID"/>
        </w:rPr>
        <w:fldChar w:fldCharType="end"/>
      </w:r>
      <w:r w:rsidRPr="00240581">
        <w:rPr>
          <w:rFonts w:cs="Arial"/>
          <w:lang w:val="id-ID"/>
        </w:rPr>
        <w:t xml:space="preserve">. Sedangkan menurut Quansah (2013) Kinerja Organisasi adalah Hasil akhir organisasi yang diukur berdasarkan tujuan dan sasaran yang telah ditetapkan </w:t>
      </w:r>
      <w:r w:rsidR="00890B29" w:rsidRPr="00240581">
        <w:rPr>
          <w:rFonts w:cs="Arial"/>
          <w:lang w:val="id-ID"/>
        </w:rPr>
        <w:fldChar w:fldCharType="begin" w:fldLock="1"/>
      </w:r>
      <w:r w:rsidR="00253FDD" w:rsidRPr="00240581">
        <w:rPr>
          <w:rFonts w:cs="Arial"/>
          <w:lang w:val="id-ID"/>
        </w:rPr>
        <w:instrText>ADDIN CSL_CITATION {"citationItems":[{"id":"ITEM-1","itemData":{"ISBN":"9786024757649","abstract":"Kinerja organisasi yang baik dapat memberikan manfaat bagi organisasi itu sendiri, para karyawan, dan para pemangku kepentingan.","author":[{"dropping-particle":"","family":"Suryani","given":"Ni kadek","non-dropping-particle":"","parse-names":false,"suffix":""},{"dropping-particle":"","family":"John","given":"","non-dropping-particle":"","parse-names":false,"suffix":""}],"id":"ITEM-1","issued":{"date-parts":[["2018"]]},"publisher":"Deepublish","publisher-place":"Sleman","title":"Kinerja Organisasi","type":"book"},"uris":["http://www.mendeley.com/documents/?uuid=b4d8ab39-0594-414c-a7dc-180da0b40b17"]}],"mendeley":{"formattedCitation":"(Suryani &amp; John, 2018)","plainTextFormattedCitation":"(Suryani &amp; John, 2018)","previouslyFormattedCitation":"(Suryani &amp; John, 2018)"},"properties":{"noteIndex":0},"schema":"https://github.com/citation-style-language/schema/raw/master/csl-citation.json"}</w:instrText>
      </w:r>
      <w:r w:rsidR="00890B29" w:rsidRPr="00240581">
        <w:rPr>
          <w:rFonts w:cs="Arial"/>
          <w:lang w:val="id-ID"/>
        </w:rPr>
        <w:fldChar w:fldCharType="separate"/>
      </w:r>
      <w:r w:rsidR="00890B29" w:rsidRPr="00240581">
        <w:rPr>
          <w:rFonts w:cs="Arial"/>
          <w:noProof/>
          <w:lang w:val="id-ID"/>
        </w:rPr>
        <w:t>(Suryani &amp; John, 2018)</w:t>
      </w:r>
      <w:r w:rsidR="00890B29" w:rsidRPr="00240581">
        <w:rPr>
          <w:rFonts w:cs="Arial"/>
          <w:lang w:val="id-ID"/>
        </w:rPr>
        <w:fldChar w:fldCharType="end"/>
      </w:r>
      <w:r w:rsidRPr="00240581">
        <w:rPr>
          <w:rFonts w:cs="Arial"/>
          <w:lang w:val="id-ID"/>
        </w:rPr>
        <w:t xml:space="preserve"> </w:t>
      </w:r>
    </w:p>
    <w:p w14:paraId="68C8778B" w14:textId="2FBA55A1" w:rsidR="00A33D88" w:rsidRPr="00240581" w:rsidRDefault="00A33D88" w:rsidP="00AC62A4">
      <w:pPr>
        <w:ind w:firstLine="709"/>
        <w:rPr>
          <w:rFonts w:cs="Arial"/>
          <w:lang w:val="id-ID"/>
        </w:rPr>
      </w:pPr>
      <w:r w:rsidRPr="00240581">
        <w:rPr>
          <w:rFonts w:cs="Arial"/>
          <w:lang w:val="id-ID"/>
        </w:rPr>
        <w:t xml:space="preserve">Menurut </w:t>
      </w:r>
      <w:r w:rsidR="00D22DA5" w:rsidRPr="00240581">
        <w:rPr>
          <w:rFonts w:cs="Arial"/>
          <w:lang w:val="id-ID"/>
        </w:rPr>
        <w:t>Miner</w:t>
      </w:r>
      <w:r w:rsidR="00B06F10" w:rsidRPr="00240581">
        <w:rPr>
          <w:rFonts w:cs="Arial"/>
          <w:lang w:val="id-ID"/>
        </w:rPr>
        <w:t xml:space="preserve"> dalam</w:t>
      </w:r>
      <w:r w:rsidR="00D22DA5" w:rsidRPr="00240581">
        <w:rPr>
          <w:rFonts w:cs="Arial"/>
          <w:lang w:val="id-ID"/>
        </w:rPr>
        <w:t xml:space="preserve"> </w:t>
      </w:r>
      <w:r w:rsidR="00D22DA5" w:rsidRPr="00240581">
        <w:rPr>
          <w:rFonts w:cs="Arial"/>
          <w:lang w:val="id-ID"/>
        </w:rPr>
        <w:fldChar w:fldCharType="begin" w:fldLock="1"/>
      </w:r>
      <w:r w:rsidR="00D22DA5" w:rsidRPr="00240581">
        <w:rPr>
          <w:rFonts w:cs="Arial"/>
          <w:lang w:val="id-ID"/>
        </w:rPr>
        <w:instrText>ADDIN CSL_CITATION {"citationItems":[{"id":"ITEM-1","itemData":{"author":[{"dropping-particle":"","family":"Sudarmanto","given":"","non-dropping-particle":"","parse-names":false,"suffix":""}],"id":"ITEM-1","issued":{"date-parts":[["2009"]]},"publisher":"Pustaka Pelajar","publisher-place":"Yogyakarta","title":"Kinerja dan Pengembangan Kompetensi SDM","type":"book"},"uris":["http://www.mendeley.com/documents/?uuid=e883d73f-0cbe-4791-acac-e0c26e431fb5"]}],"mendeley":{"formattedCitation":"(Sudarmanto, 2009)","plainTextFormattedCitation":"(Sudarmanto, 2009)","previouslyFormattedCitation":"(Sudarmanto, 2009)"},"properties":{"noteIndex":0},"schema":"https://github.com/citation-style-language/schema/raw/master/csl-citation.json"}</w:instrText>
      </w:r>
      <w:r w:rsidR="00D22DA5" w:rsidRPr="00240581">
        <w:rPr>
          <w:rFonts w:cs="Arial"/>
          <w:lang w:val="id-ID"/>
        </w:rPr>
        <w:fldChar w:fldCharType="separate"/>
      </w:r>
      <w:r w:rsidR="00D22DA5" w:rsidRPr="00240581">
        <w:rPr>
          <w:rFonts w:cs="Arial"/>
          <w:noProof/>
          <w:lang w:val="id-ID"/>
        </w:rPr>
        <w:t>(Sudarmanto, 2009)</w:t>
      </w:r>
      <w:r w:rsidR="00D22DA5" w:rsidRPr="00240581">
        <w:rPr>
          <w:rFonts w:cs="Arial"/>
          <w:lang w:val="id-ID"/>
        </w:rPr>
        <w:fldChar w:fldCharType="end"/>
      </w:r>
      <w:r w:rsidR="00D22DA5" w:rsidRPr="00240581">
        <w:rPr>
          <w:rFonts w:cs="Arial"/>
          <w:lang w:val="id-ID"/>
        </w:rPr>
        <w:t xml:space="preserve"> </w:t>
      </w:r>
      <w:r w:rsidRPr="00240581">
        <w:rPr>
          <w:rFonts w:cs="Arial"/>
          <w:lang w:val="id-ID"/>
        </w:rPr>
        <w:t>terdapat empat dimensi utama dalam pengukuran kinerja organisasi, yaitu:</w:t>
      </w:r>
    </w:p>
    <w:p w14:paraId="098BFED1" w14:textId="77777777" w:rsidR="00A33D88" w:rsidRPr="00240581" w:rsidRDefault="00A33D88" w:rsidP="00AC62A4">
      <w:pPr>
        <w:pStyle w:val="ListParagraph"/>
        <w:numPr>
          <w:ilvl w:val="0"/>
          <w:numId w:val="11"/>
        </w:numPr>
        <w:rPr>
          <w:lang w:val="id-ID"/>
        </w:rPr>
      </w:pPr>
      <w:r w:rsidRPr="00240581">
        <w:rPr>
          <w:lang w:val="id-ID"/>
        </w:rPr>
        <w:t>Kualitas, mencakup tingkat kesalahan, kerusakan, serta ketelitian.</w:t>
      </w:r>
    </w:p>
    <w:p w14:paraId="5DB306D0" w14:textId="77777777" w:rsidR="00A33D88" w:rsidRPr="00240581" w:rsidRDefault="00A33D88" w:rsidP="00AC62A4">
      <w:pPr>
        <w:pStyle w:val="ListParagraph"/>
        <w:numPr>
          <w:ilvl w:val="0"/>
          <w:numId w:val="11"/>
        </w:numPr>
        <w:rPr>
          <w:lang w:val="id-ID"/>
        </w:rPr>
      </w:pPr>
      <w:r w:rsidRPr="00240581">
        <w:rPr>
          <w:lang w:val="id-ID"/>
        </w:rPr>
        <w:t>Kuantitas, yakni jumlah pekerjaan yang dihasilkan.</w:t>
      </w:r>
    </w:p>
    <w:p w14:paraId="3D22E212" w14:textId="77777777" w:rsidR="00A33D88" w:rsidRPr="00240581" w:rsidRDefault="00A33D88" w:rsidP="00AC62A4">
      <w:pPr>
        <w:pStyle w:val="ListParagraph"/>
        <w:numPr>
          <w:ilvl w:val="0"/>
          <w:numId w:val="11"/>
        </w:numPr>
        <w:rPr>
          <w:lang w:val="id-ID"/>
        </w:rPr>
      </w:pPr>
      <w:r w:rsidRPr="00240581">
        <w:rPr>
          <w:lang w:val="id-ID"/>
        </w:rPr>
        <w:t>Penggunaan waktu dalam bekerja, meliputi tingkat ketidakhadiran, keterlambatan, serta waktu kerja efektif.</w:t>
      </w:r>
    </w:p>
    <w:p w14:paraId="1A5CD03A" w14:textId="58D8DA42" w:rsidR="00A33D88" w:rsidRPr="00240581" w:rsidRDefault="00A33D88" w:rsidP="00AC62A4">
      <w:pPr>
        <w:pStyle w:val="ListParagraph"/>
        <w:numPr>
          <w:ilvl w:val="0"/>
          <w:numId w:val="11"/>
        </w:numPr>
        <w:rPr>
          <w:lang w:val="id-ID"/>
        </w:rPr>
      </w:pPr>
      <w:r w:rsidRPr="00240581">
        <w:rPr>
          <w:lang w:val="id-ID"/>
        </w:rPr>
        <w:t>Kerja sama dengan orang lain dalam bekerja</w:t>
      </w:r>
      <w:r w:rsidR="00D22DA5" w:rsidRPr="00240581">
        <w:rPr>
          <w:lang w:val="id-ID"/>
        </w:rPr>
        <w:t>.</w:t>
      </w:r>
    </w:p>
    <w:p w14:paraId="1EF13EA6" w14:textId="521533BF" w:rsidR="00A33D88" w:rsidRPr="00240581" w:rsidRDefault="00A33D88" w:rsidP="00AC62A4">
      <w:pPr>
        <w:ind w:firstLine="720"/>
        <w:rPr>
          <w:rFonts w:cs="Arial"/>
          <w:lang w:val="id-ID"/>
        </w:rPr>
      </w:pPr>
      <w:r w:rsidRPr="00240581">
        <w:rPr>
          <w:rFonts w:cs="Arial"/>
          <w:lang w:val="id-ID"/>
        </w:rPr>
        <w:t>Menurut</w:t>
      </w:r>
      <w:r w:rsidR="00916276" w:rsidRPr="00240581">
        <w:rPr>
          <w:rFonts w:cs="Arial"/>
          <w:lang w:val="id-ID"/>
        </w:rPr>
        <w:t xml:space="preserve"> Dwiyanto dalam </w:t>
      </w:r>
      <w:r w:rsidR="00916276" w:rsidRPr="00240581">
        <w:rPr>
          <w:rFonts w:cs="Arial"/>
          <w:lang w:val="id-ID"/>
        </w:rPr>
        <w:fldChar w:fldCharType="begin" w:fldLock="1"/>
      </w:r>
      <w:r w:rsidR="00880DCE" w:rsidRPr="00240581">
        <w:rPr>
          <w:rFonts w:cs="Arial"/>
          <w:lang w:val="id-ID"/>
        </w:rPr>
        <w:instrText>ADDIN CSL_CITATION {"citationItems":[{"id":"ITEM-1","itemData":{"author":[{"dropping-particle":"","family":"Sinambela","given":"Lijan Poltak","non-dropping-particle":"","parse-names":false,"suffix":""},{"dropping-particle":"","family":"Sinambela","given":"Sarton","non-dropping-particle":"","parse-names":false,"suffix":""}],"id":"ITEM-1","issued":{"date-parts":[["2019"]]},"title":"Manajemen kinerja: pengelolaan, pengukuran, dan implikasi kinerja","type":"article-journal"},"uris":["http://www.mendeley.com/documents/?uuid=83f0db7b-7c10-4b96-9880-fd17864d4627"]}],"mendeley":{"formattedCitation":"(Sinambela &amp; Sinambela, 2019)","plainTextFormattedCitation":"(Sinambela &amp; Sinambela, 2019)","previouslyFormattedCitation":"(Sinambela &amp; Sinambela, 2019)"},"properties":{"noteIndex":0},"schema":"https://github.com/citation-style-language/schema/raw/master/csl-citation.json"}</w:instrText>
      </w:r>
      <w:r w:rsidR="00916276" w:rsidRPr="00240581">
        <w:rPr>
          <w:rFonts w:cs="Arial"/>
          <w:lang w:val="id-ID"/>
        </w:rPr>
        <w:fldChar w:fldCharType="separate"/>
      </w:r>
      <w:r w:rsidR="00916276" w:rsidRPr="00240581">
        <w:rPr>
          <w:rFonts w:cs="Arial"/>
          <w:noProof/>
          <w:lang w:val="id-ID"/>
        </w:rPr>
        <w:t>(Sinambela &amp; Sinambela, 2019)</w:t>
      </w:r>
      <w:r w:rsidR="00916276" w:rsidRPr="00240581">
        <w:rPr>
          <w:rFonts w:cs="Arial"/>
          <w:lang w:val="id-ID"/>
        </w:rPr>
        <w:fldChar w:fldCharType="end"/>
      </w:r>
      <w:r w:rsidRPr="00240581">
        <w:rPr>
          <w:rFonts w:cs="Arial"/>
          <w:lang w:val="id-ID"/>
        </w:rPr>
        <w:t>, ada beberapa indikator yang digunakan untuk mengukur kinerja birokrasi publik, yaitu:</w:t>
      </w:r>
    </w:p>
    <w:p w14:paraId="35906B49" w14:textId="5657D276" w:rsidR="00A33D88" w:rsidRPr="00240581" w:rsidRDefault="00A33D88" w:rsidP="00AC62A4">
      <w:pPr>
        <w:pStyle w:val="ListParagraph"/>
        <w:numPr>
          <w:ilvl w:val="1"/>
          <w:numId w:val="13"/>
        </w:numPr>
        <w:rPr>
          <w:lang w:val="id-ID"/>
        </w:rPr>
      </w:pPr>
      <w:r w:rsidRPr="00240581">
        <w:rPr>
          <w:lang w:val="id-ID"/>
        </w:rPr>
        <w:t xml:space="preserve">Produktivitas, yang tidak hanya mengukur efisiensi, tetapi juga efektivitas. Produktivitas dipahami sebagai rasio antara </w:t>
      </w:r>
      <w:r w:rsidR="003F5F0C" w:rsidRPr="00240581">
        <w:rPr>
          <w:i/>
          <w:iCs/>
          <w:lang w:val="id-ID"/>
        </w:rPr>
        <w:t>input</w:t>
      </w:r>
      <w:r w:rsidRPr="00240581">
        <w:rPr>
          <w:lang w:val="id-ID"/>
        </w:rPr>
        <w:t xml:space="preserve"> dan </w:t>
      </w:r>
      <w:r w:rsidR="00B634E6" w:rsidRPr="00240581">
        <w:rPr>
          <w:i/>
          <w:iCs/>
          <w:lang w:val="id-ID"/>
        </w:rPr>
        <w:t xml:space="preserve">output </w:t>
      </w:r>
      <w:r w:rsidRPr="00240581">
        <w:rPr>
          <w:i/>
          <w:iCs/>
          <w:lang w:val="id-ID"/>
        </w:rPr>
        <w:t>.</w:t>
      </w:r>
    </w:p>
    <w:p w14:paraId="04B010E1" w14:textId="3195F06C" w:rsidR="00A33D88" w:rsidRPr="00240581" w:rsidRDefault="00A33D88" w:rsidP="00AC62A4">
      <w:pPr>
        <w:pStyle w:val="ListParagraph"/>
        <w:numPr>
          <w:ilvl w:val="1"/>
          <w:numId w:val="13"/>
        </w:numPr>
        <w:rPr>
          <w:lang w:val="id-ID"/>
        </w:rPr>
      </w:pPr>
      <w:r w:rsidRPr="00240581">
        <w:rPr>
          <w:lang w:val="id-ID"/>
        </w:rPr>
        <w:t>Kualitas layanan, yang diukur berdasarkan penilaian dari masyarakat pengguna jasa.</w:t>
      </w:r>
    </w:p>
    <w:p w14:paraId="2BBD5820" w14:textId="00CC3C61" w:rsidR="00A33D88" w:rsidRPr="00240581" w:rsidRDefault="00A33D88" w:rsidP="00AC62A4">
      <w:pPr>
        <w:pStyle w:val="ListParagraph"/>
        <w:numPr>
          <w:ilvl w:val="1"/>
          <w:numId w:val="13"/>
        </w:numPr>
        <w:rPr>
          <w:lang w:val="id-ID"/>
        </w:rPr>
      </w:pPr>
      <w:r w:rsidRPr="00240581">
        <w:rPr>
          <w:lang w:val="id-ID"/>
        </w:rPr>
        <w:t>Responsivitas, yaitu kemampuan organisasi dalam mengenali kebutuhan masyarakat untuk menyusun prioritas pelayanan serta mengembangkan program pelayanan publik sesuai dengan kebutuhan masyarakat.</w:t>
      </w:r>
    </w:p>
    <w:p w14:paraId="7951B8E4" w14:textId="32CD02EF" w:rsidR="00A33D88" w:rsidRPr="00240581" w:rsidRDefault="00A33D88" w:rsidP="00AC62A4">
      <w:pPr>
        <w:pStyle w:val="ListParagraph"/>
        <w:numPr>
          <w:ilvl w:val="1"/>
          <w:numId w:val="13"/>
        </w:numPr>
        <w:rPr>
          <w:lang w:val="id-ID"/>
        </w:rPr>
      </w:pPr>
      <w:r w:rsidRPr="00240581">
        <w:rPr>
          <w:lang w:val="id-ID"/>
        </w:rPr>
        <w:t xml:space="preserve">Responsibilitas, yang menjelaskan apakah kegiatan organisasi </w:t>
      </w:r>
      <w:r w:rsidRPr="00240581">
        <w:rPr>
          <w:lang w:val="id-ID"/>
        </w:rPr>
        <w:lastRenderedPageBreak/>
        <w:t>publik dilakukan sesuai dengan prinsip administrasi yang benar atau tidak. Hal ini dinilai melalui analisis dokumen dan laporan kegiatan organisasi.</w:t>
      </w:r>
    </w:p>
    <w:p w14:paraId="17455265" w14:textId="2DD9368C" w:rsidR="00A33D88" w:rsidRPr="00240581" w:rsidRDefault="00A33D88" w:rsidP="00AC62A4">
      <w:pPr>
        <w:pStyle w:val="ListParagraph"/>
        <w:numPr>
          <w:ilvl w:val="1"/>
          <w:numId w:val="13"/>
        </w:numPr>
        <w:rPr>
          <w:lang w:val="id-ID"/>
        </w:rPr>
      </w:pPr>
      <w:r w:rsidRPr="00240581">
        <w:rPr>
          <w:lang w:val="id-ID"/>
        </w:rPr>
        <w:t>Akuntabilitas, yang menunjukkan sejauh mana kebijakan dan kegiatan organisasi publik sesuai dengan kepentingan masyarakat.</w:t>
      </w:r>
    </w:p>
    <w:p w14:paraId="59769CA5" w14:textId="0B568ED0" w:rsidR="00A33D88" w:rsidRPr="00240581" w:rsidRDefault="00A33D88" w:rsidP="00AC62A4">
      <w:pPr>
        <w:ind w:firstLine="720"/>
        <w:rPr>
          <w:rFonts w:cs="Arial"/>
          <w:lang w:val="id-ID"/>
        </w:rPr>
      </w:pPr>
      <w:r w:rsidRPr="00240581">
        <w:rPr>
          <w:rFonts w:cs="Arial"/>
          <w:lang w:val="id-ID"/>
        </w:rPr>
        <w:t xml:space="preserve">Menurut Harbour </w:t>
      </w:r>
      <w:r w:rsidR="00A6012A" w:rsidRPr="00240581">
        <w:rPr>
          <w:rFonts w:cs="Arial"/>
          <w:lang w:val="id-ID"/>
        </w:rPr>
        <w:t xml:space="preserve">dalam </w:t>
      </w:r>
      <w:r w:rsidR="00D22DA5" w:rsidRPr="00240581">
        <w:rPr>
          <w:rFonts w:cs="Arial"/>
          <w:lang w:val="id-ID"/>
        </w:rPr>
        <w:fldChar w:fldCharType="begin" w:fldLock="1"/>
      </w:r>
      <w:r w:rsidR="00D22DA5" w:rsidRPr="00240581">
        <w:rPr>
          <w:rFonts w:cs="Arial"/>
          <w:lang w:val="id-ID"/>
        </w:rPr>
        <w:instrText>ADDIN CSL_CITATION {"citationItems":[{"id":"ITEM-1","itemData":{"author":[{"dropping-particle":"","family":"Sudarmanto","given":"","non-dropping-particle":"","parse-names":false,"suffix":""}],"id":"ITEM-1","issued":{"date-parts":[["2009"]]},"publisher":"Pustaka Pelajar","publisher-place":"Yogyakarta","title":"Kinerja dan Pengembangan Kompetensi SDM","type":"book"},"uris":["http://www.mendeley.com/documents/?uuid=e883d73f-0cbe-4791-acac-e0c26e431fb5"]}],"mendeley":{"formattedCitation":"(Sudarmanto, 2009)","plainTextFormattedCitation":"(Sudarmanto, 2009)","previouslyFormattedCitation":"(Sudarmanto, 2009)"},"properties":{"noteIndex":0},"schema":"https://github.com/citation-style-language/schema/raw/master/csl-citation.json"}</w:instrText>
      </w:r>
      <w:r w:rsidR="00D22DA5" w:rsidRPr="00240581">
        <w:rPr>
          <w:rFonts w:cs="Arial"/>
          <w:lang w:val="id-ID"/>
        </w:rPr>
        <w:fldChar w:fldCharType="separate"/>
      </w:r>
      <w:r w:rsidR="00D22DA5" w:rsidRPr="00240581">
        <w:rPr>
          <w:rFonts w:cs="Arial"/>
          <w:noProof/>
          <w:lang w:val="id-ID"/>
        </w:rPr>
        <w:t>(Sudarmanto, 2009)</w:t>
      </w:r>
      <w:r w:rsidR="00D22DA5" w:rsidRPr="00240581">
        <w:rPr>
          <w:rFonts w:cs="Arial"/>
          <w:lang w:val="id-ID"/>
        </w:rPr>
        <w:fldChar w:fldCharType="end"/>
      </w:r>
      <w:r w:rsidR="00D22DA5" w:rsidRPr="00240581">
        <w:rPr>
          <w:rFonts w:cs="Arial"/>
          <w:lang w:val="id-ID"/>
        </w:rPr>
        <w:t xml:space="preserve"> </w:t>
      </w:r>
      <w:r w:rsidRPr="00240581">
        <w:rPr>
          <w:rFonts w:cs="Arial"/>
          <w:lang w:val="id-ID"/>
        </w:rPr>
        <w:t>pengukuran kinerja organisasi dapat dilihat dari enam aspek utama, yaitu:</w:t>
      </w:r>
    </w:p>
    <w:p w14:paraId="2F0E3AE9" w14:textId="73136AC1" w:rsidR="00A33D88" w:rsidRPr="00240581" w:rsidRDefault="00A33D88" w:rsidP="00AC62A4">
      <w:pPr>
        <w:pStyle w:val="ListParagraph"/>
        <w:numPr>
          <w:ilvl w:val="0"/>
          <w:numId w:val="12"/>
        </w:numPr>
        <w:rPr>
          <w:lang w:val="id-ID"/>
        </w:rPr>
      </w:pPr>
      <w:r w:rsidRPr="00240581">
        <w:rPr>
          <w:lang w:val="id-ID"/>
        </w:rPr>
        <w:t>Produktivitas, yaitu kemampuan organisasi dalam menghasilkan barang dan jasa.</w:t>
      </w:r>
    </w:p>
    <w:p w14:paraId="4B418836" w14:textId="4AF365EC" w:rsidR="00A33D88" w:rsidRPr="00240581" w:rsidRDefault="00A33D88" w:rsidP="00AC62A4">
      <w:pPr>
        <w:pStyle w:val="ListParagraph"/>
        <w:numPr>
          <w:ilvl w:val="0"/>
          <w:numId w:val="12"/>
        </w:numPr>
        <w:rPr>
          <w:lang w:val="id-ID"/>
        </w:rPr>
      </w:pPr>
      <w:r w:rsidRPr="00240581">
        <w:rPr>
          <w:lang w:val="id-ID"/>
        </w:rPr>
        <w:t>Kualitas, yakni memastikan barang dan jasa yang diproduksi memenuhi standar kualitas.</w:t>
      </w:r>
    </w:p>
    <w:p w14:paraId="7CB7D68B" w14:textId="7699F9A7" w:rsidR="00A33D88" w:rsidRPr="00240581" w:rsidRDefault="00A33D88" w:rsidP="00AC62A4">
      <w:pPr>
        <w:pStyle w:val="ListParagraph"/>
        <w:numPr>
          <w:ilvl w:val="0"/>
          <w:numId w:val="12"/>
        </w:numPr>
        <w:rPr>
          <w:lang w:val="id-ID"/>
        </w:rPr>
      </w:pPr>
      <w:r w:rsidRPr="00240581">
        <w:rPr>
          <w:lang w:val="id-ID"/>
        </w:rPr>
        <w:t>Ketepatan waktu (</w:t>
      </w:r>
      <w:r w:rsidRPr="00240581">
        <w:rPr>
          <w:i/>
          <w:iCs/>
          <w:lang w:val="id-ID"/>
        </w:rPr>
        <w:t>timeliness</w:t>
      </w:r>
      <w:r w:rsidRPr="00240581">
        <w:rPr>
          <w:lang w:val="id-ID"/>
        </w:rPr>
        <w:t>), yang mengukur waktu yang diperlukan dalam menghasilkan produk atau layanan.</w:t>
      </w:r>
    </w:p>
    <w:p w14:paraId="4BE28754" w14:textId="0C0B8397" w:rsidR="00A33D88" w:rsidRPr="00240581" w:rsidRDefault="00A33D88" w:rsidP="00AC62A4">
      <w:pPr>
        <w:pStyle w:val="ListParagraph"/>
        <w:numPr>
          <w:ilvl w:val="0"/>
          <w:numId w:val="12"/>
        </w:numPr>
        <w:rPr>
          <w:lang w:val="id-ID"/>
        </w:rPr>
      </w:pPr>
      <w:r w:rsidRPr="00240581">
        <w:rPr>
          <w:lang w:val="id-ID"/>
        </w:rPr>
        <w:t>Putaran waktu, yaitu waktu yang dibutuhkan dalam setiap proses perubahan barang dan jasa hingga sampai ke konsumen.</w:t>
      </w:r>
    </w:p>
    <w:p w14:paraId="44B8CCA7" w14:textId="30C3FE84" w:rsidR="00A33D88" w:rsidRPr="00240581" w:rsidRDefault="00A33D88" w:rsidP="00AC62A4">
      <w:pPr>
        <w:pStyle w:val="ListParagraph"/>
        <w:numPr>
          <w:ilvl w:val="0"/>
          <w:numId w:val="12"/>
        </w:numPr>
        <w:rPr>
          <w:lang w:val="id-ID"/>
        </w:rPr>
      </w:pPr>
      <w:r w:rsidRPr="00240581">
        <w:rPr>
          <w:lang w:val="id-ID"/>
        </w:rPr>
        <w:t>Penggunaan sumber daya, yakni sumber daya yang digunakan dalam menghasilkan produk atau jasa.</w:t>
      </w:r>
    </w:p>
    <w:p w14:paraId="1B219669" w14:textId="67E45163" w:rsidR="00A33D88" w:rsidRPr="00240581" w:rsidRDefault="00A33D88" w:rsidP="00AC62A4">
      <w:pPr>
        <w:pStyle w:val="ListParagraph"/>
        <w:numPr>
          <w:ilvl w:val="0"/>
          <w:numId w:val="12"/>
        </w:numPr>
        <w:rPr>
          <w:lang w:val="id-ID"/>
        </w:rPr>
      </w:pPr>
      <w:r w:rsidRPr="00240581">
        <w:rPr>
          <w:lang w:val="id-ID"/>
        </w:rPr>
        <w:t>Biaya, yaitu pengeluaran yang diperlukan untuk menghasilkan barang atau jasa</w:t>
      </w:r>
      <w:r w:rsidR="00A6012A" w:rsidRPr="00240581">
        <w:rPr>
          <w:lang w:val="id-ID"/>
        </w:rPr>
        <w:t>.</w:t>
      </w:r>
    </w:p>
    <w:p w14:paraId="494B31F3" w14:textId="66B1FE9A" w:rsidR="008A0BFE" w:rsidRPr="00240581" w:rsidRDefault="008A0BFE" w:rsidP="00AC62A4">
      <w:pPr>
        <w:ind w:firstLine="720"/>
        <w:rPr>
          <w:rFonts w:cs="Arial"/>
          <w:lang w:val="id-ID"/>
        </w:rPr>
      </w:pPr>
      <w:r w:rsidRPr="00240581">
        <w:rPr>
          <w:rFonts w:cs="Arial"/>
          <w:lang w:val="id-ID"/>
        </w:rPr>
        <w:t>Menurut Soesilo</w:t>
      </w:r>
      <w:r w:rsidR="00B06F10" w:rsidRPr="00240581">
        <w:rPr>
          <w:rFonts w:cs="Arial"/>
          <w:lang w:val="id-ID"/>
        </w:rPr>
        <w:t xml:space="preserve"> dalam</w:t>
      </w:r>
      <w:r w:rsidR="005461D3" w:rsidRPr="00240581">
        <w:rPr>
          <w:rFonts w:cs="Arial"/>
          <w:lang w:val="id-ID"/>
        </w:rPr>
        <w:t xml:space="preserve"> </w:t>
      </w:r>
      <w:r w:rsidR="00D22DA5" w:rsidRPr="00240581">
        <w:rPr>
          <w:rFonts w:cs="Arial"/>
          <w:lang w:val="id-ID"/>
        </w:rPr>
        <w:fldChar w:fldCharType="begin" w:fldLock="1"/>
      </w:r>
      <w:r w:rsidR="00D22DA5" w:rsidRPr="00240581">
        <w:rPr>
          <w:rFonts w:cs="Arial"/>
          <w:lang w:val="id-ID"/>
        </w:rPr>
        <w:instrText>ADDIN CSL_CITATION {"citationItems":[{"id":"ITEM-1","itemData":{"author":[{"dropping-particle":"","family":"Tangkisilan","given":"Hassel Nogi S.","non-dropping-particle":"","parse-names":false,"suffix":""}],"id":"ITEM-1","issued":{"date-parts":[["2005"]]},"publisher":"Gramedia","publisher-place":"jakarta","title":"Manajemen Publik","type":"book"},"uris":["http://www.mendeley.com/documents/?uuid=fd6a54e6-3947-49a7-b918-5d056e4b81f2"]}],"mendeley":{"formattedCitation":"(Tangkisilan, 2005)","plainTextFormattedCitation":"(Tangkisilan, 2005)","previouslyFormattedCitation":"(Tangkisilan, 2005)"},"properties":{"noteIndex":0},"schema":"https://github.com/citation-style-language/schema/raw/master/csl-citation.json"}</w:instrText>
      </w:r>
      <w:r w:rsidR="00D22DA5" w:rsidRPr="00240581">
        <w:rPr>
          <w:rFonts w:cs="Arial"/>
          <w:lang w:val="id-ID"/>
        </w:rPr>
        <w:fldChar w:fldCharType="separate"/>
      </w:r>
      <w:r w:rsidR="00D22DA5" w:rsidRPr="00240581">
        <w:rPr>
          <w:rFonts w:cs="Arial"/>
          <w:noProof/>
          <w:lang w:val="id-ID"/>
        </w:rPr>
        <w:t>(Tangkisilan, 2005)</w:t>
      </w:r>
      <w:r w:rsidR="00D22DA5" w:rsidRPr="00240581">
        <w:rPr>
          <w:rFonts w:cs="Arial"/>
          <w:lang w:val="id-ID"/>
        </w:rPr>
        <w:fldChar w:fldCharType="end"/>
      </w:r>
      <w:r w:rsidR="00D22DA5" w:rsidRPr="00240581">
        <w:rPr>
          <w:rFonts w:cs="Arial"/>
          <w:lang w:val="id-ID"/>
        </w:rPr>
        <w:t xml:space="preserve"> </w:t>
      </w:r>
      <w:r w:rsidRPr="00240581">
        <w:rPr>
          <w:rFonts w:cs="Arial"/>
          <w:lang w:val="id-ID"/>
        </w:rPr>
        <w:t>faktor-faktor yang memengaruhi kinerja organisasi terdiri atas lima aspek utama:</w:t>
      </w:r>
    </w:p>
    <w:p w14:paraId="40470535" w14:textId="044AE686" w:rsidR="008A0BFE" w:rsidRPr="00240581" w:rsidRDefault="008A0BFE" w:rsidP="00AC62A4">
      <w:pPr>
        <w:pStyle w:val="ListParagraph"/>
        <w:numPr>
          <w:ilvl w:val="1"/>
          <w:numId w:val="8"/>
        </w:numPr>
        <w:ind w:left="709"/>
        <w:rPr>
          <w:lang w:val="id-ID"/>
        </w:rPr>
      </w:pPr>
      <w:r w:rsidRPr="00240581">
        <w:rPr>
          <w:lang w:val="id-ID"/>
        </w:rPr>
        <w:t xml:space="preserve">Struktur organisasi </w:t>
      </w:r>
      <w:r w:rsidR="00B27DE2" w:rsidRPr="00240581">
        <w:rPr>
          <w:lang w:val="id-ID"/>
        </w:rPr>
        <w:t xml:space="preserve">yaitu </w:t>
      </w:r>
      <w:r w:rsidRPr="00240581">
        <w:rPr>
          <w:lang w:val="id-ID"/>
        </w:rPr>
        <w:t>hubungan internal yang berkaitan dengan fungsi yang menjelaskan aktivitas organisasi.</w:t>
      </w:r>
    </w:p>
    <w:p w14:paraId="3534E7A4" w14:textId="6ED588BA" w:rsidR="008A0BFE" w:rsidRPr="00240581" w:rsidRDefault="008A0BFE" w:rsidP="00AC62A4">
      <w:pPr>
        <w:pStyle w:val="ListParagraph"/>
        <w:numPr>
          <w:ilvl w:val="1"/>
          <w:numId w:val="8"/>
        </w:numPr>
        <w:ind w:left="709"/>
        <w:rPr>
          <w:lang w:val="id-ID"/>
        </w:rPr>
      </w:pPr>
      <w:r w:rsidRPr="00240581">
        <w:rPr>
          <w:lang w:val="id-ID"/>
        </w:rPr>
        <w:lastRenderedPageBreak/>
        <w:t>Kebijakan pengelolaan yang meliputi visi dan misi organisasi sebagai pedoman dalam menjalankan aktivitas.</w:t>
      </w:r>
    </w:p>
    <w:p w14:paraId="39500DF8" w14:textId="29FCED68" w:rsidR="008A0BFE" w:rsidRPr="00240581" w:rsidRDefault="008A0BFE" w:rsidP="00AC62A4">
      <w:pPr>
        <w:pStyle w:val="ListParagraph"/>
        <w:numPr>
          <w:ilvl w:val="1"/>
          <w:numId w:val="8"/>
        </w:numPr>
        <w:ind w:left="709"/>
        <w:rPr>
          <w:lang w:val="id-ID"/>
        </w:rPr>
      </w:pPr>
      <w:r w:rsidRPr="00240581">
        <w:rPr>
          <w:lang w:val="id-ID"/>
        </w:rPr>
        <w:t>Sumber daya manusia yang berkaitan dengan kualitas karyawan untuk bekerja dan berkarya secara optimal.</w:t>
      </w:r>
    </w:p>
    <w:p w14:paraId="097BE0DE" w14:textId="30A7C2C6" w:rsidR="008A0BFE" w:rsidRPr="00240581" w:rsidRDefault="008A0BFE" w:rsidP="00AC62A4">
      <w:pPr>
        <w:pStyle w:val="ListParagraph"/>
        <w:numPr>
          <w:ilvl w:val="1"/>
          <w:numId w:val="8"/>
        </w:numPr>
        <w:ind w:left="709"/>
        <w:rPr>
          <w:lang w:val="id-ID"/>
        </w:rPr>
      </w:pPr>
      <w:r w:rsidRPr="00240581">
        <w:rPr>
          <w:lang w:val="id-ID"/>
        </w:rPr>
        <w:t xml:space="preserve">Sistem informasi manajemen yang berhubungan dengan pengelolaan </w:t>
      </w:r>
      <w:r w:rsidRPr="00240581">
        <w:rPr>
          <w:i/>
          <w:iCs/>
          <w:lang w:val="id-ID"/>
        </w:rPr>
        <w:t>database</w:t>
      </w:r>
      <w:r w:rsidRPr="00240581">
        <w:rPr>
          <w:lang w:val="id-ID"/>
        </w:rPr>
        <w:t xml:space="preserve"> untuk dipergunakan dalam meningkatkan kinerja organisasi.</w:t>
      </w:r>
    </w:p>
    <w:p w14:paraId="5A923706" w14:textId="5C432DD0" w:rsidR="007871BF" w:rsidRPr="00240581" w:rsidRDefault="008A0BFE" w:rsidP="00AC62A4">
      <w:pPr>
        <w:pStyle w:val="ListParagraph"/>
        <w:numPr>
          <w:ilvl w:val="1"/>
          <w:numId w:val="8"/>
        </w:numPr>
        <w:ind w:left="709"/>
        <w:rPr>
          <w:lang w:val="id-ID"/>
        </w:rPr>
      </w:pPr>
      <w:r w:rsidRPr="00240581">
        <w:rPr>
          <w:lang w:val="id-ID"/>
        </w:rPr>
        <w:t>Sarana dan prasarana yang dimiliki yang berkaitan dengan penggunaan teknologi dalam penyelenggaraan setiap aktivitas organisasi</w:t>
      </w:r>
      <w:r w:rsidR="00250D7D" w:rsidRPr="00240581">
        <w:rPr>
          <w:lang w:val="id-ID"/>
        </w:rPr>
        <w:t>.</w:t>
      </w:r>
    </w:p>
    <w:p w14:paraId="18470230" w14:textId="089E4B3E" w:rsidR="00A33D88" w:rsidRPr="00240581" w:rsidRDefault="00A33D88" w:rsidP="00AC62A4">
      <w:pPr>
        <w:ind w:firstLine="709"/>
        <w:rPr>
          <w:rFonts w:cs="Arial"/>
          <w:lang w:val="id-ID"/>
        </w:rPr>
      </w:pPr>
      <w:r w:rsidRPr="00240581">
        <w:rPr>
          <w:rFonts w:cs="Arial"/>
          <w:lang w:val="id-ID"/>
        </w:rPr>
        <w:t xml:space="preserve">Menurut Ruky dalam </w:t>
      </w:r>
      <w:r w:rsidR="002C35EE" w:rsidRPr="00240581">
        <w:rPr>
          <w:rFonts w:cs="Arial"/>
          <w:lang w:val="id-ID"/>
        </w:rPr>
        <w:fldChar w:fldCharType="begin" w:fldLock="1"/>
      </w:r>
      <w:r w:rsidR="0027332E" w:rsidRPr="00240581">
        <w:rPr>
          <w:rFonts w:cs="Arial"/>
          <w:lang w:val="id-ID"/>
        </w:rPr>
        <w:instrText>ADDIN CSL_CITATION {"citationItems":[{"id":"ITEM-1","itemData":{"author":[{"dropping-particle":"","family":"Tangkisilan","given":"Hassel Nogi S.","non-dropping-particle":"","parse-names":false,"suffix":""}],"id":"ITEM-1","issued":{"date-parts":[["2005"]]},"publisher":"Gramedia","publisher-place":"jakarta","title":"Manajemen Publik","type":"book"},"uris":["http://www.mendeley.com/documents/?uuid=fd6a54e6-3947-49a7-b918-5d056e4b81f2"]}],"mendeley":{"formattedCitation":"(Tangkisilan, 2005)","plainTextFormattedCitation":"(Tangkisilan, 2005)","previouslyFormattedCitation":"(Tangkisilan, 2005)"},"properties":{"noteIndex":0},"schema":"https://github.com/citation-style-language/schema/raw/master/csl-citation.json"}</w:instrText>
      </w:r>
      <w:r w:rsidR="002C35EE" w:rsidRPr="00240581">
        <w:rPr>
          <w:rFonts w:cs="Arial"/>
          <w:lang w:val="id-ID"/>
        </w:rPr>
        <w:fldChar w:fldCharType="separate"/>
      </w:r>
      <w:r w:rsidR="002C35EE" w:rsidRPr="00240581">
        <w:rPr>
          <w:rFonts w:cs="Arial"/>
          <w:noProof/>
          <w:lang w:val="id-ID"/>
        </w:rPr>
        <w:t>(Tangkisilan, 2005)</w:t>
      </w:r>
      <w:r w:rsidR="002C35EE" w:rsidRPr="00240581">
        <w:rPr>
          <w:rFonts w:cs="Arial"/>
          <w:lang w:val="id-ID"/>
        </w:rPr>
        <w:fldChar w:fldCharType="end"/>
      </w:r>
      <w:r w:rsidRPr="00240581">
        <w:rPr>
          <w:rFonts w:cs="Arial"/>
          <w:lang w:val="id-ID"/>
        </w:rPr>
        <w:t xml:space="preserve"> terdapat beberapa faktor lain yang memengaruhi kinerja organisasi, yaitu:</w:t>
      </w:r>
    </w:p>
    <w:p w14:paraId="633C5D7C" w14:textId="7BAE97CB" w:rsidR="00A33D88" w:rsidRPr="00240581" w:rsidRDefault="00A33D88" w:rsidP="00AC62A4">
      <w:pPr>
        <w:pStyle w:val="ListParagraph"/>
        <w:numPr>
          <w:ilvl w:val="0"/>
          <w:numId w:val="14"/>
        </w:numPr>
        <w:rPr>
          <w:lang w:val="id-ID"/>
        </w:rPr>
      </w:pPr>
      <w:r w:rsidRPr="00240581">
        <w:rPr>
          <w:lang w:val="id-ID"/>
        </w:rPr>
        <w:t>Teknologi, mencakup peralatan serta metode kerja yang digunakan untuk menghasilkan produk atau layanan.</w:t>
      </w:r>
    </w:p>
    <w:p w14:paraId="7E9CC9E4" w14:textId="6F53A4E4" w:rsidR="00A33D88" w:rsidRPr="00240581" w:rsidRDefault="00A33D88" w:rsidP="00AC62A4">
      <w:pPr>
        <w:pStyle w:val="ListParagraph"/>
        <w:numPr>
          <w:ilvl w:val="0"/>
          <w:numId w:val="14"/>
        </w:numPr>
        <w:rPr>
          <w:lang w:val="id-ID"/>
        </w:rPr>
      </w:pPr>
      <w:r w:rsidRPr="00240581">
        <w:rPr>
          <w:lang w:val="id-ID"/>
        </w:rPr>
        <w:t xml:space="preserve">Kualitas </w:t>
      </w:r>
      <w:r w:rsidR="003F5F0C" w:rsidRPr="00240581">
        <w:rPr>
          <w:i/>
          <w:iCs/>
          <w:lang w:val="id-ID"/>
        </w:rPr>
        <w:t>input</w:t>
      </w:r>
      <w:r w:rsidRPr="00240581">
        <w:rPr>
          <w:lang w:val="id-ID"/>
        </w:rPr>
        <w:t>, yaitu bahan baku serta sumber daya yang digunakan dalam organisasi.</w:t>
      </w:r>
    </w:p>
    <w:p w14:paraId="1BE93677" w14:textId="141D8C63" w:rsidR="00A33D88" w:rsidRPr="00240581" w:rsidRDefault="00A33D88" w:rsidP="00AC62A4">
      <w:pPr>
        <w:pStyle w:val="ListParagraph"/>
        <w:numPr>
          <w:ilvl w:val="0"/>
          <w:numId w:val="15"/>
        </w:numPr>
        <w:rPr>
          <w:lang w:val="id-ID"/>
        </w:rPr>
      </w:pPr>
      <w:r w:rsidRPr="00240581">
        <w:rPr>
          <w:lang w:val="id-ID"/>
        </w:rPr>
        <w:t>Lingkungan kerja, termasuk aspek keselamatan kerja, tata ruang kantor, serta kebersihan lingkungan kerja.</w:t>
      </w:r>
    </w:p>
    <w:p w14:paraId="624872CE" w14:textId="4C9F648A" w:rsidR="00A33D88" w:rsidRPr="00240581" w:rsidRDefault="00A33D88" w:rsidP="00D32374">
      <w:pPr>
        <w:pStyle w:val="ListParagraph"/>
        <w:numPr>
          <w:ilvl w:val="0"/>
          <w:numId w:val="15"/>
        </w:numPr>
        <w:rPr>
          <w:lang w:val="id-ID"/>
        </w:rPr>
      </w:pPr>
      <w:r w:rsidRPr="00240581">
        <w:rPr>
          <w:lang w:val="id-ID"/>
        </w:rPr>
        <w:t>Budaya organisasi, yakni pola tingkah laku serta pola kerja yang ada dalam organisasi.</w:t>
      </w:r>
    </w:p>
    <w:p w14:paraId="31B97B17" w14:textId="19E0F347" w:rsidR="00A33D88" w:rsidRPr="00240581" w:rsidRDefault="00A33D88" w:rsidP="00D32374">
      <w:pPr>
        <w:pStyle w:val="ListParagraph"/>
        <w:numPr>
          <w:ilvl w:val="0"/>
          <w:numId w:val="15"/>
        </w:numPr>
        <w:spacing w:after="120"/>
        <w:rPr>
          <w:lang w:val="id-ID"/>
        </w:rPr>
      </w:pPr>
      <w:r w:rsidRPr="00240581">
        <w:rPr>
          <w:lang w:val="id-ID"/>
        </w:rPr>
        <w:t>Kepemimpinan, yang berperan dalam mengarahkan anggota organisasi agar bekerja sesuai dengan standar dan tujuan organisasi.</w:t>
      </w:r>
    </w:p>
    <w:p w14:paraId="6B1C3BF0" w14:textId="46F18A5A" w:rsidR="00A33D88" w:rsidRPr="00240581" w:rsidRDefault="00A33D88" w:rsidP="00D32374">
      <w:pPr>
        <w:pStyle w:val="ListParagraph"/>
        <w:numPr>
          <w:ilvl w:val="0"/>
          <w:numId w:val="14"/>
        </w:numPr>
        <w:spacing w:after="120"/>
        <w:rPr>
          <w:lang w:val="id-ID"/>
        </w:rPr>
      </w:pPr>
      <w:r w:rsidRPr="00240581">
        <w:rPr>
          <w:lang w:val="id-ID"/>
        </w:rPr>
        <w:lastRenderedPageBreak/>
        <w:t>Pengelolaan sumber daya manusia, yang mencakup kompensasi, penghargaan, serta promosi bagi pegawai.</w:t>
      </w:r>
    </w:p>
    <w:p w14:paraId="723E2D93" w14:textId="729DB14A" w:rsidR="00F433A3" w:rsidRPr="00240581" w:rsidRDefault="00024C8F" w:rsidP="00801AED">
      <w:pPr>
        <w:spacing w:after="120"/>
        <w:ind w:firstLine="720"/>
        <w:rPr>
          <w:lang w:val="id-ID"/>
        </w:rPr>
      </w:pPr>
      <w:r w:rsidRPr="00240581">
        <w:rPr>
          <w:lang w:val="id-ID"/>
        </w:rPr>
        <w:t xml:space="preserve">Menurut </w:t>
      </w:r>
      <w:r w:rsidR="00664331" w:rsidRPr="00240581">
        <w:rPr>
          <w:lang w:val="id-ID"/>
        </w:rPr>
        <w:t xml:space="preserve">Mahsun dalam </w:t>
      </w:r>
      <w:r w:rsidR="00F93533" w:rsidRPr="00240581">
        <w:rPr>
          <w:lang w:val="id-ID"/>
        </w:rPr>
        <w:fldChar w:fldCharType="begin" w:fldLock="1"/>
      </w:r>
      <w:r w:rsidR="00CC35BF" w:rsidRPr="00240581">
        <w:rPr>
          <w:lang w:val="id-ID"/>
        </w:rPr>
        <w:instrText>ADDIN CSL_CITATION {"citationItems":[{"id":"ITEM-1","itemData":{"author":[{"dropping-particle":"","family":"Sinambela","given":"Lijan Poltak","non-dropping-particle":"","parse-names":false,"suffix":""},{"dropping-particle":"","family":"Sinambela","given":"Sarton","non-dropping-particle":"","parse-names":false,"suffix":""}],"id":"ITEM-1","issued":{"date-parts":[["2019"]]},"title":"Manajemen kinerja: pengelolaan, pengukuran, dan implikasi kinerja","type":"article-journal"},"uris":["http://www.mendeley.com/documents/?uuid=83f0db7b-7c10-4b96-9880-fd17864d4627"]}],"mendeley":{"formattedCitation":"(Sinambela &amp; Sinambela, 2019)","plainTextFormattedCitation":"(Sinambela &amp; Sinambela, 2019)","previouslyFormattedCitation":"(Sinambela &amp; Sinambela, 2019)"},"properties":{"noteIndex":0},"schema":"https://github.com/citation-style-language/schema/raw/master/csl-citation.json"}</w:instrText>
      </w:r>
      <w:r w:rsidR="00F93533" w:rsidRPr="00240581">
        <w:rPr>
          <w:lang w:val="id-ID"/>
        </w:rPr>
        <w:fldChar w:fldCharType="separate"/>
      </w:r>
      <w:r w:rsidR="00F93533" w:rsidRPr="00240581">
        <w:rPr>
          <w:noProof/>
          <w:lang w:val="id-ID"/>
        </w:rPr>
        <w:t>(Sinambela &amp; Sinambela, 2019)</w:t>
      </w:r>
      <w:r w:rsidR="00F93533" w:rsidRPr="00240581">
        <w:rPr>
          <w:lang w:val="id-ID"/>
        </w:rPr>
        <w:fldChar w:fldCharType="end"/>
      </w:r>
      <w:r w:rsidR="00F93533" w:rsidRPr="00240581">
        <w:rPr>
          <w:lang w:val="id-ID"/>
        </w:rPr>
        <w:t xml:space="preserve"> </w:t>
      </w:r>
      <w:r w:rsidR="00410063" w:rsidRPr="00240581">
        <w:rPr>
          <w:lang w:val="id-ID"/>
        </w:rPr>
        <w:t xml:space="preserve">pengukuran </w:t>
      </w:r>
      <w:r w:rsidR="001A1DA9" w:rsidRPr="00240581">
        <w:rPr>
          <w:lang w:val="id-ID"/>
        </w:rPr>
        <w:t>kinerja organisasi sektor publik meliputi enam aspek, yaitu</w:t>
      </w:r>
      <w:r w:rsidR="006E7097" w:rsidRPr="00240581">
        <w:rPr>
          <w:lang w:val="id-ID"/>
        </w:rPr>
        <w:t>:</w:t>
      </w:r>
    </w:p>
    <w:p w14:paraId="6CC558EF" w14:textId="7D8A11BE" w:rsidR="009D59E0" w:rsidRPr="00240581" w:rsidRDefault="009D59E0" w:rsidP="002B655A">
      <w:pPr>
        <w:pStyle w:val="ListParagraph"/>
        <w:numPr>
          <w:ilvl w:val="0"/>
          <w:numId w:val="28"/>
        </w:numPr>
        <w:ind w:left="709"/>
        <w:rPr>
          <w:lang w:val="id-ID"/>
        </w:rPr>
      </w:pPr>
      <w:bookmarkStart w:id="13" w:name="_Hlk197773295"/>
      <w:r w:rsidRPr="00240581">
        <w:rPr>
          <w:lang w:val="id-ID"/>
        </w:rPr>
        <w:t>Kelompok masukan (</w:t>
      </w:r>
      <w:r w:rsidR="003F5F0C" w:rsidRPr="00240581">
        <w:rPr>
          <w:i/>
          <w:iCs/>
          <w:lang w:val="id-ID"/>
        </w:rPr>
        <w:t>input</w:t>
      </w:r>
      <w:r w:rsidRPr="00240581">
        <w:rPr>
          <w:lang w:val="id-ID"/>
        </w:rPr>
        <w:t xml:space="preserve">) </w:t>
      </w:r>
      <w:bookmarkEnd w:id="13"/>
      <w:r w:rsidRPr="00240581">
        <w:rPr>
          <w:lang w:val="id-ID"/>
        </w:rPr>
        <w:t>adalah segala sesuatu yang dibutuhkan agar pelaksanaan kegiatan dapat berjalan untuk menghasilkan keluaran.</w:t>
      </w:r>
    </w:p>
    <w:p w14:paraId="14D99C49" w14:textId="59E0EF73" w:rsidR="009D59E0" w:rsidRPr="00240581" w:rsidRDefault="009D59E0" w:rsidP="00DE03CE">
      <w:pPr>
        <w:pStyle w:val="ListParagraph"/>
        <w:numPr>
          <w:ilvl w:val="0"/>
          <w:numId w:val="2"/>
        </w:numPr>
        <w:rPr>
          <w:lang w:val="id-ID"/>
        </w:rPr>
      </w:pPr>
      <w:r w:rsidRPr="00240581">
        <w:rPr>
          <w:lang w:val="id-ID"/>
        </w:rPr>
        <w:t>Kelompok proses (</w:t>
      </w:r>
      <w:r w:rsidR="00374819" w:rsidRPr="00240581">
        <w:rPr>
          <w:i/>
          <w:iCs/>
          <w:lang w:val="id-ID"/>
        </w:rPr>
        <w:t>proces</w:t>
      </w:r>
      <w:r w:rsidR="003F5F0C" w:rsidRPr="00240581">
        <w:rPr>
          <w:i/>
          <w:iCs/>
          <w:lang w:val="id-ID"/>
        </w:rPr>
        <w:t>s</w:t>
      </w:r>
      <w:r w:rsidRPr="00240581">
        <w:rPr>
          <w:lang w:val="id-ID"/>
        </w:rPr>
        <w:t>) adalah ukuran kegiatan, baik dari segi kecepatan, ketepatan maupun ukuran tingkat akurasi pelaksanaan kegiatan tersebut.</w:t>
      </w:r>
    </w:p>
    <w:p w14:paraId="20E0BD5A" w14:textId="4F61396A" w:rsidR="009D59E0" w:rsidRPr="00240581" w:rsidRDefault="009D59E0" w:rsidP="00DE03CE">
      <w:pPr>
        <w:pStyle w:val="ListParagraph"/>
        <w:numPr>
          <w:ilvl w:val="0"/>
          <w:numId w:val="2"/>
        </w:numPr>
        <w:rPr>
          <w:lang w:val="id-ID"/>
        </w:rPr>
      </w:pPr>
      <w:bookmarkStart w:id="14" w:name="_Hlk197773350"/>
      <w:r w:rsidRPr="00240581">
        <w:rPr>
          <w:lang w:val="id-ID"/>
        </w:rPr>
        <w:t>Kelompok luaran (</w:t>
      </w:r>
      <w:r w:rsidR="00B634E6" w:rsidRPr="00240581">
        <w:rPr>
          <w:i/>
          <w:iCs/>
          <w:lang w:val="id-ID"/>
        </w:rPr>
        <w:t xml:space="preserve">output </w:t>
      </w:r>
      <w:r w:rsidRPr="00240581">
        <w:rPr>
          <w:lang w:val="id-ID"/>
        </w:rPr>
        <w:t>)</w:t>
      </w:r>
      <w:bookmarkEnd w:id="14"/>
      <w:r w:rsidRPr="00240581">
        <w:rPr>
          <w:lang w:val="id-ID"/>
        </w:rPr>
        <w:t xml:space="preserve"> adalah suatu yang diharapkan langsung dapat dicapai dari suatu kegiatan yang dapat berwujud (</w:t>
      </w:r>
      <w:r w:rsidRPr="00240581">
        <w:rPr>
          <w:i/>
          <w:iCs/>
          <w:lang w:val="id-ID"/>
        </w:rPr>
        <w:t>tangible</w:t>
      </w:r>
      <w:r w:rsidRPr="00240581">
        <w:rPr>
          <w:lang w:val="id-ID"/>
        </w:rPr>
        <w:t>), maupun tidak berwujud (</w:t>
      </w:r>
      <w:r w:rsidRPr="00240581">
        <w:rPr>
          <w:i/>
          <w:iCs/>
          <w:lang w:val="id-ID"/>
        </w:rPr>
        <w:t>intangible</w:t>
      </w:r>
      <w:r w:rsidRPr="00240581">
        <w:rPr>
          <w:lang w:val="id-ID"/>
        </w:rPr>
        <w:t>).</w:t>
      </w:r>
    </w:p>
    <w:p w14:paraId="7C31109C" w14:textId="4C18BBB6" w:rsidR="009D59E0" w:rsidRPr="00240581" w:rsidRDefault="009D59E0" w:rsidP="00DE03CE">
      <w:pPr>
        <w:pStyle w:val="ListParagraph"/>
        <w:numPr>
          <w:ilvl w:val="0"/>
          <w:numId w:val="2"/>
        </w:numPr>
        <w:rPr>
          <w:lang w:val="id-ID"/>
        </w:rPr>
      </w:pPr>
      <w:r w:rsidRPr="00240581">
        <w:rPr>
          <w:lang w:val="id-ID"/>
        </w:rPr>
        <w:t>Kelompok hasil (</w:t>
      </w:r>
      <w:r w:rsidR="003F5F0C" w:rsidRPr="00240581">
        <w:rPr>
          <w:i/>
          <w:iCs/>
          <w:lang w:val="id-ID"/>
        </w:rPr>
        <w:t>outcome</w:t>
      </w:r>
      <w:r w:rsidRPr="00240581">
        <w:rPr>
          <w:lang w:val="id-ID"/>
        </w:rPr>
        <w:t xml:space="preserve">) adalah segala sesuatu yang mencerminkan berfungsinya keluaran kegiatan </w:t>
      </w:r>
      <w:r w:rsidR="000C11F8" w:rsidRPr="00240581">
        <w:rPr>
          <w:lang w:val="id-ID"/>
        </w:rPr>
        <w:t xml:space="preserve"> pada</w:t>
      </w:r>
      <w:r w:rsidRPr="00240581">
        <w:rPr>
          <w:lang w:val="id-ID"/>
        </w:rPr>
        <w:t xml:space="preserve"> jangka menengah yang mempunyai efek langsung.</w:t>
      </w:r>
    </w:p>
    <w:p w14:paraId="7AB0C27D" w14:textId="321F75F8" w:rsidR="009D59E0" w:rsidRPr="00240581" w:rsidRDefault="009D59E0" w:rsidP="00DE03CE">
      <w:pPr>
        <w:pStyle w:val="ListParagraph"/>
        <w:numPr>
          <w:ilvl w:val="0"/>
          <w:numId w:val="2"/>
        </w:numPr>
        <w:rPr>
          <w:lang w:val="id-ID"/>
        </w:rPr>
      </w:pPr>
      <w:r w:rsidRPr="00240581">
        <w:rPr>
          <w:lang w:val="id-ID"/>
        </w:rPr>
        <w:t>Kelompok manfaat (</w:t>
      </w:r>
      <w:r w:rsidR="003F5F0C" w:rsidRPr="00240581">
        <w:rPr>
          <w:i/>
          <w:iCs/>
          <w:lang w:val="id-ID"/>
        </w:rPr>
        <w:t>benefit</w:t>
      </w:r>
      <w:r w:rsidRPr="00240581">
        <w:rPr>
          <w:lang w:val="id-ID"/>
        </w:rPr>
        <w:t>) adalah sesuatu yang terkait dengan tujuan akhir dari pelaksanaan kegiatan.</w:t>
      </w:r>
    </w:p>
    <w:p w14:paraId="218BACEF" w14:textId="3BB85ACC" w:rsidR="00F61BB0" w:rsidRPr="00240581" w:rsidRDefault="009D59E0" w:rsidP="00DE03CE">
      <w:pPr>
        <w:pStyle w:val="ListParagraph"/>
        <w:numPr>
          <w:ilvl w:val="0"/>
          <w:numId w:val="2"/>
        </w:numPr>
        <w:rPr>
          <w:lang w:val="id-ID"/>
        </w:rPr>
      </w:pPr>
      <w:r w:rsidRPr="00240581">
        <w:rPr>
          <w:lang w:val="id-ID"/>
        </w:rPr>
        <w:t>Kelompok dampak (</w:t>
      </w:r>
      <w:r w:rsidR="003F5F0C" w:rsidRPr="00240581">
        <w:rPr>
          <w:i/>
          <w:iCs/>
          <w:lang w:val="id-ID"/>
        </w:rPr>
        <w:t>impact</w:t>
      </w:r>
      <w:r w:rsidRPr="00240581">
        <w:rPr>
          <w:lang w:val="id-ID"/>
        </w:rPr>
        <w:t>) adalah pengaruh yang ditimbulkan baik positif maupun negatif.</w:t>
      </w:r>
    </w:p>
    <w:p w14:paraId="5A369505" w14:textId="129585B6" w:rsidR="00CD6CAD" w:rsidRPr="00240581" w:rsidRDefault="00CD6CAD" w:rsidP="002B655A">
      <w:pPr>
        <w:pStyle w:val="Heading2"/>
        <w:numPr>
          <w:ilvl w:val="0"/>
          <w:numId w:val="30"/>
        </w:numPr>
        <w:spacing w:after="0"/>
        <w:rPr>
          <w:rFonts w:cs="Arial"/>
          <w:lang w:val="id-ID"/>
        </w:rPr>
      </w:pPr>
      <w:r w:rsidRPr="00240581">
        <w:rPr>
          <w:rFonts w:cs="Arial"/>
          <w:lang w:val="id-ID"/>
        </w:rPr>
        <w:t>Operasional Variabel Penelitian</w:t>
      </w:r>
    </w:p>
    <w:p w14:paraId="7E799FD2" w14:textId="5B8F0971" w:rsidR="00696096" w:rsidRPr="00240581" w:rsidRDefault="001030C7" w:rsidP="00F806AC">
      <w:pPr>
        <w:ind w:firstLine="709"/>
        <w:rPr>
          <w:rFonts w:cs="Arial"/>
          <w:lang w:val="id-ID"/>
        </w:rPr>
      </w:pPr>
      <w:r w:rsidRPr="00240581">
        <w:rPr>
          <w:rFonts w:cs="Arial"/>
          <w:lang w:val="id-ID"/>
        </w:rPr>
        <w:t>Operasional variabel penelitian berfungsi sebagai batasan yang memudahkan pemahaman agar tidak terjadi kekeliruan. Adapun konsep-</w:t>
      </w:r>
      <w:r w:rsidRPr="00240581">
        <w:rPr>
          <w:rFonts w:cs="Arial"/>
          <w:lang w:val="id-ID"/>
        </w:rPr>
        <w:lastRenderedPageBreak/>
        <w:t>konsep yang dioperasionalkan adalah sebagai berikut:</w:t>
      </w:r>
    </w:p>
    <w:p w14:paraId="3D6C2B9D" w14:textId="749AA9C6" w:rsidR="00C01729" w:rsidRPr="00240581" w:rsidRDefault="00C01729" w:rsidP="00F806AC">
      <w:pPr>
        <w:pStyle w:val="ListParagraph"/>
        <w:widowControl/>
        <w:numPr>
          <w:ilvl w:val="2"/>
          <w:numId w:val="2"/>
        </w:numPr>
        <w:autoSpaceDE/>
        <w:autoSpaceDN/>
        <w:ind w:left="709"/>
        <w:rPr>
          <w:lang w:val="id-ID"/>
        </w:rPr>
      </w:pPr>
      <w:r w:rsidRPr="00240581">
        <w:rPr>
          <w:lang w:val="id-ID"/>
        </w:rPr>
        <w:t>Analisis</w:t>
      </w:r>
    </w:p>
    <w:p w14:paraId="3E689635" w14:textId="60E9A265" w:rsidR="00C01729" w:rsidRPr="00240581" w:rsidRDefault="00C01729" w:rsidP="00F806AC">
      <w:pPr>
        <w:widowControl/>
        <w:autoSpaceDE/>
        <w:autoSpaceDN/>
        <w:ind w:firstLine="720"/>
        <w:rPr>
          <w:rFonts w:cs="Arial"/>
          <w:lang w:val="id-ID"/>
        </w:rPr>
      </w:pPr>
      <w:r w:rsidRPr="00240581">
        <w:rPr>
          <w:rFonts w:cs="Arial"/>
          <w:lang w:val="id-ID"/>
        </w:rPr>
        <w:t>Yang dimaksud dengan analisis dalam penelitian ini adalah proses mengkaji secara mendalam dan sistematis berbagai komponen yang memengaruhi kinerja organisasi Satuan Polisi Pamong Praja (Satpol PP) Kota Dumai, termasuk faktor pendukung, penghambat, serta hasil yang dicapai dalam pelaksanaan tugasnya.</w:t>
      </w:r>
    </w:p>
    <w:p w14:paraId="4D573DA1" w14:textId="58DFA3DA" w:rsidR="00C01729" w:rsidRPr="00240581" w:rsidRDefault="00C01729" w:rsidP="00F806AC">
      <w:pPr>
        <w:pStyle w:val="ListParagraph"/>
        <w:widowControl/>
        <w:numPr>
          <w:ilvl w:val="2"/>
          <w:numId w:val="2"/>
        </w:numPr>
        <w:autoSpaceDE/>
        <w:autoSpaceDN/>
        <w:ind w:left="709"/>
        <w:rPr>
          <w:lang w:val="id-ID"/>
        </w:rPr>
      </w:pPr>
      <w:r w:rsidRPr="00240581">
        <w:rPr>
          <w:lang w:val="id-ID"/>
        </w:rPr>
        <w:t>Kinerja</w:t>
      </w:r>
    </w:p>
    <w:p w14:paraId="70287A0B" w14:textId="4F9F5941" w:rsidR="00C01729" w:rsidRPr="00240581" w:rsidRDefault="00B766C3" w:rsidP="00F806AC">
      <w:pPr>
        <w:ind w:firstLine="720"/>
        <w:rPr>
          <w:rFonts w:cs="Arial"/>
          <w:lang w:val="id-ID"/>
        </w:rPr>
      </w:pPr>
      <w:r w:rsidRPr="00240581">
        <w:rPr>
          <w:rFonts w:cs="Arial"/>
          <w:lang w:val="id-ID"/>
        </w:rPr>
        <w:t>Yang dimaksud dengan kinerja dalam penelitian ini adalah hasil yang dicapai oleh Satpol PP Kota Dumai dalam melaksanakan tugas dan tanggung jawabnya untuk menegakkan peraturan daerah, menjaga ketertiban umum,</w:t>
      </w:r>
      <w:r w:rsidR="00974304" w:rsidRPr="00240581">
        <w:rPr>
          <w:rFonts w:cs="Arial"/>
          <w:lang w:val="id-ID"/>
        </w:rPr>
        <w:t xml:space="preserve"> </w:t>
      </w:r>
      <w:r w:rsidRPr="00240581">
        <w:rPr>
          <w:rFonts w:cs="Arial"/>
          <w:lang w:val="id-ID"/>
        </w:rPr>
        <w:t>serta pelanggaran lainnya di wilayah Kota Dumai.</w:t>
      </w:r>
    </w:p>
    <w:p w14:paraId="5BDEEBD5" w14:textId="5C5E7BF5" w:rsidR="00C01729" w:rsidRPr="00240581" w:rsidRDefault="00C01729" w:rsidP="00F806AC">
      <w:pPr>
        <w:pStyle w:val="ListParagraph"/>
        <w:widowControl/>
        <w:numPr>
          <w:ilvl w:val="2"/>
          <w:numId w:val="2"/>
        </w:numPr>
        <w:autoSpaceDE/>
        <w:autoSpaceDN/>
        <w:ind w:left="709"/>
        <w:rPr>
          <w:lang w:val="id-ID"/>
        </w:rPr>
      </w:pPr>
      <w:r w:rsidRPr="00240581">
        <w:rPr>
          <w:lang w:val="id-ID"/>
        </w:rPr>
        <w:t>Organisasi</w:t>
      </w:r>
    </w:p>
    <w:p w14:paraId="5FA217C5" w14:textId="120A43B1" w:rsidR="00404C4E" w:rsidRPr="00240581" w:rsidRDefault="00C01729" w:rsidP="00F806AC">
      <w:pPr>
        <w:widowControl/>
        <w:autoSpaceDE/>
        <w:autoSpaceDN/>
        <w:ind w:firstLine="720"/>
        <w:rPr>
          <w:rFonts w:cs="Arial"/>
          <w:lang w:val="id-ID"/>
        </w:rPr>
      </w:pPr>
      <w:r w:rsidRPr="00240581">
        <w:rPr>
          <w:rFonts w:cs="Arial"/>
          <w:lang w:val="id-ID"/>
        </w:rPr>
        <w:t>Yang dimaksud dengan organisasi dalam penelitian ini adalah suatu entitas atau lembaga yang memiliki struktur, tujuan, serta pembagian tugas dan wewenang yang terorganisir untuk mencapai tujuan tertentu. Dalam hal ini, organisasi yang dimaksud adalah Satpol PP Kota Dumai.</w:t>
      </w:r>
    </w:p>
    <w:p w14:paraId="50442846" w14:textId="26B807D9" w:rsidR="004A6E07" w:rsidRPr="00240581" w:rsidRDefault="004A6E07" w:rsidP="00F806AC">
      <w:pPr>
        <w:pStyle w:val="ListParagraph"/>
        <w:widowControl/>
        <w:numPr>
          <w:ilvl w:val="2"/>
          <w:numId w:val="2"/>
        </w:numPr>
        <w:autoSpaceDE/>
        <w:autoSpaceDN/>
        <w:ind w:left="709"/>
        <w:rPr>
          <w:lang w:val="id-ID"/>
        </w:rPr>
      </w:pPr>
      <w:r w:rsidRPr="00240581">
        <w:rPr>
          <w:lang w:val="id-ID"/>
        </w:rPr>
        <w:t>Kinerja Organisasi</w:t>
      </w:r>
    </w:p>
    <w:p w14:paraId="12235574" w14:textId="6440778B" w:rsidR="004A6E07" w:rsidRPr="00240581" w:rsidRDefault="004A6E07" w:rsidP="00FD427A">
      <w:pPr>
        <w:widowControl/>
        <w:autoSpaceDE/>
        <w:autoSpaceDN/>
        <w:ind w:firstLine="720"/>
        <w:rPr>
          <w:rFonts w:cs="Arial"/>
          <w:lang w:val="id-ID"/>
        </w:rPr>
      </w:pPr>
      <w:r w:rsidRPr="00240581">
        <w:rPr>
          <w:rFonts w:cs="Arial"/>
          <w:lang w:val="id-ID"/>
        </w:rPr>
        <w:t>Yang dimaksud dengan kinerja organisasi dalam penelitian ini adalah sejauh mana Satpol PP Kota Dumai dapat mencapai tujuan yang telah ditetapkan dalam menjaga ketertiban umum dan menegakkan peraturan daerah, serta efektivitas dan efisiensi dalam melaksanakan tugas penertiban dan pengawasan.</w:t>
      </w:r>
    </w:p>
    <w:p w14:paraId="63BFE63D" w14:textId="0CB796F9" w:rsidR="00AB1C93" w:rsidRPr="00240581" w:rsidRDefault="004B6E94" w:rsidP="00FD427A">
      <w:pPr>
        <w:ind w:firstLine="720"/>
        <w:rPr>
          <w:rFonts w:cs="Arial"/>
          <w:lang w:val="id-ID"/>
        </w:rPr>
      </w:pPr>
      <w:r w:rsidRPr="00240581">
        <w:rPr>
          <w:rFonts w:cs="Arial"/>
          <w:lang w:val="id-ID"/>
        </w:rPr>
        <w:lastRenderedPageBreak/>
        <w:t>Untuk mempermudah analisis dan menghindari kesalahan dalam pengertian serta pemahaman dalam penelitian ini, penulis merasa perlu untuk mengoperasionalkan variabel yang akan dijadikan dasar dalam penelitian ini, sebagaimana yang dijelaskan oleh</w:t>
      </w:r>
      <w:r w:rsidR="00CC35BF" w:rsidRPr="00240581">
        <w:rPr>
          <w:rFonts w:cs="Arial"/>
          <w:lang w:val="id-ID"/>
        </w:rPr>
        <w:t xml:space="preserve"> Mahsun dalam </w:t>
      </w:r>
      <w:r w:rsidR="00CC35BF" w:rsidRPr="00240581">
        <w:rPr>
          <w:rFonts w:cs="Arial"/>
          <w:lang w:val="id-ID"/>
        </w:rPr>
        <w:fldChar w:fldCharType="begin" w:fldLock="1"/>
      </w:r>
      <w:r w:rsidR="00D41207" w:rsidRPr="00240581">
        <w:rPr>
          <w:rFonts w:cs="Arial"/>
          <w:lang w:val="id-ID"/>
        </w:rPr>
        <w:instrText>ADDIN CSL_CITATION {"citationItems":[{"id":"ITEM-1","itemData":{"author":[{"dropping-particle":"","family":"Sinambela","given":"Lijan Poltak","non-dropping-particle":"","parse-names":false,"suffix":""},{"dropping-particle":"","family":"Sinambela","given":"Sarton","non-dropping-particle":"","parse-names":false,"suffix":""}],"id":"ITEM-1","issued":{"date-parts":[["2019"]]},"title":"Manajemen kinerja: pengelolaan, pengukuran, dan implikasi kinerja","type":"article-journal"},"uris":["http://www.mendeley.com/documents/?uuid=83f0db7b-7c10-4b96-9880-fd17864d4627"]}],"mendeley":{"formattedCitation":"(Sinambela &amp; Sinambela, 2019)","plainTextFormattedCitation":"(Sinambela &amp; Sinambela, 2019)","previouslyFormattedCitation":"(Sinambela &amp; Sinambela, 2019)"},"properties":{"noteIndex":0},"schema":"https://github.com/citation-style-language/schema/raw/master/csl-citation.json"}</w:instrText>
      </w:r>
      <w:r w:rsidR="00CC35BF" w:rsidRPr="00240581">
        <w:rPr>
          <w:rFonts w:cs="Arial"/>
          <w:lang w:val="id-ID"/>
        </w:rPr>
        <w:fldChar w:fldCharType="separate"/>
      </w:r>
      <w:r w:rsidR="00CC35BF" w:rsidRPr="00240581">
        <w:rPr>
          <w:rFonts w:cs="Arial"/>
          <w:noProof/>
          <w:lang w:val="id-ID"/>
        </w:rPr>
        <w:t>(Sinambela &amp; Sinambela, 2019)</w:t>
      </w:r>
      <w:r w:rsidR="00CC35BF" w:rsidRPr="00240581">
        <w:rPr>
          <w:rFonts w:cs="Arial"/>
          <w:lang w:val="id-ID"/>
        </w:rPr>
        <w:fldChar w:fldCharType="end"/>
      </w:r>
      <w:r w:rsidR="004E0A80" w:rsidRPr="00240581">
        <w:rPr>
          <w:rFonts w:cs="Arial"/>
          <w:lang w:val="id-ID"/>
        </w:rPr>
        <w:t>:</w:t>
      </w:r>
    </w:p>
    <w:p w14:paraId="256A724F" w14:textId="4C95B8E8" w:rsidR="001C2080" w:rsidRPr="00240581" w:rsidRDefault="009138E9" w:rsidP="002B655A">
      <w:pPr>
        <w:pStyle w:val="ListParagraph"/>
        <w:numPr>
          <w:ilvl w:val="0"/>
          <w:numId w:val="20"/>
        </w:numPr>
        <w:rPr>
          <w:lang w:val="id-ID"/>
        </w:rPr>
      </w:pPr>
      <w:r w:rsidRPr="00240581">
        <w:rPr>
          <w:lang w:val="id-ID"/>
        </w:rPr>
        <w:t>Kelompok masukan (</w:t>
      </w:r>
      <w:r w:rsidR="003F5F0C" w:rsidRPr="00240581">
        <w:rPr>
          <w:i/>
          <w:iCs/>
          <w:lang w:val="id-ID"/>
        </w:rPr>
        <w:t>input</w:t>
      </w:r>
      <w:r w:rsidRPr="00240581">
        <w:rPr>
          <w:lang w:val="id-ID"/>
        </w:rPr>
        <w:t>)</w:t>
      </w:r>
    </w:p>
    <w:p w14:paraId="25A708AE" w14:textId="01EC15C5" w:rsidR="00FD427A" w:rsidRPr="00240581" w:rsidRDefault="000945E9" w:rsidP="000945E9">
      <w:pPr>
        <w:ind w:firstLine="720"/>
        <w:rPr>
          <w:lang w:val="id-ID"/>
        </w:rPr>
      </w:pPr>
      <w:r w:rsidRPr="00240581">
        <w:rPr>
          <w:lang w:val="id-ID"/>
        </w:rPr>
        <w:t>Menurut Mahsun, kelompok masukan (</w:t>
      </w:r>
      <w:r w:rsidR="003F5F0C" w:rsidRPr="00240581">
        <w:rPr>
          <w:i/>
          <w:iCs/>
          <w:lang w:val="id-ID"/>
        </w:rPr>
        <w:t>input</w:t>
      </w:r>
      <w:r w:rsidRPr="00240581">
        <w:rPr>
          <w:lang w:val="id-ID"/>
        </w:rPr>
        <w:t>) adalah segala sesuatu yang dibutuhkan agar suatu organisasi dapat melaksanakan kegiatannya secara optimal, seperti sumber daya manusia, dana, dan sarana prasarana. Masukan mencakup jumlah dan kompetensi personel, tingkat pendidikan dan pelatihan, serta ketersediaan anggaran yang mendukung pelaksanaan tugas Satpol PP.</w:t>
      </w:r>
    </w:p>
    <w:p w14:paraId="37A59979" w14:textId="374B4313" w:rsidR="00E33907" w:rsidRPr="00240581" w:rsidRDefault="00FD427A" w:rsidP="00FD427A">
      <w:pPr>
        <w:ind w:firstLine="720"/>
        <w:rPr>
          <w:lang w:val="id-ID"/>
        </w:rPr>
      </w:pPr>
      <w:r w:rsidRPr="00240581">
        <w:rPr>
          <w:lang w:val="id-ID"/>
        </w:rPr>
        <w:t>Dalam penelitian ini, yang dimaksud kelompok masukan (</w:t>
      </w:r>
      <w:r w:rsidR="003F5F0C" w:rsidRPr="00240581">
        <w:rPr>
          <w:i/>
          <w:iCs/>
          <w:lang w:val="id-ID"/>
        </w:rPr>
        <w:t>input</w:t>
      </w:r>
      <w:r w:rsidRPr="00240581">
        <w:rPr>
          <w:lang w:val="id-ID"/>
        </w:rPr>
        <w:t>) adalah segala bentuk sumber daya awal yang dimiliki oleh Satpol PP Kota Dumai yang digunakan untuk menunjang keberhasilan pelaksanaan tugas. Masukan mencerminkan kesiapan organisasi dalam hal ketersediaan personel, kapasitas melalui pelatihan, serta dukungan anggaran. K</w:t>
      </w:r>
      <w:r w:rsidR="00E33907" w:rsidRPr="00240581">
        <w:rPr>
          <w:lang w:val="id-ID"/>
        </w:rPr>
        <w:t>elompok masukan dapat dilihat melalui sub indikator sebagai berikut:</w:t>
      </w:r>
    </w:p>
    <w:p w14:paraId="41D99486" w14:textId="4BF97129" w:rsidR="00220E77" w:rsidRPr="00240581" w:rsidRDefault="00220E77" w:rsidP="002B655A">
      <w:pPr>
        <w:pStyle w:val="ListParagraph"/>
        <w:numPr>
          <w:ilvl w:val="1"/>
          <w:numId w:val="24"/>
        </w:numPr>
        <w:ind w:left="709"/>
        <w:rPr>
          <w:lang w:val="id-ID"/>
        </w:rPr>
      </w:pPr>
      <w:r w:rsidRPr="00240581">
        <w:rPr>
          <w:lang w:val="id-ID"/>
        </w:rPr>
        <w:t xml:space="preserve">Adanya jumlah personel </w:t>
      </w:r>
      <w:r w:rsidR="00144548" w:rsidRPr="00240581">
        <w:rPr>
          <w:lang w:val="id-ID"/>
        </w:rPr>
        <w:t xml:space="preserve">Satpol PP </w:t>
      </w:r>
      <w:r w:rsidRPr="00240581">
        <w:rPr>
          <w:lang w:val="id-ID"/>
        </w:rPr>
        <w:t>yang mencukupi untuk me</w:t>
      </w:r>
      <w:r w:rsidR="00672AE5" w:rsidRPr="00240581">
        <w:rPr>
          <w:lang w:val="id-ID"/>
        </w:rPr>
        <w:t>negakkan per</w:t>
      </w:r>
      <w:r w:rsidR="008D463F" w:rsidRPr="00240581">
        <w:rPr>
          <w:lang w:val="id-ID"/>
        </w:rPr>
        <w:t>da dan ketertiban umum</w:t>
      </w:r>
      <w:r w:rsidR="00B14D9E" w:rsidRPr="00240581">
        <w:rPr>
          <w:lang w:val="id-ID"/>
        </w:rPr>
        <w:t>.</w:t>
      </w:r>
    </w:p>
    <w:p w14:paraId="5323BBE2" w14:textId="5C20D14A" w:rsidR="00220E77" w:rsidRPr="00240581" w:rsidRDefault="00BF10C8" w:rsidP="002B655A">
      <w:pPr>
        <w:pStyle w:val="ListParagraph"/>
        <w:numPr>
          <w:ilvl w:val="1"/>
          <w:numId w:val="24"/>
        </w:numPr>
        <w:ind w:left="709"/>
        <w:rPr>
          <w:lang w:val="id-ID"/>
        </w:rPr>
      </w:pPr>
      <w:r w:rsidRPr="00240581">
        <w:rPr>
          <w:lang w:val="id-ID"/>
        </w:rPr>
        <w:t xml:space="preserve">Adanya program </w:t>
      </w:r>
      <w:r w:rsidR="00192101" w:rsidRPr="00240581">
        <w:rPr>
          <w:lang w:val="id-ID"/>
        </w:rPr>
        <w:t>pendidikan dan pelatihan</w:t>
      </w:r>
      <w:r w:rsidRPr="00240581">
        <w:rPr>
          <w:lang w:val="id-ID"/>
        </w:rPr>
        <w:t xml:space="preserve"> untuk peningkatan kapasitas personel Satpol PP.</w:t>
      </w:r>
    </w:p>
    <w:p w14:paraId="48EC7F5E" w14:textId="517A26C1" w:rsidR="00220E77" w:rsidRPr="00240581" w:rsidRDefault="00C05C8C" w:rsidP="002B655A">
      <w:pPr>
        <w:pStyle w:val="ListParagraph"/>
        <w:numPr>
          <w:ilvl w:val="1"/>
          <w:numId w:val="24"/>
        </w:numPr>
        <w:ind w:left="709"/>
        <w:rPr>
          <w:lang w:val="id-ID"/>
        </w:rPr>
      </w:pPr>
      <w:r w:rsidRPr="00240581">
        <w:rPr>
          <w:lang w:val="id-ID"/>
        </w:rPr>
        <w:t xml:space="preserve">Adanya ketersediaan anggaran </w:t>
      </w:r>
      <w:r w:rsidR="00F42058" w:rsidRPr="00240581">
        <w:rPr>
          <w:lang w:val="id-ID"/>
        </w:rPr>
        <w:t xml:space="preserve">operasional </w:t>
      </w:r>
      <w:r w:rsidRPr="00240581">
        <w:rPr>
          <w:lang w:val="id-ID"/>
        </w:rPr>
        <w:t>yang memadai.</w:t>
      </w:r>
    </w:p>
    <w:p w14:paraId="469D9B39" w14:textId="5F4A468D" w:rsidR="004A2A4F" w:rsidRPr="00240581" w:rsidRDefault="009138E9" w:rsidP="002B655A">
      <w:pPr>
        <w:pStyle w:val="ListParagraph"/>
        <w:numPr>
          <w:ilvl w:val="0"/>
          <w:numId w:val="20"/>
        </w:numPr>
        <w:ind w:left="714" w:hanging="357"/>
        <w:rPr>
          <w:lang w:val="id-ID"/>
        </w:rPr>
      </w:pPr>
      <w:r w:rsidRPr="00240581">
        <w:rPr>
          <w:lang w:val="id-ID"/>
        </w:rPr>
        <w:lastRenderedPageBreak/>
        <w:t>Kelompok proses (</w:t>
      </w:r>
      <w:r w:rsidR="00374819" w:rsidRPr="00240581">
        <w:rPr>
          <w:i/>
          <w:iCs/>
          <w:lang w:val="id-ID"/>
        </w:rPr>
        <w:t>proces</w:t>
      </w:r>
      <w:r w:rsidR="003F5F0C" w:rsidRPr="00240581">
        <w:rPr>
          <w:i/>
          <w:iCs/>
          <w:lang w:val="id-ID"/>
        </w:rPr>
        <w:t>s</w:t>
      </w:r>
      <w:r w:rsidRPr="00240581">
        <w:rPr>
          <w:lang w:val="id-ID"/>
        </w:rPr>
        <w:t>)</w:t>
      </w:r>
    </w:p>
    <w:p w14:paraId="60396856" w14:textId="78C242CA" w:rsidR="00FD427A" w:rsidRPr="00240581" w:rsidRDefault="000945E9" w:rsidP="000945E9">
      <w:pPr>
        <w:ind w:firstLine="720"/>
        <w:rPr>
          <w:lang w:val="id-ID"/>
        </w:rPr>
      </w:pPr>
      <w:r w:rsidRPr="00240581">
        <w:rPr>
          <w:lang w:val="id-ID"/>
        </w:rPr>
        <w:t>Menurut Mahsun, proses adalah aktivitas atau mekanisme kerja internal organisasi yang mengubah</w:t>
      </w:r>
      <w:r w:rsidRPr="00240581">
        <w:rPr>
          <w:i/>
          <w:iCs/>
          <w:lang w:val="id-ID"/>
        </w:rPr>
        <w:t xml:space="preserve"> </w:t>
      </w:r>
      <w:r w:rsidR="003F5F0C" w:rsidRPr="00240581">
        <w:rPr>
          <w:i/>
          <w:iCs/>
          <w:lang w:val="id-ID"/>
        </w:rPr>
        <w:t>input</w:t>
      </w:r>
      <w:r w:rsidRPr="00240581">
        <w:rPr>
          <w:lang w:val="id-ID"/>
        </w:rPr>
        <w:t xml:space="preserve"> menjadi </w:t>
      </w:r>
      <w:r w:rsidR="00B634E6" w:rsidRPr="00240581">
        <w:rPr>
          <w:i/>
          <w:iCs/>
          <w:lang w:val="id-ID"/>
        </w:rPr>
        <w:t xml:space="preserve">output </w:t>
      </w:r>
      <w:r w:rsidRPr="00240581">
        <w:rPr>
          <w:lang w:val="id-ID"/>
        </w:rPr>
        <w:t>. Proses mencakup pelaksanaan patroli, penegakan peraturan daerah, koordinasi antar bidang, dan sistem pelaporan di lingkungan kerja Satpol PP.</w:t>
      </w:r>
      <w:r w:rsidR="00A43EF4" w:rsidRPr="00240581">
        <w:rPr>
          <w:lang w:val="id-ID"/>
        </w:rPr>
        <w:t xml:space="preserve"> </w:t>
      </w:r>
    </w:p>
    <w:p w14:paraId="123764A9" w14:textId="65DE777F" w:rsidR="004A2A4F" w:rsidRPr="00240581" w:rsidRDefault="00FD427A" w:rsidP="00FD427A">
      <w:pPr>
        <w:ind w:firstLine="720"/>
        <w:rPr>
          <w:lang w:val="id-ID"/>
        </w:rPr>
      </w:pPr>
      <w:r w:rsidRPr="00240581">
        <w:rPr>
          <w:lang w:val="id-ID"/>
        </w:rPr>
        <w:t>Dalam penelitian ini, yang dimaksud kelompok proses (</w:t>
      </w:r>
      <w:r w:rsidR="00374819" w:rsidRPr="00240581">
        <w:rPr>
          <w:i/>
          <w:iCs/>
          <w:lang w:val="id-ID"/>
        </w:rPr>
        <w:t>proces</w:t>
      </w:r>
      <w:r w:rsidR="003F5F0C" w:rsidRPr="00240581">
        <w:rPr>
          <w:i/>
          <w:iCs/>
          <w:lang w:val="id-ID"/>
        </w:rPr>
        <w:t>s</w:t>
      </w:r>
      <w:r w:rsidRPr="00240581">
        <w:rPr>
          <w:lang w:val="id-ID"/>
        </w:rPr>
        <w:t>) adalah serangkaian aktivitas teknis dan administratif yang dilakukan oleh Satpol PP Kota Dumai dalam melaksanakan tugas penegakan peraturan daerah dan menjaga ketertiban umum. Proses mencerminkan bagaimana tugas diimplementasikan di lapangan serta mekanisme evaluasi yang dilakukan secara berkelanjutan. K</w:t>
      </w:r>
      <w:r w:rsidR="00A43EF4" w:rsidRPr="00240581">
        <w:rPr>
          <w:lang w:val="id-ID"/>
        </w:rPr>
        <w:t>elompok proses dapat dilihat melalui sub indikator sebagai berikut:</w:t>
      </w:r>
    </w:p>
    <w:p w14:paraId="6D21FD2B" w14:textId="2C96BBB1" w:rsidR="00D06F29" w:rsidRPr="00240581" w:rsidRDefault="00056B0D" w:rsidP="002B655A">
      <w:pPr>
        <w:pStyle w:val="ListParagraph"/>
        <w:numPr>
          <w:ilvl w:val="0"/>
          <w:numId w:val="21"/>
        </w:numPr>
        <w:rPr>
          <w:lang w:val="id-ID"/>
        </w:rPr>
      </w:pPr>
      <w:r w:rsidRPr="00240581">
        <w:rPr>
          <w:lang w:val="id-ID"/>
        </w:rPr>
        <w:t>Adanya pelaksanaan kegiatan penertiban sesuai SOP Satpol PP.</w:t>
      </w:r>
    </w:p>
    <w:p w14:paraId="4BFA3A61" w14:textId="2A4575E9" w:rsidR="00D06F29" w:rsidRPr="00240581" w:rsidRDefault="00984334" w:rsidP="002B655A">
      <w:pPr>
        <w:pStyle w:val="ListParagraph"/>
        <w:numPr>
          <w:ilvl w:val="0"/>
          <w:numId w:val="21"/>
        </w:numPr>
        <w:rPr>
          <w:lang w:val="id-ID"/>
        </w:rPr>
      </w:pPr>
      <w:r w:rsidRPr="00240581">
        <w:rPr>
          <w:lang w:val="id-ID"/>
        </w:rPr>
        <w:t xml:space="preserve">Adanya </w:t>
      </w:r>
      <w:r w:rsidR="00FC02DA" w:rsidRPr="00240581">
        <w:rPr>
          <w:lang w:val="id-ID"/>
        </w:rPr>
        <w:t>pengawasan terhadap kegiatan penertiban</w:t>
      </w:r>
      <w:r w:rsidR="00C2458C" w:rsidRPr="00240581">
        <w:rPr>
          <w:lang w:val="id-ID"/>
        </w:rPr>
        <w:t xml:space="preserve"> di lapangan</w:t>
      </w:r>
      <w:r w:rsidR="003033D6" w:rsidRPr="00240581">
        <w:rPr>
          <w:lang w:val="id-ID"/>
        </w:rPr>
        <w:t>.</w:t>
      </w:r>
    </w:p>
    <w:p w14:paraId="6EDA24A6" w14:textId="5BAB7F85" w:rsidR="004A2A4F" w:rsidRPr="00240581" w:rsidRDefault="00D06F29" w:rsidP="002B655A">
      <w:pPr>
        <w:pStyle w:val="ListParagraph"/>
        <w:numPr>
          <w:ilvl w:val="0"/>
          <w:numId w:val="21"/>
        </w:numPr>
        <w:rPr>
          <w:lang w:val="id-ID"/>
        </w:rPr>
      </w:pPr>
      <w:r w:rsidRPr="00240581">
        <w:rPr>
          <w:lang w:val="id-ID"/>
        </w:rPr>
        <w:t xml:space="preserve">Adanya </w:t>
      </w:r>
      <w:r w:rsidR="003D5C27" w:rsidRPr="00240581">
        <w:rPr>
          <w:lang w:val="id-ID"/>
        </w:rPr>
        <w:t xml:space="preserve">evaluasi atas </w:t>
      </w:r>
      <w:r w:rsidR="0018262D" w:rsidRPr="00240581">
        <w:rPr>
          <w:lang w:val="id-ID"/>
        </w:rPr>
        <w:t xml:space="preserve">kegiatan </w:t>
      </w:r>
      <w:r w:rsidR="00BD4372" w:rsidRPr="00240581">
        <w:rPr>
          <w:lang w:val="id-ID"/>
        </w:rPr>
        <w:t>penegakan per</w:t>
      </w:r>
      <w:r w:rsidR="00704C55" w:rsidRPr="00240581">
        <w:rPr>
          <w:lang w:val="id-ID"/>
        </w:rPr>
        <w:t>aturan daerah</w:t>
      </w:r>
      <w:r w:rsidR="00A51240" w:rsidRPr="00240581">
        <w:rPr>
          <w:lang w:val="id-ID"/>
        </w:rPr>
        <w:t>.</w:t>
      </w:r>
    </w:p>
    <w:p w14:paraId="5FA631CB" w14:textId="5F285183" w:rsidR="004A2A4F" w:rsidRPr="00240581" w:rsidRDefault="009138E9" w:rsidP="002B655A">
      <w:pPr>
        <w:pStyle w:val="ListParagraph"/>
        <w:numPr>
          <w:ilvl w:val="0"/>
          <w:numId w:val="20"/>
        </w:numPr>
        <w:ind w:left="714" w:hanging="357"/>
        <w:rPr>
          <w:lang w:val="id-ID"/>
        </w:rPr>
      </w:pPr>
      <w:r w:rsidRPr="00240581">
        <w:rPr>
          <w:lang w:val="id-ID"/>
        </w:rPr>
        <w:t>Kelompok luaran (</w:t>
      </w:r>
      <w:r w:rsidR="00B634E6" w:rsidRPr="00240581">
        <w:rPr>
          <w:i/>
          <w:iCs/>
          <w:lang w:val="id-ID"/>
        </w:rPr>
        <w:t xml:space="preserve">output </w:t>
      </w:r>
      <w:r w:rsidRPr="00240581">
        <w:rPr>
          <w:lang w:val="id-ID"/>
        </w:rPr>
        <w:t>)</w:t>
      </w:r>
    </w:p>
    <w:p w14:paraId="1EA8CDB6" w14:textId="7B79D137" w:rsidR="000945E9" w:rsidRPr="00240581" w:rsidRDefault="000945E9" w:rsidP="000945E9">
      <w:pPr>
        <w:ind w:firstLine="720"/>
        <w:rPr>
          <w:lang w:val="id-ID"/>
        </w:rPr>
      </w:pPr>
      <w:r w:rsidRPr="00240581">
        <w:rPr>
          <w:lang w:val="id-ID"/>
        </w:rPr>
        <w:t>Menurut Mahsun, luaran adalah hasil langsung dari proses yang dilakukan organisasi, baik berupa barang maupun jasa. Luaran mencakup jumlah operasi penertiban, jumlah pelanggaran yang ditindak, serta laporan kegiatan yang dihasilkan Satpol PP.</w:t>
      </w:r>
    </w:p>
    <w:p w14:paraId="05D114FD" w14:textId="32A629DE" w:rsidR="004A2A4F" w:rsidRPr="00240581" w:rsidRDefault="00003CC8" w:rsidP="00FD427A">
      <w:pPr>
        <w:ind w:firstLine="720"/>
        <w:rPr>
          <w:lang w:val="id-ID"/>
        </w:rPr>
      </w:pPr>
      <w:r w:rsidRPr="00240581">
        <w:rPr>
          <w:lang w:val="id-ID"/>
        </w:rPr>
        <w:t xml:space="preserve"> </w:t>
      </w:r>
      <w:r w:rsidR="00FD427A" w:rsidRPr="00240581">
        <w:rPr>
          <w:lang w:val="id-ID"/>
        </w:rPr>
        <w:t>Dalam penelitian ini, yang dimaksud kelompok luaran (</w:t>
      </w:r>
      <w:r w:rsidR="00B634E6" w:rsidRPr="00240581">
        <w:rPr>
          <w:i/>
          <w:iCs/>
          <w:lang w:val="id-ID"/>
        </w:rPr>
        <w:t xml:space="preserve">output </w:t>
      </w:r>
      <w:r w:rsidR="00FD427A" w:rsidRPr="00240581">
        <w:rPr>
          <w:lang w:val="id-ID"/>
        </w:rPr>
        <w:t xml:space="preserve">) adalah semua bentuk hasil yang diperoleh setelah kegiatan operasional Satpol PP dilaksanakan. Luaran menunjukkan efektivitas kerja jangka </w:t>
      </w:r>
      <w:r w:rsidR="00FD427A" w:rsidRPr="00240581">
        <w:rPr>
          <w:lang w:val="id-ID"/>
        </w:rPr>
        <w:lastRenderedPageBreak/>
        <w:t>pendek dan menjadi indikator apakah proses yang dilaksanakan telah membuahkan hasil sesuai target. K</w:t>
      </w:r>
      <w:r w:rsidRPr="00240581">
        <w:rPr>
          <w:lang w:val="id-ID"/>
        </w:rPr>
        <w:t>elompok luaran dapat dilihat melalui sub indikator sebagai berikut:</w:t>
      </w:r>
    </w:p>
    <w:p w14:paraId="3D9DCC73" w14:textId="72DB6D20" w:rsidR="00287248" w:rsidRPr="00240581" w:rsidRDefault="009C0C0E" w:rsidP="00FD427A">
      <w:pPr>
        <w:ind w:left="284"/>
        <w:rPr>
          <w:lang w:val="id-ID"/>
        </w:rPr>
      </w:pPr>
      <w:r w:rsidRPr="00240581">
        <w:rPr>
          <w:lang w:val="id-ID"/>
        </w:rPr>
        <w:t xml:space="preserve">a.   </w:t>
      </w:r>
      <w:r w:rsidR="00287248" w:rsidRPr="00240581">
        <w:rPr>
          <w:lang w:val="id-ID"/>
        </w:rPr>
        <w:t>Adanya jumlah pelanggaran yang berhasil ditindak atau ditertibkan.</w:t>
      </w:r>
    </w:p>
    <w:p w14:paraId="69B929D2" w14:textId="00F19CED" w:rsidR="00287248" w:rsidRPr="00240581" w:rsidRDefault="006B6C82" w:rsidP="00FD427A">
      <w:pPr>
        <w:pStyle w:val="ListParagraph"/>
        <w:numPr>
          <w:ilvl w:val="1"/>
          <w:numId w:val="2"/>
        </w:numPr>
        <w:ind w:left="709"/>
        <w:rPr>
          <w:lang w:val="id-ID"/>
        </w:rPr>
      </w:pPr>
      <w:r w:rsidRPr="00240581">
        <w:rPr>
          <w:lang w:val="id-ID"/>
        </w:rPr>
        <w:t xml:space="preserve">Adanya laporan kegiatan yang disusun oleh personel setelah </w:t>
      </w:r>
      <w:r w:rsidR="00A6502B" w:rsidRPr="00240581">
        <w:rPr>
          <w:lang w:val="id-ID"/>
        </w:rPr>
        <w:t>pelaksanaan penertiban.</w:t>
      </w:r>
    </w:p>
    <w:p w14:paraId="7F865984" w14:textId="2900C205" w:rsidR="00287248" w:rsidRPr="00240581" w:rsidRDefault="007343F6" w:rsidP="00FD427A">
      <w:pPr>
        <w:pStyle w:val="ListParagraph"/>
        <w:numPr>
          <w:ilvl w:val="1"/>
          <w:numId w:val="2"/>
        </w:numPr>
        <w:ind w:left="709"/>
        <w:rPr>
          <w:lang w:val="id-ID"/>
        </w:rPr>
      </w:pPr>
      <w:r w:rsidRPr="00240581">
        <w:rPr>
          <w:lang w:val="id-ID"/>
        </w:rPr>
        <w:t xml:space="preserve">Adanya </w:t>
      </w:r>
      <w:r w:rsidR="00DA1DAC" w:rsidRPr="00240581">
        <w:rPr>
          <w:lang w:val="id-ID"/>
        </w:rPr>
        <w:t xml:space="preserve">rekapitulasi </w:t>
      </w:r>
      <w:r w:rsidRPr="00240581">
        <w:rPr>
          <w:lang w:val="id-ID"/>
        </w:rPr>
        <w:t>jumlah pelanggaran Perda yang ditindak selama satu tahun.</w:t>
      </w:r>
    </w:p>
    <w:p w14:paraId="0BC8A99F" w14:textId="76BB5D70" w:rsidR="004A2A4F" w:rsidRPr="00240581" w:rsidRDefault="009138E9" w:rsidP="002B655A">
      <w:pPr>
        <w:pStyle w:val="ListParagraph"/>
        <w:numPr>
          <w:ilvl w:val="0"/>
          <w:numId w:val="20"/>
        </w:numPr>
        <w:ind w:left="714" w:hanging="357"/>
        <w:rPr>
          <w:lang w:val="id-ID"/>
        </w:rPr>
      </w:pPr>
      <w:r w:rsidRPr="00240581">
        <w:rPr>
          <w:lang w:val="id-ID"/>
        </w:rPr>
        <w:t>Kelompok hasil (</w:t>
      </w:r>
      <w:r w:rsidR="003F5F0C" w:rsidRPr="00240581">
        <w:rPr>
          <w:i/>
          <w:iCs/>
          <w:lang w:val="id-ID"/>
        </w:rPr>
        <w:t>outcome</w:t>
      </w:r>
      <w:r w:rsidRPr="00240581">
        <w:rPr>
          <w:lang w:val="id-ID"/>
        </w:rPr>
        <w:t>)</w:t>
      </w:r>
    </w:p>
    <w:p w14:paraId="0FE2F036" w14:textId="56893833" w:rsidR="00FD427A" w:rsidRPr="00240581" w:rsidRDefault="000945E9" w:rsidP="000945E9">
      <w:pPr>
        <w:ind w:firstLine="720"/>
        <w:rPr>
          <w:lang w:val="id-ID"/>
        </w:rPr>
      </w:pPr>
      <w:r w:rsidRPr="00240581">
        <w:rPr>
          <w:lang w:val="id-ID"/>
        </w:rPr>
        <w:t xml:space="preserve">Menurut Mahsun, hasil adalah dampak jangka pendek dari </w:t>
      </w:r>
      <w:r w:rsidR="00B634E6" w:rsidRPr="00240581">
        <w:rPr>
          <w:i/>
          <w:iCs/>
          <w:lang w:val="id-ID"/>
        </w:rPr>
        <w:t xml:space="preserve">output </w:t>
      </w:r>
      <w:r w:rsidRPr="00240581">
        <w:rPr>
          <w:i/>
          <w:iCs/>
          <w:lang w:val="id-ID"/>
        </w:rPr>
        <w:t xml:space="preserve"> </w:t>
      </w:r>
      <w:r w:rsidRPr="00240581">
        <w:rPr>
          <w:lang w:val="id-ID"/>
        </w:rPr>
        <w:t>yang dihasilkan organisasi terhadap masyarakat atau wilayah sasaran. Hasil mencakup meningkatnya ketertiban umum, berkurangnya pelanggaran perda, serta kepuasan masyarakat terhadap layanan Satpol PP.</w:t>
      </w:r>
      <w:r w:rsidR="00F6192A" w:rsidRPr="00240581">
        <w:rPr>
          <w:lang w:val="id-ID"/>
        </w:rPr>
        <w:t xml:space="preserve"> </w:t>
      </w:r>
    </w:p>
    <w:p w14:paraId="2C1FED83" w14:textId="4CE95271" w:rsidR="004A2A4F" w:rsidRPr="00240581" w:rsidRDefault="00FD427A" w:rsidP="00FD427A">
      <w:pPr>
        <w:ind w:firstLine="720"/>
        <w:rPr>
          <w:lang w:val="id-ID"/>
        </w:rPr>
      </w:pPr>
      <w:r w:rsidRPr="00240581">
        <w:rPr>
          <w:lang w:val="id-ID"/>
        </w:rPr>
        <w:t>Dalam penelitian ini, yang dimaksud kelompok hasil (</w:t>
      </w:r>
      <w:r w:rsidR="003F5F0C" w:rsidRPr="00240581">
        <w:rPr>
          <w:i/>
          <w:iCs/>
          <w:lang w:val="id-ID"/>
        </w:rPr>
        <w:t>outcome</w:t>
      </w:r>
      <w:r w:rsidRPr="00240581">
        <w:rPr>
          <w:lang w:val="id-ID"/>
        </w:rPr>
        <w:t>) adalah dampak jangka menengah dari aktivitas Satpol PP Kota Dumai yang berfokus pada peningkatan kualitas organisasi serta perubahan perilaku masyarakat terhadap ketertiban dan hukum. K</w:t>
      </w:r>
      <w:r w:rsidR="00F6192A" w:rsidRPr="00240581">
        <w:rPr>
          <w:lang w:val="id-ID"/>
        </w:rPr>
        <w:t>elompok hasil dapat dilihat melalui sub indikator sebagai berikut:</w:t>
      </w:r>
    </w:p>
    <w:p w14:paraId="3DF178F2" w14:textId="786D104A" w:rsidR="003B4C16" w:rsidRPr="00240581" w:rsidRDefault="003B4C16" w:rsidP="002B655A">
      <w:pPr>
        <w:pStyle w:val="ListParagraph"/>
        <w:numPr>
          <w:ilvl w:val="1"/>
          <w:numId w:val="22"/>
        </w:numPr>
        <w:ind w:left="709"/>
        <w:rPr>
          <w:lang w:val="id-ID"/>
        </w:rPr>
      </w:pPr>
      <w:r w:rsidRPr="00240581">
        <w:rPr>
          <w:lang w:val="id-ID"/>
        </w:rPr>
        <w:t>Adanya peningkatan kualitas kinerja organisasi Satpol PP.</w:t>
      </w:r>
    </w:p>
    <w:p w14:paraId="73B9C137" w14:textId="4D5E1671" w:rsidR="003B4C16" w:rsidRPr="00240581" w:rsidRDefault="003B4C16" w:rsidP="002B655A">
      <w:pPr>
        <w:pStyle w:val="ListParagraph"/>
        <w:numPr>
          <w:ilvl w:val="1"/>
          <w:numId w:val="22"/>
        </w:numPr>
        <w:ind w:left="709"/>
        <w:rPr>
          <w:lang w:val="id-ID"/>
        </w:rPr>
      </w:pPr>
      <w:r w:rsidRPr="00240581">
        <w:rPr>
          <w:lang w:val="id-ID"/>
        </w:rPr>
        <w:t>Adanya peningkatan kesadaran masyarakat terhadap aturan yang berlaku.</w:t>
      </w:r>
    </w:p>
    <w:p w14:paraId="309BD230" w14:textId="654CCB82" w:rsidR="003B4C16" w:rsidRPr="00240581" w:rsidRDefault="003B4C16" w:rsidP="002B655A">
      <w:pPr>
        <w:pStyle w:val="ListParagraph"/>
        <w:numPr>
          <w:ilvl w:val="1"/>
          <w:numId w:val="22"/>
        </w:numPr>
        <w:ind w:left="709"/>
        <w:rPr>
          <w:lang w:val="id-ID"/>
        </w:rPr>
      </w:pPr>
      <w:r w:rsidRPr="00240581">
        <w:rPr>
          <w:lang w:val="id-ID"/>
        </w:rPr>
        <w:t>Adanya penurunan jumlah pelanggaran di wilayah Kota Dumai.</w:t>
      </w:r>
    </w:p>
    <w:p w14:paraId="3FD2116D" w14:textId="47745B69" w:rsidR="004A2A4F" w:rsidRPr="00240581" w:rsidRDefault="009138E9" w:rsidP="002B655A">
      <w:pPr>
        <w:pStyle w:val="ListParagraph"/>
        <w:numPr>
          <w:ilvl w:val="0"/>
          <w:numId w:val="20"/>
        </w:numPr>
        <w:ind w:left="714" w:hanging="357"/>
        <w:rPr>
          <w:lang w:val="id-ID"/>
        </w:rPr>
      </w:pPr>
      <w:r w:rsidRPr="00240581">
        <w:rPr>
          <w:lang w:val="id-ID"/>
        </w:rPr>
        <w:lastRenderedPageBreak/>
        <w:t>Kelompok manfaat (</w:t>
      </w:r>
      <w:r w:rsidR="003F5F0C" w:rsidRPr="00240581">
        <w:rPr>
          <w:i/>
          <w:iCs/>
          <w:lang w:val="id-ID"/>
        </w:rPr>
        <w:t>benefit</w:t>
      </w:r>
      <w:r w:rsidRPr="00240581">
        <w:rPr>
          <w:lang w:val="id-ID"/>
        </w:rPr>
        <w:t>)</w:t>
      </w:r>
    </w:p>
    <w:p w14:paraId="0FC37757" w14:textId="19A4A491" w:rsidR="00FD427A" w:rsidRPr="00240581" w:rsidRDefault="000945E9" w:rsidP="000945E9">
      <w:pPr>
        <w:pStyle w:val="ListParagraph"/>
        <w:ind w:left="0" w:firstLine="720"/>
        <w:rPr>
          <w:lang w:val="id-ID"/>
        </w:rPr>
      </w:pPr>
      <w:r w:rsidRPr="00240581">
        <w:rPr>
          <w:lang w:val="id-ID"/>
        </w:rPr>
        <w:t>Menurut Mahsun, manfaat (</w:t>
      </w:r>
      <w:r w:rsidR="003F5F0C" w:rsidRPr="00240581">
        <w:rPr>
          <w:i/>
          <w:iCs/>
          <w:lang w:val="id-ID"/>
        </w:rPr>
        <w:t>benefit</w:t>
      </w:r>
      <w:r w:rsidRPr="00240581">
        <w:rPr>
          <w:lang w:val="id-ID"/>
        </w:rPr>
        <w:t>) adalah dampak jangka menengah hingga panjang yang menunjukkan tercapainya tujuan organisasi. Manfaat mencakup terciptanya lingkungan yang aman, tertib, dan kondusif sesuai dengan tujuan penegakan perda oleh Satpol PP.</w:t>
      </w:r>
    </w:p>
    <w:p w14:paraId="78F35A69" w14:textId="1EF39BD3" w:rsidR="004A2A4F" w:rsidRPr="00240581" w:rsidRDefault="00FD427A" w:rsidP="00FD427A">
      <w:pPr>
        <w:ind w:firstLine="720"/>
        <w:rPr>
          <w:lang w:val="id-ID"/>
        </w:rPr>
      </w:pPr>
      <w:r w:rsidRPr="00240581">
        <w:rPr>
          <w:lang w:val="id-ID"/>
        </w:rPr>
        <w:t>Dalam penelitian ini, yang dimaksud kelompok manfaat (</w:t>
      </w:r>
      <w:r w:rsidR="003F5F0C" w:rsidRPr="00240581">
        <w:rPr>
          <w:i/>
          <w:iCs/>
          <w:lang w:val="id-ID"/>
        </w:rPr>
        <w:t>benefit</w:t>
      </w:r>
      <w:r w:rsidRPr="00240581">
        <w:rPr>
          <w:lang w:val="id-ID"/>
        </w:rPr>
        <w:t>) adalah kondisi sosial yang lebih tertib, nyaman, dan aman sebagai hasil dari pelaksanaan fungsi Satpol PP. Manfaat mencerminkan kontribusi nyata lembaga terhadap masyarakat dalam menciptakan keteraturan dan perlindungan sosial.</w:t>
      </w:r>
      <w:r w:rsidR="00C32CE7" w:rsidRPr="00240581">
        <w:rPr>
          <w:lang w:val="id-ID"/>
        </w:rPr>
        <w:t xml:space="preserve"> </w:t>
      </w:r>
      <w:r w:rsidRPr="00240581">
        <w:rPr>
          <w:lang w:val="id-ID"/>
        </w:rPr>
        <w:t>K</w:t>
      </w:r>
      <w:r w:rsidR="00C32CE7" w:rsidRPr="00240581">
        <w:rPr>
          <w:lang w:val="id-ID"/>
        </w:rPr>
        <w:t>elompok manfaat dapat dilihat melalui sub indikator sebagai berikut:</w:t>
      </w:r>
    </w:p>
    <w:p w14:paraId="58AB5A6B" w14:textId="1BE031DD" w:rsidR="00EC17BC" w:rsidRPr="00240581" w:rsidRDefault="00AA6BDF" w:rsidP="002B655A">
      <w:pPr>
        <w:pStyle w:val="ListParagraph"/>
        <w:numPr>
          <w:ilvl w:val="1"/>
          <w:numId w:val="21"/>
        </w:numPr>
        <w:ind w:left="851" w:hanging="431"/>
        <w:rPr>
          <w:lang w:val="id-ID"/>
        </w:rPr>
      </w:pPr>
      <w:bookmarkStart w:id="15" w:name="_Hlk206762211"/>
      <w:r w:rsidRPr="00240581">
        <w:rPr>
          <w:lang w:val="id-ID"/>
        </w:rPr>
        <w:t>Adanya peningkatan kepatuhan masyarakat Dumai terhadap aturan daerah</w:t>
      </w:r>
      <w:r w:rsidR="00EC17BC" w:rsidRPr="00240581">
        <w:rPr>
          <w:lang w:val="id-ID"/>
        </w:rPr>
        <w:t>.</w:t>
      </w:r>
    </w:p>
    <w:p w14:paraId="06D253FB" w14:textId="6DA43C62" w:rsidR="00EC17BC" w:rsidRPr="00240581" w:rsidRDefault="00AA6BDF" w:rsidP="002B655A">
      <w:pPr>
        <w:pStyle w:val="ListParagraph"/>
        <w:numPr>
          <w:ilvl w:val="1"/>
          <w:numId w:val="21"/>
        </w:numPr>
        <w:ind w:left="851" w:hanging="431"/>
        <w:rPr>
          <w:lang w:val="id-ID"/>
        </w:rPr>
      </w:pPr>
      <w:r w:rsidRPr="00240581">
        <w:rPr>
          <w:lang w:val="id-ID"/>
        </w:rPr>
        <w:t>Adanya penurunan kasus pelanggaran ketertiban di wilayah kota.</w:t>
      </w:r>
    </w:p>
    <w:p w14:paraId="7F35E860" w14:textId="20D8DBFD" w:rsidR="00EC17BC" w:rsidRPr="00240581" w:rsidRDefault="00C722C2" w:rsidP="002B655A">
      <w:pPr>
        <w:pStyle w:val="ListParagraph"/>
        <w:numPr>
          <w:ilvl w:val="1"/>
          <w:numId w:val="21"/>
        </w:numPr>
        <w:ind w:left="851" w:hanging="431"/>
        <w:rPr>
          <w:lang w:val="id-ID"/>
        </w:rPr>
      </w:pPr>
      <w:r w:rsidRPr="00240581">
        <w:rPr>
          <w:lang w:val="id-ID"/>
        </w:rPr>
        <w:t>Adanya peningkatan kinerja Satpol PP dari sisi pelayanan publik.</w:t>
      </w:r>
    </w:p>
    <w:bookmarkEnd w:id="15"/>
    <w:p w14:paraId="6BC4F8FB" w14:textId="1020C3EB" w:rsidR="004A2A4F" w:rsidRPr="00240581" w:rsidRDefault="009138E9" w:rsidP="002B655A">
      <w:pPr>
        <w:pStyle w:val="ListParagraph"/>
        <w:numPr>
          <w:ilvl w:val="0"/>
          <w:numId w:val="20"/>
        </w:numPr>
        <w:rPr>
          <w:lang w:val="id-ID"/>
        </w:rPr>
      </w:pPr>
      <w:r w:rsidRPr="00240581">
        <w:rPr>
          <w:lang w:val="id-ID"/>
        </w:rPr>
        <w:t>Kelompok dampak (</w:t>
      </w:r>
      <w:r w:rsidR="003F5F0C" w:rsidRPr="00240581">
        <w:rPr>
          <w:i/>
          <w:iCs/>
          <w:lang w:val="id-ID"/>
        </w:rPr>
        <w:t>impact</w:t>
      </w:r>
      <w:r w:rsidRPr="00240581">
        <w:rPr>
          <w:lang w:val="id-ID"/>
        </w:rPr>
        <w:t>)</w:t>
      </w:r>
    </w:p>
    <w:p w14:paraId="542B27EF" w14:textId="286AE8B3" w:rsidR="000945E9" w:rsidRPr="00240581" w:rsidRDefault="000945E9" w:rsidP="000945E9">
      <w:pPr>
        <w:ind w:firstLine="720"/>
        <w:rPr>
          <w:lang w:val="id-ID"/>
        </w:rPr>
      </w:pPr>
      <w:r w:rsidRPr="00240581">
        <w:rPr>
          <w:lang w:val="id-ID"/>
        </w:rPr>
        <w:t>Menurut Mahsun, dampak adalah pengaruh luas yang timbul akibat pelaksanaan program terhadap kehidupan sosial, ekonomi, atau politik. Dampak mencakup peningkatan kualitas hidup masyarakat, efektivitas pemerintahan daerah, serta penguatan tata kelola ketertiban umum.</w:t>
      </w:r>
    </w:p>
    <w:p w14:paraId="0C529957" w14:textId="6FBF2AF7" w:rsidR="004A2A4F" w:rsidRPr="00240581" w:rsidRDefault="00FD427A" w:rsidP="00FD427A">
      <w:pPr>
        <w:ind w:firstLine="720"/>
        <w:rPr>
          <w:lang w:val="id-ID"/>
        </w:rPr>
      </w:pPr>
      <w:r w:rsidRPr="00240581">
        <w:rPr>
          <w:lang w:val="id-ID"/>
        </w:rPr>
        <w:t>Dalam penelitian ini, yang dimaksud kelompok dampak (</w:t>
      </w:r>
      <w:r w:rsidR="003F5F0C" w:rsidRPr="00240581">
        <w:rPr>
          <w:i/>
          <w:iCs/>
          <w:lang w:val="id-ID"/>
        </w:rPr>
        <w:t>impact</w:t>
      </w:r>
      <w:r w:rsidRPr="00240581">
        <w:rPr>
          <w:lang w:val="id-ID"/>
        </w:rPr>
        <w:t xml:space="preserve">) adalah perubahan besar dan menyeluruh yang terjadi di masyarakat Kota Dumai sebagai hasil jangka panjang dari peran dan kinerja Satpol PP, </w:t>
      </w:r>
      <w:r w:rsidRPr="00240581">
        <w:rPr>
          <w:lang w:val="id-ID"/>
        </w:rPr>
        <w:lastRenderedPageBreak/>
        <w:t>termasuk dalam membentuk budaya tertib serta memperkuat kolaborasi antara aparat dan warga. K</w:t>
      </w:r>
      <w:r w:rsidR="00792EAE" w:rsidRPr="00240581">
        <w:rPr>
          <w:lang w:val="id-ID"/>
        </w:rPr>
        <w:t>elompok dampak dapat dilihat melalui sub indikator sebagai berikut:</w:t>
      </w:r>
    </w:p>
    <w:p w14:paraId="5CAE3FD8" w14:textId="051C277A" w:rsidR="00C96F98" w:rsidRPr="00240581" w:rsidRDefault="00BE3EFC" w:rsidP="00D32374">
      <w:pPr>
        <w:pStyle w:val="ListParagraph"/>
        <w:numPr>
          <w:ilvl w:val="1"/>
          <w:numId w:val="14"/>
        </w:numPr>
        <w:ind w:left="709"/>
        <w:rPr>
          <w:lang w:val="id-ID"/>
        </w:rPr>
      </w:pPr>
      <w:r w:rsidRPr="00240581">
        <w:rPr>
          <w:lang w:val="id-ID"/>
        </w:rPr>
        <w:t>Adanya kondisi Kota Dumai yang lebih tertib dan aman bagi masyarakat.</w:t>
      </w:r>
    </w:p>
    <w:p w14:paraId="23D4201B" w14:textId="1E3678FB" w:rsidR="00C96F98" w:rsidRPr="00240581" w:rsidRDefault="00BE3EFC" w:rsidP="00D32374">
      <w:pPr>
        <w:pStyle w:val="ListParagraph"/>
        <w:numPr>
          <w:ilvl w:val="1"/>
          <w:numId w:val="14"/>
        </w:numPr>
        <w:ind w:left="709"/>
        <w:rPr>
          <w:lang w:val="id-ID"/>
        </w:rPr>
      </w:pPr>
      <w:r w:rsidRPr="00240581">
        <w:rPr>
          <w:lang w:val="id-ID"/>
        </w:rPr>
        <w:t>Adanya dukungan Satpol PP dalam menciptakan kenyamanan ruang publik.</w:t>
      </w:r>
    </w:p>
    <w:p w14:paraId="29AE9676" w14:textId="497B6D47" w:rsidR="00C96F98" w:rsidRPr="00240581" w:rsidRDefault="00852529" w:rsidP="00D32374">
      <w:pPr>
        <w:pStyle w:val="ListParagraph"/>
        <w:numPr>
          <w:ilvl w:val="1"/>
          <w:numId w:val="14"/>
        </w:numPr>
        <w:ind w:left="709"/>
        <w:rPr>
          <w:lang w:val="id-ID"/>
        </w:rPr>
      </w:pPr>
      <w:r w:rsidRPr="00240581">
        <w:rPr>
          <w:lang w:val="id-ID"/>
        </w:rPr>
        <w:t>Adanya sinergi antara masyarakat dan petugas dalam menjaga ketertiban.</w:t>
      </w:r>
    </w:p>
    <w:p w14:paraId="1208A6A8" w14:textId="78FB87A7" w:rsidR="00992197" w:rsidRPr="00240581" w:rsidRDefault="002F3473" w:rsidP="00FD427A">
      <w:pPr>
        <w:ind w:firstLine="709"/>
        <w:rPr>
          <w:rFonts w:cs="Arial"/>
          <w:lang w:val="id-ID"/>
        </w:rPr>
      </w:pPr>
      <w:r w:rsidRPr="00240581">
        <w:rPr>
          <w:rFonts w:eastAsia="Arial" w:cs="Arial"/>
          <w:lang w:val="id-ID"/>
        </w:rPr>
        <w:t>Setiap indikator terdiri dari tiga sub-indikator yang digunakan sebagai dasar dalam penyusunan instrumen penelitian. Untuk meningkatkan ketepatan analisis data, setiap sub-indikator akan dikategorikan dalam lima tingkatan penilaian sebagai berikut:</w:t>
      </w:r>
    </w:p>
    <w:bookmarkEnd w:id="12"/>
    <w:p w14:paraId="247E126D" w14:textId="4453A0F3" w:rsidR="00CC52B0" w:rsidRPr="00240581" w:rsidRDefault="00CC52B0" w:rsidP="00FD427A">
      <w:pPr>
        <w:pStyle w:val="ListParagraph"/>
        <w:ind w:left="0" w:firstLine="709"/>
        <w:rPr>
          <w:lang w:val="id-ID"/>
        </w:rPr>
      </w:pPr>
      <w:r w:rsidRPr="00240581">
        <w:rPr>
          <w:lang w:val="id-ID"/>
        </w:rPr>
        <w:t xml:space="preserve">Baik (B) diberikan skor </w:t>
      </w:r>
      <w:r w:rsidRPr="00240581">
        <w:rPr>
          <w:lang w:val="id-ID"/>
        </w:rPr>
        <w:tab/>
      </w:r>
      <w:r w:rsidRPr="00240581">
        <w:rPr>
          <w:lang w:val="id-ID"/>
        </w:rPr>
        <w:tab/>
      </w:r>
      <w:r w:rsidRPr="00240581">
        <w:rPr>
          <w:lang w:val="id-ID"/>
        </w:rPr>
        <w:tab/>
        <w:t xml:space="preserve">: </w:t>
      </w:r>
      <w:r w:rsidR="0053325F" w:rsidRPr="00240581">
        <w:rPr>
          <w:lang w:val="id-ID"/>
        </w:rPr>
        <w:t>3</w:t>
      </w:r>
    </w:p>
    <w:p w14:paraId="1395A85B" w14:textId="79AB89E0" w:rsidR="00CC52B0" w:rsidRPr="00240581" w:rsidRDefault="00CC52B0" w:rsidP="00FD427A">
      <w:pPr>
        <w:pStyle w:val="ListParagraph"/>
        <w:ind w:left="0" w:firstLine="709"/>
        <w:rPr>
          <w:lang w:val="id-ID"/>
        </w:rPr>
      </w:pPr>
      <w:r w:rsidRPr="00240581">
        <w:rPr>
          <w:lang w:val="id-ID"/>
        </w:rPr>
        <w:t xml:space="preserve">Cukup </w:t>
      </w:r>
      <w:r w:rsidR="004E3838" w:rsidRPr="00240581">
        <w:rPr>
          <w:lang w:val="id-ID"/>
        </w:rPr>
        <w:t xml:space="preserve">Baik </w:t>
      </w:r>
      <w:r w:rsidRPr="00240581">
        <w:rPr>
          <w:lang w:val="id-ID"/>
        </w:rPr>
        <w:t>(C</w:t>
      </w:r>
      <w:r w:rsidR="004E3838" w:rsidRPr="00240581">
        <w:rPr>
          <w:lang w:val="id-ID"/>
        </w:rPr>
        <w:t>B</w:t>
      </w:r>
      <w:r w:rsidRPr="00240581">
        <w:rPr>
          <w:lang w:val="id-ID"/>
        </w:rPr>
        <w:t xml:space="preserve">) diberikan skor </w:t>
      </w:r>
      <w:r w:rsidRPr="00240581">
        <w:rPr>
          <w:lang w:val="id-ID"/>
        </w:rPr>
        <w:tab/>
      </w:r>
      <w:r w:rsidRPr="00240581">
        <w:rPr>
          <w:lang w:val="id-ID"/>
        </w:rPr>
        <w:tab/>
        <w:t xml:space="preserve">: </w:t>
      </w:r>
      <w:r w:rsidR="0053325F" w:rsidRPr="00240581">
        <w:rPr>
          <w:lang w:val="id-ID"/>
        </w:rPr>
        <w:t>2</w:t>
      </w:r>
    </w:p>
    <w:p w14:paraId="5A98E4A4" w14:textId="56AFD278" w:rsidR="007D74BA" w:rsidRPr="00240581" w:rsidRDefault="00573C8E" w:rsidP="00FD427A">
      <w:pPr>
        <w:pStyle w:val="ListParagraph"/>
        <w:ind w:left="0" w:firstLine="709"/>
        <w:rPr>
          <w:lang w:val="id-ID"/>
        </w:rPr>
      </w:pPr>
      <w:r w:rsidRPr="00240581">
        <w:rPr>
          <w:lang w:val="id-ID"/>
        </w:rPr>
        <w:t>Tidak baik</w:t>
      </w:r>
      <w:r w:rsidR="00CC52B0" w:rsidRPr="00240581">
        <w:rPr>
          <w:lang w:val="id-ID"/>
        </w:rPr>
        <w:t xml:space="preserve"> (</w:t>
      </w:r>
      <w:r w:rsidRPr="00240581">
        <w:rPr>
          <w:lang w:val="id-ID"/>
        </w:rPr>
        <w:t>TB</w:t>
      </w:r>
      <w:r w:rsidR="00CC52B0" w:rsidRPr="00240581">
        <w:rPr>
          <w:lang w:val="id-ID"/>
        </w:rPr>
        <w:t xml:space="preserve">) diberikan skor </w:t>
      </w:r>
      <w:r w:rsidR="00CC52B0" w:rsidRPr="00240581">
        <w:rPr>
          <w:lang w:val="id-ID"/>
        </w:rPr>
        <w:tab/>
      </w:r>
      <w:r w:rsidR="00CC52B0" w:rsidRPr="00240581">
        <w:rPr>
          <w:lang w:val="id-ID"/>
        </w:rPr>
        <w:tab/>
        <w:t xml:space="preserve">: </w:t>
      </w:r>
      <w:r w:rsidR="0053325F" w:rsidRPr="00240581">
        <w:rPr>
          <w:lang w:val="id-ID"/>
        </w:rPr>
        <w:t>1</w:t>
      </w:r>
    </w:p>
    <w:p w14:paraId="73109C87" w14:textId="44C8A2EF" w:rsidR="00CD6CAD" w:rsidRPr="00240581" w:rsidRDefault="00CD6CAD" w:rsidP="00353160">
      <w:pPr>
        <w:widowControl/>
        <w:autoSpaceDE/>
        <w:autoSpaceDN/>
        <w:spacing w:after="120"/>
        <w:rPr>
          <w:rFonts w:eastAsiaTheme="majorEastAsia" w:cs="Arial"/>
          <w:b/>
          <w:szCs w:val="26"/>
          <w:lang w:val="id-ID"/>
        </w:rPr>
      </w:pPr>
      <w:r w:rsidRPr="00240581">
        <w:rPr>
          <w:rFonts w:cs="Arial"/>
          <w:lang w:val="id-ID"/>
        </w:rPr>
        <w:br w:type="page"/>
      </w:r>
    </w:p>
    <w:bookmarkStart w:id="16" w:name="_Hlk190429907"/>
    <w:p w14:paraId="020D77A9" w14:textId="00F238DC" w:rsidR="00CD6CAD" w:rsidRPr="00240581" w:rsidRDefault="00492960" w:rsidP="00CC72F9">
      <w:pPr>
        <w:pStyle w:val="Heading1"/>
        <w:rPr>
          <w:rFonts w:cs="Arial"/>
          <w:lang w:val="id-ID"/>
        </w:rPr>
      </w:pPr>
      <w:r w:rsidRPr="00240581">
        <w:rPr>
          <w:rFonts w:cs="Arial"/>
          <w:noProof/>
          <w:lang w:val="id-ID"/>
          <w14:ligatures w14:val="standardContextual"/>
        </w:rPr>
        <w:lastRenderedPageBreak/>
        <mc:AlternateContent>
          <mc:Choice Requires="wps">
            <w:drawing>
              <wp:anchor distT="0" distB="0" distL="114300" distR="114300" simplePos="0" relativeHeight="251658241" behindDoc="0" locked="0" layoutInCell="1" allowOverlap="1" wp14:anchorId="317D2A2A" wp14:editId="4F34A67F">
                <wp:simplePos x="0" y="0"/>
                <wp:positionH relativeFrom="column">
                  <wp:posOffset>4754880</wp:posOffset>
                </wp:positionH>
                <wp:positionV relativeFrom="paragraph">
                  <wp:posOffset>-1116965</wp:posOffset>
                </wp:positionV>
                <wp:extent cx="381000" cy="484909"/>
                <wp:effectExtent l="0" t="0" r="0" b="0"/>
                <wp:wrapNone/>
                <wp:docPr id="1715624837" name="Rectangle 1"/>
                <wp:cNvGraphicFramePr/>
                <a:graphic xmlns:a="http://schemas.openxmlformats.org/drawingml/2006/main">
                  <a:graphicData uri="http://schemas.microsoft.com/office/word/2010/wordprocessingShape">
                    <wps:wsp>
                      <wps:cNvSpPr/>
                      <wps:spPr>
                        <a:xfrm>
                          <a:off x="0" y="0"/>
                          <a:ext cx="381000" cy="48490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1763DF" id="Rectangle 1" o:spid="_x0000_s1026" style="position:absolute;margin-left:374.4pt;margin-top:-87.95pt;width:30pt;height:38.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" fillcolor="white [3201]" stroked="f" strokeweight="1pt"/>
            </w:pict>
          </mc:Fallback>
        </mc:AlternateContent>
      </w:r>
      <w:r w:rsidR="00CC72F9" w:rsidRPr="00240581">
        <w:rPr>
          <w:rFonts w:cs="Arial"/>
          <w:lang w:val="id-ID"/>
        </w:rPr>
        <w:t>BAB III</w:t>
      </w:r>
      <w:r w:rsidR="00CC72F9" w:rsidRPr="00240581">
        <w:rPr>
          <w:rFonts w:cs="Arial"/>
          <w:lang w:val="id-ID"/>
        </w:rPr>
        <w:br w:type="textWrapping" w:clear="all"/>
      </w:r>
      <w:r w:rsidR="00870DD2" w:rsidRPr="00240581">
        <w:rPr>
          <w:rFonts w:cs="Arial"/>
          <w:lang w:val="id-ID"/>
        </w:rPr>
        <w:t>METODOLOGI PENELITIAN</w:t>
      </w:r>
    </w:p>
    <w:p w14:paraId="59B6EBD7" w14:textId="412243A4" w:rsidR="007E2981" w:rsidRPr="00240581" w:rsidRDefault="007E2981" w:rsidP="002B655A">
      <w:pPr>
        <w:pStyle w:val="Heading2"/>
        <w:numPr>
          <w:ilvl w:val="2"/>
          <w:numId w:val="21"/>
        </w:numPr>
        <w:spacing w:after="0"/>
        <w:ind w:left="709"/>
        <w:rPr>
          <w:rFonts w:cs="Arial"/>
          <w:lang w:val="id-ID"/>
        </w:rPr>
      </w:pPr>
      <w:r w:rsidRPr="00240581">
        <w:rPr>
          <w:rFonts w:cs="Arial"/>
          <w:lang w:val="id-ID"/>
        </w:rPr>
        <w:t>Lokasi Penelitian</w:t>
      </w:r>
    </w:p>
    <w:p w14:paraId="3DA78EDA" w14:textId="0185F635" w:rsidR="00571215" w:rsidRPr="00240581" w:rsidRDefault="00E467E8" w:rsidP="00AA14B2">
      <w:pPr>
        <w:ind w:firstLine="720"/>
        <w:rPr>
          <w:rFonts w:cs="Arial"/>
          <w:lang w:val="id-ID"/>
        </w:rPr>
      </w:pPr>
      <w:r w:rsidRPr="00240581">
        <w:rPr>
          <w:rFonts w:cs="Arial"/>
          <w:lang w:val="id-ID"/>
        </w:rPr>
        <w:t xml:space="preserve">Lokasi </w:t>
      </w:r>
      <w:r w:rsidR="00571215" w:rsidRPr="00240581">
        <w:rPr>
          <w:rFonts w:cs="Arial"/>
          <w:lang w:val="id-ID"/>
        </w:rPr>
        <w:t xml:space="preserve">penelitian adalah tempat atau wilayah tertentu di mana peneliti melakukan pengumpulan data sesuai dengan tujuan penelitian. Pemilihan lokasi penelitian didasarkan </w:t>
      </w:r>
      <w:r w:rsidR="000C11F8" w:rsidRPr="00240581">
        <w:rPr>
          <w:rFonts w:cs="Arial"/>
          <w:lang w:val="id-ID"/>
        </w:rPr>
        <w:t xml:space="preserve"> pada</w:t>
      </w:r>
      <w:r w:rsidR="00571215" w:rsidRPr="00240581">
        <w:rPr>
          <w:rFonts w:cs="Arial"/>
          <w:lang w:val="id-ID"/>
        </w:rPr>
        <w:t xml:space="preserve"> kesesuaian dengan masalah penelitian serta kemudahan akses untuk memperoleh data yang relevan</w:t>
      </w:r>
      <w:r w:rsidR="00621FA1" w:rsidRPr="00240581">
        <w:rPr>
          <w:rFonts w:cs="Arial"/>
          <w:lang w:val="id-ID"/>
        </w:rPr>
        <w:t xml:space="preserve"> </w:t>
      </w:r>
      <w:r w:rsidR="00E73F24" w:rsidRPr="00240581">
        <w:rPr>
          <w:rFonts w:cs="Arial"/>
          <w:lang w:val="id-ID"/>
        </w:rPr>
        <w:fldChar w:fldCharType="begin" w:fldLock="1"/>
      </w:r>
      <w:r w:rsidR="002C35EE" w:rsidRPr="00240581">
        <w:rPr>
          <w:rFonts w:cs="Arial"/>
          <w:lang w:val="id-ID"/>
        </w:rPr>
        <w:instrText>ADDIN CSL_CITATION {"citationItems":[{"id":"ITEM-1","itemData":{"ISBN":"978-602-289-533-6","author":[{"dropping-particle":"","family":"Sugiyono","given":"","non-dropping-particle":"","parse-names":false,"suffix":""}],"id":"ITEM-1","issued":{"date-parts":[["2020"]]},"publisher":"Alfabeta","publisher-place":"Bandung","title":"Metode Penelitian Kuantitatif Kualitatif dan R&amp;D","type":"book"},"uris":["http://www.mendeley.com/documents/?uuid=ae7906d9-6565-3eea-8fce-8a26781067d1"]}],"mendeley":{"formattedCitation":"(Sugiyono, 2020)","plainTextFormattedCitation":"(Sugiyono, 2020)","previouslyFormattedCitation":"(Sugiyono, 2020)"},"properties":{"noteIndex":0},"schema":"https://github.com/citation-style-language/schema/raw/master/csl-citation.json"}</w:instrText>
      </w:r>
      <w:r w:rsidR="00E73F24" w:rsidRPr="00240581">
        <w:rPr>
          <w:rFonts w:cs="Arial"/>
          <w:lang w:val="id-ID"/>
        </w:rPr>
        <w:fldChar w:fldCharType="separate"/>
      </w:r>
      <w:r w:rsidR="003D1F9F" w:rsidRPr="00240581">
        <w:rPr>
          <w:rFonts w:cs="Arial"/>
          <w:noProof/>
          <w:lang w:val="id-ID"/>
        </w:rPr>
        <w:t>(Sugiyono, 2020)</w:t>
      </w:r>
      <w:r w:rsidR="00E73F24" w:rsidRPr="00240581">
        <w:rPr>
          <w:rFonts w:cs="Arial"/>
          <w:lang w:val="id-ID"/>
        </w:rPr>
        <w:fldChar w:fldCharType="end"/>
      </w:r>
    </w:p>
    <w:p w14:paraId="0F24AA08" w14:textId="77777777" w:rsidR="007F2C14" w:rsidRPr="00240581" w:rsidRDefault="007F2C14" w:rsidP="00AA14B2">
      <w:pPr>
        <w:ind w:firstLine="720"/>
        <w:rPr>
          <w:rFonts w:cs="Arial"/>
          <w:lang w:val="id-ID"/>
        </w:rPr>
      </w:pPr>
      <w:r w:rsidRPr="00240581">
        <w:rPr>
          <w:rFonts w:cs="Arial"/>
          <w:lang w:val="id-ID"/>
        </w:rPr>
        <w:t>Penelitian ini dilaksanakan di Kantor Satuan Polisi Pamong Praja Kota Dumai, yang beralamat di Jl. H.R. Soebrantas, Kota Dumai, Provinsi Riau. Pemilihan lokasi ini didasarkan pada peran strategis Satpol PP Kota Dumai sebagai lembaga yang bertanggung jawab dalam penegakan peraturan daerah dan pengelolaan ketertiban umum di wilayah tersebut. Kota Dumai dipilih sebagai lokasi penelitian karena memiliki dinamika permasalahan terkait penegakan peraturan dan pengawasan ketertiban umum yang cukup kompleks.</w:t>
      </w:r>
    </w:p>
    <w:p w14:paraId="5982743D" w14:textId="4C0778B8" w:rsidR="007E2981" w:rsidRPr="00240581" w:rsidRDefault="007F2C14" w:rsidP="00AA14B2">
      <w:pPr>
        <w:ind w:firstLine="720"/>
        <w:rPr>
          <w:rFonts w:cs="Arial"/>
          <w:lang w:val="id-ID"/>
        </w:rPr>
      </w:pPr>
      <w:r w:rsidRPr="00240581">
        <w:rPr>
          <w:rFonts w:cs="Arial"/>
          <w:lang w:val="id-ID"/>
        </w:rPr>
        <w:t>Lokasi ini dipilih karena Satpol PP Kota Dumai memainkan peran penting dalam menertibkan berbagai aspek ketertiban, seperti pengawasan terhadap pelanggaran K3 (ketertiban, ketentraman, dan keindahan) serta penegakan peraturan daerah yang berlaku.</w:t>
      </w:r>
    </w:p>
    <w:p w14:paraId="7424D48D" w14:textId="520AB7D2" w:rsidR="006260C3" w:rsidRPr="00240581" w:rsidRDefault="00DD3EC1" w:rsidP="002B655A">
      <w:pPr>
        <w:pStyle w:val="Heading2"/>
        <w:numPr>
          <w:ilvl w:val="2"/>
          <w:numId w:val="21"/>
        </w:numPr>
        <w:spacing w:after="0"/>
        <w:ind w:left="709"/>
        <w:rPr>
          <w:rFonts w:cs="Arial"/>
          <w:lang w:val="id-ID"/>
        </w:rPr>
      </w:pPr>
      <w:r w:rsidRPr="00240581">
        <w:rPr>
          <w:rFonts w:cs="Arial"/>
          <w:lang w:val="id-ID"/>
        </w:rPr>
        <w:t>Populasi dan Sampel</w:t>
      </w:r>
    </w:p>
    <w:p w14:paraId="0ABB48A3" w14:textId="73B24E48" w:rsidR="006260C3" w:rsidRPr="00240581" w:rsidRDefault="006260C3" w:rsidP="00AA14B2">
      <w:pPr>
        <w:ind w:firstLine="720"/>
        <w:rPr>
          <w:rFonts w:cs="Arial"/>
          <w:lang w:val="id-ID"/>
        </w:rPr>
      </w:pPr>
      <w:r w:rsidRPr="00240581">
        <w:rPr>
          <w:rFonts w:cs="Arial"/>
          <w:lang w:val="id-ID"/>
        </w:rPr>
        <w:t xml:space="preserve">Populasi adalah wilayah generalisasi yang terdiri atas obyek/subyek yang mempunyai kualitas dan karakteristik tertentu yang ditetapkan oleh peneliti untuk mempelajari dan kemudian ditarik kesimpulannya. </w:t>
      </w:r>
    </w:p>
    <w:p w14:paraId="16BBBED4" w14:textId="074A7F6C" w:rsidR="008B45EF" w:rsidRPr="00240581" w:rsidRDefault="005717FC" w:rsidP="00AA14B2">
      <w:pPr>
        <w:ind w:firstLine="720"/>
        <w:rPr>
          <w:rFonts w:cs="Arial"/>
          <w:lang w:val="id-ID"/>
        </w:rPr>
      </w:pPr>
      <w:r w:rsidRPr="00240581">
        <w:rPr>
          <w:rFonts w:cs="Arial"/>
          <w:lang w:val="id-ID"/>
        </w:rPr>
        <w:lastRenderedPageBreak/>
        <w:t>P</w:t>
      </w:r>
      <w:r w:rsidR="008B45EF" w:rsidRPr="00240581">
        <w:rPr>
          <w:rFonts w:cs="Arial"/>
          <w:lang w:val="id-ID"/>
        </w:rPr>
        <w:t>opulasi adalah keseluruhan objek penelitian yang memiliki karakteristik tertentu yang akan diteliti oleh peneliti</w:t>
      </w:r>
      <w:r w:rsidRPr="00240581">
        <w:rPr>
          <w:rFonts w:cs="Arial"/>
          <w:lang w:val="id-ID"/>
        </w:rPr>
        <w:t xml:space="preserve"> </w:t>
      </w:r>
      <w:r w:rsidR="003F60F5" w:rsidRPr="00240581">
        <w:rPr>
          <w:rFonts w:cs="Arial"/>
          <w:lang w:val="id-ID"/>
        </w:rPr>
        <w:fldChar w:fldCharType="begin" w:fldLock="1"/>
      </w:r>
      <w:r w:rsidR="003F60F5" w:rsidRPr="00240581">
        <w:rPr>
          <w:rFonts w:cs="Arial"/>
          <w:lang w:val="id-ID"/>
        </w:rPr>
        <w:instrText>ADDIN CSL_CITATION {"citationItems":[{"id":"ITEM-1","itemData":{"ISBN":"978-623-99688-7-8","ISSN":"20711050","PMID":"25246403","abstract":"Predicting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mruddin","given":"","non-dropping-particle":"","parse-names":false,"suffix":""},{"dropping-particle":"","family":"Priyanda","given":"Roni","non-dropping-particle":"","parse-names":false,"suffix":""},{"dropping-particle":"","family":"Agustina","given":"Tri Siwi","non-dropping-particle":"","parse-names":false,"suffix":""},{"dropping-particle":"","family":"Ariantini","given":"Nyoman Sri","non-dropping-particle":"","parse-names":false,"suffix":""},{"dropping-particle":"","family":"Rusmayani","given":"Ni Gusti Ayu Lia","non-dropping-particle":"","parse-names":false,"suffix":""},{"dropping-particle":"","family":"Aslindar","given":"Dwi Astarani","non-dropping-particle":"","parse-names":false,"suffix":""},{"dropping-particle":"","family":"Ningsih","given":"Kori Puspita","non-dropping-particle":"","parse-names":false,"suffix":""},{"dropping-particle":"","family":"Wulandari","given":"Siska","non-dropping-particle":"","parse-names":false,"suffix":""}],"id":"ITEM-1","issued":{"date-parts":[["2022"]]},"number-of-pages":"235","publisher":"Pradina Pustaka","publisher-place":"Sukoharjo","title":"Metodologi Penelitian Kuantitatif","type":"book"},"uris":["http://www.mendeley.com/documents/?uuid=c26d764f-bc16-4296-b718-9ed22b48dfdd"]}],"mendeley":{"formattedCitation":"(Amruddin et al., 2022)","plainTextFormattedCitation":"(Amruddin et al., 2022)","previouslyFormattedCitation":"(Amruddin et al., 2022)"},"properties":{"noteIndex":0},"schema":"https://github.com/citation-style-language/schema/raw/master/csl-citation.json"}</w:instrText>
      </w:r>
      <w:r w:rsidR="003F60F5" w:rsidRPr="00240581">
        <w:rPr>
          <w:rFonts w:cs="Arial"/>
          <w:lang w:val="id-ID"/>
        </w:rPr>
        <w:fldChar w:fldCharType="separate"/>
      </w:r>
      <w:r w:rsidR="003F60F5" w:rsidRPr="00240581">
        <w:rPr>
          <w:rFonts w:cs="Arial"/>
          <w:noProof/>
          <w:lang w:val="id-ID"/>
        </w:rPr>
        <w:t>(Amruddin et al., 2022)</w:t>
      </w:r>
      <w:r w:rsidR="003F60F5" w:rsidRPr="00240581">
        <w:rPr>
          <w:rFonts w:cs="Arial"/>
          <w:lang w:val="id-ID"/>
        </w:rPr>
        <w:fldChar w:fldCharType="end"/>
      </w:r>
      <w:r w:rsidR="008B45EF" w:rsidRPr="00240581">
        <w:rPr>
          <w:rFonts w:cs="Arial"/>
          <w:lang w:val="id-ID"/>
        </w:rPr>
        <w:t xml:space="preserve">. Populasi ini dapat berupa individu, kelompok, organisasi, atau fenomena tertentu yang menjadi sasaran penelitian. </w:t>
      </w:r>
      <w:r w:rsidR="00084BA7" w:rsidRPr="00240581">
        <w:rPr>
          <w:rFonts w:cs="Arial"/>
          <w:lang w:val="id-ID"/>
        </w:rPr>
        <w:t>Dalam penelitian ini, yang dimaksud dengan populasi adalah seluruh pegawai Satuan Polisi Pamong Praja (Satpol PP) Kota Dumai, karena seluruh pegawai memiliki peran dalam pelaksanaan fungsi organisasi.</w:t>
      </w:r>
    </w:p>
    <w:p w14:paraId="5F9B9F58" w14:textId="2C6C0D47" w:rsidR="00FA31CC" w:rsidRPr="00240581" w:rsidRDefault="00FA31CC" w:rsidP="00AA14B2">
      <w:pPr>
        <w:ind w:firstLine="720"/>
        <w:rPr>
          <w:rFonts w:cs="Arial"/>
          <w:lang w:val="id-ID"/>
        </w:rPr>
      </w:pPr>
      <w:r w:rsidRPr="00240581">
        <w:rPr>
          <w:rFonts w:cs="Arial"/>
          <w:lang w:val="id-ID"/>
        </w:rPr>
        <w:t xml:space="preserve">Sampel merupakan bagian dari populasi yang dianggap mampu mewakili karakteristik keseluruhan populasi. Menurut </w:t>
      </w:r>
      <w:r w:rsidR="00161EAB">
        <w:rPr>
          <w:rFonts w:cs="Arial"/>
          <w:lang w:val="id-ID"/>
        </w:rPr>
        <w:fldChar w:fldCharType="begin" w:fldLock="1"/>
      </w:r>
      <w:r w:rsidR="00161EAB">
        <w:rPr>
          <w:rFonts w:cs="Arial"/>
          <w:lang w:val="id-ID"/>
        </w:rPr>
        <w:instrText>ADDIN CSL_CITATION {"citationItems":[{"id":"ITEM-1","itemData":{"author":[{"dropping-particle":"","family":"Sugiyono","given":"","non-dropping-particle":"","parse-names":false,"suffix":""}],"id":"ITEM-1","issued":{"date-parts":[["2013"]]},"publisher":"Alfabeta","publisher-place":"Bandung","title":"Metode Penelitian Kuantitatif, Kualitatif, dan R&amp;D","type":"book"},"uris":["http://www.mendeley.com/documents/?uuid=c25ab80f-6976-4f3b-9ce8-68e192d86c25"]}],"mendeley":{"formattedCitation":"(Sugiyono, 2013)","plainTextFormattedCitation":"(Sugiyono, 2013)"},"properties":{"noteIndex":0},"schema":"https://github.com/citation-style-language/schema/raw/master/csl-citation.json"}</w:instrText>
      </w:r>
      <w:r w:rsidR="00161EAB">
        <w:rPr>
          <w:rFonts w:cs="Arial"/>
          <w:lang w:val="id-ID"/>
        </w:rPr>
        <w:fldChar w:fldCharType="separate"/>
      </w:r>
      <w:r w:rsidR="00161EAB" w:rsidRPr="00161EAB">
        <w:rPr>
          <w:rFonts w:cs="Arial"/>
          <w:noProof/>
          <w:lang w:val="id-ID"/>
        </w:rPr>
        <w:t>(Sugiyono, 2013)</w:t>
      </w:r>
      <w:r w:rsidR="00161EAB">
        <w:rPr>
          <w:rFonts w:cs="Arial"/>
          <w:lang w:val="id-ID"/>
        </w:rPr>
        <w:fldChar w:fldCharType="end"/>
      </w:r>
      <w:r w:rsidRPr="00240581">
        <w:rPr>
          <w:rFonts w:cs="Arial"/>
          <w:lang w:val="id-ID"/>
        </w:rPr>
        <w:t>, apabila populasi terlalu besar dan peneliti memiliki keterbatasan dari segi waktu, tenaga, maupun biaya, maka pengambilan sampel menjadi langkah yang lebih efektif untuk memperoleh data yang representatif. Dengan menggunakan sampel, peneliti dapat tetap mendapatkan gambaran yang akurat tentang populasi tanpa harus meneliti seluruh anggota populasi.</w:t>
      </w:r>
    </w:p>
    <w:p w14:paraId="703CE6F5" w14:textId="229B81E6" w:rsidR="00FA31CC" w:rsidRPr="00240581" w:rsidRDefault="00FA31CC" w:rsidP="00AA14B2">
      <w:pPr>
        <w:ind w:firstLine="720"/>
        <w:rPr>
          <w:rFonts w:cs="Arial"/>
          <w:lang w:val="id-ID"/>
        </w:rPr>
      </w:pPr>
      <w:r w:rsidRPr="00240581">
        <w:rPr>
          <w:rFonts w:cs="Arial"/>
          <w:lang w:val="id-ID"/>
        </w:rPr>
        <w:t>Dalam penelitian ini, jumlah populasi yang ada berjumlah 184 orang</w:t>
      </w:r>
      <w:r w:rsidR="00220C73" w:rsidRPr="00240581">
        <w:rPr>
          <w:rFonts w:cs="Arial"/>
          <w:lang w:val="id-ID"/>
        </w:rPr>
        <w:t xml:space="preserve">. </w:t>
      </w:r>
      <w:r w:rsidRPr="00240581">
        <w:rPr>
          <w:rFonts w:cs="Arial"/>
          <w:lang w:val="id-ID"/>
        </w:rPr>
        <w:t xml:space="preserve">Karena jumlah populasi cukup besar, penulis menggunakan teknik </w:t>
      </w:r>
      <w:r w:rsidR="009E5007">
        <w:rPr>
          <w:rFonts w:cs="Arial"/>
          <w:lang w:val="id-ID"/>
        </w:rPr>
        <w:t>Purposive Sampling</w:t>
      </w:r>
      <w:r w:rsidRPr="00240581">
        <w:rPr>
          <w:rFonts w:cs="Arial"/>
          <w:lang w:val="id-ID"/>
        </w:rPr>
        <w:t>. Teknik ini dipilih agar pengambilan sampel lebih sistematis berdasarkan unit-unit organisasi yang sudah jelas, sehingga setiap bagian dalam struktur organisasi memiliki peluang untuk terwakili dalam penelitian.</w:t>
      </w:r>
    </w:p>
    <w:p w14:paraId="2A2F4E57" w14:textId="5F36B016" w:rsidR="002C024A" w:rsidRPr="00240581" w:rsidRDefault="00FA31CC" w:rsidP="009914BB">
      <w:pPr>
        <w:ind w:firstLine="720"/>
        <w:rPr>
          <w:rFonts w:cs="Arial"/>
          <w:lang w:val="id-ID"/>
        </w:rPr>
      </w:pPr>
      <w:r w:rsidRPr="00240581">
        <w:rPr>
          <w:rFonts w:cs="Arial"/>
          <w:lang w:val="id-ID"/>
        </w:rPr>
        <w:t xml:space="preserve">Selain itu, peneliti juga menetapkan bahwa unsur pimpinan organisasi seperti Kepala Satuan, Sekretaris, Kepala Bidang, Kepala Subbagian, dan Kepala Seksi akan diambil seluruhnya sebagai responden </w:t>
      </w:r>
      <w:r w:rsidRPr="00240581">
        <w:rPr>
          <w:rFonts w:cs="Arial"/>
          <w:lang w:val="id-ID"/>
        </w:rPr>
        <w:lastRenderedPageBreak/>
        <w:t xml:space="preserve">dengan metode total sampling, mengingat peran mereka yang strategis serta jumlahnya yang relatif sedikit. Sementara itu, untuk kelompok PNS dan TKPK yang jumlahnya lebih banyak, penentuan sampel dilakukan secara </w:t>
      </w:r>
      <w:r w:rsidR="00714B9C" w:rsidRPr="00112F0D">
        <w:rPr>
          <w:rFonts w:cs="Arial"/>
          <w:i/>
          <w:iCs/>
          <w:lang w:val="id-ID"/>
        </w:rPr>
        <w:t>Purposive Sampling</w:t>
      </w:r>
      <w:r w:rsidRPr="00240581">
        <w:rPr>
          <w:rFonts w:cs="Arial"/>
          <w:lang w:val="id-ID"/>
        </w:rPr>
        <w:t xml:space="preserve"> menggunakan rumus </w:t>
      </w:r>
      <w:r w:rsidRPr="00112F0D">
        <w:rPr>
          <w:rFonts w:cs="Arial"/>
          <w:i/>
          <w:iCs/>
          <w:lang w:val="id-ID"/>
        </w:rPr>
        <w:t>Slovin</w:t>
      </w:r>
      <w:r w:rsidRPr="00240581">
        <w:rPr>
          <w:rFonts w:cs="Arial"/>
          <w:lang w:val="id-ID"/>
        </w:rPr>
        <w:t xml:space="preserve"> dengan tingkat kesalahan (</w:t>
      </w:r>
      <w:r w:rsidRPr="00026C48">
        <w:rPr>
          <w:rFonts w:cs="Arial"/>
          <w:i/>
          <w:iCs/>
          <w:lang w:val="id-ID"/>
        </w:rPr>
        <w:t>margin of error</w:t>
      </w:r>
      <w:r w:rsidRPr="00240581">
        <w:rPr>
          <w:rFonts w:cs="Arial"/>
          <w:lang w:val="id-ID"/>
        </w:rPr>
        <w:t>) sebesar 5%</w:t>
      </w:r>
      <w:r w:rsidR="0049541E" w:rsidRPr="00240581">
        <w:rPr>
          <w:rFonts w:cs="Arial"/>
          <w:lang w:val="id-ID"/>
        </w:rPr>
        <w:t xml:space="preserve"> </w:t>
      </w:r>
      <w:r w:rsidR="002C024A" w:rsidRPr="00240581">
        <w:rPr>
          <w:rFonts w:cs="Arial"/>
          <w:lang w:val="id-ID"/>
        </w:rPr>
        <w:t>sebagai berikut :</w:t>
      </w:r>
    </w:p>
    <w:p w14:paraId="296973F9" w14:textId="7C7E5275" w:rsidR="002C024A" w:rsidRPr="00240581" w:rsidRDefault="00A50C71" w:rsidP="00B31CF4">
      <w:pPr>
        <w:spacing w:line="360" w:lineRule="auto"/>
        <w:ind w:firstLine="720"/>
        <w:rPr>
          <w:rFonts w:cs="Arial"/>
          <w:lang w:val="id-ID"/>
        </w:rPr>
      </w:pPr>
      <w:r w:rsidRPr="00240581">
        <w:rPr>
          <w:noProof/>
          <w:lang w:val="id-ID"/>
        </w:rPr>
        <w:drawing>
          <wp:inline distT="0" distB="0" distL="0" distR="0" wp14:anchorId="56AE5209" wp14:editId="015A41DA">
            <wp:extent cx="1280160" cy="533400"/>
            <wp:effectExtent l="0" t="0" r="0" b="0"/>
            <wp:docPr id="153789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9793" name=""/>
                    <pic:cNvPicPr/>
                  </pic:nvPicPr>
                  <pic:blipFill>
                    <a:blip r:embed="rId10"/>
                    <a:stretch>
                      <a:fillRect/>
                    </a:stretch>
                  </pic:blipFill>
                  <pic:spPr>
                    <a:xfrm>
                      <a:off x="0" y="0"/>
                      <a:ext cx="1281732" cy="534055"/>
                    </a:xfrm>
                    <a:prstGeom prst="rect">
                      <a:avLst/>
                    </a:prstGeom>
                  </pic:spPr>
                </pic:pic>
              </a:graphicData>
            </a:graphic>
          </wp:inline>
        </w:drawing>
      </w:r>
    </w:p>
    <w:p w14:paraId="28E68C82" w14:textId="4C8C6550" w:rsidR="008D5259" w:rsidRPr="00240581" w:rsidRDefault="00953849" w:rsidP="00B31CF4">
      <w:pPr>
        <w:spacing w:line="360" w:lineRule="auto"/>
        <w:ind w:firstLine="720"/>
        <w:rPr>
          <w:rFonts w:cs="Arial"/>
          <w:lang w:val="id-ID"/>
        </w:rPr>
      </w:pPr>
      <w:r w:rsidRPr="00240581">
        <w:rPr>
          <w:rFonts w:cs="Arial"/>
          <w:lang w:val="id-ID"/>
        </w:rPr>
        <w:t>Dengan N = 184 dan e = 0,05 (5%), maka diperoleh:</w:t>
      </w:r>
    </w:p>
    <w:p w14:paraId="5A09D0A0" w14:textId="3257C840" w:rsidR="008D5259" w:rsidRPr="00240581" w:rsidRDefault="008D5259" w:rsidP="00B31CF4">
      <w:pPr>
        <w:spacing w:line="360" w:lineRule="auto"/>
        <w:rPr>
          <w:rFonts w:cs="Arial"/>
          <w:lang w:val="id-ID"/>
        </w:rPr>
      </w:pPr>
      <w:r w:rsidRPr="00240581">
        <w:rPr>
          <w:rFonts w:cs="Arial"/>
          <w:noProof/>
          <w:lang w:val="id-ID"/>
        </w:rPr>
        <w:drawing>
          <wp:inline distT="0" distB="0" distL="0" distR="0" wp14:anchorId="6CAA15DD" wp14:editId="2950F810">
            <wp:extent cx="5054600" cy="572087"/>
            <wp:effectExtent l="0" t="0" r="0" b="0"/>
            <wp:docPr id="1909814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14907" name=""/>
                    <pic:cNvPicPr/>
                  </pic:nvPicPr>
                  <pic:blipFill rotWithShape="1">
                    <a:blip r:embed="rId11"/>
                    <a:srcRect l="3212" r="5518"/>
                    <a:stretch/>
                  </pic:blipFill>
                  <pic:spPr bwMode="auto">
                    <a:xfrm>
                      <a:off x="0" y="0"/>
                      <a:ext cx="5198119" cy="588331"/>
                    </a:xfrm>
                    <a:prstGeom prst="rect">
                      <a:avLst/>
                    </a:prstGeom>
                    <a:ln>
                      <a:noFill/>
                    </a:ln>
                    <a:extLst>
                      <a:ext uri="{53640926-AAD7-44D8-BBD7-CCE9431645EC}">
                        <a14:shadowObscured xmlns:a14="http://schemas.microsoft.com/office/drawing/2010/main"/>
                      </a:ext>
                    </a:extLst>
                  </pic:spPr>
                </pic:pic>
              </a:graphicData>
            </a:graphic>
          </wp:inline>
        </w:drawing>
      </w:r>
    </w:p>
    <w:p w14:paraId="3EDDA2FB" w14:textId="6597C577" w:rsidR="00072005" w:rsidRPr="00240581" w:rsidRDefault="00341BF7" w:rsidP="00B31CF4">
      <w:pPr>
        <w:ind w:firstLine="720"/>
        <w:rPr>
          <w:rFonts w:cs="Arial"/>
          <w:lang w:val="id-ID"/>
        </w:rPr>
      </w:pPr>
      <w:r w:rsidRPr="00240581">
        <w:rPr>
          <w:rFonts w:cs="Arial"/>
          <w:lang w:val="id-ID"/>
        </w:rPr>
        <w:t xml:space="preserve">Sehingga jumlah sampel yang digunakan dalam penelitian ini adalah 126 orang. Jumlah tersebut kemudian dibagi sesuai proporsi masing-masing kelompok, yaitu unsur pimpinan diambil seluruhnya, sedangkan untuk PNS dan TKPK ditentukan secara </w:t>
      </w:r>
      <w:r w:rsidR="00112F0D">
        <w:rPr>
          <w:rFonts w:cs="Arial"/>
          <w:lang w:val="id-ID"/>
        </w:rPr>
        <w:t>proporsional</w:t>
      </w:r>
      <w:r w:rsidRPr="00240581">
        <w:rPr>
          <w:rFonts w:cs="Arial"/>
          <w:lang w:val="id-ID"/>
        </w:rPr>
        <w:t xml:space="preserve">. </w:t>
      </w:r>
      <w:r w:rsidR="00BB0448" w:rsidRPr="00240581">
        <w:rPr>
          <w:rFonts w:cs="Arial"/>
          <w:lang w:val="id-ID"/>
        </w:rPr>
        <w:t>Untuk lebih jelas populasi dan sampel dalam penelitian ini dapat dilihat melalui Tabel III.1 berikut ini:</w:t>
      </w:r>
    </w:p>
    <w:p w14:paraId="0704C505" w14:textId="17374810" w:rsidR="00F04640" w:rsidRPr="00240581" w:rsidRDefault="00ED7C58" w:rsidP="00ED7C58">
      <w:pPr>
        <w:pStyle w:val="Caption"/>
        <w:rPr>
          <w:b w:val="0"/>
          <w:bCs/>
          <w:lang w:val="id-ID"/>
        </w:rPr>
      </w:pPr>
      <w:bookmarkStart w:id="17" w:name="_Toc206975144"/>
      <w:r w:rsidRPr="00240581">
        <w:rPr>
          <w:lang w:val="id-ID"/>
        </w:rPr>
        <w:t xml:space="preserve">Tabel III. </w:t>
      </w:r>
      <w:r w:rsidR="000C4594" w:rsidRPr="00240581">
        <w:rPr>
          <w:lang w:val="id-ID"/>
        </w:rPr>
        <w:fldChar w:fldCharType="begin"/>
      </w:r>
      <w:r w:rsidR="000C4594" w:rsidRPr="00240581">
        <w:rPr>
          <w:lang w:val="id-ID"/>
        </w:rPr>
        <w:instrText xml:space="preserve"> SEQ Tabel_III. \* ARABIC </w:instrText>
      </w:r>
      <w:r w:rsidR="000C4594" w:rsidRPr="00240581">
        <w:rPr>
          <w:lang w:val="id-ID"/>
        </w:rPr>
        <w:fldChar w:fldCharType="separate"/>
      </w:r>
      <w:r w:rsidR="00DE0289">
        <w:rPr>
          <w:noProof/>
          <w:lang w:val="id-ID"/>
        </w:rPr>
        <w:t>1</w:t>
      </w:r>
      <w:r w:rsidR="000C4594" w:rsidRPr="00240581">
        <w:rPr>
          <w:noProof/>
          <w:lang w:val="id-ID"/>
        </w:rPr>
        <w:fldChar w:fldCharType="end"/>
      </w:r>
      <w:r w:rsidRPr="00240581">
        <w:rPr>
          <w:lang w:val="id-ID"/>
        </w:rPr>
        <w:t xml:space="preserve"> </w:t>
      </w:r>
      <w:r w:rsidRPr="00240581">
        <w:rPr>
          <w:lang w:val="id-ID"/>
        </w:rPr>
        <w:br/>
        <w:t>Populasi dan Sampel Penelitian</w:t>
      </w:r>
      <w:r w:rsidRPr="00240581">
        <w:rPr>
          <w:lang w:val="id-ID"/>
        </w:rPr>
        <w:br/>
        <w:t>pada Satuan Polisi Pamong Praja Kota Dumai</w:t>
      </w:r>
      <w:bookmarkEnd w:id="17"/>
    </w:p>
    <w:tbl>
      <w:tblPr>
        <w:tblW w:w="7939" w:type="dxa"/>
        <w:jc w:val="center"/>
        <w:tblLook w:val="04A0" w:firstRow="1" w:lastRow="0" w:firstColumn="1" w:lastColumn="0" w:noHBand="0" w:noVBand="1"/>
      </w:tblPr>
      <w:tblGrid>
        <w:gridCol w:w="913"/>
        <w:gridCol w:w="3373"/>
        <w:gridCol w:w="1137"/>
        <w:gridCol w:w="1043"/>
        <w:gridCol w:w="1473"/>
      </w:tblGrid>
      <w:tr w:rsidR="006B41C4" w:rsidRPr="00240581" w14:paraId="6EBA41FC" w14:textId="77777777" w:rsidTr="00112F0D">
        <w:trPr>
          <w:trHeight w:val="310"/>
          <w:jc w:val="center"/>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6944B"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No</w:t>
            </w:r>
          </w:p>
        </w:tc>
        <w:tc>
          <w:tcPr>
            <w:tcW w:w="3373" w:type="dxa"/>
            <w:tcBorders>
              <w:top w:val="single" w:sz="4" w:space="0" w:color="auto"/>
              <w:left w:val="nil"/>
              <w:bottom w:val="single" w:sz="4" w:space="0" w:color="auto"/>
              <w:right w:val="single" w:sz="4" w:space="0" w:color="auto"/>
            </w:tcBorders>
            <w:shd w:val="clear" w:color="auto" w:fill="auto"/>
            <w:vAlign w:val="center"/>
            <w:hideMark/>
          </w:tcPr>
          <w:p w14:paraId="4A43CF2C" w14:textId="60624626" w:rsidR="006B41C4" w:rsidRPr="00240581" w:rsidRDefault="009F0522"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Sub Pegawai</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66FA13B"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Populasi (Orang)</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23890A89"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Sampel (Orang)</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1AC4759E"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Persentase</w:t>
            </w:r>
          </w:p>
          <w:p w14:paraId="5B65E2CA" w14:textId="6470EF59" w:rsidR="00132C6A" w:rsidRPr="00240581" w:rsidRDefault="00132C6A"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w:t>
            </w:r>
          </w:p>
        </w:tc>
      </w:tr>
      <w:tr w:rsidR="006B41C4" w:rsidRPr="00240581" w14:paraId="29CD5259" w14:textId="77777777" w:rsidTr="00112F0D">
        <w:trPr>
          <w:trHeight w:val="63"/>
          <w:jc w:val="center"/>
        </w:trPr>
        <w:tc>
          <w:tcPr>
            <w:tcW w:w="913" w:type="dxa"/>
            <w:tcBorders>
              <w:top w:val="nil"/>
              <w:left w:val="single" w:sz="4" w:space="0" w:color="auto"/>
              <w:bottom w:val="single" w:sz="4" w:space="0" w:color="auto"/>
              <w:right w:val="single" w:sz="4" w:space="0" w:color="auto"/>
            </w:tcBorders>
            <w:shd w:val="clear" w:color="auto" w:fill="auto"/>
            <w:vAlign w:val="center"/>
            <w:hideMark/>
          </w:tcPr>
          <w:p w14:paraId="7A82623F"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3373" w:type="dxa"/>
            <w:tcBorders>
              <w:top w:val="nil"/>
              <w:left w:val="nil"/>
              <w:bottom w:val="single" w:sz="4" w:space="0" w:color="auto"/>
              <w:right w:val="single" w:sz="4" w:space="0" w:color="auto"/>
            </w:tcBorders>
            <w:shd w:val="clear" w:color="auto" w:fill="auto"/>
            <w:vAlign w:val="center"/>
            <w:hideMark/>
          </w:tcPr>
          <w:p w14:paraId="76FFF4E8" w14:textId="77777777" w:rsidR="006B41C4" w:rsidRPr="00240581" w:rsidRDefault="006B41C4" w:rsidP="005B272B">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Kepala Satuan</w:t>
            </w:r>
          </w:p>
        </w:tc>
        <w:tc>
          <w:tcPr>
            <w:tcW w:w="1137" w:type="dxa"/>
            <w:tcBorders>
              <w:top w:val="nil"/>
              <w:left w:val="nil"/>
              <w:bottom w:val="single" w:sz="4" w:space="0" w:color="auto"/>
              <w:right w:val="single" w:sz="4" w:space="0" w:color="auto"/>
            </w:tcBorders>
            <w:shd w:val="clear" w:color="auto" w:fill="auto"/>
            <w:vAlign w:val="center"/>
            <w:hideMark/>
          </w:tcPr>
          <w:p w14:paraId="54636962"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43" w:type="dxa"/>
            <w:tcBorders>
              <w:top w:val="nil"/>
              <w:left w:val="nil"/>
              <w:bottom w:val="single" w:sz="4" w:space="0" w:color="auto"/>
              <w:right w:val="single" w:sz="4" w:space="0" w:color="auto"/>
            </w:tcBorders>
            <w:shd w:val="clear" w:color="auto" w:fill="auto"/>
            <w:vAlign w:val="center"/>
            <w:hideMark/>
          </w:tcPr>
          <w:p w14:paraId="04CEAD3F"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473" w:type="dxa"/>
            <w:tcBorders>
              <w:top w:val="nil"/>
              <w:left w:val="nil"/>
              <w:bottom w:val="single" w:sz="4" w:space="0" w:color="auto"/>
              <w:right w:val="single" w:sz="4" w:space="0" w:color="auto"/>
            </w:tcBorders>
            <w:shd w:val="clear" w:color="auto" w:fill="auto"/>
            <w:vAlign w:val="center"/>
            <w:hideMark/>
          </w:tcPr>
          <w:p w14:paraId="07D8F8CC"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r w:rsidR="006B41C4" w:rsidRPr="00240581" w14:paraId="25B074BA" w14:textId="77777777" w:rsidTr="00112F0D">
        <w:trPr>
          <w:trHeight w:val="63"/>
          <w:jc w:val="center"/>
        </w:trPr>
        <w:tc>
          <w:tcPr>
            <w:tcW w:w="913" w:type="dxa"/>
            <w:tcBorders>
              <w:top w:val="nil"/>
              <w:left w:val="single" w:sz="4" w:space="0" w:color="auto"/>
              <w:bottom w:val="single" w:sz="4" w:space="0" w:color="auto"/>
              <w:right w:val="single" w:sz="4" w:space="0" w:color="auto"/>
            </w:tcBorders>
            <w:shd w:val="clear" w:color="auto" w:fill="auto"/>
            <w:vAlign w:val="center"/>
            <w:hideMark/>
          </w:tcPr>
          <w:p w14:paraId="44DCE890"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3373" w:type="dxa"/>
            <w:tcBorders>
              <w:top w:val="nil"/>
              <w:left w:val="nil"/>
              <w:bottom w:val="single" w:sz="4" w:space="0" w:color="auto"/>
              <w:right w:val="single" w:sz="4" w:space="0" w:color="auto"/>
            </w:tcBorders>
            <w:shd w:val="clear" w:color="auto" w:fill="auto"/>
            <w:vAlign w:val="center"/>
            <w:hideMark/>
          </w:tcPr>
          <w:p w14:paraId="69D2BA0C" w14:textId="77777777" w:rsidR="006B41C4" w:rsidRPr="00240581" w:rsidRDefault="006B41C4" w:rsidP="005B272B">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Sekretaris</w:t>
            </w:r>
          </w:p>
        </w:tc>
        <w:tc>
          <w:tcPr>
            <w:tcW w:w="1137" w:type="dxa"/>
            <w:tcBorders>
              <w:top w:val="nil"/>
              <w:left w:val="nil"/>
              <w:bottom w:val="single" w:sz="4" w:space="0" w:color="auto"/>
              <w:right w:val="single" w:sz="4" w:space="0" w:color="auto"/>
            </w:tcBorders>
            <w:shd w:val="clear" w:color="auto" w:fill="auto"/>
            <w:vAlign w:val="center"/>
            <w:hideMark/>
          </w:tcPr>
          <w:p w14:paraId="5438411D"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43" w:type="dxa"/>
            <w:tcBorders>
              <w:top w:val="nil"/>
              <w:left w:val="nil"/>
              <w:bottom w:val="single" w:sz="4" w:space="0" w:color="auto"/>
              <w:right w:val="single" w:sz="4" w:space="0" w:color="auto"/>
            </w:tcBorders>
            <w:shd w:val="clear" w:color="auto" w:fill="auto"/>
            <w:vAlign w:val="center"/>
            <w:hideMark/>
          </w:tcPr>
          <w:p w14:paraId="0D26DED0"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473" w:type="dxa"/>
            <w:tcBorders>
              <w:top w:val="nil"/>
              <w:left w:val="nil"/>
              <w:bottom w:val="single" w:sz="4" w:space="0" w:color="auto"/>
              <w:right w:val="single" w:sz="4" w:space="0" w:color="auto"/>
            </w:tcBorders>
            <w:shd w:val="clear" w:color="auto" w:fill="auto"/>
            <w:vAlign w:val="center"/>
            <w:hideMark/>
          </w:tcPr>
          <w:p w14:paraId="273E8CE8"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r w:rsidR="006B41C4" w:rsidRPr="00240581" w14:paraId="371FD43F" w14:textId="77777777" w:rsidTr="003A2352">
        <w:trPr>
          <w:trHeight w:val="312"/>
          <w:jc w:val="center"/>
        </w:trPr>
        <w:tc>
          <w:tcPr>
            <w:tcW w:w="913" w:type="dxa"/>
            <w:tcBorders>
              <w:top w:val="nil"/>
              <w:left w:val="single" w:sz="4" w:space="0" w:color="auto"/>
              <w:bottom w:val="single" w:sz="4" w:space="0" w:color="auto"/>
              <w:right w:val="single" w:sz="4" w:space="0" w:color="auto"/>
            </w:tcBorders>
            <w:shd w:val="clear" w:color="auto" w:fill="auto"/>
            <w:vAlign w:val="center"/>
            <w:hideMark/>
          </w:tcPr>
          <w:p w14:paraId="7D7AD23E"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3373" w:type="dxa"/>
            <w:tcBorders>
              <w:top w:val="nil"/>
              <w:left w:val="nil"/>
              <w:bottom w:val="single" w:sz="4" w:space="0" w:color="auto"/>
              <w:right w:val="single" w:sz="4" w:space="0" w:color="auto"/>
            </w:tcBorders>
            <w:shd w:val="clear" w:color="auto" w:fill="auto"/>
            <w:vAlign w:val="center"/>
            <w:hideMark/>
          </w:tcPr>
          <w:p w14:paraId="6BE08A15" w14:textId="3D5CC87F" w:rsidR="006B41C4" w:rsidRPr="00240581" w:rsidRDefault="006B41C4" w:rsidP="005B272B">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Kepala Bidang</w:t>
            </w:r>
          </w:p>
        </w:tc>
        <w:tc>
          <w:tcPr>
            <w:tcW w:w="1137" w:type="dxa"/>
            <w:tcBorders>
              <w:top w:val="nil"/>
              <w:left w:val="nil"/>
              <w:bottom w:val="single" w:sz="4" w:space="0" w:color="auto"/>
              <w:right w:val="single" w:sz="4" w:space="0" w:color="auto"/>
            </w:tcBorders>
            <w:shd w:val="clear" w:color="auto" w:fill="auto"/>
            <w:vAlign w:val="center"/>
            <w:hideMark/>
          </w:tcPr>
          <w:p w14:paraId="201E47AF" w14:textId="13EDCD2E" w:rsidR="006B41C4" w:rsidRPr="00240581" w:rsidRDefault="00403789"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1043" w:type="dxa"/>
            <w:tcBorders>
              <w:top w:val="nil"/>
              <w:left w:val="nil"/>
              <w:bottom w:val="single" w:sz="4" w:space="0" w:color="auto"/>
              <w:right w:val="single" w:sz="4" w:space="0" w:color="auto"/>
            </w:tcBorders>
            <w:shd w:val="clear" w:color="auto" w:fill="auto"/>
            <w:vAlign w:val="center"/>
            <w:hideMark/>
          </w:tcPr>
          <w:p w14:paraId="44B0C862" w14:textId="04947BCF" w:rsidR="006B41C4" w:rsidRPr="00240581" w:rsidRDefault="00403789"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1473" w:type="dxa"/>
            <w:tcBorders>
              <w:top w:val="nil"/>
              <w:left w:val="nil"/>
              <w:bottom w:val="single" w:sz="4" w:space="0" w:color="auto"/>
              <w:right w:val="single" w:sz="4" w:space="0" w:color="auto"/>
            </w:tcBorders>
            <w:shd w:val="clear" w:color="auto" w:fill="auto"/>
            <w:vAlign w:val="center"/>
            <w:hideMark/>
          </w:tcPr>
          <w:p w14:paraId="4D044033"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r w:rsidR="006B41C4" w:rsidRPr="00240581" w14:paraId="0B1A2C88" w14:textId="77777777" w:rsidTr="003A2352">
        <w:trPr>
          <w:trHeight w:val="312"/>
          <w:jc w:val="center"/>
        </w:trPr>
        <w:tc>
          <w:tcPr>
            <w:tcW w:w="913" w:type="dxa"/>
            <w:tcBorders>
              <w:top w:val="nil"/>
              <w:left w:val="single" w:sz="4" w:space="0" w:color="auto"/>
              <w:bottom w:val="single" w:sz="4" w:space="0" w:color="auto"/>
              <w:right w:val="single" w:sz="4" w:space="0" w:color="auto"/>
            </w:tcBorders>
            <w:shd w:val="clear" w:color="auto" w:fill="auto"/>
            <w:vAlign w:val="center"/>
            <w:hideMark/>
          </w:tcPr>
          <w:p w14:paraId="5B1E480E"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3373" w:type="dxa"/>
            <w:tcBorders>
              <w:top w:val="nil"/>
              <w:left w:val="nil"/>
              <w:bottom w:val="single" w:sz="4" w:space="0" w:color="auto"/>
              <w:right w:val="single" w:sz="4" w:space="0" w:color="auto"/>
            </w:tcBorders>
            <w:shd w:val="clear" w:color="auto" w:fill="auto"/>
            <w:vAlign w:val="center"/>
            <w:hideMark/>
          </w:tcPr>
          <w:p w14:paraId="33BF32C1" w14:textId="7D570740" w:rsidR="006B41C4" w:rsidRPr="00240581" w:rsidRDefault="006B41C4" w:rsidP="005B272B">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 xml:space="preserve">Kepala </w:t>
            </w:r>
            <w:r w:rsidR="00403789" w:rsidRPr="00240581">
              <w:rPr>
                <w:rFonts w:eastAsia="Times New Roman" w:cs="Arial"/>
                <w:color w:val="000000"/>
                <w:szCs w:val="24"/>
                <w:lang w:val="id-ID" w:eastAsia="zh-CN"/>
              </w:rPr>
              <w:t>Subbagian</w:t>
            </w:r>
          </w:p>
        </w:tc>
        <w:tc>
          <w:tcPr>
            <w:tcW w:w="1137" w:type="dxa"/>
            <w:tcBorders>
              <w:top w:val="nil"/>
              <w:left w:val="nil"/>
              <w:bottom w:val="single" w:sz="4" w:space="0" w:color="auto"/>
              <w:right w:val="single" w:sz="4" w:space="0" w:color="auto"/>
            </w:tcBorders>
            <w:shd w:val="clear" w:color="auto" w:fill="auto"/>
            <w:vAlign w:val="center"/>
            <w:hideMark/>
          </w:tcPr>
          <w:p w14:paraId="490ADEA5" w14:textId="3119B86C" w:rsidR="006B41C4" w:rsidRPr="00240581" w:rsidRDefault="00403789"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1043" w:type="dxa"/>
            <w:tcBorders>
              <w:top w:val="nil"/>
              <w:left w:val="nil"/>
              <w:bottom w:val="single" w:sz="4" w:space="0" w:color="auto"/>
              <w:right w:val="single" w:sz="4" w:space="0" w:color="auto"/>
            </w:tcBorders>
            <w:shd w:val="clear" w:color="auto" w:fill="auto"/>
            <w:vAlign w:val="center"/>
            <w:hideMark/>
          </w:tcPr>
          <w:p w14:paraId="410C3330" w14:textId="122CF36B" w:rsidR="006B41C4" w:rsidRPr="00240581" w:rsidRDefault="00403789"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1473" w:type="dxa"/>
            <w:tcBorders>
              <w:top w:val="nil"/>
              <w:left w:val="nil"/>
              <w:bottom w:val="single" w:sz="4" w:space="0" w:color="auto"/>
              <w:right w:val="single" w:sz="4" w:space="0" w:color="auto"/>
            </w:tcBorders>
            <w:shd w:val="clear" w:color="auto" w:fill="auto"/>
            <w:vAlign w:val="center"/>
            <w:hideMark/>
          </w:tcPr>
          <w:p w14:paraId="0C148AB6"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r w:rsidR="006B5C4A" w:rsidRPr="00240581" w14:paraId="21D29787" w14:textId="77777777" w:rsidTr="003A2352">
        <w:trPr>
          <w:trHeight w:val="312"/>
          <w:jc w:val="center"/>
        </w:trPr>
        <w:tc>
          <w:tcPr>
            <w:tcW w:w="913" w:type="dxa"/>
            <w:tcBorders>
              <w:top w:val="nil"/>
              <w:left w:val="single" w:sz="4" w:space="0" w:color="auto"/>
              <w:bottom w:val="single" w:sz="4" w:space="0" w:color="auto"/>
              <w:right w:val="single" w:sz="4" w:space="0" w:color="auto"/>
            </w:tcBorders>
            <w:shd w:val="clear" w:color="auto" w:fill="auto"/>
            <w:vAlign w:val="center"/>
          </w:tcPr>
          <w:p w14:paraId="11C772BD" w14:textId="270BDBE1" w:rsidR="006B5C4A" w:rsidRPr="00240581" w:rsidRDefault="006B5C4A"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w:t>
            </w:r>
          </w:p>
        </w:tc>
        <w:tc>
          <w:tcPr>
            <w:tcW w:w="3373" w:type="dxa"/>
            <w:tcBorders>
              <w:top w:val="nil"/>
              <w:left w:val="nil"/>
              <w:bottom w:val="single" w:sz="4" w:space="0" w:color="auto"/>
              <w:right w:val="single" w:sz="4" w:space="0" w:color="auto"/>
            </w:tcBorders>
            <w:shd w:val="clear" w:color="auto" w:fill="auto"/>
            <w:vAlign w:val="center"/>
          </w:tcPr>
          <w:p w14:paraId="2B897C93" w14:textId="28D10330" w:rsidR="006B5C4A" w:rsidRPr="00240581" w:rsidRDefault="006B5C4A" w:rsidP="005B272B">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 xml:space="preserve">Kepala </w:t>
            </w:r>
            <w:r w:rsidR="0014194A" w:rsidRPr="00240581">
              <w:rPr>
                <w:rFonts w:eastAsia="Times New Roman" w:cs="Arial"/>
                <w:color w:val="000000"/>
                <w:szCs w:val="24"/>
                <w:lang w:val="id-ID" w:eastAsia="zh-CN"/>
              </w:rPr>
              <w:t>Seksi</w:t>
            </w:r>
          </w:p>
        </w:tc>
        <w:tc>
          <w:tcPr>
            <w:tcW w:w="1137" w:type="dxa"/>
            <w:tcBorders>
              <w:top w:val="nil"/>
              <w:left w:val="nil"/>
              <w:bottom w:val="single" w:sz="4" w:space="0" w:color="auto"/>
              <w:right w:val="single" w:sz="4" w:space="0" w:color="auto"/>
            </w:tcBorders>
            <w:shd w:val="clear" w:color="auto" w:fill="auto"/>
            <w:vAlign w:val="center"/>
          </w:tcPr>
          <w:p w14:paraId="547CEAEB" w14:textId="29A5AD47" w:rsidR="006B5C4A" w:rsidRPr="00240581" w:rsidRDefault="001E398E"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w:t>
            </w:r>
          </w:p>
        </w:tc>
        <w:tc>
          <w:tcPr>
            <w:tcW w:w="1043" w:type="dxa"/>
            <w:tcBorders>
              <w:top w:val="nil"/>
              <w:left w:val="nil"/>
              <w:bottom w:val="single" w:sz="4" w:space="0" w:color="auto"/>
              <w:right w:val="single" w:sz="4" w:space="0" w:color="auto"/>
            </w:tcBorders>
            <w:shd w:val="clear" w:color="auto" w:fill="auto"/>
            <w:vAlign w:val="center"/>
          </w:tcPr>
          <w:p w14:paraId="574D1934" w14:textId="05CCF93E" w:rsidR="006B5C4A" w:rsidRPr="00240581" w:rsidRDefault="001E398E"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w:t>
            </w:r>
          </w:p>
        </w:tc>
        <w:tc>
          <w:tcPr>
            <w:tcW w:w="1473" w:type="dxa"/>
            <w:tcBorders>
              <w:top w:val="nil"/>
              <w:left w:val="nil"/>
              <w:bottom w:val="single" w:sz="4" w:space="0" w:color="auto"/>
              <w:right w:val="single" w:sz="4" w:space="0" w:color="auto"/>
            </w:tcBorders>
            <w:shd w:val="clear" w:color="auto" w:fill="auto"/>
            <w:vAlign w:val="center"/>
          </w:tcPr>
          <w:p w14:paraId="43CCC5F1" w14:textId="1795859B" w:rsidR="006B5C4A" w:rsidRPr="00240581" w:rsidRDefault="006B5C4A"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r w:rsidR="006B41C4" w:rsidRPr="00240581" w14:paraId="1614DD00" w14:textId="77777777" w:rsidTr="003A2352">
        <w:trPr>
          <w:trHeight w:val="312"/>
          <w:jc w:val="center"/>
        </w:trPr>
        <w:tc>
          <w:tcPr>
            <w:tcW w:w="913" w:type="dxa"/>
            <w:tcBorders>
              <w:top w:val="nil"/>
              <w:left w:val="single" w:sz="4" w:space="0" w:color="auto"/>
              <w:bottom w:val="single" w:sz="4" w:space="0" w:color="auto"/>
              <w:right w:val="single" w:sz="4" w:space="0" w:color="auto"/>
            </w:tcBorders>
            <w:shd w:val="clear" w:color="auto" w:fill="auto"/>
            <w:vAlign w:val="center"/>
            <w:hideMark/>
          </w:tcPr>
          <w:p w14:paraId="062B0AAB" w14:textId="2E7B4E83" w:rsidR="006B41C4" w:rsidRPr="00240581" w:rsidRDefault="006B5C4A"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w:t>
            </w:r>
          </w:p>
        </w:tc>
        <w:tc>
          <w:tcPr>
            <w:tcW w:w="3373" w:type="dxa"/>
            <w:tcBorders>
              <w:top w:val="nil"/>
              <w:left w:val="nil"/>
              <w:bottom w:val="single" w:sz="4" w:space="0" w:color="auto"/>
              <w:right w:val="single" w:sz="4" w:space="0" w:color="auto"/>
            </w:tcBorders>
            <w:shd w:val="clear" w:color="auto" w:fill="auto"/>
            <w:vAlign w:val="center"/>
            <w:hideMark/>
          </w:tcPr>
          <w:p w14:paraId="3C44EA82" w14:textId="4C98C4A3" w:rsidR="006B41C4" w:rsidRPr="00240581" w:rsidRDefault="007B2882" w:rsidP="005B272B">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PNS</w:t>
            </w:r>
          </w:p>
        </w:tc>
        <w:tc>
          <w:tcPr>
            <w:tcW w:w="1137" w:type="dxa"/>
            <w:tcBorders>
              <w:top w:val="nil"/>
              <w:left w:val="nil"/>
              <w:bottom w:val="single" w:sz="4" w:space="0" w:color="auto"/>
              <w:right w:val="single" w:sz="4" w:space="0" w:color="auto"/>
            </w:tcBorders>
            <w:shd w:val="clear" w:color="auto" w:fill="auto"/>
            <w:vAlign w:val="center"/>
            <w:hideMark/>
          </w:tcPr>
          <w:p w14:paraId="3AE55365" w14:textId="2C813DDF" w:rsidR="006B41C4" w:rsidRPr="00240581" w:rsidRDefault="00B84E30"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7</w:t>
            </w:r>
            <w:r w:rsidR="00D07001" w:rsidRPr="00240581">
              <w:rPr>
                <w:rFonts w:eastAsia="Times New Roman" w:cs="Arial"/>
                <w:color w:val="000000"/>
                <w:szCs w:val="24"/>
                <w:lang w:val="id-ID" w:eastAsia="zh-CN"/>
              </w:rPr>
              <w:t>2</w:t>
            </w:r>
          </w:p>
        </w:tc>
        <w:tc>
          <w:tcPr>
            <w:tcW w:w="1043" w:type="dxa"/>
            <w:tcBorders>
              <w:top w:val="nil"/>
              <w:left w:val="nil"/>
              <w:bottom w:val="single" w:sz="4" w:space="0" w:color="auto"/>
              <w:right w:val="single" w:sz="4" w:space="0" w:color="auto"/>
            </w:tcBorders>
            <w:shd w:val="clear" w:color="auto" w:fill="auto"/>
            <w:vAlign w:val="center"/>
            <w:hideMark/>
          </w:tcPr>
          <w:p w14:paraId="0ABD1F30" w14:textId="0292E136" w:rsidR="006B41C4" w:rsidRPr="00240581" w:rsidRDefault="006E4C81"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r w:rsidR="00C26C8D" w:rsidRPr="00240581">
              <w:rPr>
                <w:rFonts w:eastAsia="Times New Roman" w:cs="Arial"/>
                <w:color w:val="000000"/>
                <w:szCs w:val="24"/>
                <w:lang w:val="id-ID" w:eastAsia="zh-CN"/>
              </w:rPr>
              <w:t>9</w:t>
            </w:r>
          </w:p>
        </w:tc>
        <w:tc>
          <w:tcPr>
            <w:tcW w:w="1473" w:type="dxa"/>
            <w:tcBorders>
              <w:top w:val="nil"/>
              <w:left w:val="nil"/>
              <w:bottom w:val="single" w:sz="4" w:space="0" w:color="auto"/>
              <w:right w:val="single" w:sz="4" w:space="0" w:color="auto"/>
            </w:tcBorders>
            <w:shd w:val="clear" w:color="auto" w:fill="auto"/>
            <w:vAlign w:val="center"/>
            <w:hideMark/>
          </w:tcPr>
          <w:p w14:paraId="14623195" w14:textId="4A3B2289" w:rsidR="006B41C4" w:rsidRPr="00240581" w:rsidRDefault="00C83591" w:rsidP="00B27D4B">
            <w:pPr>
              <w:widowControl/>
              <w:autoSpaceDE/>
              <w:autoSpaceDN/>
              <w:spacing w:line="240" w:lineRule="auto"/>
              <w:jc w:val="center"/>
              <w:rPr>
                <w:rFonts w:eastAsia="Times New Roman" w:cs="Arial"/>
                <w:color w:val="000000"/>
                <w:szCs w:val="24"/>
                <w:lang w:val="id-ID" w:eastAsia="zh-CN"/>
              </w:rPr>
            </w:pPr>
            <w:r>
              <w:rPr>
                <w:rFonts w:eastAsia="Times New Roman" w:cs="Arial"/>
                <w:color w:val="000000"/>
                <w:szCs w:val="24"/>
                <w:lang w:val="id-ID" w:eastAsia="zh-CN"/>
              </w:rPr>
              <w:t>-</w:t>
            </w:r>
          </w:p>
        </w:tc>
      </w:tr>
      <w:tr w:rsidR="006B41C4" w:rsidRPr="00240581" w14:paraId="1237AC8E" w14:textId="77777777" w:rsidTr="003A2352">
        <w:trPr>
          <w:trHeight w:val="312"/>
          <w:jc w:val="center"/>
        </w:trPr>
        <w:tc>
          <w:tcPr>
            <w:tcW w:w="913" w:type="dxa"/>
            <w:tcBorders>
              <w:top w:val="nil"/>
              <w:left w:val="single" w:sz="4" w:space="0" w:color="auto"/>
              <w:bottom w:val="single" w:sz="4" w:space="0" w:color="auto"/>
              <w:right w:val="single" w:sz="4" w:space="0" w:color="auto"/>
            </w:tcBorders>
            <w:shd w:val="clear" w:color="auto" w:fill="auto"/>
            <w:vAlign w:val="center"/>
            <w:hideMark/>
          </w:tcPr>
          <w:p w14:paraId="396F017F" w14:textId="021674B0" w:rsidR="006B41C4" w:rsidRPr="00240581" w:rsidRDefault="006B5C4A"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7</w:t>
            </w:r>
          </w:p>
        </w:tc>
        <w:tc>
          <w:tcPr>
            <w:tcW w:w="3373" w:type="dxa"/>
            <w:tcBorders>
              <w:top w:val="nil"/>
              <w:left w:val="nil"/>
              <w:bottom w:val="single" w:sz="4" w:space="0" w:color="auto"/>
              <w:right w:val="single" w:sz="4" w:space="0" w:color="auto"/>
            </w:tcBorders>
            <w:shd w:val="clear" w:color="auto" w:fill="auto"/>
            <w:vAlign w:val="center"/>
            <w:hideMark/>
          </w:tcPr>
          <w:p w14:paraId="72993D53" w14:textId="14A1D093" w:rsidR="006B41C4" w:rsidRPr="00240581" w:rsidRDefault="00140D31" w:rsidP="005B272B">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TKPK</w:t>
            </w:r>
          </w:p>
        </w:tc>
        <w:tc>
          <w:tcPr>
            <w:tcW w:w="1137" w:type="dxa"/>
            <w:tcBorders>
              <w:top w:val="nil"/>
              <w:left w:val="nil"/>
              <w:bottom w:val="single" w:sz="4" w:space="0" w:color="auto"/>
              <w:right w:val="single" w:sz="4" w:space="0" w:color="auto"/>
            </w:tcBorders>
            <w:shd w:val="clear" w:color="auto" w:fill="auto"/>
            <w:vAlign w:val="center"/>
            <w:hideMark/>
          </w:tcPr>
          <w:p w14:paraId="7BD29156" w14:textId="698FF114" w:rsidR="006B41C4" w:rsidRPr="00240581" w:rsidRDefault="00B84E30"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99</w:t>
            </w:r>
          </w:p>
        </w:tc>
        <w:tc>
          <w:tcPr>
            <w:tcW w:w="1043" w:type="dxa"/>
            <w:tcBorders>
              <w:top w:val="nil"/>
              <w:left w:val="nil"/>
              <w:bottom w:val="single" w:sz="4" w:space="0" w:color="auto"/>
              <w:right w:val="single" w:sz="4" w:space="0" w:color="auto"/>
            </w:tcBorders>
            <w:shd w:val="clear" w:color="auto" w:fill="auto"/>
            <w:vAlign w:val="center"/>
            <w:hideMark/>
          </w:tcPr>
          <w:p w14:paraId="581E7791" w14:textId="200C8CC9" w:rsidR="006B41C4" w:rsidRPr="00240581" w:rsidRDefault="00C26C8D"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w:t>
            </w:r>
            <w:r w:rsidR="00E810FF" w:rsidRPr="00240581">
              <w:rPr>
                <w:rFonts w:eastAsia="Times New Roman" w:cs="Arial"/>
                <w:color w:val="000000"/>
                <w:szCs w:val="24"/>
                <w:lang w:val="id-ID" w:eastAsia="zh-CN"/>
              </w:rPr>
              <w:t>4</w:t>
            </w:r>
          </w:p>
        </w:tc>
        <w:tc>
          <w:tcPr>
            <w:tcW w:w="1473" w:type="dxa"/>
            <w:tcBorders>
              <w:top w:val="nil"/>
              <w:left w:val="nil"/>
              <w:bottom w:val="single" w:sz="4" w:space="0" w:color="auto"/>
              <w:right w:val="single" w:sz="4" w:space="0" w:color="auto"/>
            </w:tcBorders>
            <w:shd w:val="clear" w:color="auto" w:fill="auto"/>
            <w:vAlign w:val="center"/>
            <w:hideMark/>
          </w:tcPr>
          <w:p w14:paraId="23DDE219" w14:textId="3F21DEF6" w:rsidR="006B41C4" w:rsidRPr="00240581" w:rsidRDefault="00C83591" w:rsidP="00B27D4B">
            <w:pPr>
              <w:widowControl/>
              <w:autoSpaceDE/>
              <w:autoSpaceDN/>
              <w:spacing w:line="240" w:lineRule="auto"/>
              <w:jc w:val="center"/>
              <w:rPr>
                <w:rFonts w:eastAsia="Times New Roman" w:cs="Arial"/>
                <w:color w:val="000000"/>
                <w:szCs w:val="24"/>
                <w:lang w:val="id-ID" w:eastAsia="zh-CN"/>
              </w:rPr>
            </w:pPr>
            <w:r>
              <w:rPr>
                <w:rFonts w:eastAsia="Times New Roman" w:cs="Arial"/>
                <w:color w:val="000000"/>
                <w:szCs w:val="24"/>
                <w:lang w:val="id-ID" w:eastAsia="zh-CN"/>
              </w:rPr>
              <w:t>-</w:t>
            </w:r>
          </w:p>
        </w:tc>
      </w:tr>
      <w:tr w:rsidR="006B41C4" w:rsidRPr="00240581" w14:paraId="6327337E" w14:textId="77777777" w:rsidTr="003A2352">
        <w:trPr>
          <w:trHeight w:val="312"/>
          <w:jc w:val="center"/>
        </w:trPr>
        <w:tc>
          <w:tcPr>
            <w:tcW w:w="42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84444D" w14:textId="77777777" w:rsidR="006B41C4" w:rsidRPr="00240581" w:rsidRDefault="006B41C4"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Jumlah</w:t>
            </w:r>
          </w:p>
        </w:tc>
        <w:tc>
          <w:tcPr>
            <w:tcW w:w="1137" w:type="dxa"/>
            <w:tcBorders>
              <w:top w:val="nil"/>
              <w:left w:val="nil"/>
              <w:bottom w:val="single" w:sz="4" w:space="0" w:color="auto"/>
              <w:right w:val="single" w:sz="4" w:space="0" w:color="auto"/>
            </w:tcBorders>
            <w:shd w:val="clear" w:color="auto" w:fill="auto"/>
            <w:vAlign w:val="center"/>
            <w:hideMark/>
          </w:tcPr>
          <w:p w14:paraId="133D1E09" w14:textId="7064C9CF" w:rsidR="006B41C4" w:rsidRPr="00240581" w:rsidRDefault="007E7AFB"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r w:rsidR="00C26C8D" w:rsidRPr="00240581">
              <w:rPr>
                <w:rFonts w:eastAsia="Times New Roman" w:cs="Arial"/>
                <w:color w:val="000000"/>
                <w:szCs w:val="24"/>
                <w:lang w:val="id-ID" w:eastAsia="zh-CN"/>
              </w:rPr>
              <w:t>84</w:t>
            </w:r>
          </w:p>
        </w:tc>
        <w:tc>
          <w:tcPr>
            <w:tcW w:w="1043" w:type="dxa"/>
            <w:tcBorders>
              <w:top w:val="nil"/>
              <w:left w:val="nil"/>
              <w:bottom w:val="single" w:sz="4" w:space="0" w:color="auto"/>
              <w:right w:val="single" w:sz="4" w:space="0" w:color="auto"/>
            </w:tcBorders>
            <w:shd w:val="clear" w:color="auto" w:fill="auto"/>
            <w:vAlign w:val="center"/>
            <w:hideMark/>
          </w:tcPr>
          <w:p w14:paraId="2AB5ED80" w14:textId="6F68F700" w:rsidR="006B41C4" w:rsidRPr="00240581" w:rsidRDefault="007E7AFB"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r w:rsidR="00C26C8D" w:rsidRPr="00240581">
              <w:rPr>
                <w:rFonts w:eastAsia="Times New Roman" w:cs="Arial"/>
                <w:color w:val="000000"/>
                <w:szCs w:val="24"/>
                <w:lang w:val="id-ID" w:eastAsia="zh-CN"/>
              </w:rPr>
              <w:t>26</w:t>
            </w:r>
          </w:p>
        </w:tc>
        <w:tc>
          <w:tcPr>
            <w:tcW w:w="1473" w:type="dxa"/>
            <w:tcBorders>
              <w:top w:val="nil"/>
              <w:left w:val="nil"/>
              <w:bottom w:val="single" w:sz="4" w:space="0" w:color="auto"/>
              <w:right w:val="single" w:sz="4" w:space="0" w:color="auto"/>
            </w:tcBorders>
            <w:shd w:val="clear" w:color="auto" w:fill="auto"/>
            <w:vAlign w:val="center"/>
            <w:hideMark/>
          </w:tcPr>
          <w:p w14:paraId="2065241D" w14:textId="3E948794" w:rsidR="006B41C4" w:rsidRPr="00240581" w:rsidRDefault="00B84E30" w:rsidP="00B27D4B">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w:t>
            </w:r>
          </w:p>
        </w:tc>
      </w:tr>
    </w:tbl>
    <w:p w14:paraId="07451452" w14:textId="7FF9C5BB" w:rsidR="00DA644F" w:rsidRPr="00240581" w:rsidRDefault="008A20B8" w:rsidP="00F44D89">
      <w:pPr>
        <w:rPr>
          <w:rFonts w:cs="Arial"/>
          <w:lang w:val="id-ID"/>
        </w:rPr>
      </w:pPr>
      <w:r w:rsidRPr="00240581">
        <w:rPr>
          <w:rFonts w:cs="Arial"/>
          <w:lang w:val="id-ID"/>
        </w:rPr>
        <w:t>Sumber Data : Satuan Polisi Pamong Praja Kota Dumai</w:t>
      </w:r>
      <w:r w:rsidR="00253FDD" w:rsidRPr="00240581">
        <w:rPr>
          <w:rFonts w:cs="Arial"/>
          <w:lang w:val="id-ID"/>
        </w:rPr>
        <w:t>, Tahun 202</w:t>
      </w:r>
      <w:r w:rsidR="00864A76" w:rsidRPr="00240581">
        <w:rPr>
          <w:rFonts w:cs="Arial"/>
          <w:lang w:val="id-ID"/>
        </w:rPr>
        <w:t>5</w:t>
      </w:r>
    </w:p>
    <w:p w14:paraId="11A9ED3C" w14:textId="1A259EDF" w:rsidR="00E34C98" w:rsidRPr="00240581" w:rsidRDefault="00E34C98" w:rsidP="002B655A">
      <w:pPr>
        <w:pStyle w:val="Heading2"/>
        <w:numPr>
          <w:ilvl w:val="2"/>
          <w:numId w:val="21"/>
        </w:numPr>
        <w:spacing w:after="0"/>
        <w:ind w:left="709"/>
        <w:rPr>
          <w:rFonts w:cs="Arial"/>
          <w:lang w:val="id-ID"/>
        </w:rPr>
      </w:pPr>
      <w:r w:rsidRPr="00240581">
        <w:rPr>
          <w:rFonts w:cs="Arial"/>
          <w:lang w:val="id-ID"/>
        </w:rPr>
        <w:lastRenderedPageBreak/>
        <w:t>Jenis Data</w:t>
      </w:r>
    </w:p>
    <w:p w14:paraId="072C04A2" w14:textId="3EBA6E8D" w:rsidR="001F3226" w:rsidRPr="00240581" w:rsidRDefault="001F3226" w:rsidP="006B0D96">
      <w:pPr>
        <w:ind w:firstLine="709"/>
        <w:rPr>
          <w:rFonts w:cs="Arial"/>
          <w:lang w:val="id-ID"/>
        </w:rPr>
      </w:pPr>
      <w:r w:rsidRPr="00240581">
        <w:rPr>
          <w:rFonts w:cs="Arial"/>
          <w:lang w:val="id-ID"/>
        </w:rPr>
        <w:t>Adapun jenis data yang diperlukan dalam penelitian ini terdiri dari data primer dan data sekunder:</w:t>
      </w:r>
    </w:p>
    <w:p w14:paraId="5F800791" w14:textId="77777777" w:rsidR="00301918" w:rsidRPr="00240581" w:rsidRDefault="00301918" w:rsidP="006B0D96">
      <w:pPr>
        <w:widowControl/>
        <w:numPr>
          <w:ilvl w:val="0"/>
          <w:numId w:val="3"/>
        </w:numPr>
        <w:autoSpaceDE/>
        <w:autoSpaceDN/>
        <w:ind w:left="709"/>
        <w:contextualSpacing/>
        <w:rPr>
          <w:rFonts w:eastAsiaTheme="minorEastAsia" w:cs="Arial"/>
          <w:kern w:val="2"/>
          <w:szCs w:val="24"/>
          <w:lang w:val="id-ID" w:eastAsia="zh-CN"/>
          <w14:ligatures w14:val="standardContextual"/>
        </w:rPr>
      </w:pPr>
      <w:r w:rsidRPr="00240581">
        <w:rPr>
          <w:rFonts w:eastAsiaTheme="minorEastAsia" w:cs="Arial"/>
          <w:kern w:val="2"/>
          <w:szCs w:val="24"/>
          <w:lang w:val="id-ID" w:eastAsia="zh-CN"/>
          <w14:ligatures w14:val="standardContextual"/>
        </w:rPr>
        <w:t>Data Primer</w:t>
      </w:r>
    </w:p>
    <w:p w14:paraId="4DAF2A01" w14:textId="7C258F67" w:rsidR="00301918" w:rsidRPr="00240581" w:rsidRDefault="00301918" w:rsidP="006B0D96">
      <w:pPr>
        <w:widowControl/>
        <w:autoSpaceDE/>
        <w:autoSpaceDN/>
        <w:ind w:firstLine="709"/>
        <w:rPr>
          <w:rFonts w:eastAsiaTheme="minorEastAsia" w:cs="Arial"/>
          <w:kern w:val="2"/>
          <w:szCs w:val="24"/>
          <w:lang w:val="id-ID" w:eastAsia="zh-CN"/>
          <w14:ligatures w14:val="standardContextual"/>
        </w:rPr>
      </w:pPr>
      <w:r w:rsidRPr="00240581">
        <w:rPr>
          <w:rFonts w:eastAsiaTheme="minorEastAsia" w:cs="Arial"/>
          <w:kern w:val="2"/>
          <w:szCs w:val="24"/>
          <w:lang w:val="id-ID" w:eastAsia="zh-CN"/>
          <w14:ligatures w14:val="standardContextual"/>
        </w:rPr>
        <w:t xml:space="preserve">Menurut </w:t>
      </w:r>
      <w:r w:rsidR="00CF516B" w:rsidRPr="00240581">
        <w:rPr>
          <w:rFonts w:eastAsiaTheme="minorEastAsia" w:cs="Arial"/>
          <w:kern w:val="2"/>
          <w:szCs w:val="24"/>
          <w:lang w:val="id-ID" w:eastAsia="zh-CN"/>
          <w14:ligatures w14:val="standardContextual"/>
        </w:rPr>
        <w:t xml:space="preserve">Widodo (2023) </w:t>
      </w:r>
      <w:r w:rsidRPr="00240581">
        <w:rPr>
          <w:rFonts w:eastAsiaTheme="minorEastAsia" w:cs="Arial"/>
          <w:kern w:val="2"/>
          <w:szCs w:val="24"/>
          <w:lang w:val="id-ID" w:eastAsia="zh-CN"/>
          <w14:ligatures w14:val="standardContextual"/>
        </w:rPr>
        <w:t xml:space="preserve">Data primer adalah data yang dikumpulkan langsung oleh peneliti saat penelitian atau data yang diperoleh oleh peneliti secara langsung dari sumber datanya. Data primer disebut juga sebagai data asli atau data baru yang memiliki sifat </w:t>
      </w:r>
      <w:r w:rsidRPr="00240581">
        <w:rPr>
          <w:rFonts w:eastAsiaTheme="minorEastAsia" w:cs="Arial"/>
          <w:i/>
          <w:iCs/>
          <w:kern w:val="2"/>
          <w:szCs w:val="24"/>
          <w:lang w:val="id-ID" w:eastAsia="zh-CN"/>
          <w14:ligatures w14:val="standardContextual"/>
        </w:rPr>
        <w:t>up to date</w:t>
      </w:r>
      <w:r w:rsidR="00296E76" w:rsidRPr="00240581">
        <w:rPr>
          <w:rFonts w:eastAsiaTheme="minorEastAsia" w:cs="Arial"/>
          <w:i/>
          <w:iCs/>
          <w:kern w:val="2"/>
          <w:szCs w:val="24"/>
          <w:lang w:val="id-ID" w:eastAsia="zh-CN"/>
          <w14:ligatures w14:val="standardContextual"/>
        </w:rPr>
        <w:t xml:space="preserve"> </w:t>
      </w:r>
      <w:r w:rsidR="00296E76" w:rsidRPr="00240581">
        <w:rPr>
          <w:rFonts w:eastAsiaTheme="minorEastAsia" w:cs="Arial"/>
          <w:i/>
          <w:iCs/>
          <w:kern w:val="2"/>
          <w:szCs w:val="24"/>
          <w:lang w:val="id-ID" w:eastAsia="zh-CN"/>
          <w14:ligatures w14:val="standardContextual"/>
        </w:rPr>
        <w:fldChar w:fldCharType="begin" w:fldLock="1"/>
      </w:r>
      <w:r w:rsidR="004D3ECD" w:rsidRPr="00240581">
        <w:rPr>
          <w:rFonts w:eastAsiaTheme="minorEastAsia" w:cs="Arial"/>
          <w:i/>
          <w:iCs/>
          <w:kern w:val="2"/>
          <w:szCs w:val="24"/>
          <w:lang w:val="id-ID" w:eastAsia="zh-CN"/>
          <w14:ligatures w14:val="standardContextual"/>
        </w:rPr>
        <w:instrText>ADDIN CSL_CITATION {"citationItems":[{"id":"ITEM-1","itemData":{"ISBN":"978-623-09-1926-8","author":[{"dropping-particle":"","family":"Widodo","given":"Slamet","non-dropping-particle":"","parse-names":false,"suffix":""},{"dropping-particle":"","family":"Ladyani","given":"Festy","non-dropping-particle":"","parse-names":false,"suffix":""},{"dropping-particle":"","family":"Asrianto","given":"La Ode","non-dropping-particle":"","parse-names":false,"suffix":""},{"dropping-particle":"","family":"Rusdi","given":"","non-dropping-particle":"","parse-names":false,"suffix":""},{"dropping-particle":"","family":"Khairunnisa","given":"","non-dropping-particle":"","parse-names":false,"suffix":""},{"dropping-particle":"","family":"Lestari","given":"Sri Maria Puji","non-dropping-particle":"","parse-names":false,"suffix":""},{"dropping-particle":"","family":"Wijayanti","given":"Dian Rachma","non-dropping-particle":"","parse-names":false,"suffix":""},{"dropping-particle":"","family":"Devriany","given":"Ade","non-dropping-particle":"","parse-names":false,"suffix":""},{"dropping-particle":"","family":"Hidayat","given":"Abas","non-dropping-particle":"","parse-names":false,"suffix":""},{"dropping-particle":"","family":"Dalfian","given":"","non-dropping-particle":"","parse-names":false,"suffix":""},{"dropping-particle":"","family":"Nurcahyati","given":"Sri","non-dropping-particle":"","parse-names":false,"suffix":""},{"dropping-particle":"","family":"Sjahriani","given":"Tessa","non-dropping-particle":"","parse-names":false,"suffix":""},{"dropping-particle":"","family":"Armi","given":"","non-dropping-particle":"","parse-names":false,"suffix":""},{"dropping-particle":"","family":"Widya","given":"Nurul","non-dropping-particle":"","parse-names":false,"suffix":""},{"dropping-particle":"","family":"Rogayah","given":"","non-dropping-particle":"","parse-names":false,"suffix":""}],"id":"ITEM-1","issued":{"date-parts":[["2023"]]},"publisher":"Science Techno Direct","publisher-place":"Pangkal Pinang","title":"Buku Ajar Metode Penelitian","type":"book"},"uris":["http://www.mendeley.com/documents/?uuid=850f2b6b-82f7-345c-943d-53d1c4510f1e"]}],"mendeley":{"formattedCitation":"(Widodo et al., 2023)","plainTextFormattedCitation":"(Widodo et al., 2023)","previouslyFormattedCitation":"(Widodo et al., 2023)"},"properties":{"noteIndex":0},"schema":"https://github.com/citation-style-language/schema/raw/master/csl-citation.json"}</w:instrText>
      </w:r>
      <w:r w:rsidR="00296E76" w:rsidRPr="00240581">
        <w:rPr>
          <w:rFonts w:eastAsiaTheme="minorEastAsia" w:cs="Arial"/>
          <w:i/>
          <w:iCs/>
          <w:kern w:val="2"/>
          <w:szCs w:val="24"/>
          <w:lang w:val="id-ID" w:eastAsia="zh-CN"/>
          <w14:ligatures w14:val="standardContextual"/>
        </w:rPr>
        <w:fldChar w:fldCharType="separate"/>
      </w:r>
      <w:r w:rsidR="00296E76" w:rsidRPr="00240581">
        <w:rPr>
          <w:rFonts w:eastAsiaTheme="minorEastAsia" w:cs="Arial"/>
          <w:iCs/>
          <w:noProof/>
          <w:kern w:val="2"/>
          <w:szCs w:val="24"/>
          <w:lang w:val="id-ID" w:eastAsia="zh-CN"/>
          <w14:ligatures w14:val="standardContextual"/>
        </w:rPr>
        <w:t>(Widodo et al., 2023)</w:t>
      </w:r>
      <w:r w:rsidR="00296E76" w:rsidRPr="00240581">
        <w:rPr>
          <w:rFonts w:eastAsiaTheme="minorEastAsia" w:cs="Arial"/>
          <w:i/>
          <w:iCs/>
          <w:kern w:val="2"/>
          <w:szCs w:val="24"/>
          <w:lang w:val="id-ID" w:eastAsia="zh-CN"/>
          <w14:ligatures w14:val="standardContextual"/>
        </w:rPr>
        <w:fldChar w:fldCharType="end"/>
      </w:r>
      <w:r w:rsidR="00296E76" w:rsidRPr="00240581">
        <w:rPr>
          <w:rFonts w:eastAsiaTheme="minorEastAsia" w:cs="Arial"/>
          <w:kern w:val="2"/>
          <w:szCs w:val="24"/>
          <w:lang w:val="id-ID" w:eastAsia="zh-CN"/>
          <w14:ligatures w14:val="standardContextual"/>
        </w:rPr>
        <w:t xml:space="preserve">. </w:t>
      </w:r>
      <w:r w:rsidRPr="00240581">
        <w:rPr>
          <w:rFonts w:eastAsiaTheme="minorEastAsia" w:cs="Arial"/>
          <w:kern w:val="2"/>
          <w:szCs w:val="24"/>
          <w:lang w:val="id-ID" w:eastAsia="zh-CN"/>
          <w14:ligatures w14:val="standardContextual"/>
        </w:rPr>
        <w:t>Data primer dalam suatu penelitian diperoleh langsung dari sumbernya dengan melakukan pe</w:t>
      </w:r>
      <w:r w:rsidR="004F0AFF" w:rsidRPr="00240581">
        <w:rPr>
          <w:rFonts w:eastAsiaTheme="minorEastAsia" w:cs="Arial"/>
          <w:kern w:val="2"/>
          <w:szCs w:val="24"/>
          <w:lang w:val="id-ID" w:eastAsia="zh-CN"/>
          <w14:ligatures w14:val="standardContextual"/>
        </w:rPr>
        <w:t>ng</w:t>
      </w:r>
      <w:r w:rsidRPr="00240581">
        <w:rPr>
          <w:rFonts w:eastAsiaTheme="minorEastAsia" w:cs="Arial"/>
          <w:kern w:val="2"/>
          <w:szCs w:val="24"/>
          <w:lang w:val="id-ID" w:eastAsia="zh-CN"/>
          <w14:ligatures w14:val="standardContextual"/>
        </w:rPr>
        <w:t>ukuran, men</w:t>
      </w:r>
      <w:r w:rsidR="004F0AFF" w:rsidRPr="00240581">
        <w:rPr>
          <w:rFonts w:eastAsiaTheme="minorEastAsia" w:cs="Arial"/>
          <w:kern w:val="2"/>
          <w:szCs w:val="24"/>
          <w:lang w:val="id-ID" w:eastAsia="zh-CN"/>
          <w14:ligatures w14:val="standardContextual"/>
        </w:rPr>
        <w:t>g</w:t>
      </w:r>
      <w:r w:rsidRPr="00240581">
        <w:rPr>
          <w:rFonts w:eastAsiaTheme="minorEastAsia" w:cs="Arial"/>
          <w:kern w:val="2"/>
          <w:szCs w:val="24"/>
          <w:lang w:val="id-ID" w:eastAsia="zh-CN"/>
          <w14:ligatures w14:val="standardContextual"/>
        </w:rPr>
        <w:t>hitung sendiri dalam bentuk angket, observasi, wawancara dan lain-lain</w:t>
      </w:r>
      <w:r w:rsidR="00387B93" w:rsidRPr="00240581">
        <w:rPr>
          <w:rFonts w:eastAsiaTheme="minorEastAsia" w:cs="Arial"/>
          <w:kern w:val="2"/>
          <w:szCs w:val="24"/>
          <w:lang w:val="id-ID" w:eastAsia="zh-CN"/>
          <w14:ligatures w14:val="standardContextual"/>
        </w:rPr>
        <w:t xml:space="preserve"> </w:t>
      </w:r>
      <w:r w:rsidR="00172A1B" w:rsidRPr="00240581">
        <w:rPr>
          <w:rFonts w:eastAsiaTheme="minorEastAsia" w:cs="Arial"/>
          <w:kern w:val="2"/>
          <w:szCs w:val="24"/>
          <w:lang w:val="id-ID" w:eastAsia="zh-CN"/>
          <w14:ligatures w14:val="standardContextual"/>
        </w:rPr>
        <w:fldChar w:fldCharType="begin" w:fldLock="1"/>
      </w:r>
      <w:r w:rsidR="00B94C6D" w:rsidRPr="00240581">
        <w:rPr>
          <w:rFonts w:eastAsiaTheme="minorEastAsia" w:cs="Arial"/>
          <w:kern w:val="2"/>
          <w:szCs w:val="24"/>
          <w:lang w:val="id-ID" w:eastAsia="zh-CN"/>
          <w14:ligatures w14:val="standardContextual"/>
        </w:rPr>
        <w:instrText>ADDIN CSL_CITATION {"citationItems":[{"id":"ITEM-1","itemData":{"ISBN":"978-623-7066-33-0","author":[{"dropping-particle":"","family":"Hardani","given":"","non-dropping-particle":"","parse-names":false,"suffix":""},{"dropping-particle":"","family":"Andriani","given":"Helmina","non-dropping-particle":"","parse-names":false,"suffix":""},{"dropping-particle":"","family":"Ustiawaty","given":"Jumari","non-dropping-particle":"","parse-names":false,"suffix":""},{"dropping-particle":"","family":"Utami","given":"Evi Fatmi","non-dropping-particle":"","parse-names":false,"suffix":""},{"dropping-particle":"","family":"Istiqomah","given":"Ria Rahmatul","non-dropping-particle":"","parse-names":false,"suffix":""},{"dropping-particle":"","family":"Fardani","given":"Roushandy Asri","non-dropping-particle":"","parse-names":false,"suffix":""},{"dropping-particle":"","family":"Sukmana","given":"Dhika Juliana","non-dropping-particle":"","parse-names":false,"suffix":""},{"dropping-particle":"","family":"Auliya","given":"Nur Hikmatul","non-dropping-particle":"","parse-names":false,"suffix":""}],"id":"ITEM-1","issued":{"date-parts":[["2020"]]},"publisher":"Pustaka Ilmu Group Yogyakarta","publisher-place":"Yogyakarta","title":"Metode Penelitian Kualitatif &amp; Kuantitatif","type":"book"},"uris":["http://www.mendeley.com/documents/?uuid=832dfa82-d083-3580-8cf3-18a454700885"]}],"mendeley":{"formattedCitation":"(Hardani et al., 2020)","plainTextFormattedCitation":"(Hardani et al., 2020)","previouslyFormattedCitation":"(Hardani et al., 2020)"},"properties":{"noteIndex":0},"schema":"https://github.com/citation-style-language/schema/raw/master/csl-citation.json"}</w:instrText>
      </w:r>
      <w:r w:rsidR="00172A1B" w:rsidRPr="00240581">
        <w:rPr>
          <w:rFonts w:eastAsiaTheme="minorEastAsia" w:cs="Arial"/>
          <w:kern w:val="2"/>
          <w:szCs w:val="24"/>
          <w:lang w:val="id-ID" w:eastAsia="zh-CN"/>
          <w14:ligatures w14:val="standardContextual"/>
        </w:rPr>
        <w:fldChar w:fldCharType="separate"/>
      </w:r>
      <w:r w:rsidR="00172A1B" w:rsidRPr="00240581">
        <w:rPr>
          <w:rFonts w:eastAsiaTheme="minorEastAsia" w:cs="Arial"/>
          <w:noProof/>
          <w:kern w:val="2"/>
          <w:szCs w:val="24"/>
          <w:lang w:val="id-ID" w:eastAsia="zh-CN"/>
          <w14:ligatures w14:val="standardContextual"/>
        </w:rPr>
        <w:t>(Hardani et al., 2020)</w:t>
      </w:r>
      <w:r w:rsidR="00172A1B" w:rsidRPr="00240581">
        <w:rPr>
          <w:rFonts w:eastAsiaTheme="minorEastAsia" w:cs="Arial"/>
          <w:kern w:val="2"/>
          <w:szCs w:val="24"/>
          <w:lang w:val="id-ID" w:eastAsia="zh-CN"/>
          <w14:ligatures w14:val="standardContextual"/>
        </w:rPr>
        <w:fldChar w:fldCharType="end"/>
      </w:r>
      <w:r w:rsidRPr="00240581">
        <w:rPr>
          <w:rFonts w:eastAsiaTheme="minorEastAsia" w:cs="Arial"/>
          <w:kern w:val="2"/>
          <w:szCs w:val="24"/>
          <w:lang w:val="id-ID" w:eastAsia="zh-CN"/>
          <w14:ligatures w14:val="standardContextual"/>
        </w:rPr>
        <w:t xml:space="preserve">. </w:t>
      </w:r>
    </w:p>
    <w:p w14:paraId="609F5247" w14:textId="32DD9821" w:rsidR="007768BB" w:rsidRPr="00240581" w:rsidRDefault="007768BB" w:rsidP="006B0D96">
      <w:pPr>
        <w:ind w:firstLine="709"/>
        <w:rPr>
          <w:rFonts w:cs="Arial"/>
          <w:lang w:val="id-ID"/>
        </w:rPr>
      </w:pPr>
      <w:r w:rsidRPr="00240581">
        <w:rPr>
          <w:rFonts w:cs="Arial"/>
          <w:lang w:val="id-ID"/>
        </w:rPr>
        <w:t xml:space="preserve">Data primer merupakan data utama yang diperoleh langsung dari responden penelitian. Data yang dikumpulkan dalam penelitian ini berkaitan dengan </w:t>
      </w:r>
      <w:r w:rsidR="00702020" w:rsidRPr="00240581">
        <w:rPr>
          <w:rFonts w:cs="Arial"/>
          <w:lang w:val="id-ID"/>
        </w:rPr>
        <w:t>Analisis Kinerja Organisasi pada Satuan Polisi Pamong Praja Kota Dumai</w:t>
      </w:r>
      <w:r w:rsidRPr="00240581">
        <w:rPr>
          <w:rFonts w:cs="Arial"/>
          <w:lang w:val="id-ID"/>
        </w:rPr>
        <w:t>, yaitu sebagai berikut:</w:t>
      </w:r>
    </w:p>
    <w:p w14:paraId="358E5E58" w14:textId="60D267AA" w:rsidR="007D60E7" w:rsidRPr="00240581" w:rsidRDefault="007D60E7" w:rsidP="00D32374">
      <w:pPr>
        <w:pStyle w:val="ListParagraph"/>
        <w:numPr>
          <w:ilvl w:val="1"/>
          <w:numId w:val="9"/>
        </w:numPr>
        <w:ind w:left="851"/>
        <w:rPr>
          <w:lang w:val="id-ID"/>
        </w:rPr>
      </w:pPr>
      <w:r w:rsidRPr="00240581">
        <w:rPr>
          <w:lang w:val="id-ID"/>
        </w:rPr>
        <w:t>Masukan (</w:t>
      </w:r>
      <w:r w:rsidR="003F5F0C" w:rsidRPr="00240581">
        <w:rPr>
          <w:i/>
          <w:iCs/>
          <w:lang w:val="id-ID"/>
        </w:rPr>
        <w:t>Input</w:t>
      </w:r>
      <w:r w:rsidRPr="00240581">
        <w:rPr>
          <w:lang w:val="id-ID"/>
        </w:rPr>
        <w:t>)</w:t>
      </w:r>
    </w:p>
    <w:p w14:paraId="31C6262E" w14:textId="353A62E8" w:rsidR="007D60E7" w:rsidRPr="00240581" w:rsidRDefault="007D60E7" w:rsidP="00D32374">
      <w:pPr>
        <w:pStyle w:val="ListParagraph"/>
        <w:numPr>
          <w:ilvl w:val="1"/>
          <w:numId w:val="9"/>
        </w:numPr>
        <w:ind w:left="851"/>
        <w:rPr>
          <w:lang w:val="id-ID"/>
        </w:rPr>
      </w:pPr>
      <w:r w:rsidRPr="00240581">
        <w:rPr>
          <w:lang w:val="id-ID"/>
        </w:rPr>
        <w:t>Proses (</w:t>
      </w:r>
      <w:r w:rsidR="00374819" w:rsidRPr="00240581">
        <w:rPr>
          <w:i/>
          <w:iCs/>
          <w:lang w:val="id-ID"/>
        </w:rPr>
        <w:t>Proces</w:t>
      </w:r>
      <w:r w:rsidR="003F5F0C" w:rsidRPr="00240581">
        <w:rPr>
          <w:i/>
          <w:iCs/>
          <w:lang w:val="id-ID"/>
        </w:rPr>
        <w:t>s</w:t>
      </w:r>
      <w:r w:rsidRPr="00240581">
        <w:rPr>
          <w:lang w:val="id-ID"/>
        </w:rPr>
        <w:t>)</w:t>
      </w:r>
    </w:p>
    <w:p w14:paraId="19B38A88" w14:textId="26BD178E" w:rsidR="007D60E7" w:rsidRPr="00240581" w:rsidRDefault="007D60E7" w:rsidP="00D32374">
      <w:pPr>
        <w:pStyle w:val="ListParagraph"/>
        <w:numPr>
          <w:ilvl w:val="1"/>
          <w:numId w:val="9"/>
        </w:numPr>
        <w:ind w:left="851"/>
        <w:rPr>
          <w:lang w:val="id-ID"/>
        </w:rPr>
      </w:pPr>
      <w:r w:rsidRPr="00240581">
        <w:rPr>
          <w:lang w:val="id-ID"/>
        </w:rPr>
        <w:t>Luaran (</w:t>
      </w:r>
      <w:r w:rsidR="00B634E6" w:rsidRPr="00240581">
        <w:rPr>
          <w:i/>
          <w:iCs/>
          <w:lang w:val="id-ID"/>
        </w:rPr>
        <w:t xml:space="preserve">Output </w:t>
      </w:r>
      <w:r w:rsidRPr="00240581">
        <w:rPr>
          <w:lang w:val="id-ID"/>
        </w:rPr>
        <w:t>)</w:t>
      </w:r>
    </w:p>
    <w:p w14:paraId="17D63264" w14:textId="34159EDF" w:rsidR="007D60E7" w:rsidRPr="00240581" w:rsidRDefault="007D60E7" w:rsidP="00D32374">
      <w:pPr>
        <w:pStyle w:val="ListParagraph"/>
        <w:numPr>
          <w:ilvl w:val="1"/>
          <w:numId w:val="9"/>
        </w:numPr>
        <w:ind w:left="851"/>
        <w:rPr>
          <w:lang w:val="id-ID"/>
        </w:rPr>
      </w:pPr>
      <w:r w:rsidRPr="00240581">
        <w:rPr>
          <w:lang w:val="id-ID"/>
        </w:rPr>
        <w:t>Hasil (</w:t>
      </w:r>
      <w:r w:rsidR="003F5F0C" w:rsidRPr="00240581">
        <w:rPr>
          <w:i/>
          <w:iCs/>
          <w:lang w:val="id-ID"/>
        </w:rPr>
        <w:t>Outcome</w:t>
      </w:r>
      <w:r w:rsidRPr="00240581">
        <w:rPr>
          <w:lang w:val="id-ID"/>
        </w:rPr>
        <w:t>)</w:t>
      </w:r>
    </w:p>
    <w:p w14:paraId="0F57D589" w14:textId="5BEE2AEF" w:rsidR="007D60E7" w:rsidRPr="00240581" w:rsidRDefault="007D60E7" w:rsidP="00D32374">
      <w:pPr>
        <w:pStyle w:val="ListParagraph"/>
        <w:numPr>
          <w:ilvl w:val="1"/>
          <w:numId w:val="9"/>
        </w:numPr>
        <w:ind w:left="851"/>
        <w:rPr>
          <w:rFonts w:eastAsiaTheme="minorEastAsia"/>
          <w:kern w:val="2"/>
          <w:szCs w:val="24"/>
          <w:lang w:val="id-ID" w:eastAsia="zh-CN"/>
          <w14:ligatures w14:val="standardContextual"/>
        </w:rPr>
      </w:pPr>
      <w:r w:rsidRPr="00240581">
        <w:rPr>
          <w:lang w:val="id-ID"/>
        </w:rPr>
        <w:t>Manfaat (</w:t>
      </w:r>
      <w:r w:rsidR="003F5F0C" w:rsidRPr="00240581">
        <w:rPr>
          <w:i/>
          <w:iCs/>
          <w:lang w:val="id-ID"/>
        </w:rPr>
        <w:t>Benefit</w:t>
      </w:r>
      <w:r w:rsidRPr="00240581">
        <w:rPr>
          <w:lang w:val="id-ID"/>
        </w:rPr>
        <w:t>)</w:t>
      </w:r>
    </w:p>
    <w:p w14:paraId="37A7ACE1" w14:textId="1D523A4C" w:rsidR="007D60E7" w:rsidRPr="00240581" w:rsidRDefault="007D60E7" w:rsidP="00D32374">
      <w:pPr>
        <w:pStyle w:val="ListParagraph"/>
        <w:numPr>
          <w:ilvl w:val="1"/>
          <w:numId w:val="9"/>
        </w:numPr>
        <w:ind w:left="851"/>
        <w:rPr>
          <w:rFonts w:eastAsiaTheme="minorEastAsia"/>
          <w:kern w:val="2"/>
          <w:szCs w:val="24"/>
          <w:lang w:val="id-ID" w:eastAsia="zh-CN"/>
          <w14:ligatures w14:val="standardContextual"/>
        </w:rPr>
      </w:pPr>
      <w:r w:rsidRPr="00240581">
        <w:rPr>
          <w:lang w:val="id-ID"/>
        </w:rPr>
        <w:t>Dampak (</w:t>
      </w:r>
      <w:r w:rsidR="003F5F0C" w:rsidRPr="00240581">
        <w:rPr>
          <w:i/>
          <w:iCs/>
          <w:lang w:val="id-ID"/>
        </w:rPr>
        <w:t>Impact</w:t>
      </w:r>
      <w:r w:rsidRPr="00240581">
        <w:rPr>
          <w:i/>
          <w:iCs/>
          <w:lang w:val="id-ID"/>
        </w:rPr>
        <w:t>)</w:t>
      </w:r>
    </w:p>
    <w:p w14:paraId="6FB74AC9" w14:textId="77777777" w:rsidR="00D603D9" w:rsidRPr="00240581" w:rsidRDefault="00D603D9" w:rsidP="00D603D9">
      <w:pPr>
        <w:rPr>
          <w:rFonts w:eastAsiaTheme="minorEastAsia"/>
          <w:kern w:val="2"/>
          <w:szCs w:val="24"/>
          <w:lang w:val="id-ID" w:eastAsia="zh-CN"/>
          <w14:ligatures w14:val="standardContextual"/>
        </w:rPr>
      </w:pPr>
    </w:p>
    <w:p w14:paraId="2F3702EC" w14:textId="77777777" w:rsidR="00D603D9" w:rsidRPr="00240581" w:rsidRDefault="00D603D9" w:rsidP="00D603D9">
      <w:pPr>
        <w:rPr>
          <w:rFonts w:eastAsiaTheme="minorEastAsia"/>
          <w:kern w:val="2"/>
          <w:szCs w:val="24"/>
          <w:lang w:val="id-ID" w:eastAsia="zh-CN"/>
          <w14:ligatures w14:val="standardContextual"/>
        </w:rPr>
      </w:pPr>
    </w:p>
    <w:p w14:paraId="53EB4A85" w14:textId="77777777" w:rsidR="00301918" w:rsidRPr="00240581" w:rsidRDefault="00301918" w:rsidP="00786B8A">
      <w:pPr>
        <w:widowControl/>
        <w:numPr>
          <w:ilvl w:val="0"/>
          <w:numId w:val="3"/>
        </w:numPr>
        <w:autoSpaceDE/>
        <w:autoSpaceDN/>
        <w:ind w:left="709"/>
        <w:contextualSpacing/>
        <w:rPr>
          <w:rFonts w:eastAsiaTheme="minorEastAsia" w:cs="Arial"/>
          <w:kern w:val="2"/>
          <w:szCs w:val="24"/>
          <w:lang w:val="id-ID" w:eastAsia="zh-CN"/>
          <w14:ligatures w14:val="standardContextual"/>
        </w:rPr>
      </w:pPr>
      <w:r w:rsidRPr="00240581">
        <w:rPr>
          <w:rFonts w:eastAsiaTheme="minorEastAsia" w:cs="Arial"/>
          <w:kern w:val="2"/>
          <w:szCs w:val="24"/>
          <w:lang w:val="id-ID" w:eastAsia="zh-CN"/>
          <w14:ligatures w14:val="standardContextual"/>
        </w:rPr>
        <w:lastRenderedPageBreak/>
        <w:t>Data Sekunder</w:t>
      </w:r>
    </w:p>
    <w:p w14:paraId="020DC834" w14:textId="2FB01725" w:rsidR="00C100F8" w:rsidRPr="00240581" w:rsidRDefault="00FD30C5" w:rsidP="00786B8A">
      <w:pPr>
        <w:widowControl/>
        <w:autoSpaceDE/>
        <w:autoSpaceDN/>
        <w:ind w:firstLine="709"/>
        <w:contextualSpacing/>
        <w:rPr>
          <w:rFonts w:cs="Arial"/>
          <w:lang w:val="id-ID"/>
        </w:rPr>
      </w:pPr>
      <w:r w:rsidRPr="00240581">
        <w:rPr>
          <w:rFonts w:eastAsiaTheme="minorEastAsia" w:cs="Arial"/>
          <w:color w:val="000000"/>
          <w:kern w:val="2"/>
          <w:szCs w:val="24"/>
          <w:lang w:val="id-ID" w:eastAsia="zh-CN"/>
          <w14:ligatures w14:val="standardContextual"/>
        </w:rPr>
        <w:t xml:space="preserve">Widodo (2023) </w:t>
      </w:r>
      <w:r w:rsidR="00301918" w:rsidRPr="00240581">
        <w:rPr>
          <w:rFonts w:eastAsiaTheme="minorEastAsia" w:cs="Arial"/>
          <w:kern w:val="2"/>
          <w:szCs w:val="24"/>
          <w:lang w:val="id-ID" w:eastAsia="zh-CN"/>
          <w14:ligatures w14:val="standardContextual"/>
        </w:rPr>
        <w:t>menjelaskan Data sekunder adalah data yang diperoleh atau dikumpulkan peneliti dari berbagai sumber yang sudah ada</w:t>
      </w:r>
      <w:r w:rsidR="00C72B07" w:rsidRPr="00240581">
        <w:rPr>
          <w:rFonts w:eastAsiaTheme="minorEastAsia" w:cs="Arial"/>
          <w:kern w:val="2"/>
          <w:szCs w:val="24"/>
          <w:lang w:val="id-ID" w:eastAsia="zh-CN"/>
          <w14:ligatures w14:val="standardContextual"/>
        </w:rPr>
        <w:t xml:space="preserve"> </w:t>
      </w:r>
      <w:r w:rsidR="00C72B07" w:rsidRPr="00240581">
        <w:rPr>
          <w:rFonts w:eastAsiaTheme="minorEastAsia" w:cs="Arial"/>
          <w:kern w:val="2"/>
          <w:szCs w:val="24"/>
          <w:lang w:val="id-ID" w:eastAsia="zh-CN"/>
          <w14:ligatures w14:val="standardContextual"/>
        </w:rPr>
        <w:fldChar w:fldCharType="begin" w:fldLock="1"/>
      </w:r>
      <w:r w:rsidR="004D3ECD" w:rsidRPr="00240581">
        <w:rPr>
          <w:rFonts w:eastAsiaTheme="minorEastAsia" w:cs="Arial"/>
          <w:kern w:val="2"/>
          <w:szCs w:val="24"/>
          <w:lang w:val="id-ID" w:eastAsia="zh-CN"/>
          <w14:ligatures w14:val="standardContextual"/>
        </w:rPr>
        <w:instrText>ADDIN CSL_CITATION {"citationItems":[{"id":"ITEM-1","itemData":{"ISBN":"978-623-09-1926-8","author":[{"dropping-particle":"","family":"Widodo","given":"Slamet","non-dropping-particle":"","parse-names":false,"suffix":""},{"dropping-particle":"","family":"Ladyani","given":"Festy","non-dropping-particle":"","parse-names":false,"suffix":""},{"dropping-particle":"","family":"Asrianto","given":"La Ode","non-dropping-particle":"","parse-names":false,"suffix":""},{"dropping-particle":"","family":"Rusdi","given":"","non-dropping-particle":"","parse-names":false,"suffix":""},{"dropping-particle":"","family":"Khairunnisa","given":"","non-dropping-particle":"","parse-names":false,"suffix":""},{"dropping-particle":"","family":"Lestari","given":"Sri Maria Puji","non-dropping-particle":"","parse-names":false,"suffix":""},{"dropping-particle":"","family":"Wijayanti","given":"Dian Rachma","non-dropping-particle":"","parse-names":false,"suffix":""},{"dropping-particle":"","family":"Devriany","given":"Ade","non-dropping-particle":"","parse-names":false,"suffix":""},{"dropping-particle":"","family":"Hidayat","given":"Abas","non-dropping-particle":"","parse-names":false,"suffix":""},{"dropping-particle":"","family":"Dalfian","given":"","non-dropping-particle":"","parse-names":false,"suffix":""},{"dropping-particle":"","family":"Nurcahyati","given":"Sri","non-dropping-particle":"","parse-names":false,"suffix":""},{"dropping-particle":"","family":"Sjahriani","given":"Tessa","non-dropping-particle":"","parse-names":false,"suffix":""},{"dropping-particle":"","family":"Armi","given":"","non-dropping-particle":"","parse-names":false,"suffix":""},{"dropping-particle":"","family":"Widya","given":"Nurul","non-dropping-particle":"","parse-names":false,"suffix":""},{"dropping-particle":"","family":"Rogayah","given":"","non-dropping-particle":"","parse-names":false,"suffix":""}],"id":"ITEM-1","issued":{"date-parts":[["2023"]]},"publisher":"Science Techno Direct","publisher-place":"Pangkal Pinang","title":"Buku Ajar Metode Penelitian","type":"book"},"uris":["http://www.mendeley.com/documents/?uuid=850f2b6b-82f7-345c-943d-53d1c4510f1e"]}],"mendeley":{"formattedCitation":"(Widodo et al., 2023)","manualFormatting":"(Widodo et al., 2023)","plainTextFormattedCitation":"(Widodo et al., 2023)","previouslyFormattedCitation":"(Widodo et al., 2023)"},"properties":{"noteIndex":0},"schema":"https://github.com/citation-style-language/schema/raw/master/csl-citation.json"}</w:instrText>
      </w:r>
      <w:r w:rsidR="00C72B07" w:rsidRPr="00240581">
        <w:rPr>
          <w:rFonts w:eastAsiaTheme="minorEastAsia" w:cs="Arial"/>
          <w:kern w:val="2"/>
          <w:szCs w:val="24"/>
          <w:lang w:val="id-ID" w:eastAsia="zh-CN"/>
          <w14:ligatures w14:val="standardContextual"/>
        </w:rPr>
        <w:fldChar w:fldCharType="separate"/>
      </w:r>
      <w:r w:rsidR="00C72B07" w:rsidRPr="00240581">
        <w:rPr>
          <w:rFonts w:eastAsiaTheme="minorEastAsia" w:cs="Arial"/>
          <w:noProof/>
          <w:kern w:val="2"/>
          <w:szCs w:val="24"/>
          <w:lang w:val="id-ID" w:eastAsia="zh-CN"/>
          <w14:ligatures w14:val="standardContextual"/>
        </w:rPr>
        <w:t>(Widodo et al., 2023)</w:t>
      </w:r>
      <w:r w:rsidR="00C72B07" w:rsidRPr="00240581">
        <w:rPr>
          <w:rFonts w:eastAsiaTheme="minorEastAsia" w:cs="Arial"/>
          <w:kern w:val="2"/>
          <w:szCs w:val="24"/>
          <w:lang w:val="id-ID" w:eastAsia="zh-CN"/>
          <w14:ligatures w14:val="standardContextual"/>
        </w:rPr>
        <w:fldChar w:fldCharType="end"/>
      </w:r>
      <w:r w:rsidR="00301918" w:rsidRPr="00240581">
        <w:rPr>
          <w:rFonts w:eastAsiaTheme="minorEastAsia" w:cs="Arial"/>
          <w:kern w:val="2"/>
          <w:szCs w:val="24"/>
          <w:lang w:val="id-ID" w:eastAsia="zh-CN"/>
          <w14:ligatures w14:val="standardContextual"/>
        </w:rPr>
        <w:t xml:space="preserve">. </w:t>
      </w:r>
      <w:r w:rsidR="00C100F8" w:rsidRPr="00240581">
        <w:rPr>
          <w:rFonts w:cs="Arial"/>
          <w:lang w:val="id-ID"/>
        </w:rPr>
        <w:t xml:space="preserve">Data sekunder merupakan data yang diperoleh dari catatan-catatan, dokumen-dokumen, atau laporan-laporan resmi </w:t>
      </w:r>
      <w:r w:rsidR="000C11F8" w:rsidRPr="00240581">
        <w:rPr>
          <w:rFonts w:cs="Arial"/>
          <w:lang w:val="id-ID"/>
        </w:rPr>
        <w:t xml:space="preserve"> pada</w:t>
      </w:r>
      <w:r w:rsidR="00C100F8" w:rsidRPr="00240581">
        <w:rPr>
          <w:rFonts w:cs="Arial"/>
          <w:lang w:val="id-ID"/>
        </w:rPr>
        <w:t xml:space="preserve"> Satuan Polisi Pamong Praja Kota Dumai, seperti:</w:t>
      </w:r>
    </w:p>
    <w:p w14:paraId="654AC91A" w14:textId="459C72C9" w:rsidR="00C100F8" w:rsidRPr="00240581" w:rsidRDefault="00EC22E0" w:rsidP="002B655A">
      <w:pPr>
        <w:pStyle w:val="ListParagraph"/>
        <w:numPr>
          <w:ilvl w:val="1"/>
          <w:numId w:val="73"/>
        </w:numPr>
        <w:ind w:left="709"/>
        <w:rPr>
          <w:lang w:val="id-ID"/>
        </w:rPr>
      </w:pPr>
      <w:r w:rsidRPr="00240581">
        <w:rPr>
          <w:lang w:val="id-ID"/>
        </w:rPr>
        <w:t>S</w:t>
      </w:r>
      <w:r w:rsidR="00C100F8" w:rsidRPr="00240581">
        <w:rPr>
          <w:lang w:val="id-ID"/>
        </w:rPr>
        <w:t>ejarah berdirinya Satuan Polisi Pamong Praja Kota Dumai</w:t>
      </w:r>
    </w:p>
    <w:p w14:paraId="14963DA7" w14:textId="222455F8" w:rsidR="005A511D" w:rsidRPr="00240581" w:rsidRDefault="0026347C" w:rsidP="002B655A">
      <w:pPr>
        <w:pStyle w:val="ListParagraph"/>
        <w:numPr>
          <w:ilvl w:val="1"/>
          <w:numId w:val="73"/>
        </w:numPr>
        <w:ind w:left="709"/>
        <w:rPr>
          <w:lang w:val="id-ID"/>
        </w:rPr>
      </w:pPr>
      <w:r w:rsidRPr="00240581">
        <w:rPr>
          <w:lang w:val="id-ID"/>
        </w:rPr>
        <w:t xml:space="preserve">Visi dan misi </w:t>
      </w:r>
      <w:r w:rsidR="00BB0CDE" w:rsidRPr="00240581">
        <w:rPr>
          <w:lang w:val="id-ID"/>
        </w:rPr>
        <w:t>Satuan Polisi Pamong Praja Kota Dumai</w:t>
      </w:r>
    </w:p>
    <w:p w14:paraId="4177B463" w14:textId="40B66A97" w:rsidR="00C100F8" w:rsidRPr="00240581" w:rsidRDefault="00C100F8" w:rsidP="002B655A">
      <w:pPr>
        <w:pStyle w:val="ListParagraph"/>
        <w:numPr>
          <w:ilvl w:val="1"/>
          <w:numId w:val="73"/>
        </w:numPr>
        <w:ind w:left="709"/>
        <w:rPr>
          <w:lang w:val="id-ID"/>
        </w:rPr>
      </w:pPr>
      <w:r w:rsidRPr="00240581">
        <w:rPr>
          <w:lang w:val="id-ID"/>
        </w:rPr>
        <w:t xml:space="preserve">Struktur </w:t>
      </w:r>
      <w:r w:rsidR="002E1D6D" w:rsidRPr="00240581">
        <w:rPr>
          <w:lang w:val="id-ID"/>
        </w:rPr>
        <w:t>O</w:t>
      </w:r>
      <w:r w:rsidRPr="00240581">
        <w:rPr>
          <w:lang w:val="id-ID"/>
        </w:rPr>
        <w:t>rganisasi</w:t>
      </w:r>
      <w:r w:rsidR="002E1D6D" w:rsidRPr="00240581">
        <w:rPr>
          <w:lang w:val="id-ID"/>
        </w:rPr>
        <w:t>, rincian</w:t>
      </w:r>
      <w:r w:rsidR="00A04426" w:rsidRPr="00240581">
        <w:rPr>
          <w:lang w:val="id-ID"/>
        </w:rPr>
        <w:t xml:space="preserve"> tugas pokok dan fungsi </w:t>
      </w:r>
      <w:r w:rsidRPr="00240581">
        <w:rPr>
          <w:lang w:val="id-ID"/>
        </w:rPr>
        <w:t>Satuan Polisi Pamong Praja Kota Dumai</w:t>
      </w:r>
    </w:p>
    <w:p w14:paraId="1D7E4AC7" w14:textId="35B8322B" w:rsidR="00C100F8" w:rsidRPr="00240581" w:rsidRDefault="002E1D6D" w:rsidP="002B655A">
      <w:pPr>
        <w:pStyle w:val="ListParagraph"/>
        <w:numPr>
          <w:ilvl w:val="1"/>
          <w:numId w:val="73"/>
        </w:numPr>
        <w:ind w:left="709"/>
        <w:rPr>
          <w:lang w:val="id-ID"/>
        </w:rPr>
      </w:pPr>
      <w:r w:rsidRPr="00240581">
        <w:rPr>
          <w:lang w:val="id-ID"/>
        </w:rPr>
        <w:t>Keadaan dan Komposisi</w:t>
      </w:r>
      <w:r w:rsidR="00C100F8" w:rsidRPr="00240581">
        <w:rPr>
          <w:lang w:val="id-ID"/>
        </w:rPr>
        <w:t xml:space="preserve"> pegawai </w:t>
      </w:r>
    </w:p>
    <w:p w14:paraId="5539E25F" w14:textId="53FE63C1" w:rsidR="00C100F8" w:rsidRPr="00240581" w:rsidRDefault="00C100F8" w:rsidP="002B655A">
      <w:pPr>
        <w:pStyle w:val="ListParagraph"/>
        <w:numPr>
          <w:ilvl w:val="1"/>
          <w:numId w:val="73"/>
        </w:numPr>
        <w:ind w:left="709"/>
        <w:rPr>
          <w:lang w:val="id-ID"/>
        </w:rPr>
      </w:pPr>
      <w:r w:rsidRPr="00240581">
        <w:rPr>
          <w:lang w:val="id-ID"/>
        </w:rPr>
        <w:t xml:space="preserve">Sarana dan prasarana </w:t>
      </w:r>
      <w:r w:rsidR="00DB2D6C" w:rsidRPr="00240581">
        <w:rPr>
          <w:lang w:val="id-ID"/>
        </w:rPr>
        <w:t>kerja</w:t>
      </w:r>
    </w:p>
    <w:p w14:paraId="412B3F37" w14:textId="34345317" w:rsidR="00F3736D" w:rsidRPr="00240581" w:rsidRDefault="00F3736D" w:rsidP="002B655A">
      <w:pPr>
        <w:pStyle w:val="Heading2"/>
        <w:numPr>
          <w:ilvl w:val="2"/>
          <w:numId w:val="21"/>
        </w:numPr>
        <w:spacing w:after="0"/>
        <w:ind w:left="709"/>
        <w:rPr>
          <w:rFonts w:cs="Arial"/>
          <w:lang w:val="id-ID"/>
        </w:rPr>
      </w:pPr>
      <w:r w:rsidRPr="00240581">
        <w:rPr>
          <w:rFonts w:cs="Arial"/>
          <w:lang w:val="id-ID"/>
        </w:rPr>
        <w:t>Teknik Pengumpulan Data</w:t>
      </w:r>
    </w:p>
    <w:p w14:paraId="0B77B18A" w14:textId="3C6A549A" w:rsidR="00156CA7" w:rsidRPr="00240581" w:rsidRDefault="008B0F44" w:rsidP="00786B8A">
      <w:pPr>
        <w:ind w:firstLine="720"/>
        <w:rPr>
          <w:rFonts w:cs="Arial"/>
          <w:lang w:val="id-ID"/>
        </w:rPr>
      </w:pPr>
      <w:r w:rsidRPr="00240581">
        <w:rPr>
          <w:rFonts w:cs="Arial"/>
          <w:lang w:val="id-ID"/>
        </w:rPr>
        <w:t>Penelitian ini menggunakan metode kua</w:t>
      </w:r>
      <w:r w:rsidR="00FF30A2" w:rsidRPr="00240581">
        <w:rPr>
          <w:rFonts w:cs="Arial"/>
          <w:lang w:val="id-ID"/>
        </w:rPr>
        <w:t>ntitat</w:t>
      </w:r>
      <w:r w:rsidR="00E70C78" w:rsidRPr="00240581">
        <w:rPr>
          <w:rFonts w:cs="Arial"/>
          <w:lang w:val="id-ID"/>
        </w:rPr>
        <w:t>if</w:t>
      </w:r>
      <w:r w:rsidRPr="00240581">
        <w:rPr>
          <w:rFonts w:cs="Arial"/>
          <w:lang w:val="id-ID"/>
        </w:rPr>
        <w:t xml:space="preserve"> untuk memahami fenomena secara mendalam. Teknik pengumpulan data yang digunakan adalah sebagai berikut:</w:t>
      </w:r>
    </w:p>
    <w:p w14:paraId="54AFF872" w14:textId="71569758" w:rsidR="00DF3259" w:rsidRPr="00240581" w:rsidRDefault="00DF3259" w:rsidP="00786B8A">
      <w:pPr>
        <w:pStyle w:val="ListParagraph"/>
        <w:numPr>
          <w:ilvl w:val="0"/>
          <w:numId w:val="4"/>
        </w:numPr>
        <w:ind w:left="709"/>
        <w:rPr>
          <w:lang w:val="id-ID"/>
        </w:rPr>
      </w:pPr>
      <w:r w:rsidRPr="00240581">
        <w:rPr>
          <w:lang w:val="id-ID"/>
        </w:rPr>
        <w:t xml:space="preserve">Observasi </w:t>
      </w:r>
    </w:p>
    <w:p w14:paraId="2DF615D3" w14:textId="6C6A4BF2" w:rsidR="00DF3259" w:rsidRPr="00240581" w:rsidRDefault="00DF3259" w:rsidP="00786B8A">
      <w:pPr>
        <w:ind w:left="709"/>
        <w:rPr>
          <w:rFonts w:cs="Arial"/>
          <w:lang w:val="id-ID"/>
        </w:rPr>
      </w:pPr>
      <w:r w:rsidRPr="00240581">
        <w:rPr>
          <w:rFonts w:cs="Arial"/>
          <w:lang w:val="id-ID"/>
        </w:rPr>
        <w:t xml:space="preserve">Observasi membantu peneliti memahami konteks sosial secara lebih komprehensif. Peneliti akan terlibat langsung atau mengamati proses penertiban yang dilakukan Satpol PP untuk mencatat perilaku, prosedur, dan tantangan yang dihadapi </w:t>
      </w:r>
      <w:r w:rsidRPr="00240581">
        <w:rPr>
          <w:rFonts w:cs="Arial"/>
          <w:lang w:val="id-ID"/>
        </w:rPr>
        <w:fldChar w:fldCharType="begin" w:fldLock="1"/>
      </w:r>
      <w:r w:rsidR="002C35EE" w:rsidRPr="00240581">
        <w:rPr>
          <w:rFonts w:cs="Arial"/>
          <w:lang w:val="id-ID"/>
        </w:rPr>
        <w:instrText>ADDIN CSL_CITATION {"citationItems":[{"id":"ITEM-1","itemData":{"ISBN":"978-602-289-533-6","author":[{"dropping-particle":"","family":"Sugiyono","given":"","non-dropping-particle":"","parse-names":false,"suffix":""}],"id":"ITEM-1","issued":{"date-parts":[["2020"]]},"publisher":"Alfabeta","publisher-place":"Bandung","title":"Metode Penelitian Kuantitatif Kualitatif dan R&amp;D","type":"book"},"uris":["http://www.mendeley.com/documents/?uuid=ae7906d9-6565-3eea-8fce-8a26781067d1"]}],"mendeley":{"formattedCitation":"(Sugiyono, 2020)","plainTextFormattedCitation":"(Sugiyono, 2020)","previouslyFormattedCitation":"(Sugiyono, 2020)"},"properties":{"noteIndex":0},"schema":"https://github.com/citation-style-language/schema/raw/master/csl-citation.json"}</w:instrText>
      </w:r>
      <w:r w:rsidRPr="00240581">
        <w:rPr>
          <w:rFonts w:cs="Arial"/>
          <w:lang w:val="id-ID"/>
        </w:rPr>
        <w:fldChar w:fldCharType="separate"/>
      </w:r>
      <w:r w:rsidR="003D1F9F" w:rsidRPr="00240581">
        <w:rPr>
          <w:rFonts w:cs="Arial"/>
          <w:noProof/>
          <w:lang w:val="id-ID"/>
        </w:rPr>
        <w:t>(Sugiyono, 2020)</w:t>
      </w:r>
      <w:r w:rsidRPr="00240581">
        <w:rPr>
          <w:rFonts w:cs="Arial"/>
          <w:lang w:val="id-ID"/>
        </w:rPr>
        <w:fldChar w:fldCharType="end"/>
      </w:r>
      <w:r w:rsidRPr="00240581">
        <w:rPr>
          <w:rFonts w:cs="Arial"/>
          <w:lang w:val="id-ID"/>
        </w:rPr>
        <w:t>.</w:t>
      </w:r>
    </w:p>
    <w:p w14:paraId="42D082EF" w14:textId="77777777" w:rsidR="00EE427D" w:rsidRPr="00240581" w:rsidRDefault="008D49A4" w:rsidP="00786B8A">
      <w:pPr>
        <w:pStyle w:val="ListParagraph"/>
        <w:numPr>
          <w:ilvl w:val="0"/>
          <w:numId w:val="4"/>
        </w:numPr>
        <w:ind w:left="709"/>
        <w:rPr>
          <w:lang w:val="id-ID"/>
        </w:rPr>
      </w:pPr>
      <w:r w:rsidRPr="00240581">
        <w:rPr>
          <w:lang w:val="id-ID"/>
        </w:rPr>
        <w:t>Wawancara</w:t>
      </w:r>
    </w:p>
    <w:p w14:paraId="76F6FFC0" w14:textId="2CAE698A" w:rsidR="008D49A4" w:rsidRPr="00240581" w:rsidRDefault="00F43E23" w:rsidP="00786B8A">
      <w:pPr>
        <w:pStyle w:val="ListParagraph"/>
        <w:ind w:left="709" w:firstLine="0"/>
        <w:rPr>
          <w:lang w:val="id-ID"/>
        </w:rPr>
      </w:pPr>
      <w:r w:rsidRPr="00240581">
        <w:rPr>
          <w:lang w:val="id-ID"/>
        </w:rPr>
        <w:t xml:space="preserve">Menurut </w:t>
      </w:r>
      <w:r w:rsidRPr="00240581">
        <w:rPr>
          <w:lang w:val="id-ID"/>
        </w:rPr>
        <w:fldChar w:fldCharType="begin" w:fldLock="1"/>
      </w:r>
      <w:r w:rsidR="00184523" w:rsidRPr="00240581">
        <w:rPr>
          <w:lang w:val="id-ID"/>
        </w:rPr>
        <w:instrText>ADDIN CSL_CITATION {"citationItems":[{"id":"ITEM-1","itemData":{"ISBN":"978-602-289-533-6","author":[{"dropping-particle":"","family":"Sugiyono","given":"","non-dropping-particle":"","parse-names":false,"suffix":""}],"id":"ITEM-1","issued":{"date-parts":[["2020"]]},"publisher":"Alfabeta","publisher-place":"Bandung","title":"Metode Penelitian Kuantitatif Kualitatif dan R&amp;D","type":"book"},"uris":["http://www.mendeley.com/documents/?uuid=ae7906d9-6565-3eea-8fce-8a26781067d1"]}],"mendeley":{"formattedCitation":"(Sugiyono, 2020)","manualFormatting":"Sugiyono (2020)","plainTextFormattedCitation":"(Sugiyono, 2020)","previouslyFormattedCitation":"(Sugiyono, 2020)"},"properties":{"noteIndex":0},"schema":"https://github.com/citation-style-language/schema/raw/master/csl-citation.json"}</w:instrText>
      </w:r>
      <w:r w:rsidRPr="00240581">
        <w:rPr>
          <w:lang w:val="id-ID"/>
        </w:rPr>
        <w:fldChar w:fldCharType="separate"/>
      </w:r>
      <w:r w:rsidRPr="00240581">
        <w:rPr>
          <w:noProof/>
          <w:lang w:val="id-ID"/>
        </w:rPr>
        <w:t>Sugiyono (2020)</w:t>
      </w:r>
      <w:r w:rsidRPr="00240581">
        <w:rPr>
          <w:lang w:val="id-ID"/>
        </w:rPr>
        <w:fldChar w:fldCharType="end"/>
      </w:r>
      <w:r w:rsidR="00FD5272" w:rsidRPr="00240581">
        <w:rPr>
          <w:lang w:val="id-ID"/>
        </w:rPr>
        <w:t>, w</w:t>
      </w:r>
      <w:r w:rsidR="00D65D68" w:rsidRPr="00240581">
        <w:rPr>
          <w:lang w:val="id-ID"/>
        </w:rPr>
        <w:t xml:space="preserve">awancara digunakan sebagai teknik </w:t>
      </w:r>
      <w:r w:rsidR="00D65D68" w:rsidRPr="00240581">
        <w:rPr>
          <w:lang w:val="id-ID"/>
        </w:rPr>
        <w:lastRenderedPageBreak/>
        <w:t>pengumpulan data apabila peneliti ingin melakukan studi pendahuluan untuk menemukan permasalahan yang harus diteliti, dan juga apabila peneliti ingin mengetahui hal-hal dari responden yang lebih mendalam</w:t>
      </w:r>
      <w:r w:rsidR="00880DCE" w:rsidRPr="00240581">
        <w:rPr>
          <w:lang w:val="id-ID"/>
        </w:rPr>
        <w:t xml:space="preserve"> </w:t>
      </w:r>
      <w:r w:rsidR="00880DCE" w:rsidRPr="00240581">
        <w:rPr>
          <w:lang w:val="id-ID"/>
        </w:rPr>
        <w:fldChar w:fldCharType="begin" w:fldLock="1"/>
      </w:r>
      <w:r w:rsidR="00145101" w:rsidRPr="00240581">
        <w:rPr>
          <w:lang w:val="id-ID"/>
        </w:rPr>
        <w:instrText>ADDIN CSL_CITATION {"citationItems":[{"id":"ITEM-1","itemData":{"ISBN":"978-602-289-533-6","author":[{"dropping-particle":"","family":"Sugiyono","given":"","non-dropping-particle":"","parse-names":false,"suffix":""}],"id":"ITEM-1","issued":{"date-parts":[["2020"]]},"publisher":"Alfabeta","publisher-place":"Bandung","title":"Metode Penelitian Kuantitatif Kualitatif dan R&amp;D","type":"book"},"uris":["http://www.mendeley.com/documents/?uuid=ae7906d9-6565-3eea-8fce-8a26781067d1"]}],"mendeley":{"formattedCitation":"(Sugiyono, 2020)","plainTextFormattedCitation":"(Sugiyono, 2020)","previouslyFormattedCitation":"(Sugiyono, 2020)"},"properties":{"noteIndex":0},"schema":"https://github.com/citation-style-language/schema/raw/master/csl-citation.json"}</w:instrText>
      </w:r>
      <w:r w:rsidR="00880DCE" w:rsidRPr="00240581">
        <w:rPr>
          <w:lang w:val="id-ID"/>
        </w:rPr>
        <w:fldChar w:fldCharType="separate"/>
      </w:r>
      <w:r w:rsidR="00880DCE" w:rsidRPr="00240581">
        <w:rPr>
          <w:noProof/>
          <w:lang w:val="id-ID"/>
        </w:rPr>
        <w:t>(Sugiyono, 2020)</w:t>
      </w:r>
      <w:r w:rsidR="00880DCE" w:rsidRPr="00240581">
        <w:rPr>
          <w:lang w:val="id-ID"/>
        </w:rPr>
        <w:fldChar w:fldCharType="end"/>
      </w:r>
      <w:r w:rsidR="001E698B" w:rsidRPr="00240581">
        <w:rPr>
          <w:lang w:val="id-ID"/>
        </w:rPr>
        <w:t xml:space="preserve">. </w:t>
      </w:r>
    </w:p>
    <w:p w14:paraId="09B5F16C" w14:textId="2F3470EC" w:rsidR="004B2AD2" w:rsidRPr="00240581" w:rsidRDefault="00422A7C" w:rsidP="00DE03CE">
      <w:pPr>
        <w:pStyle w:val="ListParagraph"/>
        <w:numPr>
          <w:ilvl w:val="0"/>
          <w:numId w:val="4"/>
        </w:numPr>
        <w:ind w:left="709"/>
        <w:rPr>
          <w:lang w:val="id-ID"/>
        </w:rPr>
      </w:pPr>
      <w:r w:rsidRPr="00240581">
        <w:rPr>
          <w:lang w:val="id-ID"/>
        </w:rPr>
        <w:t>Kuesioner (Angket)</w:t>
      </w:r>
    </w:p>
    <w:p w14:paraId="7B5C1C2F" w14:textId="07C60E05" w:rsidR="00422A7C" w:rsidRPr="00240581" w:rsidRDefault="001D26EC" w:rsidP="002D6F34">
      <w:pPr>
        <w:ind w:left="709"/>
        <w:rPr>
          <w:rFonts w:cs="Arial"/>
          <w:lang w:val="id-ID"/>
        </w:rPr>
      </w:pPr>
      <w:r w:rsidRPr="00240581">
        <w:rPr>
          <w:rFonts w:cs="Arial"/>
          <w:lang w:val="id-ID"/>
        </w:rPr>
        <w:t xml:space="preserve">Kuesioner adalah teknik mengumpulkan data </w:t>
      </w:r>
      <w:r w:rsidR="00E7693E" w:rsidRPr="00240581">
        <w:rPr>
          <w:rFonts w:cs="Arial"/>
          <w:lang w:val="id-ID"/>
        </w:rPr>
        <w:t xml:space="preserve">yang dilakukan dengan cara </w:t>
      </w:r>
      <w:r w:rsidR="00E467E8" w:rsidRPr="00240581">
        <w:rPr>
          <w:rFonts w:cs="Arial"/>
          <w:lang w:val="id-ID"/>
        </w:rPr>
        <w:t xml:space="preserve">peneliti </w:t>
      </w:r>
      <w:r w:rsidR="00E7693E" w:rsidRPr="00240581">
        <w:rPr>
          <w:rFonts w:cs="Arial"/>
          <w:lang w:val="id-ID"/>
        </w:rPr>
        <w:t xml:space="preserve">memberikan pertanyaan atau </w:t>
      </w:r>
      <w:r w:rsidR="007A6097" w:rsidRPr="00240581">
        <w:rPr>
          <w:rFonts w:cs="Arial"/>
          <w:lang w:val="id-ID"/>
        </w:rPr>
        <w:t>pernyataan tertulis ke</w:t>
      </w:r>
      <w:r w:rsidR="000C11F8" w:rsidRPr="00240581">
        <w:rPr>
          <w:rFonts w:cs="Arial"/>
          <w:lang w:val="id-ID"/>
        </w:rPr>
        <w:t xml:space="preserve"> pada</w:t>
      </w:r>
      <w:r w:rsidR="007A6097" w:rsidRPr="00240581">
        <w:rPr>
          <w:rFonts w:cs="Arial"/>
          <w:lang w:val="id-ID"/>
        </w:rPr>
        <w:t xml:space="preserve"> responden untuk dijawabnya</w:t>
      </w:r>
      <w:r w:rsidR="00E00A54" w:rsidRPr="00240581">
        <w:rPr>
          <w:rFonts w:cs="Arial"/>
          <w:lang w:val="id-ID"/>
        </w:rPr>
        <w:t xml:space="preserve"> </w:t>
      </w:r>
      <w:r w:rsidR="00E00A54" w:rsidRPr="00240581">
        <w:rPr>
          <w:rFonts w:cs="Arial"/>
          <w:lang w:val="id-ID"/>
        </w:rPr>
        <w:fldChar w:fldCharType="begin" w:fldLock="1"/>
      </w:r>
      <w:r w:rsidR="002C35EE" w:rsidRPr="00240581">
        <w:rPr>
          <w:rFonts w:cs="Arial"/>
          <w:lang w:val="id-ID"/>
        </w:rPr>
        <w:instrText>ADDIN CSL_CITATION {"citationItems":[{"id":"ITEM-1","itemData":{"ISBN":"978-602-289-533-6","author":[{"dropping-particle":"","family":"Sugiyono","given":"","non-dropping-particle":"","parse-names":false,"suffix":""}],"id":"ITEM-1","issued":{"date-parts":[["2020"]]},"publisher":"Alfabeta","publisher-place":"Bandung","title":"Metode Penelitian Kuantitatif Kualitatif dan R&amp;D","type":"book"},"uris":["http://www.mendeley.com/documents/?uuid=ae7906d9-6565-3eea-8fce-8a26781067d1"]}],"mendeley":{"formattedCitation":"(Sugiyono, 2020)","plainTextFormattedCitation":"(Sugiyono, 2020)","previouslyFormattedCitation":"(Sugiyono, 2020)"},"properties":{"noteIndex":0},"schema":"https://github.com/citation-style-language/schema/raw/master/csl-citation.json"}</w:instrText>
      </w:r>
      <w:r w:rsidR="00E00A54" w:rsidRPr="00240581">
        <w:rPr>
          <w:rFonts w:cs="Arial"/>
          <w:lang w:val="id-ID"/>
        </w:rPr>
        <w:fldChar w:fldCharType="separate"/>
      </w:r>
      <w:r w:rsidR="003D1F9F" w:rsidRPr="00240581">
        <w:rPr>
          <w:rFonts w:cs="Arial"/>
          <w:noProof/>
          <w:lang w:val="id-ID"/>
        </w:rPr>
        <w:t>(Sugiyono, 2020)</w:t>
      </w:r>
      <w:r w:rsidR="00E00A54" w:rsidRPr="00240581">
        <w:rPr>
          <w:rFonts w:cs="Arial"/>
          <w:lang w:val="id-ID"/>
        </w:rPr>
        <w:fldChar w:fldCharType="end"/>
      </w:r>
      <w:r w:rsidR="007A6097" w:rsidRPr="00240581">
        <w:rPr>
          <w:rFonts w:cs="Arial"/>
          <w:lang w:val="id-ID"/>
        </w:rPr>
        <w:t>.</w:t>
      </w:r>
    </w:p>
    <w:p w14:paraId="013EF700" w14:textId="420C6EBF" w:rsidR="0041521B" w:rsidRPr="00240581" w:rsidRDefault="001F432C" w:rsidP="002B655A">
      <w:pPr>
        <w:pStyle w:val="Heading2"/>
        <w:numPr>
          <w:ilvl w:val="2"/>
          <w:numId w:val="21"/>
        </w:numPr>
        <w:spacing w:after="0"/>
        <w:ind w:left="709" w:hanging="357"/>
        <w:rPr>
          <w:rFonts w:cs="Arial"/>
          <w:lang w:val="id-ID"/>
        </w:rPr>
      </w:pPr>
      <w:r w:rsidRPr="00240581">
        <w:rPr>
          <w:rFonts w:cs="Arial"/>
          <w:lang w:val="id-ID"/>
        </w:rPr>
        <w:t>Analisa Data</w:t>
      </w:r>
    </w:p>
    <w:p w14:paraId="5E146A70" w14:textId="56E119E7" w:rsidR="001C0481" w:rsidRPr="00240581" w:rsidRDefault="001C0481" w:rsidP="001C0481">
      <w:pPr>
        <w:pStyle w:val="BodyText"/>
        <w:ind w:firstLine="720"/>
        <w:rPr>
          <w:rFonts w:ascii="Arial" w:hAnsi="Arial" w:cs="Arial"/>
          <w:lang w:val="id-ID"/>
        </w:rPr>
      </w:pPr>
      <w:r w:rsidRPr="00240581">
        <w:rPr>
          <w:rFonts w:ascii="Arial" w:hAnsi="Arial" w:cs="Arial"/>
          <w:lang w:val="id-ID"/>
        </w:rPr>
        <w:t xml:space="preserve">Analisis data dilakukan setelah semua data dari responden atau sumber penelitian terkumpul. Tahap ini mencakup pengelompokan data berdasarkan variabel dan responden, penyusunan dalam tabel, penyajian data tiap variabel yang diteliti, serta perhitungan untuk menjawab rumusan masalah </w:t>
      </w:r>
      <w:r w:rsidR="00136FAA" w:rsidRPr="00240581">
        <w:rPr>
          <w:rFonts w:ascii="Arial" w:hAnsi="Arial" w:cs="Arial"/>
          <w:lang w:val="id-ID"/>
        </w:rPr>
        <w:fldChar w:fldCharType="begin" w:fldLock="1"/>
      </w:r>
      <w:r w:rsidR="001D0423" w:rsidRPr="00240581">
        <w:rPr>
          <w:rFonts w:ascii="Arial" w:hAnsi="Arial" w:cs="Arial"/>
          <w:lang w:val="id-ID"/>
        </w:rPr>
        <w:instrText>ADDIN CSL_CITATION {"citationItems":[{"id":"ITEM-1","itemData":{"ISBN":"978-623-120-930-6","author":[{"dropping-particle":"","family":"Iba","given":"Zainuddin","non-dropping-particle":"","parse-names":false,"suffix":""},{"dropping-particle":"","family":"Wardhana","given":"Aditya","non-dropping-particle":"","parse-names":false,"suffix":""}],"id":"ITEM-1","issued":{"date-parts":[["2024"]]},"publisher":"Eureka Media Aksara","publisher-place":"Purbalingga","title":"Skala interval dalam Penelitian Kuantitatif","type":"book"},"uris":["http://www.mendeley.com/documents/?uuid=e92efe73-7f8a-4a41-9776-9fd6cf4d4bd5"]}],"mendeley":{"formattedCitation":"(Iba &amp; Wardhana, 2024)","plainTextFormattedCitation":"(Iba &amp; Wardhana, 2024)","previouslyFormattedCitation":"(Iba &amp; Wardhana, 2024)"},"properties":{"noteIndex":0},"schema":"https://github.com/citation-style-language/schema/raw/master/csl-citation.json"}</w:instrText>
      </w:r>
      <w:r w:rsidR="00136FAA" w:rsidRPr="00240581">
        <w:rPr>
          <w:rFonts w:ascii="Arial" w:hAnsi="Arial" w:cs="Arial"/>
          <w:lang w:val="id-ID"/>
        </w:rPr>
        <w:fldChar w:fldCharType="separate"/>
      </w:r>
      <w:r w:rsidR="00136FAA" w:rsidRPr="00240581">
        <w:rPr>
          <w:rFonts w:ascii="Arial" w:hAnsi="Arial" w:cs="Arial"/>
          <w:noProof/>
          <w:lang w:val="id-ID"/>
        </w:rPr>
        <w:t>(Iba &amp; Wardhana, 2024)</w:t>
      </w:r>
      <w:r w:rsidR="00136FAA" w:rsidRPr="00240581">
        <w:rPr>
          <w:rFonts w:ascii="Arial" w:hAnsi="Arial" w:cs="Arial"/>
          <w:lang w:val="id-ID"/>
        </w:rPr>
        <w:fldChar w:fldCharType="end"/>
      </w:r>
    </w:p>
    <w:p w14:paraId="01818D5C" w14:textId="38C7659F" w:rsidR="004E497C" w:rsidRPr="00240581" w:rsidRDefault="004E497C" w:rsidP="004E497C">
      <w:pPr>
        <w:pStyle w:val="BodyText"/>
        <w:ind w:firstLine="720"/>
        <w:rPr>
          <w:rFonts w:ascii="Arial" w:hAnsi="Arial" w:cs="Arial"/>
          <w:lang w:val="id-ID"/>
        </w:rPr>
      </w:pPr>
      <w:r w:rsidRPr="00240581">
        <w:rPr>
          <w:rFonts w:ascii="Arial" w:hAnsi="Arial" w:cs="Arial"/>
          <w:lang w:val="id-ID"/>
        </w:rPr>
        <w:t>Teknik analisis data dalam penelitian ini menggunakan statistik deskriptif, sebagaimana dijelaskan oleh</w:t>
      </w:r>
      <w:r w:rsidR="004D1243" w:rsidRPr="00240581">
        <w:rPr>
          <w:rFonts w:ascii="Arial" w:hAnsi="Arial" w:cs="Arial"/>
          <w:lang w:val="id-ID"/>
        </w:rPr>
        <w:t xml:space="preserve"> </w:t>
      </w:r>
      <w:r w:rsidR="004D1243" w:rsidRPr="00240581">
        <w:rPr>
          <w:rFonts w:ascii="Arial" w:hAnsi="Arial" w:cs="Arial"/>
          <w:lang w:val="id-ID"/>
        </w:rPr>
        <w:fldChar w:fldCharType="begin" w:fldLock="1"/>
      </w:r>
      <w:r w:rsidR="00270B9B" w:rsidRPr="00240581">
        <w:rPr>
          <w:rFonts w:ascii="Arial" w:hAnsi="Arial" w:cs="Arial"/>
          <w:lang w:val="id-ID"/>
        </w:rPr>
        <w:instrText>ADDIN CSL_CITATION {"citationItems":[{"id":"ITEM-1","itemData":{"ISBN":"978-602-289-533-6","author":[{"dropping-particle":"","family":"Sugiyono","given":"","non-dropping-particle":"","parse-names":false,"suffix":""}],"id":"ITEM-1","issued":{"date-parts":[["2020"]]},"publisher":"Alfabeta","publisher-place":"Bandung","title":"Metode Penelitian Kuantitatif Kualitatif dan R&amp;D","type":"book"},"uris":["http://www.mendeley.com/documents/?uuid=ae7906d9-6565-3eea-8fce-8a26781067d1"]}],"mendeley":{"formattedCitation":"(Sugiyono, 2020)","manualFormatting":"Sugiyono (2020)","plainTextFormattedCitation":"(Sugiyono, 2020)","previouslyFormattedCitation":"(Sugiyono, 2020)"},"properties":{"noteIndex":0},"schema":"https://github.com/citation-style-language/schema/raw/master/csl-citation.json"}</w:instrText>
      </w:r>
      <w:r w:rsidR="004D1243" w:rsidRPr="00240581">
        <w:rPr>
          <w:rFonts w:ascii="Arial" w:hAnsi="Arial" w:cs="Arial"/>
          <w:lang w:val="id-ID"/>
        </w:rPr>
        <w:fldChar w:fldCharType="separate"/>
      </w:r>
      <w:r w:rsidR="004D1243" w:rsidRPr="00240581">
        <w:rPr>
          <w:rFonts w:ascii="Arial" w:hAnsi="Arial" w:cs="Arial"/>
          <w:noProof/>
          <w:lang w:val="id-ID"/>
        </w:rPr>
        <w:t>Sugiyono</w:t>
      </w:r>
      <w:r w:rsidR="00F423BB" w:rsidRPr="00240581">
        <w:rPr>
          <w:rFonts w:ascii="Arial" w:hAnsi="Arial" w:cs="Arial"/>
          <w:noProof/>
          <w:lang w:val="id-ID"/>
        </w:rPr>
        <w:t xml:space="preserve"> (</w:t>
      </w:r>
      <w:r w:rsidR="004D1243" w:rsidRPr="00240581">
        <w:rPr>
          <w:rFonts w:ascii="Arial" w:hAnsi="Arial" w:cs="Arial"/>
          <w:noProof/>
          <w:lang w:val="id-ID"/>
        </w:rPr>
        <w:t>2020)</w:t>
      </w:r>
      <w:r w:rsidR="004D1243" w:rsidRPr="00240581">
        <w:rPr>
          <w:rFonts w:ascii="Arial" w:hAnsi="Arial" w:cs="Arial"/>
          <w:lang w:val="id-ID"/>
        </w:rPr>
        <w:fldChar w:fldCharType="end"/>
      </w:r>
      <w:r w:rsidRPr="00240581">
        <w:rPr>
          <w:rFonts w:ascii="Arial" w:hAnsi="Arial" w:cs="Arial"/>
          <w:lang w:val="id-ID"/>
        </w:rPr>
        <w:t>. Statistik deskriptif digunakan untuk menganalisis data dengan mendeskripsikan atau menggambarkan data yang telah dikumpulkan tanpa melakukan generalisasi</w:t>
      </w:r>
      <w:r w:rsidR="00145101" w:rsidRPr="00240581">
        <w:rPr>
          <w:rFonts w:ascii="Arial" w:hAnsi="Arial" w:cs="Arial"/>
          <w:lang w:val="id-ID"/>
        </w:rPr>
        <w:t xml:space="preserve"> </w:t>
      </w:r>
      <w:r w:rsidR="00145101" w:rsidRPr="00240581">
        <w:rPr>
          <w:rFonts w:ascii="Arial" w:hAnsi="Arial" w:cs="Arial"/>
          <w:lang w:val="id-ID"/>
        </w:rPr>
        <w:fldChar w:fldCharType="begin" w:fldLock="1"/>
      </w:r>
      <w:r w:rsidR="00145101" w:rsidRPr="00240581">
        <w:rPr>
          <w:rFonts w:ascii="Arial" w:hAnsi="Arial" w:cs="Arial"/>
          <w:lang w:val="id-ID"/>
        </w:rPr>
        <w:instrText>ADDIN CSL_CITATION {"citationItems":[{"id":"ITEM-1","itemData":{"ISBN":"978-602-289-533-6","author":[{"dropping-particle":"","family":"Sugiyono","given":"","non-dropping-particle":"","parse-names":false,"suffix":""}],"id":"ITEM-1","issued":{"date-parts":[["2020"]]},"publisher":"Alfabeta","publisher-place":"Bandung","title":"Metode Penelitian Kuantitatif Kualitatif dan R&amp;D","type":"book"},"uris":["http://www.mendeley.com/documents/?uuid=ae7906d9-6565-3eea-8fce-8a26781067d1"]}],"mendeley":{"formattedCitation":"(Sugiyono, 2020)","plainTextFormattedCitation":"(Sugiyono, 2020)","previouslyFormattedCitation":"(Sugiyono, 2020)"},"properties":{"noteIndex":0},"schema":"https://github.com/citation-style-language/schema/raw/master/csl-citation.json"}</w:instrText>
      </w:r>
      <w:r w:rsidR="00145101" w:rsidRPr="00240581">
        <w:rPr>
          <w:rFonts w:ascii="Arial" w:hAnsi="Arial" w:cs="Arial"/>
          <w:lang w:val="id-ID"/>
        </w:rPr>
        <w:fldChar w:fldCharType="separate"/>
      </w:r>
      <w:r w:rsidR="00145101" w:rsidRPr="00240581">
        <w:rPr>
          <w:rFonts w:ascii="Arial" w:hAnsi="Arial" w:cs="Arial"/>
          <w:noProof/>
          <w:lang w:val="id-ID"/>
        </w:rPr>
        <w:t>(Sugiyono, 2020)</w:t>
      </w:r>
      <w:r w:rsidR="00145101" w:rsidRPr="00240581">
        <w:rPr>
          <w:rFonts w:ascii="Arial" w:hAnsi="Arial" w:cs="Arial"/>
          <w:lang w:val="id-ID"/>
        </w:rPr>
        <w:fldChar w:fldCharType="end"/>
      </w:r>
      <w:r w:rsidRPr="00240581">
        <w:rPr>
          <w:rFonts w:ascii="Arial" w:hAnsi="Arial" w:cs="Arial"/>
          <w:lang w:val="id-ID"/>
        </w:rPr>
        <w:t>.</w:t>
      </w:r>
    </w:p>
    <w:p w14:paraId="69ECFFE1" w14:textId="2C79403F" w:rsidR="004E497C" w:rsidRPr="00240581" w:rsidRDefault="004E497C" w:rsidP="004E497C">
      <w:pPr>
        <w:pStyle w:val="BodyText"/>
        <w:ind w:firstLine="720"/>
        <w:rPr>
          <w:rFonts w:ascii="Arial" w:hAnsi="Arial" w:cs="Arial"/>
          <w:lang w:val="id-ID"/>
        </w:rPr>
      </w:pPr>
      <w:r w:rsidRPr="00240581">
        <w:rPr>
          <w:rFonts w:ascii="Arial" w:hAnsi="Arial" w:cs="Arial"/>
          <w:lang w:val="id-ID"/>
        </w:rPr>
        <w:t xml:space="preserve">Dalam penelitian ini, Skala Likert digunakan sebagai alat ukur dalam kuesioner. Menurut </w:t>
      </w:r>
      <w:r w:rsidR="00BA5733" w:rsidRPr="00240581">
        <w:rPr>
          <w:rFonts w:ascii="Arial" w:hAnsi="Arial" w:cs="Arial"/>
          <w:lang w:val="id-ID"/>
        </w:rPr>
        <w:fldChar w:fldCharType="begin" w:fldLock="1"/>
      </w:r>
      <w:r w:rsidR="00B93312">
        <w:rPr>
          <w:rFonts w:ascii="Arial" w:hAnsi="Arial" w:cs="Arial"/>
          <w:lang w:val="id-ID"/>
        </w:rPr>
        <w:instrText>ADDIN CSL_CITATION {"citationItems":[{"id":"ITEM-1","itemData":{"author":[{"dropping-particle":"","family":"Sugiyono","given":"","non-dropping-particle":"","parse-names":false,"suffix":""}],"id":"ITEM-1","issued":{"date-parts":[["2022"]]},"publisher":"Alfabeta","publisher-place":"Bandung","title":"Metode Penelitian Kuantitatif, Kualitataif, dan R&amp;D","type":"book"},"uris":["http://www.mendeley.com/documents/?uuid=d53fd9de-21de-4e90-9143-8a5af4fdcbd4"]}],"mendeley":{"formattedCitation":"(Sugiyono, 2022)","plainTextFormattedCitation":"(Sugiyono, 2022)","previouslyFormattedCitation":"(Sugiyono, 2022)"},"properties":{"noteIndex":0},"schema":"https://github.com/citation-style-language/schema/raw/master/csl-citation.json"}</w:instrText>
      </w:r>
      <w:r w:rsidR="00BA5733" w:rsidRPr="00240581">
        <w:rPr>
          <w:rFonts w:ascii="Arial" w:hAnsi="Arial" w:cs="Arial"/>
          <w:lang w:val="id-ID"/>
        </w:rPr>
        <w:fldChar w:fldCharType="separate"/>
      </w:r>
      <w:r w:rsidR="00BA5733" w:rsidRPr="00240581">
        <w:rPr>
          <w:rFonts w:ascii="Arial" w:hAnsi="Arial" w:cs="Arial"/>
          <w:noProof/>
          <w:lang w:val="id-ID"/>
        </w:rPr>
        <w:t>(Sugiyono, 2022)</w:t>
      </w:r>
      <w:r w:rsidR="00BA5733" w:rsidRPr="00240581">
        <w:rPr>
          <w:rFonts w:ascii="Arial" w:hAnsi="Arial" w:cs="Arial"/>
          <w:lang w:val="id-ID"/>
        </w:rPr>
        <w:fldChar w:fldCharType="end"/>
      </w:r>
      <w:r w:rsidR="00854038" w:rsidRPr="00240581">
        <w:rPr>
          <w:rFonts w:ascii="Arial" w:hAnsi="Arial" w:cs="Arial"/>
          <w:lang w:val="id-ID"/>
        </w:rPr>
        <w:t xml:space="preserve"> </w:t>
      </w:r>
      <w:r w:rsidRPr="00240581">
        <w:rPr>
          <w:rFonts w:ascii="Arial" w:hAnsi="Arial" w:cs="Arial"/>
          <w:lang w:val="id-ID"/>
        </w:rPr>
        <w:t>Skala Likert berfungsi untuk mengukur pendapat, atau persepsi individu maupun kelompok terhadap suatu fenomena sosial yang telah ditetapkan sebagai variabel penelitian</w:t>
      </w:r>
      <w:r w:rsidR="0040786F" w:rsidRPr="00240581">
        <w:rPr>
          <w:rFonts w:ascii="Arial" w:hAnsi="Arial" w:cs="Arial"/>
          <w:lang w:val="id-ID"/>
        </w:rPr>
        <w:t>.</w:t>
      </w:r>
      <w:r w:rsidR="00145101" w:rsidRPr="00240581">
        <w:rPr>
          <w:rFonts w:ascii="Arial" w:hAnsi="Arial" w:cs="Arial"/>
          <w:lang w:val="id-ID"/>
        </w:rPr>
        <w:t xml:space="preserve"> </w:t>
      </w:r>
    </w:p>
    <w:p w14:paraId="44214F2D" w14:textId="03967207" w:rsidR="004E497C" w:rsidRPr="00240581" w:rsidRDefault="004E497C" w:rsidP="00145101">
      <w:pPr>
        <w:pStyle w:val="BodyText"/>
        <w:spacing w:after="120"/>
        <w:ind w:firstLine="720"/>
        <w:rPr>
          <w:rFonts w:ascii="Arial" w:hAnsi="Arial" w:cs="Arial"/>
          <w:lang w:val="id-ID"/>
        </w:rPr>
      </w:pPr>
      <w:r w:rsidRPr="00240581">
        <w:rPr>
          <w:rFonts w:ascii="Arial" w:hAnsi="Arial" w:cs="Arial"/>
          <w:lang w:val="id-ID"/>
        </w:rPr>
        <w:lastRenderedPageBreak/>
        <w:t>Setiap jawaban responden diberi skor dalam rentang 1</w:t>
      </w:r>
      <w:r w:rsidR="00ED3185" w:rsidRPr="00240581">
        <w:rPr>
          <w:rFonts w:ascii="Arial" w:hAnsi="Arial" w:cs="Arial"/>
          <w:lang w:val="id-ID"/>
        </w:rPr>
        <w:t>-</w:t>
      </w:r>
      <w:r w:rsidR="00C00C6A" w:rsidRPr="00240581">
        <w:rPr>
          <w:rFonts w:ascii="Arial" w:hAnsi="Arial" w:cs="Arial"/>
          <w:lang w:val="id-ID"/>
        </w:rPr>
        <w:t>3</w:t>
      </w:r>
      <w:r w:rsidRPr="00240581">
        <w:rPr>
          <w:rFonts w:ascii="Arial" w:hAnsi="Arial" w:cs="Arial"/>
          <w:lang w:val="id-ID"/>
        </w:rPr>
        <w:t>, dengan kategori sebagai berikut:</w:t>
      </w:r>
    </w:p>
    <w:p w14:paraId="11D883D3" w14:textId="31F46F09" w:rsidR="00E36FD9" w:rsidRPr="00240581" w:rsidRDefault="004A7E51" w:rsidP="00145101">
      <w:pPr>
        <w:pStyle w:val="BodyText"/>
        <w:spacing w:after="120"/>
        <w:ind w:firstLine="720"/>
        <w:rPr>
          <w:rFonts w:ascii="Arial" w:hAnsi="Arial" w:cs="Arial"/>
          <w:lang w:val="id-ID"/>
        </w:rPr>
      </w:pPr>
      <w:r w:rsidRPr="00240581">
        <w:rPr>
          <w:rFonts w:ascii="Arial" w:hAnsi="Arial" w:cs="Arial"/>
          <w:lang w:val="id-ID"/>
        </w:rPr>
        <w:t>1</w:t>
      </w:r>
      <w:r w:rsidR="00E36FD9" w:rsidRPr="00240581">
        <w:rPr>
          <w:rFonts w:ascii="Arial" w:hAnsi="Arial" w:cs="Arial"/>
          <w:lang w:val="id-ID"/>
        </w:rPr>
        <w:t xml:space="preserve"> = </w:t>
      </w:r>
      <w:r w:rsidR="00573C8E" w:rsidRPr="00240581">
        <w:rPr>
          <w:rFonts w:ascii="Arial" w:hAnsi="Arial" w:cs="Arial"/>
          <w:lang w:val="id-ID"/>
        </w:rPr>
        <w:t>Tidak baik</w:t>
      </w:r>
    </w:p>
    <w:p w14:paraId="3A45F39E" w14:textId="4B6BDFAD" w:rsidR="00E36FD9" w:rsidRPr="00240581" w:rsidRDefault="004A7E51" w:rsidP="00145101">
      <w:pPr>
        <w:pStyle w:val="BodyText"/>
        <w:spacing w:after="120"/>
        <w:ind w:firstLine="720"/>
        <w:rPr>
          <w:rFonts w:ascii="Arial" w:hAnsi="Arial" w:cs="Arial"/>
          <w:lang w:val="id-ID"/>
        </w:rPr>
      </w:pPr>
      <w:r w:rsidRPr="00240581">
        <w:rPr>
          <w:rFonts w:ascii="Arial" w:hAnsi="Arial" w:cs="Arial"/>
          <w:lang w:val="id-ID"/>
        </w:rPr>
        <w:t>2</w:t>
      </w:r>
      <w:r w:rsidR="00E36FD9" w:rsidRPr="00240581">
        <w:rPr>
          <w:rFonts w:ascii="Arial" w:hAnsi="Arial" w:cs="Arial"/>
          <w:lang w:val="id-ID"/>
        </w:rPr>
        <w:t xml:space="preserve"> = Cukup</w:t>
      </w:r>
      <w:r w:rsidR="00C00C6A" w:rsidRPr="00240581">
        <w:rPr>
          <w:rFonts w:ascii="Arial" w:hAnsi="Arial" w:cs="Arial"/>
          <w:lang w:val="id-ID"/>
        </w:rPr>
        <w:t xml:space="preserve"> Baik</w:t>
      </w:r>
    </w:p>
    <w:p w14:paraId="289FD68E" w14:textId="787459E5" w:rsidR="00E36FD9" w:rsidRPr="00240581" w:rsidRDefault="004A7E51" w:rsidP="00145101">
      <w:pPr>
        <w:pStyle w:val="BodyText"/>
        <w:spacing w:after="120"/>
        <w:ind w:firstLine="720"/>
        <w:rPr>
          <w:rFonts w:ascii="Arial" w:hAnsi="Arial" w:cs="Arial"/>
          <w:lang w:val="id-ID"/>
        </w:rPr>
      </w:pPr>
      <w:r w:rsidRPr="00240581">
        <w:rPr>
          <w:rFonts w:ascii="Arial" w:hAnsi="Arial" w:cs="Arial"/>
          <w:lang w:val="id-ID"/>
        </w:rPr>
        <w:t>3</w:t>
      </w:r>
      <w:r w:rsidR="00E36FD9" w:rsidRPr="00240581">
        <w:rPr>
          <w:rFonts w:ascii="Arial" w:hAnsi="Arial" w:cs="Arial"/>
          <w:lang w:val="id-ID"/>
        </w:rPr>
        <w:t xml:space="preserve"> = Baik</w:t>
      </w:r>
    </w:p>
    <w:p w14:paraId="250D2466" w14:textId="1EEB2D2A" w:rsidR="004E497C" w:rsidRPr="00240581" w:rsidRDefault="004E497C" w:rsidP="004E497C">
      <w:pPr>
        <w:pStyle w:val="BodyText"/>
        <w:ind w:firstLine="720"/>
        <w:rPr>
          <w:rFonts w:ascii="Arial" w:hAnsi="Arial" w:cs="Arial"/>
          <w:lang w:val="id-ID"/>
        </w:rPr>
      </w:pPr>
      <w:r w:rsidRPr="00240581">
        <w:rPr>
          <w:rFonts w:ascii="Arial" w:hAnsi="Arial" w:cs="Arial"/>
          <w:lang w:val="id-ID"/>
        </w:rPr>
        <w:t xml:space="preserve">Untuk menganalisis hasil jawaban responden </w:t>
      </w:r>
      <w:r w:rsidR="000C11F8" w:rsidRPr="00240581">
        <w:rPr>
          <w:rFonts w:ascii="Arial" w:hAnsi="Arial" w:cs="Arial"/>
          <w:lang w:val="id-ID"/>
        </w:rPr>
        <w:t xml:space="preserve"> pada</w:t>
      </w:r>
      <w:r w:rsidRPr="00240581">
        <w:rPr>
          <w:rFonts w:ascii="Arial" w:hAnsi="Arial" w:cs="Arial"/>
          <w:lang w:val="id-ID"/>
        </w:rPr>
        <w:t xml:space="preserve"> setiap variabel dan indikator, digunakan skala interval guna mengetahui kecenderungan tanggapan responden. Penelitian ini melibatkan 1</w:t>
      </w:r>
      <w:r w:rsidR="0040786F" w:rsidRPr="00240581">
        <w:rPr>
          <w:rFonts w:ascii="Arial" w:hAnsi="Arial" w:cs="Arial"/>
          <w:lang w:val="id-ID"/>
        </w:rPr>
        <w:t>26</w:t>
      </w:r>
      <w:r w:rsidRPr="00240581">
        <w:rPr>
          <w:rFonts w:ascii="Arial" w:hAnsi="Arial" w:cs="Arial"/>
          <w:lang w:val="id-ID"/>
        </w:rPr>
        <w:t xml:space="preserve"> responden, dengan masing-masing indikator terdiri dari 3 pertanyaan. Selanjutnya, interval untuk setiap indikator ditentukan sebagai berikut.</w:t>
      </w:r>
    </w:p>
    <w:p w14:paraId="69181652" w14:textId="5189997D" w:rsidR="009D1DE0" w:rsidRPr="00240581" w:rsidRDefault="009D1DE0" w:rsidP="002B655A">
      <w:pPr>
        <w:pStyle w:val="BodyText"/>
        <w:numPr>
          <w:ilvl w:val="1"/>
          <w:numId w:val="26"/>
        </w:numPr>
        <w:ind w:left="709"/>
        <w:rPr>
          <w:rFonts w:ascii="Arial" w:hAnsi="Arial" w:cs="Arial"/>
          <w:lang w:val="id-ID"/>
        </w:rPr>
      </w:pPr>
      <w:r w:rsidRPr="00240581">
        <w:rPr>
          <w:rFonts w:ascii="Arial" w:hAnsi="Arial" w:cs="Arial"/>
          <w:lang w:val="id-ID"/>
        </w:rPr>
        <w:t>Pengukuran untuk Setiap Indikator</w:t>
      </w:r>
    </w:p>
    <w:p w14:paraId="5C1D46A4" w14:textId="546C7190" w:rsidR="009D1DE0" w:rsidRPr="00240581" w:rsidRDefault="009D1DE0" w:rsidP="009D1DE0">
      <w:pPr>
        <w:spacing w:after="120"/>
        <w:ind w:firstLine="720"/>
        <w:rPr>
          <w:rFonts w:cs="Arial"/>
          <w:szCs w:val="24"/>
          <w:lang w:val="id-ID"/>
        </w:rPr>
      </w:pPr>
      <w:r w:rsidRPr="00240581">
        <w:rPr>
          <w:rFonts w:cs="Arial"/>
          <w:szCs w:val="24"/>
          <w:lang w:val="id-ID"/>
        </w:rPr>
        <w:t>Langkah pertama yang dapat dilakukan adalah menentukan skor tertinggi dan terendah dengan perhitungan sebagai berikut :</w:t>
      </w:r>
      <w:r w:rsidR="00DD68B0" w:rsidRPr="00240581">
        <w:rPr>
          <w:rFonts w:cs="Arial"/>
          <w:szCs w:val="24"/>
          <w:lang w:val="id-ID"/>
        </w:rPr>
        <w:t xml:space="preserve"> (nilai skor) x (sub indikator) x (jumlah responden), maka untuk kategori tiap indikator adalah:</w:t>
      </w:r>
    </w:p>
    <w:p w14:paraId="6A2BEF45" w14:textId="2F5AAC3E" w:rsidR="009D1DE0" w:rsidRPr="00240581" w:rsidRDefault="009D1DE0" w:rsidP="002B655A">
      <w:pPr>
        <w:pStyle w:val="ListParagraph"/>
        <w:widowControl/>
        <w:numPr>
          <w:ilvl w:val="0"/>
          <w:numId w:val="17"/>
        </w:numPr>
        <w:autoSpaceDE/>
        <w:autoSpaceDN/>
        <w:spacing w:after="120"/>
        <w:contextualSpacing/>
        <w:rPr>
          <w:szCs w:val="24"/>
          <w:lang w:val="id-ID"/>
        </w:rPr>
      </w:pPr>
      <w:r w:rsidRPr="00240581">
        <w:rPr>
          <w:szCs w:val="24"/>
          <w:lang w:val="id-ID"/>
        </w:rPr>
        <w:t xml:space="preserve">Skor Tertinggi </w:t>
      </w:r>
      <w:r w:rsidRPr="00240581">
        <w:rPr>
          <w:szCs w:val="24"/>
          <w:lang w:val="id-ID"/>
        </w:rPr>
        <w:tab/>
      </w:r>
      <w:r w:rsidR="00B1675B" w:rsidRPr="00240581">
        <w:rPr>
          <w:szCs w:val="24"/>
          <w:lang w:val="id-ID"/>
        </w:rPr>
        <w:t>3</w:t>
      </w:r>
      <w:r w:rsidRPr="00240581">
        <w:rPr>
          <w:szCs w:val="24"/>
          <w:lang w:val="id-ID"/>
        </w:rPr>
        <w:t xml:space="preserve"> × </w:t>
      </w:r>
      <w:r w:rsidR="00D36F20" w:rsidRPr="00240581">
        <w:rPr>
          <w:szCs w:val="24"/>
          <w:lang w:val="id-ID"/>
        </w:rPr>
        <w:t>3</w:t>
      </w:r>
      <w:r w:rsidRPr="00240581">
        <w:rPr>
          <w:szCs w:val="24"/>
          <w:lang w:val="id-ID"/>
        </w:rPr>
        <w:t xml:space="preserve"> × 1</w:t>
      </w:r>
      <w:r w:rsidR="0040786F" w:rsidRPr="00240581">
        <w:rPr>
          <w:szCs w:val="24"/>
          <w:lang w:val="id-ID"/>
        </w:rPr>
        <w:t>26</w:t>
      </w:r>
      <w:r w:rsidRPr="00240581">
        <w:rPr>
          <w:szCs w:val="24"/>
          <w:lang w:val="id-ID"/>
        </w:rPr>
        <w:t xml:space="preserve"> = </w:t>
      </w:r>
      <w:r w:rsidR="00FE2073" w:rsidRPr="00240581">
        <w:rPr>
          <w:szCs w:val="24"/>
          <w:lang w:val="id-ID"/>
        </w:rPr>
        <w:t>1.134</w:t>
      </w:r>
    </w:p>
    <w:p w14:paraId="32872746" w14:textId="6FF6CCC6" w:rsidR="009D1DE0" w:rsidRPr="00240581" w:rsidRDefault="009D1DE0" w:rsidP="002B655A">
      <w:pPr>
        <w:pStyle w:val="ListParagraph"/>
        <w:widowControl/>
        <w:numPr>
          <w:ilvl w:val="0"/>
          <w:numId w:val="17"/>
        </w:numPr>
        <w:autoSpaceDE/>
        <w:autoSpaceDN/>
        <w:spacing w:after="120"/>
        <w:contextualSpacing/>
        <w:rPr>
          <w:szCs w:val="24"/>
          <w:lang w:val="id-ID"/>
        </w:rPr>
      </w:pPr>
      <w:r w:rsidRPr="00240581">
        <w:rPr>
          <w:szCs w:val="24"/>
          <w:lang w:val="id-ID"/>
        </w:rPr>
        <w:t xml:space="preserve">Skor Terendah </w:t>
      </w:r>
      <w:r w:rsidRPr="00240581">
        <w:rPr>
          <w:szCs w:val="24"/>
          <w:lang w:val="id-ID"/>
        </w:rPr>
        <w:tab/>
        <w:t xml:space="preserve">1 × </w:t>
      </w:r>
      <w:r w:rsidR="00D36F20" w:rsidRPr="00240581">
        <w:rPr>
          <w:szCs w:val="24"/>
          <w:lang w:val="id-ID"/>
        </w:rPr>
        <w:t>3</w:t>
      </w:r>
      <w:r w:rsidRPr="00240581">
        <w:rPr>
          <w:szCs w:val="24"/>
          <w:lang w:val="id-ID"/>
        </w:rPr>
        <w:t xml:space="preserve"> × 1</w:t>
      </w:r>
      <w:r w:rsidR="0040786F" w:rsidRPr="00240581">
        <w:rPr>
          <w:szCs w:val="24"/>
          <w:lang w:val="id-ID"/>
        </w:rPr>
        <w:t>26</w:t>
      </w:r>
      <w:r w:rsidRPr="00240581">
        <w:rPr>
          <w:szCs w:val="24"/>
          <w:lang w:val="id-ID"/>
        </w:rPr>
        <w:t xml:space="preserve"> = </w:t>
      </w:r>
      <w:r w:rsidR="00C64832" w:rsidRPr="00240581">
        <w:rPr>
          <w:szCs w:val="24"/>
          <w:lang w:val="id-ID"/>
        </w:rPr>
        <w:t>378</w:t>
      </w:r>
    </w:p>
    <w:p w14:paraId="05FA6FEA" w14:textId="0967C055" w:rsidR="009D1DE0" w:rsidRPr="00240581" w:rsidRDefault="009D1DE0" w:rsidP="009D1DE0">
      <w:pPr>
        <w:spacing w:after="120"/>
        <w:ind w:firstLine="720"/>
        <w:rPr>
          <w:rFonts w:cs="Arial"/>
          <w:szCs w:val="24"/>
          <w:lang w:val="id-ID"/>
        </w:rPr>
      </w:pPr>
      <w:r w:rsidRPr="00240581">
        <w:rPr>
          <w:rFonts w:cs="Arial"/>
          <w:szCs w:val="24"/>
          <w:lang w:val="id-ID"/>
        </w:rPr>
        <w:t>Nilai rata-rata dihitung berdasarkan Skala Likert (1</w:t>
      </w:r>
      <w:r w:rsidR="00250291" w:rsidRPr="00240581">
        <w:rPr>
          <w:rFonts w:cs="Arial"/>
          <w:szCs w:val="24"/>
          <w:lang w:val="id-ID"/>
        </w:rPr>
        <w:t>-</w:t>
      </w:r>
      <w:r w:rsidR="00B1675B" w:rsidRPr="00240581">
        <w:rPr>
          <w:rFonts w:cs="Arial"/>
          <w:szCs w:val="24"/>
          <w:lang w:val="id-ID"/>
        </w:rPr>
        <w:t>3</w:t>
      </w:r>
      <w:r w:rsidRPr="00240581">
        <w:rPr>
          <w:rFonts w:cs="Arial"/>
          <w:szCs w:val="24"/>
          <w:lang w:val="id-ID"/>
        </w:rPr>
        <w:t xml:space="preserve">) untuk menentukan kategori nilai, mulai dari sangat </w:t>
      </w:r>
      <w:r w:rsidR="00573C8E" w:rsidRPr="00240581">
        <w:rPr>
          <w:rFonts w:cs="Arial"/>
          <w:szCs w:val="24"/>
          <w:lang w:val="id-ID"/>
        </w:rPr>
        <w:t>tidak baik</w:t>
      </w:r>
      <w:r w:rsidRPr="00240581">
        <w:rPr>
          <w:rFonts w:cs="Arial"/>
          <w:szCs w:val="24"/>
          <w:lang w:val="id-ID"/>
        </w:rPr>
        <w:t xml:space="preserve"> hingga sangat baik. Skor responden digunakan untuk menyusun tabel kategori nilai dengan menghitung skor tertinggi, terendah, jumlah kelas, dan jarak interval menggunakan rumus menurut</w:t>
      </w:r>
      <w:r w:rsidR="000674EF" w:rsidRPr="00240581">
        <w:rPr>
          <w:rFonts w:cs="Arial"/>
          <w:szCs w:val="24"/>
          <w:lang w:val="id-ID"/>
        </w:rPr>
        <w:t xml:space="preserve"> </w:t>
      </w:r>
      <w:r w:rsidR="000674EF" w:rsidRPr="00240581">
        <w:rPr>
          <w:rFonts w:cs="Arial"/>
          <w:szCs w:val="24"/>
          <w:lang w:val="id-ID"/>
        </w:rPr>
        <w:fldChar w:fldCharType="begin" w:fldLock="1"/>
      </w:r>
      <w:r w:rsidR="000674EF" w:rsidRPr="00240581">
        <w:rPr>
          <w:rFonts w:cs="Arial"/>
          <w:szCs w:val="24"/>
          <w:lang w:val="id-ID"/>
        </w:rPr>
        <w:instrText>ADDIN CSL_CITATION {"citationItems":[{"id":"ITEM-1","itemData":{"author":[{"dropping-particle":"","family":"Widoyoko","given":"Eko Putro","non-dropping-particle":"","parse-names":false,"suffix":""}],"id":"ITEM-1","issued":{"date-parts":[["2022"]]},"publisher":"Yogyakarta: Pustaka Pelajar","title":"Teknik Penyusunan Insrumen Penelitian. Edisi Revisi","type":"article"},"uris":["http://www.mendeley.com/documents/?uuid=8017e77c-2041-3c88-bfd6-d42ebd1c1c08"]}],"mendeley":{"formattedCitation":"(Widoyoko, 2022)","plainTextFormattedCitation":"(Widoyoko, 2022)","previouslyFormattedCitation":"(Widoyoko, 2022)"},"properties":{"noteIndex":0},"schema":"https://github.com/citation-style-language/schema/raw/master/csl-citation.json"}</w:instrText>
      </w:r>
      <w:r w:rsidR="000674EF" w:rsidRPr="00240581">
        <w:rPr>
          <w:rFonts w:cs="Arial"/>
          <w:szCs w:val="24"/>
          <w:lang w:val="id-ID"/>
        </w:rPr>
        <w:fldChar w:fldCharType="separate"/>
      </w:r>
      <w:r w:rsidR="000674EF" w:rsidRPr="00240581">
        <w:rPr>
          <w:rFonts w:cs="Arial"/>
          <w:noProof/>
          <w:szCs w:val="24"/>
          <w:lang w:val="id-ID"/>
        </w:rPr>
        <w:t>(Widoyoko, 2022)</w:t>
      </w:r>
      <w:r w:rsidR="000674EF" w:rsidRPr="00240581">
        <w:rPr>
          <w:rFonts w:cs="Arial"/>
          <w:szCs w:val="24"/>
          <w:lang w:val="id-ID"/>
        </w:rPr>
        <w:fldChar w:fldCharType="end"/>
      </w:r>
      <w:r w:rsidRPr="00240581">
        <w:rPr>
          <w:rFonts w:cs="Arial"/>
          <w:szCs w:val="24"/>
          <w:lang w:val="id-ID"/>
        </w:rPr>
        <w:t xml:space="preserve">, yaitu : </w:t>
      </w:r>
    </w:p>
    <w:p w14:paraId="73A4226C" w14:textId="77777777" w:rsidR="009D1DE0" w:rsidRPr="00240581" w:rsidRDefault="009D1DE0" w:rsidP="00686BDB">
      <w:pPr>
        <w:ind w:left="284"/>
        <w:rPr>
          <w:rFonts w:cs="Arial"/>
          <w:szCs w:val="24"/>
          <w:lang w:val="id-ID"/>
        </w:rPr>
      </w:pPr>
      <m:oMathPara>
        <m:oMathParaPr>
          <m:jc m:val="left"/>
        </m:oMathParaPr>
        <m:oMath>
          <m:r>
            <w:rPr>
              <w:rFonts w:ascii="Cambria Math" w:hAnsi="Cambria Math" w:cs="Arial"/>
              <w:szCs w:val="24"/>
              <w:lang w:val="id-ID"/>
            </w:rPr>
            <w:lastRenderedPageBreak/>
            <m:t>jarak interval (i)=</m:t>
          </m:r>
          <m:f>
            <m:fPr>
              <m:ctrlPr>
                <w:rPr>
                  <w:rFonts w:ascii="Cambria Math" w:hAnsi="Cambria Math" w:cs="Arial"/>
                  <w:i/>
                  <w:szCs w:val="24"/>
                  <w:lang w:val="id-ID"/>
                </w:rPr>
              </m:ctrlPr>
            </m:fPr>
            <m:num>
              <m:r>
                <w:rPr>
                  <w:rFonts w:ascii="Cambria Math" w:hAnsi="Cambria Math" w:cs="Arial"/>
                  <w:szCs w:val="24"/>
                  <w:lang w:val="id-ID"/>
                </w:rPr>
                <m:t>skor tertinggi-skor terendah</m:t>
              </m:r>
            </m:num>
            <m:den>
              <m:r>
                <w:rPr>
                  <w:rFonts w:ascii="Cambria Math" w:hAnsi="Cambria Math" w:cs="Arial"/>
                  <w:szCs w:val="24"/>
                  <w:lang w:val="id-ID"/>
                </w:rPr>
                <m:t>jumlah kelas interval</m:t>
              </m:r>
            </m:den>
          </m:f>
          <m:r>
            <w:rPr>
              <w:rFonts w:ascii="Cambria Math" w:hAnsi="Cambria Math" w:cs="Arial"/>
              <w:szCs w:val="24"/>
              <w:lang w:val="id-ID"/>
            </w:rPr>
            <m:t xml:space="preserve"> </m:t>
          </m:r>
        </m:oMath>
      </m:oMathPara>
    </w:p>
    <w:p w14:paraId="7AC96ED5" w14:textId="5EFA15B7" w:rsidR="009D1DE0" w:rsidRPr="00240581" w:rsidRDefault="009D1DE0" w:rsidP="00686BDB">
      <w:pPr>
        <w:ind w:left="284"/>
        <w:rPr>
          <w:rFonts w:cs="Arial"/>
          <w:szCs w:val="24"/>
          <w:lang w:val="id-ID"/>
        </w:rPr>
      </w:pPr>
      <m:oMathPara>
        <m:oMathParaPr>
          <m:jc m:val="left"/>
        </m:oMathParaPr>
        <m:oMath>
          <m:r>
            <w:rPr>
              <w:rFonts w:ascii="Cambria Math" w:hAnsi="Cambria Math" w:cs="Arial"/>
              <w:szCs w:val="24"/>
              <w:lang w:val="id-ID"/>
            </w:rPr>
            <m:t>i=</m:t>
          </m:r>
          <m:f>
            <m:fPr>
              <m:ctrlPr>
                <w:rPr>
                  <w:rFonts w:ascii="Cambria Math" w:hAnsi="Cambria Math" w:cs="Arial"/>
                  <w:i/>
                  <w:szCs w:val="24"/>
                  <w:lang w:val="id-ID"/>
                </w:rPr>
              </m:ctrlPr>
            </m:fPr>
            <m:num>
              <m:r>
                <w:rPr>
                  <w:rFonts w:ascii="Cambria Math" w:hAnsi="Cambria Math" w:cs="Arial"/>
                  <w:szCs w:val="24"/>
                  <w:lang w:val="id-ID"/>
                </w:rPr>
                <m:t>1.134-378</m:t>
              </m:r>
            </m:num>
            <m:den>
              <m:r>
                <w:rPr>
                  <w:rFonts w:ascii="Cambria Math" w:hAnsi="Cambria Math" w:cs="Arial"/>
                  <w:szCs w:val="24"/>
                  <w:lang w:val="id-ID"/>
                </w:rPr>
                <m:t>3</m:t>
              </m:r>
            </m:den>
          </m:f>
        </m:oMath>
      </m:oMathPara>
    </w:p>
    <w:p w14:paraId="1CADED46" w14:textId="31584476" w:rsidR="009D1DE0" w:rsidRPr="00240581" w:rsidRDefault="009D1DE0" w:rsidP="00686BDB">
      <w:pPr>
        <w:ind w:left="284"/>
        <w:rPr>
          <w:rFonts w:cs="Arial"/>
          <w:szCs w:val="24"/>
          <w:lang w:val="id-ID"/>
        </w:rPr>
      </w:pPr>
      <m:oMathPara>
        <m:oMathParaPr>
          <m:jc m:val="left"/>
        </m:oMathParaPr>
        <m:oMath>
          <m:r>
            <w:rPr>
              <w:rFonts w:ascii="Cambria Math" w:hAnsi="Cambria Math" w:cs="Arial"/>
              <w:szCs w:val="24"/>
              <w:lang w:val="id-ID"/>
            </w:rPr>
            <m:t>i=252</m:t>
          </m:r>
        </m:oMath>
      </m:oMathPara>
    </w:p>
    <w:p w14:paraId="57744EB3" w14:textId="77777777" w:rsidR="009D1DE0" w:rsidRPr="00240581" w:rsidRDefault="009D1DE0" w:rsidP="003B6625">
      <w:pPr>
        <w:ind w:firstLine="720"/>
        <w:rPr>
          <w:rFonts w:cs="Arial"/>
          <w:szCs w:val="24"/>
          <w:lang w:val="id-ID"/>
        </w:rPr>
      </w:pPr>
      <w:r w:rsidRPr="00240581">
        <w:rPr>
          <w:rFonts w:cs="Arial"/>
          <w:szCs w:val="24"/>
          <w:lang w:val="id-ID"/>
        </w:rPr>
        <w:t>Maka kategori penilaian tiap indikator adalah sebagai berikut :</w:t>
      </w:r>
    </w:p>
    <w:tbl>
      <w:tblPr>
        <w:tblStyle w:val="TableGrid"/>
        <w:tblW w:w="0" w:type="auto"/>
        <w:tblInd w:w="-5" w:type="dxa"/>
        <w:tblLook w:val="04A0" w:firstRow="1" w:lastRow="0" w:firstColumn="1" w:lastColumn="0" w:noHBand="0" w:noVBand="1"/>
      </w:tblPr>
      <w:tblGrid>
        <w:gridCol w:w="3926"/>
        <w:gridCol w:w="4007"/>
      </w:tblGrid>
      <w:tr w:rsidR="00D5387E" w:rsidRPr="00240581" w14:paraId="79D72AB4" w14:textId="77777777" w:rsidTr="00314BE3">
        <w:trPr>
          <w:trHeight w:val="365"/>
        </w:trPr>
        <w:tc>
          <w:tcPr>
            <w:tcW w:w="3926" w:type="dxa"/>
            <w:vAlign w:val="center"/>
          </w:tcPr>
          <w:p w14:paraId="7DCDD8BC" w14:textId="77777777" w:rsidR="00D5387E" w:rsidRPr="00240581" w:rsidRDefault="00D5387E" w:rsidP="00314BE3">
            <w:pPr>
              <w:jc w:val="center"/>
              <w:rPr>
                <w:rFonts w:cs="Arial"/>
                <w:szCs w:val="24"/>
                <w:lang w:val="id-ID"/>
              </w:rPr>
            </w:pPr>
            <w:r w:rsidRPr="00240581">
              <w:rPr>
                <w:rFonts w:cs="Arial"/>
                <w:szCs w:val="24"/>
                <w:lang w:val="id-ID"/>
              </w:rPr>
              <w:t>Kategori</w:t>
            </w:r>
          </w:p>
        </w:tc>
        <w:tc>
          <w:tcPr>
            <w:tcW w:w="4007" w:type="dxa"/>
            <w:vAlign w:val="center"/>
          </w:tcPr>
          <w:p w14:paraId="5D009168" w14:textId="77777777" w:rsidR="00D5387E" w:rsidRPr="00240581" w:rsidRDefault="00D5387E" w:rsidP="00314BE3">
            <w:pPr>
              <w:jc w:val="center"/>
              <w:rPr>
                <w:rFonts w:cs="Arial"/>
                <w:szCs w:val="24"/>
                <w:lang w:val="id-ID"/>
              </w:rPr>
            </w:pPr>
            <w:r w:rsidRPr="00240581">
              <w:rPr>
                <w:rFonts w:cs="Arial"/>
                <w:szCs w:val="24"/>
                <w:lang w:val="id-ID"/>
              </w:rPr>
              <w:t>Interval Skor</w:t>
            </w:r>
          </w:p>
        </w:tc>
      </w:tr>
      <w:tr w:rsidR="00D5387E" w:rsidRPr="00240581" w14:paraId="5C2FCF8C" w14:textId="77777777" w:rsidTr="00314BE3">
        <w:trPr>
          <w:trHeight w:val="415"/>
        </w:trPr>
        <w:tc>
          <w:tcPr>
            <w:tcW w:w="3926" w:type="dxa"/>
            <w:vAlign w:val="center"/>
          </w:tcPr>
          <w:p w14:paraId="2B81A2A9" w14:textId="77777777" w:rsidR="00D5387E" w:rsidRPr="00240581" w:rsidRDefault="00D5387E" w:rsidP="00314BE3">
            <w:pPr>
              <w:jc w:val="center"/>
              <w:rPr>
                <w:rFonts w:cs="Arial"/>
                <w:szCs w:val="24"/>
                <w:lang w:val="id-ID"/>
              </w:rPr>
            </w:pPr>
            <w:r w:rsidRPr="00240581">
              <w:rPr>
                <w:rFonts w:cs="Arial"/>
                <w:szCs w:val="24"/>
                <w:lang w:val="id-ID"/>
              </w:rPr>
              <w:t>Baik</w:t>
            </w:r>
          </w:p>
        </w:tc>
        <w:tc>
          <w:tcPr>
            <w:tcW w:w="4007" w:type="dxa"/>
            <w:vAlign w:val="center"/>
          </w:tcPr>
          <w:p w14:paraId="2749FB06" w14:textId="548F0463" w:rsidR="00D5387E" w:rsidRPr="00240581" w:rsidRDefault="00287941" w:rsidP="00314BE3">
            <w:pPr>
              <w:jc w:val="center"/>
              <w:rPr>
                <w:rFonts w:cs="Arial"/>
                <w:szCs w:val="24"/>
                <w:lang w:val="id-ID"/>
              </w:rPr>
            </w:pPr>
            <w:r w:rsidRPr="00240581">
              <w:rPr>
                <w:rFonts w:cs="Arial"/>
                <w:szCs w:val="24"/>
                <w:lang w:val="id-ID"/>
              </w:rPr>
              <w:t>88</w:t>
            </w:r>
            <w:r w:rsidR="00161EAB">
              <w:rPr>
                <w:rFonts w:cs="Arial"/>
                <w:szCs w:val="24"/>
                <w:lang w:val="id-ID"/>
              </w:rPr>
              <w:t>2</w:t>
            </w:r>
            <w:r w:rsidR="00D5387E" w:rsidRPr="00240581">
              <w:rPr>
                <w:rFonts w:cs="Arial"/>
                <w:szCs w:val="24"/>
                <w:lang w:val="id-ID"/>
              </w:rPr>
              <w:t xml:space="preserve"> – </w:t>
            </w:r>
            <w:r w:rsidR="00C667ED" w:rsidRPr="00240581">
              <w:rPr>
                <w:rFonts w:cs="Arial"/>
                <w:szCs w:val="24"/>
                <w:lang w:val="id-ID"/>
              </w:rPr>
              <w:t>1</w:t>
            </w:r>
            <w:r w:rsidR="00920665" w:rsidRPr="00240581">
              <w:rPr>
                <w:rFonts w:cs="Arial"/>
                <w:szCs w:val="24"/>
                <w:lang w:val="id-ID"/>
              </w:rPr>
              <w:t>.</w:t>
            </w:r>
            <w:r w:rsidR="00C667ED" w:rsidRPr="00240581">
              <w:rPr>
                <w:rFonts w:cs="Arial"/>
                <w:szCs w:val="24"/>
                <w:lang w:val="id-ID"/>
              </w:rPr>
              <w:t>134</w:t>
            </w:r>
          </w:p>
        </w:tc>
      </w:tr>
      <w:tr w:rsidR="00D5387E" w:rsidRPr="00240581" w14:paraId="69C43989" w14:textId="77777777" w:rsidTr="00314BE3">
        <w:trPr>
          <w:trHeight w:val="408"/>
        </w:trPr>
        <w:tc>
          <w:tcPr>
            <w:tcW w:w="3926" w:type="dxa"/>
            <w:vAlign w:val="center"/>
          </w:tcPr>
          <w:p w14:paraId="313A1ACE" w14:textId="0B889BF6" w:rsidR="00D5387E" w:rsidRPr="00240581" w:rsidRDefault="00D5387E" w:rsidP="00314BE3">
            <w:pPr>
              <w:jc w:val="center"/>
              <w:rPr>
                <w:rFonts w:cs="Arial"/>
                <w:szCs w:val="24"/>
                <w:lang w:val="id-ID"/>
              </w:rPr>
            </w:pPr>
            <w:r w:rsidRPr="00240581">
              <w:rPr>
                <w:rFonts w:cs="Arial"/>
                <w:szCs w:val="24"/>
                <w:lang w:val="id-ID"/>
              </w:rPr>
              <w:t>Cukup</w:t>
            </w:r>
            <w:r w:rsidR="00AF5DEE" w:rsidRPr="00240581">
              <w:rPr>
                <w:rFonts w:cs="Arial"/>
                <w:szCs w:val="24"/>
                <w:lang w:val="id-ID"/>
              </w:rPr>
              <w:t xml:space="preserve"> Baik</w:t>
            </w:r>
          </w:p>
        </w:tc>
        <w:tc>
          <w:tcPr>
            <w:tcW w:w="4007" w:type="dxa"/>
            <w:vAlign w:val="center"/>
          </w:tcPr>
          <w:p w14:paraId="1D232EB9" w14:textId="09ED7F6C" w:rsidR="00D5387E" w:rsidRPr="00240581" w:rsidRDefault="00C7707B" w:rsidP="00314BE3">
            <w:pPr>
              <w:jc w:val="center"/>
              <w:rPr>
                <w:rFonts w:cs="Arial"/>
                <w:szCs w:val="24"/>
                <w:lang w:val="id-ID"/>
              </w:rPr>
            </w:pPr>
            <w:r w:rsidRPr="00240581">
              <w:rPr>
                <w:rFonts w:cs="Arial"/>
                <w:szCs w:val="24"/>
                <w:lang w:val="id-ID"/>
              </w:rPr>
              <w:t>63</w:t>
            </w:r>
            <w:r w:rsidR="00161EAB">
              <w:rPr>
                <w:rFonts w:cs="Arial"/>
                <w:szCs w:val="24"/>
                <w:lang w:val="id-ID"/>
              </w:rPr>
              <w:t>0</w:t>
            </w:r>
            <w:r w:rsidR="00D5387E" w:rsidRPr="00240581">
              <w:rPr>
                <w:rFonts w:cs="Arial"/>
                <w:szCs w:val="24"/>
                <w:lang w:val="id-ID"/>
              </w:rPr>
              <w:t xml:space="preserve"> – </w:t>
            </w:r>
            <w:r w:rsidR="009065C3" w:rsidRPr="00240581">
              <w:rPr>
                <w:rFonts w:cs="Arial"/>
                <w:szCs w:val="24"/>
                <w:lang w:val="id-ID"/>
              </w:rPr>
              <w:t>88</w:t>
            </w:r>
            <w:r w:rsidR="00920665" w:rsidRPr="00240581">
              <w:rPr>
                <w:rFonts w:cs="Arial"/>
                <w:szCs w:val="24"/>
                <w:lang w:val="id-ID"/>
              </w:rPr>
              <w:t>2</w:t>
            </w:r>
          </w:p>
        </w:tc>
      </w:tr>
      <w:tr w:rsidR="00D5387E" w:rsidRPr="00240581" w14:paraId="5A432EDC" w14:textId="77777777" w:rsidTr="00314BE3">
        <w:trPr>
          <w:trHeight w:val="427"/>
        </w:trPr>
        <w:tc>
          <w:tcPr>
            <w:tcW w:w="3926" w:type="dxa"/>
            <w:vAlign w:val="center"/>
          </w:tcPr>
          <w:p w14:paraId="27E01DCE" w14:textId="754AA36F" w:rsidR="00D5387E" w:rsidRPr="00240581" w:rsidRDefault="00573C8E" w:rsidP="00314BE3">
            <w:pPr>
              <w:jc w:val="center"/>
              <w:rPr>
                <w:rFonts w:cs="Arial"/>
                <w:szCs w:val="24"/>
                <w:lang w:val="id-ID"/>
              </w:rPr>
            </w:pPr>
            <w:r w:rsidRPr="00240581">
              <w:rPr>
                <w:rFonts w:cs="Arial"/>
                <w:szCs w:val="24"/>
                <w:lang w:val="id-ID"/>
              </w:rPr>
              <w:t>Tidak baik</w:t>
            </w:r>
          </w:p>
        </w:tc>
        <w:tc>
          <w:tcPr>
            <w:tcW w:w="4007" w:type="dxa"/>
            <w:vAlign w:val="center"/>
          </w:tcPr>
          <w:p w14:paraId="5BE423ED" w14:textId="3BCD8949" w:rsidR="00D5387E" w:rsidRPr="00240581" w:rsidRDefault="00C7707B" w:rsidP="00314BE3">
            <w:pPr>
              <w:jc w:val="center"/>
              <w:rPr>
                <w:rFonts w:cs="Arial"/>
                <w:szCs w:val="24"/>
                <w:lang w:val="id-ID"/>
              </w:rPr>
            </w:pPr>
            <w:r w:rsidRPr="00240581">
              <w:rPr>
                <w:rFonts w:cs="Arial"/>
                <w:szCs w:val="24"/>
                <w:lang w:val="id-ID"/>
              </w:rPr>
              <w:t>378</w:t>
            </w:r>
            <w:r w:rsidR="00D5387E" w:rsidRPr="00240581">
              <w:rPr>
                <w:rFonts w:cs="Arial"/>
                <w:szCs w:val="24"/>
                <w:lang w:val="id-ID"/>
              </w:rPr>
              <w:t xml:space="preserve"> – </w:t>
            </w:r>
            <w:r w:rsidRPr="00240581">
              <w:rPr>
                <w:rFonts w:cs="Arial"/>
                <w:szCs w:val="24"/>
                <w:lang w:val="id-ID"/>
              </w:rPr>
              <w:t>6</w:t>
            </w:r>
            <w:r w:rsidR="00920665" w:rsidRPr="00240581">
              <w:rPr>
                <w:rFonts w:cs="Arial"/>
                <w:szCs w:val="24"/>
                <w:lang w:val="id-ID"/>
              </w:rPr>
              <w:t>30</w:t>
            </w:r>
          </w:p>
        </w:tc>
      </w:tr>
    </w:tbl>
    <w:p w14:paraId="6649EED9" w14:textId="77777777" w:rsidR="0052097B" w:rsidRPr="00240581" w:rsidRDefault="0052097B" w:rsidP="003B6625">
      <w:pPr>
        <w:ind w:firstLine="720"/>
        <w:rPr>
          <w:iCs/>
          <w:lang w:val="id-ID"/>
        </w:rPr>
      </w:pPr>
      <w:r w:rsidRPr="00240581">
        <w:rPr>
          <w:iCs/>
          <w:lang w:val="id-ID"/>
        </w:rPr>
        <w:t>Untuk mengetahui lebih jelas kriteria yang telah ditetapkan dari skor</w:t>
      </w:r>
      <w:r w:rsidRPr="00240581">
        <w:rPr>
          <w:iCs/>
          <w:lang w:val="id-ID"/>
        </w:rPr>
        <w:br/>
        <w:t>yang diperoleh untuk setiap indikator dalam penelitian ini dapat dilihat</w:t>
      </w:r>
      <w:r w:rsidRPr="00240581">
        <w:rPr>
          <w:iCs/>
          <w:lang w:val="id-ID"/>
        </w:rPr>
        <w:br/>
        <w:t>berdasarkan garis kontinum dibawah ini:</w:t>
      </w:r>
    </w:p>
    <w:p w14:paraId="30E3F34A" w14:textId="77777777" w:rsidR="0052097B" w:rsidRPr="00240581" w:rsidRDefault="0052097B" w:rsidP="0052097B">
      <w:pPr>
        <w:pStyle w:val="ListParagraph"/>
        <w:tabs>
          <w:tab w:val="right" w:pos="7937"/>
        </w:tabs>
        <w:ind w:left="786" w:hanging="786"/>
        <w:rPr>
          <w:lang w:val="id-ID"/>
        </w:rPr>
      </w:pPr>
      <w:r w:rsidRPr="00240581">
        <w:rPr>
          <w:noProof/>
          <w:lang w:val="id-ID"/>
        </w:rPr>
        <mc:AlternateContent>
          <mc:Choice Requires="wps">
            <w:drawing>
              <wp:anchor distT="0" distB="0" distL="114300" distR="114300" simplePos="0" relativeHeight="251742213" behindDoc="0" locked="0" layoutInCell="1" allowOverlap="1" wp14:anchorId="7B1AC308" wp14:editId="4CB8FBB9">
                <wp:simplePos x="0" y="0"/>
                <wp:positionH relativeFrom="column">
                  <wp:posOffset>1564005</wp:posOffset>
                </wp:positionH>
                <wp:positionV relativeFrom="paragraph">
                  <wp:posOffset>134712</wp:posOffset>
                </wp:positionV>
                <wp:extent cx="0" cy="163630"/>
                <wp:effectExtent l="0" t="0" r="38100" b="27305"/>
                <wp:wrapNone/>
                <wp:docPr id="1653967605" name="Straight Connector 4"/>
                <wp:cNvGraphicFramePr/>
                <a:graphic xmlns:a="http://schemas.openxmlformats.org/drawingml/2006/main">
                  <a:graphicData uri="http://schemas.microsoft.com/office/word/2010/wordprocessingShape">
                    <wps:wsp>
                      <wps:cNvCnPr/>
                      <wps:spPr>
                        <a:xfrm>
                          <a:off x="0" y="0"/>
                          <a:ext cx="0" cy="1636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A18EA36" id="Straight Connector 4" o:spid="_x0000_s1026" style="position:absolute;z-index:251742213;visibility:visible;mso-wrap-style:square;mso-wrap-distance-left:9pt;mso-wrap-distance-top:0;mso-wrap-distance-right:9pt;mso-wrap-distance-bottom:0;mso-position-horizontal:absolute;mso-position-horizontal-relative:text;mso-position-vertical:absolute;mso-position-vertical-relative:text" from="123.15pt,10.6pt" to="123.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" strokecolor="black [3200]" strokeweight="1.5pt">
                <v:stroke joinstyle="miter"/>
              </v:line>
            </w:pict>
          </mc:Fallback>
        </mc:AlternateContent>
      </w:r>
      <w:r w:rsidRPr="00240581">
        <w:rPr>
          <w:noProof/>
          <w:lang w:val="id-ID"/>
        </w:rPr>
        <mc:AlternateContent>
          <mc:Choice Requires="wps">
            <w:drawing>
              <wp:anchor distT="0" distB="0" distL="114300" distR="114300" simplePos="0" relativeHeight="251746309" behindDoc="0" locked="0" layoutInCell="1" allowOverlap="1" wp14:anchorId="6F9DBEBF" wp14:editId="11AB9DBA">
                <wp:simplePos x="0" y="0"/>
                <wp:positionH relativeFrom="column">
                  <wp:posOffset>3586704</wp:posOffset>
                </wp:positionH>
                <wp:positionV relativeFrom="paragraph">
                  <wp:posOffset>300393</wp:posOffset>
                </wp:positionV>
                <wp:extent cx="941294" cy="0"/>
                <wp:effectExtent l="38100" t="76200" r="11430" b="95250"/>
                <wp:wrapNone/>
                <wp:docPr id="897365253" name="Straight Arrow Connector 9"/>
                <wp:cNvGraphicFramePr/>
                <a:graphic xmlns:a="http://schemas.openxmlformats.org/drawingml/2006/main">
                  <a:graphicData uri="http://schemas.microsoft.com/office/word/2010/wordprocessingShape">
                    <wps:wsp>
                      <wps:cNvCnPr/>
                      <wps:spPr>
                        <a:xfrm>
                          <a:off x="0" y="0"/>
                          <a:ext cx="941294"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2782D3" id="_x0000_t32" coordsize="21600,21600" o:spt="32" o:oned="t" path="m,l21600,21600e" filled="f">
                <v:path arrowok="t" fillok="f" o:connecttype="none"/>
                <o:lock v:ext="edit" shapetype="t"/>
              </v:shapetype>
              <v:shape id="Straight Arrow Connector 9" o:spid="_x0000_s1026" type="#_x0000_t32" style="position:absolute;margin-left:282.4pt;margin-top:23.65pt;width:74.1pt;height:0;z-index:251746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45285" behindDoc="0" locked="0" layoutInCell="1" allowOverlap="1" wp14:anchorId="7FCE9141" wp14:editId="32A75CA8">
                <wp:simplePos x="0" y="0"/>
                <wp:positionH relativeFrom="page">
                  <wp:align>center</wp:align>
                </wp:positionH>
                <wp:positionV relativeFrom="paragraph">
                  <wp:posOffset>295947</wp:posOffset>
                </wp:positionV>
                <wp:extent cx="941294" cy="0"/>
                <wp:effectExtent l="38100" t="76200" r="11430" b="95250"/>
                <wp:wrapNone/>
                <wp:docPr id="2106533467" name="Straight Arrow Connector 9"/>
                <wp:cNvGraphicFramePr/>
                <a:graphic xmlns:a="http://schemas.openxmlformats.org/drawingml/2006/main">
                  <a:graphicData uri="http://schemas.microsoft.com/office/word/2010/wordprocessingShape">
                    <wps:wsp>
                      <wps:cNvCnPr/>
                      <wps:spPr>
                        <a:xfrm>
                          <a:off x="0" y="0"/>
                          <a:ext cx="941294"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76E09B" id="Straight Arrow Connector 9" o:spid="_x0000_s1026" type="#_x0000_t32" style="position:absolute;margin-left:0;margin-top:23.3pt;width:74.1pt;height:0;z-index:251745285;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" strokecolor="black [3200]" strokeweight="1.5pt">
                <v:stroke startarrow="block" endarrow="block" joinstyle="miter"/>
                <w10:wrap anchorx="page"/>
              </v:shape>
            </w:pict>
          </mc:Fallback>
        </mc:AlternateContent>
      </w:r>
      <w:r w:rsidRPr="00240581">
        <w:rPr>
          <w:noProof/>
          <w:lang w:val="id-ID"/>
        </w:rPr>
        <mc:AlternateContent>
          <mc:Choice Requires="wps">
            <w:drawing>
              <wp:anchor distT="0" distB="0" distL="114300" distR="114300" simplePos="0" relativeHeight="251744261" behindDoc="0" locked="0" layoutInCell="1" allowOverlap="1" wp14:anchorId="599A5E30" wp14:editId="121C4A61">
                <wp:simplePos x="0" y="0"/>
                <wp:positionH relativeFrom="column">
                  <wp:posOffset>285451</wp:posOffset>
                </wp:positionH>
                <wp:positionV relativeFrom="paragraph">
                  <wp:posOffset>288925</wp:posOffset>
                </wp:positionV>
                <wp:extent cx="941294" cy="0"/>
                <wp:effectExtent l="38100" t="76200" r="11430" b="95250"/>
                <wp:wrapNone/>
                <wp:docPr id="1676849317" name="Straight Arrow Connector 9"/>
                <wp:cNvGraphicFramePr/>
                <a:graphic xmlns:a="http://schemas.openxmlformats.org/drawingml/2006/main">
                  <a:graphicData uri="http://schemas.microsoft.com/office/word/2010/wordprocessingShape">
                    <wps:wsp>
                      <wps:cNvCnPr/>
                      <wps:spPr>
                        <a:xfrm>
                          <a:off x="0" y="0"/>
                          <a:ext cx="941294"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1C4F8" id="Straight Arrow Connector 9" o:spid="_x0000_s1026" type="#_x0000_t32" style="position:absolute;margin-left:22.5pt;margin-top:22.75pt;width:74.1pt;height:0;z-index:251744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43237" behindDoc="0" locked="0" layoutInCell="1" allowOverlap="1" wp14:anchorId="625E3724" wp14:editId="537639FE">
                <wp:simplePos x="0" y="0"/>
                <wp:positionH relativeFrom="column">
                  <wp:posOffset>3166409</wp:posOffset>
                </wp:positionH>
                <wp:positionV relativeFrom="paragraph">
                  <wp:posOffset>125282</wp:posOffset>
                </wp:positionV>
                <wp:extent cx="0" cy="163195"/>
                <wp:effectExtent l="0" t="0" r="38100" b="27305"/>
                <wp:wrapNone/>
                <wp:docPr id="2004476075" name="Straight Connector 4"/>
                <wp:cNvGraphicFramePr/>
                <a:graphic xmlns:a="http://schemas.openxmlformats.org/drawingml/2006/main">
                  <a:graphicData uri="http://schemas.microsoft.com/office/word/2010/wordprocessingShape">
                    <wps:wsp>
                      <wps:cNvCnPr/>
                      <wps:spPr>
                        <a:xfrm>
                          <a:off x="0" y="0"/>
                          <a:ext cx="0" cy="16319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21D70" id="Straight Connector 4" o:spid="_x0000_s1026" style="position:absolute;z-index:251743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3pt,9.85pt" to="249.3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" strokecolor="black [3200]" strokeweight="1.5pt">
                <v:stroke joinstyle="miter"/>
              </v:line>
            </w:pict>
          </mc:Fallback>
        </mc:AlternateContent>
      </w:r>
      <w:r w:rsidRPr="00240581">
        <w:rPr>
          <w:noProof/>
          <w:lang w:val="id-ID"/>
        </w:rPr>
        <mc:AlternateContent>
          <mc:Choice Requires="wps">
            <w:drawing>
              <wp:anchor distT="0" distB="0" distL="114300" distR="114300" simplePos="0" relativeHeight="251739141" behindDoc="0" locked="0" layoutInCell="1" allowOverlap="1" wp14:anchorId="799B9DE9" wp14:editId="6205EF46">
                <wp:simplePos x="0" y="0"/>
                <wp:positionH relativeFrom="margin">
                  <wp:posOffset>38995</wp:posOffset>
                </wp:positionH>
                <wp:positionV relativeFrom="paragraph">
                  <wp:posOffset>197672</wp:posOffset>
                </wp:positionV>
                <wp:extent cx="4867761" cy="13335"/>
                <wp:effectExtent l="0" t="0" r="28575" b="24765"/>
                <wp:wrapNone/>
                <wp:docPr id="718833447" name="Straight Connector 3"/>
                <wp:cNvGraphicFramePr/>
                <a:graphic xmlns:a="http://schemas.openxmlformats.org/drawingml/2006/main">
                  <a:graphicData uri="http://schemas.microsoft.com/office/word/2010/wordprocessingShape">
                    <wps:wsp>
                      <wps:cNvCnPr/>
                      <wps:spPr>
                        <a:xfrm>
                          <a:off x="0" y="0"/>
                          <a:ext cx="4867761" cy="133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9B39E" id="Straight Connector 3" o:spid="_x0000_s1026" style="position:absolute;z-index:2517391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5pt,15.55pt" to="386.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" strokecolor="black [3200]"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741189" behindDoc="0" locked="0" layoutInCell="1" allowOverlap="1" wp14:anchorId="18B9458C" wp14:editId="16ADBBAB">
                <wp:simplePos x="0" y="0"/>
                <wp:positionH relativeFrom="margin">
                  <wp:posOffset>4912247</wp:posOffset>
                </wp:positionH>
                <wp:positionV relativeFrom="paragraph">
                  <wp:posOffset>121248</wp:posOffset>
                </wp:positionV>
                <wp:extent cx="0" cy="163630"/>
                <wp:effectExtent l="0" t="0" r="38100" b="27305"/>
                <wp:wrapNone/>
                <wp:docPr id="921371789" name="Straight Connector 4"/>
                <wp:cNvGraphicFramePr/>
                <a:graphic xmlns:a="http://schemas.openxmlformats.org/drawingml/2006/main">
                  <a:graphicData uri="http://schemas.microsoft.com/office/word/2010/wordprocessingShape">
                    <wps:wsp>
                      <wps:cNvCnPr/>
                      <wps:spPr>
                        <a:xfrm>
                          <a:off x="0" y="0"/>
                          <a:ext cx="0" cy="1636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AA97D0D" id="Straight Connector 4" o:spid="_x0000_s1026" style="position:absolute;z-index:25174118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86.8pt,9.55pt" to="386.8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" strokecolor="black [3200]"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740165" behindDoc="0" locked="0" layoutInCell="1" allowOverlap="1" wp14:anchorId="22053E41" wp14:editId="3E3200C1">
                <wp:simplePos x="0" y="0"/>
                <wp:positionH relativeFrom="margin">
                  <wp:posOffset>40341</wp:posOffset>
                </wp:positionH>
                <wp:positionV relativeFrom="paragraph">
                  <wp:posOffset>114375</wp:posOffset>
                </wp:positionV>
                <wp:extent cx="0" cy="163630"/>
                <wp:effectExtent l="0" t="0" r="38100" b="27305"/>
                <wp:wrapNone/>
                <wp:docPr id="1340854384" name="Straight Connector 4"/>
                <wp:cNvGraphicFramePr/>
                <a:graphic xmlns:a="http://schemas.openxmlformats.org/drawingml/2006/main">
                  <a:graphicData uri="http://schemas.microsoft.com/office/word/2010/wordprocessingShape">
                    <wps:wsp>
                      <wps:cNvCnPr/>
                      <wps:spPr>
                        <a:xfrm>
                          <a:off x="0" y="0"/>
                          <a:ext cx="0" cy="1636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14D86CE" id="Straight Connector 4" o:spid="_x0000_s1026" style="position:absolute;z-index:251740165;visibility:visible;mso-wrap-style:square;mso-wrap-distance-left:9pt;mso-wrap-distance-top:0;mso-wrap-distance-right:9pt;mso-wrap-distance-bottom:0;mso-position-horizontal:absolute;mso-position-horizontal-relative:margin;mso-position-vertical:absolute;mso-position-vertical-relative:text" from="3.2pt,9pt" to="3.2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" strokecolor="black [3200]" strokeweight="1.5pt">
                <v:stroke joinstyle="miter"/>
                <w10:wrap anchorx="margin"/>
              </v:line>
            </w:pict>
          </mc:Fallback>
        </mc:AlternateContent>
      </w:r>
      <w:r w:rsidRPr="00240581">
        <w:rPr>
          <w:lang w:val="id-ID"/>
        </w:rPr>
        <w:tab/>
      </w:r>
      <w:r w:rsidRPr="00240581">
        <w:rPr>
          <w:lang w:val="id-ID"/>
        </w:rPr>
        <w:tab/>
      </w:r>
    </w:p>
    <w:p w14:paraId="33F9395F" w14:textId="74EE93B5" w:rsidR="0052097B" w:rsidRPr="00240581" w:rsidRDefault="009C7AE6" w:rsidP="0052097B">
      <w:pPr>
        <w:tabs>
          <w:tab w:val="left" w:pos="1046"/>
          <w:tab w:val="left" w:pos="2268"/>
          <w:tab w:val="left" w:pos="3720"/>
          <w:tab w:val="center" w:pos="3968"/>
          <w:tab w:val="left" w:pos="5103"/>
          <w:tab w:val="left" w:pos="6518"/>
          <w:tab w:val="right" w:pos="7937"/>
        </w:tabs>
        <w:rPr>
          <w:lang w:val="id-ID"/>
        </w:rPr>
      </w:pPr>
      <w:r w:rsidRPr="00240581">
        <w:rPr>
          <w:lang w:val="id-ID"/>
        </w:rPr>
        <w:t>378</w:t>
      </w:r>
      <w:r w:rsidR="0052097B" w:rsidRPr="00240581">
        <w:rPr>
          <w:lang w:val="id-ID"/>
        </w:rPr>
        <w:tab/>
        <w:t>TB</w:t>
      </w:r>
      <w:r w:rsidR="0052097B" w:rsidRPr="00240581">
        <w:rPr>
          <w:lang w:val="id-ID"/>
        </w:rPr>
        <w:tab/>
      </w:r>
      <w:r w:rsidR="00D448E2" w:rsidRPr="00240581">
        <w:rPr>
          <w:lang w:val="id-ID"/>
        </w:rPr>
        <w:t>630</w:t>
      </w:r>
      <w:r w:rsidR="003510B2" w:rsidRPr="00240581">
        <w:rPr>
          <w:lang w:val="id-ID"/>
        </w:rPr>
        <w:t xml:space="preserve">             </w:t>
      </w:r>
      <w:r w:rsidR="0052097B" w:rsidRPr="00240581">
        <w:rPr>
          <w:lang w:val="id-ID"/>
        </w:rPr>
        <w:t>CB</w:t>
      </w:r>
      <w:r w:rsidR="0052097B" w:rsidRPr="00240581">
        <w:rPr>
          <w:lang w:val="id-ID"/>
        </w:rPr>
        <w:tab/>
        <w:t xml:space="preserve">              </w:t>
      </w:r>
      <w:r w:rsidR="00920665" w:rsidRPr="00240581">
        <w:rPr>
          <w:lang w:val="id-ID"/>
        </w:rPr>
        <w:t>882</w:t>
      </w:r>
      <w:r w:rsidR="0052097B" w:rsidRPr="00240581">
        <w:rPr>
          <w:lang w:val="id-ID"/>
        </w:rPr>
        <w:t xml:space="preserve">              </w:t>
      </w:r>
      <w:r w:rsidR="003510B2" w:rsidRPr="00240581">
        <w:rPr>
          <w:lang w:val="id-ID"/>
        </w:rPr>
        <w:t xml:space="preserve"> </w:t>
      </w:r>
      <w:r w:rsidR="0052097B" w:rsidRPr="00240581">
        <w:rPr>
          <w:lang w:val="id-ID"/>
        </w:rPr>
        <w:t xml:space="preserve"> B</w:t>
      </w:r>
      <w:r w:rsidR="0052097B" w:rsidRPr="00240581">
        <w:rPr>
          <w:lang w:val="id-ID"/>
        </w:rPr>
        <w:tab/>
        <w:t xml:space="preserve">            1.</w:t>
      </w:r>
      <w:r w:rsidR="00920665" w:rsidRPr="00240581">
        <w:rPr>
          <w:lang w:val="id-ID"/>
        </w:rPr>
        <w:t>1</w:t>
      </w:r>
      <w:r w:rsidR="00AC7154" w:rsidRPr="00240581">
        <w:rPr>
          <w:lang w:val="id-ID"/>
        </w:rPr>
        <w:t>34</w:t>
      </w:r>
    </w:p>
    <w:p w14:paraId="451954EB" w14:textId="2E79044E" w:rsidR="009D1DE0" w:rsidRPr="00240581" w:rsidRDefault="00D875FF" w:rsidP="00D875FF">
      <w:pPr>
        <w:pStyle w:val="ListParagraph"/>
        <w:ind w:left="426" w:firstLine="0"/>
        <w:rPr>
          <w:b/>
          <w:bCs/>
          <w:lang w:val="id-ID"/>
        </w:rPr>
      </w:pPr>
      <w:r w:rsidRPr="00240581">
        <w:rPr>
          <w:lang w:val="id-ID"/>
        </w:rPr>
        <w:t xml:space="preserve">b. </w:t>
      </w:r>
      <w:r w:rsidR="009D1DE0" w:rsidRPr="00240581">
        <w:rPr>
          <w:lang w:val="id-ID"/>
        </w:rPr>
        <w:t>Pengukuran untuk Seluruh Indikator</w:t>
      </w:r>
    </w:p>
    <w:p w14:paraId="77DB9090" w14:textId="46FB3CAB" w:rsidR="009D1DE0" w:rsidRPr="00240581" w:rsidRDefault="009D1DE0" w:rsidP="009D1DE0">
      <w:pPr>
        <w:spacing w:after="120"/>
        <w:ind w:firstLine="709"/>
        <w:rPr>
          <w:rFonts w:cs="Arial"/>
          <w:szCs w:val="24"/>
          <w:lang w:val="id-ID"/>
        </w:rPr>
      </w:pPr>
      <w:r w:rsidRPr="00240581">
        <w:rPr>
          <w:rFonts w:cs="Arial"/>
          <w:szCs w:val="24"/>
          <w:lang w:val="id-ID"/>
        </w:rPr>
        <w:t>Untuk menentukan kategori keseluruhan dari semua indikator, dilakukan perhitungan dengan cara yang sama, yaitu menentukan skor tertinggi dan terendah dengan perhitungan sebagai berikut :</w:t>
      </w:r>
      <w:r w:rsidR="00F32EE9" w:rsidRPr="00240581">
        <w:rPr>
          <w:rFonts w:cs="Arial"/>
          <w:szCs w:val="24"/>
          <w:lang w:val="id-ID"/>
        </w:rPr>
        <w:t xml:space="preserve"> (nilai skor) x (</w:t>
      </w:r>
      <w:r w:rsidR="00D36F20" w:rsidRPr="00240581">
        <w:rPr>
          <w:rFonts w:cs="Arial"/>
          <w:szCs w:val="24"/>
          <w:lang w:val="id-ID"/>
        </w:rPr>
        <w:t xml:space="preserve">jumlah </w:t>
      </w:r>
      <w:r w:rsidR="00F32EE9" w:rsidRPr="00240581">
        <w:rPr>
          <w:rFonts w:cs="Arial"/>
          <w:szCs w:val="24"/>
          <w:lang w:val="id-ID"/>
        </w:rPr>
        <w:t>sub indikator) x (jumlah responden), maka untuk kategori tiap indikator adalah:</w:t>
      </w:r>
    </w:p>
    <w:p w14:paraId="3D45D24F" w14:textId="7B527CCB" w:rsidR="009D1DE0" w:rsidRPr="00240581" w:rsidRDefault="009D1DE0" w:rsidP="002B655A">
      <w:pPr>
        <w:pStyle w:val="ListParagraph"/>
        <w:widowControl/>
        <w:numPr>
          <w:ilvl w:val="1"/>
          <w:numId w:val="18"/>
        </w:numPr>
        <w:autoSpaceDE/>
        <w:autoSpaceDN/>
        <w:spacing w:after="120"/>
        <w:ind w:left="709"/>
        <w:contextualSpacing/>
        <w:rPr>
          <w:szCs w:val="24"/>
          <w:lang w:val="id-ID"/>
        </w:rPr>
      </w:pPr>
      <w:r w:rsidRPr="00240581">
        <w:rPr>
          <w:szCs w:val="24"/>
          <w:lang w:val="id-ID"/>
        </w:rPr>
        <w:t xml:space="preserve">Skor Tertinggi = </w:t>
      </w:r>
      <w:r w:rsidR="005F5CFB" w:rsidRPr="00240581">
        <w:rPr>
          <w:szCs w:val="24"/>
          <w:lang w:val="id-ID"/>
        </w:rPr>
        <w:t>3</w:t>
      </w:r>
      <w:r w:rsidRPr="00240581">
        <w:rPr>
          <w:szCs w:val="24"/>
          <w:lang w:val="id-ID"/>
        </w:rPr>
        <w:t xml:space="preserve"> × 1</w:t>
      </w:r>
      <w:r w:rsidR="002E17D9" w:rsidRPr="00240581">
        <w:rPr>
          <w:szCs w:val="24"/>
          <w:lang w:val="id-ID"/>
        </w:rPr>
        <w:t>8</w:t>
      </w:r>
      <w:r w:rsidRPr="00240581">
        <w:rPr>
          <w:szCs w:val="24"/>
          <w:lang w:val="id-ID"/>
        </w:rPr>
        <w:t xml:space="preserve"> × 1</w:t>
      </w:r>
      <w:r w:rsidR="00055A35" w:rsidRPr="00240581">
        <w:rPr>
          <w:szCs w:val="24"/>
          <w:lang w:val="id-ID"/>
        </w:rPr>
        <w:t>26</w:t>
      </w:r>
      <w:r w:rsidRPr="00240581">
        <w:rPr>
          <w:szCs w:val="24"/>
          <w:lang w:val="id-ID"/>
        </w:rPr>
        <w:t xml:space="preserve"> = </w:t>
      </w:r>
      <w:r w:rsidR="00055A35" w:rsidRPr="00240581">
        <w:rPr>
          <w:szCs w:val="24"/>
          <w:lang w:val="id-ID"/>
        </w:rPr>
        <w:t>6.804</w:t>
      </w:r>
    </w:p>
    <w:p w14:paraId="3AA1ED0D" w14:textId="3C861651" w:rsidR="009D1DE0" w:rsidRPr="00240581" w:rsidRDefault="009D1DE0" w:rsidP="002B655A">
      <w:pPr>
        <w:pStyle w:val="ListParagraph"/>
        <w:widowControl/>
        <w:numPr>
          <w:ilvl w:val="1"/>
          <w:numId w:val="18"/>
        </w:numPr>
        <w:autoSpaceDE/>
        <w:autoSpaceDN/>
        <w:spacing w:after="120"/>
        <w:ind w:left="709"/>
        <w:contextualSpacing/>
        <w:rPr>
          <w:szCs w:val="24"/>
          <w:lang w:val="id-ID"/>
        </w:rPr>
      </w:pPr>
      <w:r w:rsidRPr="00240581">
        <w:rPr>
          <w:szCs w:val="24"/>
          <w:lang w:val="id-ID"/>
        </w:rPr>
        <w:t>Skor Terendah = 1 × 1</w:t>
      </w:r>
      <w:r w:rsidR="000D6D08" w:rsidRPr="00240581">
        <w:rPr>
          <w:szCs w:val="24"/>
          <w:lang w:val="id-ID"/>
        </w:rPr>
        <w:t>8</w:t>
      </w:r>
      <w:r w:rsidRPr="00240581">
        <w:rPr>
          <w:szCs w:val="24"/>
          <w:lang w:val="id-ID"/>
        </w:rPr>
        <w:t xml:space="preserve"> × 1</w:t>
      </w:r>
      <w:r w:rsidR="00055A35" w:rsidRPr="00240581">
        <w:rPr>
          <w:szCs w:val="24"/>
          <w:lang w:val="id-ID"/>
        </w:rPr>
        <w:t>26</w:t>
      </w:r>
      <w:r w:rsidRPr="00240581">
        <w:rPr>
          <w:szCs w:val="24"/>
          <w:lang w:val="id-ID"/>
        </w:rPr>
        <w:t xml:space="preserve"> = 2.</w:t>
      </w:r>
      <w:r w:rsidR="00055A35" w:rsidRPr="00240581">
        <w:rPr>
          <w:szCs w:val="24"/>
          <w:lang w:val="id-ID"/>
        </w:rPr>
        <w:t>268</w:t>
      </w:r>
    </w:p>
    <w:p w14:paraId="710FE915" w14:textId="2963677B" w:rsidR="009D1DE0" w:rsidRPr="00240581" w:rsidRDefault="009D1DE0" w:rsidP="009D1DE0">
      <w:pPr>
        <w:spacing w:after="120"/>
        <w:ind w:firstLine="709"/>
        <w:rPr>
          <w:rFonts w:cs="Arial"/>
          <w:szCs w:val="24"/>
          <w:lang w:val="id-ID"/>
        </w:rPr>
      </w:pPr>
      <w:r w:rsidRPr="00240581">
        <w:rPr>
          <w:rFonts w:cs="Arial"/>
          <w:szCs w:val="24"/>
          <w:lang w:val="id-ID"/>
        </w:rPr>
        <w:t>Nilai rata-rata dihitung berdasarkan Skala Likert (1–</w:t>
      </w:r>
      <w:r w:rsidR="00055A35" w:rsidRPr="00240581">
        <w:rPr>
          <w:rFonts w:cs="Arial"/>
          <w:szCs w:val="24"/>
          <w:lang w:val="id-ID"/>
        </w:rPr>
        <w:t>3</w:t>
      </w:r>
      <w:r w:rsidRPr="00240581">
        <w:rPr>
          <w:rFonts w:cs="Arial"/>
          <w:szCs w:val="24"/>
          <w:lang w:val="id-ID"/>
        </w:rPr>
        <w:t xml:space="preserve">) untuk menentukan kategori nilai, mulai dari sangat </w:t>
      </w:r>
      <w:r w:rsidR="00573C8E" w:rsidRPr="00240581">
        <w:rPr>
          <w:rFonts w:cs="Arial"/>
          <w:szCs w:val="24"/>
          <w:lang w:val="id-ID"/>
        </w:rPr>
        <w:t>tidak baik</w:t>
      </w:r>
      <w:r w:rsidRPr="00240581">
        <w:rPr>
          <w:rFonts w:cs="Arial"/>
          <w:szCs w:val="24"/>
          <w:lang w:val="id-ID"/>
        </w:rPr>
        <w:t xml:space="preserve"> hingga sangat baik. </w:t>
      </w:r>
      <w:r w:rsidRPr="00240581">
        <w:rPr>
          <w:rFonts w:cs="Arial"/>
          <w:szCs w:val="24"/>
          <w:lang w:val="id-ID"/>
        </w:rPr>
        <w:lastRenderedPageBreak/>
        <w:t xml:space="preserve">Skor responden digunakan untuk menyusun tabel kategori nilai dengan menghitung skor tertinggi, terendah, jumlah kelas, dan jarak interval menggunakan rumus menurut </w:t>
      </w:r>
      <w:r w:rsidR="000674EF" w:rsidRPr="00240581">
        <w:rPr>
          <w:rFonts w:cs="Arial"/>
          <w:szCs w:val="24"/>
          <w:lang w:val="id-ID"/>
        </w:rPr>
        <w:fldChar w:fldCharType="begin" w:fldLock="1"/>
      </w:r>
      <w:r w:rsidR="00C72B07" w:rsidRPr="00240581">
        <w:rPr>
          <w:rFonts w:cs="Arial"/>
          <w:szCs w:val="24"/>
          <w:lang w:val="id-ID"/>
        </w:rPr>
        <w:instrText>ADDIN CSL_CITATION {"citationItems":[{"id":"ITEM-1","itemData":{"author":[{"dropping-particle":"","family":"Widoyoko","given":"Eko Putro","non-dropping-particle":"","parse-names":false,"suffix":""}],"id":"ITEM-1","issued":{"date-parts":[["2022"]]},"publisher":"Yogyakarta: Pustaka Pelajar","title":"Teknik Penyusunan Insrumen Penelitian. Edisi Revisi","type":"article"},"uris":["http://www.mendeley.com/documents/?uuid=8017e77c-2041-3c88-bfd6-d42ebd1c1c08"]}],"mendeley":{"formattedCitation":"(Widoyoko, 2022)","plainTextFormattedCitation":"(Widoyoko, 2022)","previouslyFormattedCitation":"(Widoyoko, 2022)"},"properties":{"noteIndex":0},"schema":"https://github.com/citation-style-language/schema/raw/master/csl-citation.json"}</w:instrText>
      </w:r>
      <w:r w:rsidR="000674EF" w:rsidRPr="00240581">
        <w:rPr>
          <w:rFonts w:cs="Arial"/>
          <w:szCs w:val="24"/>
          <w:lang w:val="id-ID"/>
        </w:rPr>
        <w:fldChar w:fldCharType="separate"/>
      </w:r>
      <w:r w:rsidR="000674EF" w:rsidRPr="00240581">
        <w:rPr>
          <w:rFonts w:cs="Arial"/>
          <w:noProof/>
          <w:szCs w:val="24"/>
          <w:lang w:val="id-ID"/>
        </w:rPr>
        <w:t>(Widoyoko, 2022)</w:t>
      </w:r>
      <w:r w:rsidR="000674EF" w:rsidRPr="00240581">
        <w:rPr>
          <w:rFonts w:cs="Arial"/>
          <w:szCs w:val="24"/>
          <w:lang w:val="id-ID"/>
        </w:rPr>
        <w:fldChar w:fldCharType="end"/>
      </w:r>
      <w:r w:rsidRPr="00240581">
        <w:rPr>
          <w:rFonts w:cs="Arial"/>
          <w:szCs w:val="24"/>
          <w:lang w:val="id-ID"/>
        </w:rPr>
        <w:t xml:space="preserve">, yaitu : </w:t>
      </w:r>
    </w:p>
    <w:p w14:paraId="0A6DB0E9" w14:textId="77777777" w:rsidR="009D1DE0" w:rsidRPr="00240581" w:rsidRDefault="009D1DE0" w:rsidP="00686BDB">
      <w:pPr>
        <w:ind w:left="284"/>
        <w:rPr>
          <w:rFonts w:cs="Arial"/>
          <w:szCs w:val="24"/>
          <w:lang w:val="id-ID"/>
        </w:rPr>
      </w:pPr>
      <m:oMathPara>
        <m:oMathParaPr>
          <m:jc m:val="left"/>
        </m:oMathParaPr>
        <m:oMath>
          <m:r>
            <w:rPr>
              <w:rFonts w:ascii="Cambria Math" w:hAnsi="Cambria Math" w:cs="Arial"/>
              <w:szCs w:val="24"/>
              <w:lang w:val="id-ID"/>
            </w:rPr>
            <m:t>jarak interval (i)=</m:t>
          </m:r>
          <m:f>
            <m:fPr>
              <m:ctrlPr>
                <w:rPr>
                  <w:rFonts w:ascii="Cambria Math" w:hAnsi="Cambria Math" w:cs="Arial"/>
                  <w:i/>
                  <w:szCs w:val="24"/>
                  <w:lang w:val="id-ID"/>
                </w:rPr>
              </m:ctrlPr>
            </m:fPr>
            <m:num>
              <m:r>
                <w:rPr>
                  <w:rFonts w:ascii="Cambria Math" w:hAnsi="Cambria Math" w:cs="Arial"/>
                  <w:szCs w:val="24"/>
                  <w:lang w:val="id-ID"/>
                </w:rPr>
                <m:t>skor tertinggi-skor terendah</m:t>
              </m:r>
            </m:num>
            <m:den>
              <m:r>
                <w:rPr>
                  <w:rFonts w:ascii="Cambria Math" w:hAnsi="Cambria Math" w:cs="Arial"/>
                  <w:szCs w:val="24"/>
                  <w:lang w:val="id-ID"/>
                </w:rPr>
                <m:t>jumlah kelas interval</m:t>
              </m:r>
            </m:den>
          </m:f>
          <m:r>
            <w:rPr>
              <w:rFonts w:ascii="Cambria Math" w:hAnsi="Cambria Math" w:cs="Arial"/>
              <w:szCs w:val="24"/>
              <w:lang w:val="id-ID"/>
            </w:rPr>
            <m:t xml:space="preserve"> </m:t>
          </m:r>
        </m:oMath>
      </m:oMathPara>
    </w:p>
    <w:p w14:paraId="2D288BE0" w14:textId="5002F712" w:rsidR="009D1DE0" w:rsidRPr="00240581" w:rsidRDefault="009D1DE0" w:rsidP="00686BDB">
      <w:pPr>
        <w:ind w:left="284"/>
        <w:rPr>
          <w:rFonts w:cs="Arial"/>
          <w:szCs w:val="24"/>
          <w:lang w:val="id-ID"/>
        </w:rPr>
      </w:pPr>
      <m:oMathPara>
        <m:oMathParaPr>
          <m:jc m:val="left"/>
        </m:oMathParaPr>
        <m:oMath>
          <m:r>
            <w:rPr>
              <w:rFonts w:ascii="Cambria Math" w:hAnsi="Cambria Math" w:cs="Arial"/>
              <w:szCs w:val="24"/>
              <w:lang w:val="id-ID"/>
            </w:rPr>
            <m:t>i=</m:t>
          </m:r>
          <m:f>
            <m:fPr>
              <m:ctrlPr>
                <w:rPr>
                  <w:rFonts w:ascii="Cambria Math" w:hAnsi="Cambria Math" w:cs="Arial"/>
                  <w:i/>
                  <w:szCs w:val="24"/>
                  <w:lang w:val="id-ID"/>
                </w:rPr>
              </m:ctrlPr>
            </m:fPr>
            <m:num>
              <m:r>
                <w:rPr>
                  <w:rFonts w:ascii="Cambria Math" w:hAnsi="Cambria Math" w:cs="Arial"/>
                  <w:szCs w:val="24"/>
                  <w:lang w:val="id-ID"/>
                </w:rPr>
                <m:t>6.804-2.268</m:t>
              </m:r>
            </m:num>
            <m:den>
              <m:r>
                <w:rPr>
                  <w:rFonts w:ascii="Cambria Math" w:hAnsi="Cambria Math" w:cs="Arial"/>
                  <w:szCs w:val="24"/>
                  <w:lang w:val="id-ID"/>
                </w:rPr>
                <m:t>3</m:t>
              </m:r>
            </m:den>
          </m:f>
        </m:oMath>
      </m:oMathPara>
    </w:p>
    <w:p w14:paraId="078AD0D1" w14:textId="39F6A0AD" w:rsidR="009D1DE0" w:rsidRPr="00240581" w:rsidRDefault="009D1DE0" w:rsidP="00686BDB">
      <w:pPr>
        <w:ind w:left="284"/>
        <w:rPr>
          <w:rFonts w:cs="Arial"/>
          <w:szCs w:val="24"/>
          <w:lang w:val="id-ID"/>
        </w:rPr>
      </w:pPr>
      <m:oMathPara>
        <m:oMathParaPr>
          <m:jc m:val="left"/>
        </m:oMathParaPr>
        <m:oMath>
          <m:r>
            <w:rPr>
              <w:rFonts w:ascii="Cambria Math" w:hAnsi="Cambria Math" w:cs="Arial"/>
              <w:szCs w:val="24"/>
              <w:lang w:val="id-ID"/>
            </w:rPr>
            <m:t>i=1.512</m:t>
          </m:r>
        </m:oMath>
      </m:oMathPara>
    </w:p>
    <w:p w14:paraId="73799D7E" w14:textId="7F7DC5EF" w:rsidR="009D1DE0" w:rsidRPr="00240581" w:rsidRDefault="009D1DE0" w:rsidP="00572718">
      <w:pPr>
        <w:rPr>
          <w:rFonts w:cs="Arial"/>
          <w:szCs w:val="24"/>
          <w:lang w:val="id-ID"/>
        </w:rPr>
      </w:pPr>
      <w:r w:rsidRPr="00240581">
        <w:rPr>
          <w:rFonts w:cs="Arial"/>
          <w:szCs w:val="24"/>
          <w:lang w:val="id-ID"/>
        </w:rPr>
        <w:t xml:space="preserve">Maka kategori penilaian </w:t>
      </w:r>
      <w:r w:rsidR="00782361" w:rsidRPr="00240581">
        <w:rPr>
          <w:rFonts w:cs="Arial"/>
          <w:szCs w:val="24"/>
          <w:lang w:val="id-ID"/>
        </w:rPr>
        <w:t>seluruh</w:t>
      </w:r>
      <w:r w:rsidRPr="00240581">
        <w:rPr>
          <w:rFonts w:cs="Arial"/>
          <w:szCs w:val="24"/>
          <w:lang w:val="id-ID"/>
        </w:rPr>
        <w:t xml:space="preserve"> indikator adalah sebagai berikut :</w:t>
      </w:r>
    </w:p>
    <w:tbl>
      <w:tblPr>
        <w:tblStyle w:val="TableGrid"/>
        <w:tblW w:w="0" w:type="auto"/>
        <w:tblInd w:w="-5" w:type="dxa"/>
        <w:tblLook w:val="04A0" w:firstRow="1" w:lastRow="0" w:firstColumn="1" w:lastColumn="0" w:noHBand="0" w:noVBand="1"/>
      </w:tblPr>
      <w:tblGrid>
        <w:gridCol w:w="3926"/>
        <w:gridCol w:w="4007"/>
      </w:tblGrid>
      <w:tr w:rsidR="008911E0" w:rsidRPr="00240581" w14:paraId="0869005F" w14:textId="77777777" w:rsidTr="00314BE3">
        <w:trPr>
          <w:trHeight w:val="440"/>
        </w:trPr>
        <w:tc>
          <w:tcPr>
            <w:tcW w:w="3926" w:type="dxa"/>
            <w:vAlign w:val="center"/>
          </w:tcPr>
          <w:p w14:paraId="5A0A11AD" w14:textId="77777777" w:rsidR="008911E0" w:rsidRPr="00240581" w:rsidRDefault="008911E0" w:rsidP="00314BE3">
            <w:pPr>
              <w:jc w:val="center"/>
              <w:rPr>
                <w:rFonts w:cs="Arial"/>
                <w:szCs w:val="24"/>
                <w:lang w:val="id-ID"/>
              </w:rPr>
            </w:pPr>
            <w:r w:rsidRPr="00240581">
              <w:rPr>
                <w:rFonts w:cs="Arial"/>
                <w:szCs w:val="24"/>
                <w:lang w:val="id-ID"/>
              </w:rPr>
              <w:t>Kategori</w:t>
            </w:r>
          </w:p>
        </w:tc>
        <w:tc>
          <w:tcPr>
            <w:tcW w:w="4007" w:type="dxa"/>
            <w:vAlign w:val="center"/>
          </w:tcPr>
          <w:p w14:paraId="4F54EF31" w14:textId="77777777" w:rsidR="008911E0" w:rsidRPr="00240581" w:rsidRDefault="008911E0" w:rsidP="00314BE3">
            <w:pPr>
              <w:jc w:val="center"/>
              <w:rPr>
                <w:rFonts w:cs="Arial"/>
                <w:szCs w:val="24"/>
                <w:lang w:val="id-ID"/>
              </w:rPr>
            </w:pPr>
            <w:r w:rsidRPr="00240581">
              <w:rPr>
                <w:rFonts w:cs="Arial"/>
                <w:szCs w:val="24"/>
                <w:lang w:val="id-ID"/>
              </w:rPr>
              <w:t>Interval Skor</w:t>
            </w:r>
          </w:p>
        </w:tc>
      </w:tr>
      <w:tr w:rsidR="008911E0" w:rsidRPr="00240581" w14:paraId="5A4271A7" w14:textId="77777777" w:rsidTr="00314BE3">
        <w:trPr>
          <w:trHeight w:val="404"/>
        </w:trPr>
        <w:tc>
          <w:tcPr>
            <w:tcW w:w="3926" w:type="dxa"/>
            <w:vAlign w:val="center"/>
          </w:tcPr>
          <w:p w14:paraId="527EAA3E" w14:textId="7AC23828" w:rsidR="008911E0" w:rsidRPr="00240581" w:rsidRDefault="005C4BEC" w:rsidP="00314BE3">
            <w:pPr>
              <w:jc w:val="center"/>
              <w:rPr>
                <w:rFonts w:cs="Arial"/>
                <w:szCs w:val="24"/>
                <w:lang w:val="id-ID"/>
              </w:rPr>
            </w:pPr>
            <w:r w:rsidRPr="00240581">
              <w:rPr>
                <w:rFonts w:cs="Arial"/>
                <w:szCs w:val="24"/>
                <w:lang w:val="id-ID"/>
              </w:rPr>
              <w:t>Baik</w:t>
            </w:r>
          </w:p>
        </w:tc>
        <w:tc>
          <w:tcPr>
            <w:tcW w:w="4007" w:type="dxa"/>
            <w:vAlign w:val="center"/>
          </w:tcPr>
          <w:p w14:paraId="6055E516" w14:textId="2C5BB5E0" w:rsidR="008911E0" w:rsidRPr="00240581" w:rsidRDefault="000068A2" w:rsidP="00314BE3">
            <w:pPr>
              <w:jc w:val="center"/>
              <w:rPr>
                <w:rFonts w:cs="Arial"/>
                <w:szCs w:val="24"/>
                <w:lang w:val="id-ID"/>
              </w:rPr>
            </w:pPr>
            <w:r w:rsidRPr="00240581">
              <w:rPr>
                <w:rFonts w:cs="Arial"/>
                <w:szCs w:val="24"/>
                <w:lang w:val="id-ID"/>
              </w:rPr>
              <w:t>5.</w:t>
            </w:r>
            <w:r w:rsidR="00757B3B" w:rsidRPr="00240581">
              <w:rPr>
                <w:rFonts w:cs="Arial"/>
                <w:szCs w:val="24"/>
                <w:lang w:val="id-ID"/>
              </w:rPr>
              <w:t>29</w:t>
            </w:r>
            <w:r w:rsidR="00161EAB">
              <w:rPr>
                <w:rFonts w:cs="Arial"/>
                <w:szCs w:val="24"/>
                <w:lang w:val="id-ID"/>
              </w:rPr>
              <w:t>2</w:t>
            </w:r>
            <w:r w:rsidR="008911E0" w:rsidRPr="00240581">
              <w:rPr>
                <w:rFonts w:cs="Arial"/>
                <w:szCs w:val="24"/>
                <w:lang w:val="id-ID"/>
              </w:rPr>
              <w:t xml:space="preserve"> – </w:t>
            </w:r>
            <w:r w:rsidR="00757B3B" w:rsidRPr="00240581">
              <w:rPr>
                <w:rFonts w:cs="Arial"/>
                <w:szCs w:val="24"/>
                <w:lang w:val="id-ID"/>
              </w:rPr>
              <w:t>6.804</w:t>
            </w:r>
          </w:p>
        </w:tc>
      </w:tr>
      <w:tr w:rsidR="008911E0" w:rsidRPr="00240581" w14:paraId="17967E5A" w14:textId="77777777" w:rsidTr="00314BE3">
        <w:trPr>
          <w:trHeight w:val="423"/>
        </w:trPr>
        <w:tc>
          <w:tcPr>
            <w:tcW w:w="3926" w:type="dxa"/>
            <w:vAlign w:val="center"/>
          </w:tcPr>
          <w:p w14:paraId="420F0CC1" w14:textId="0AE83C7C" w:rsidR="008911E0" w:rsidRPr="00240581" w:rsidRDefault="005C4BEC" w:rsidP="00314BE3">
            <w:pPr>
              <w:jc w:val="center"/>
              <w:rPr>
                <w:rFonts w:cs="Arial"/>
                <w:szCs w:val="24"/>
                <w:lang w:val="id-ID"/>
              </w:rPr>
            </w:pPr>
            <w:r w:rsidRPr="00240581">
              <w:rPr>
                <w:rFonts w:cs="Arial"/>
                <w:szCs w:val="24"/>
                <w:lang w:val="id-ID"/>
              </w:rPr>
              <w:t>Cukup Baik</w:t>
            </w:r>
          </w:p>
        </w:tc>
        <w:tc>
          <w:tcPr>
            <w:tcW w:w="4007" w:type="dxa"/>
            <w:vAlign w:val="center"/>
          </w:tcPr>
          <w:p w14:paraId="56690FF8" w14:textId="1FA1FD7C" w:rsidR="008911E0" w:rsidRPr="00240581" w:rsidRDefault="00C013AB" w:rsidP="00314BE3">
            <w:pPr>
              <w:jc w:val="center"/>
              <w:rPr>
                <w:rFonts w:cs="Arial"/>
                <w:szCs w:val="24"/>
                <w:lang w:val="id-ID"/>
              </w:rPr>
            </w:pPr>
            <w:r w:rsidRPr="00240581">
              <w:rPr>
                <w:rFonts w:cs="Arial"/>
                <w:szCs w:val="24"/>
                <w:lang w:val="id-ID"/>
              </w:rPr>
              <w:t>3</w:t>
            </w:r>
            <w:r w:rsidR="00ED30C5" w:rsidRPr="00240581">
              <w:rPr>
                <w:rFonts w:cs="Arial"/>
                <w:szCs w:val="24"/>
                <w:lang w:val="id-ID"/>
              </w:rPr>
              <w:t>.78</w:t>
            </w:r>
            <w:r w:rsidR="00161EAB">
              <w:rPr>
                <w:rFonts w:cs="Arial"/>
                <w:szCs w:val="24"/>
                <w:lang w:val="id-ID"/>
              </w:rPr>
              <w:t>0</w:t>
            </w:r>
            <w:r w:rsidR="008911E0" w:rsidRPr="00240581">
              <w:rPr>
                <w:rFonts w:cs="Arial"/>
                <w:szCs w:val="24"/>
                <w:lang w:val="id-ID"/>
              </w:rPr>
              <w:t xml:space="preserve"> – </w:t>
            </w:r>
            <w:r w:rsidR="00ED30C5" w:rsidRPr="00240581">
              <w:rPr>
                <w:rFonts w:cs="Arial"/>
                <w:szCs w:val="24"/>
                <w:lang w:val="id-ID"/>
              </w:rPr>
              <w:t>5.292</w:t>
            </w:r>
          </w:p>
        </w:tc>
      </w:tr>
      <w:tr w:rsidR="008911E0" w:rsidRPr="00240581" w14:paraId="5A884A57" w14:textId="77777777" w:rsidTr="00314BE3">
        <w:trPr>
          <w:trHeight w:val="415"/>
        </w:trPr>
        <w:tc>
          <w:tcPr>
            <w:tcW w:w="3926" w:type="dxa"/>
            <w:vAlign w:val="center"/>
          </w:tcPr>
          <w:p w14:paraId="037A13B2" w14:textId="54AC9434" w:rsidR="008911E0" w:rsidRPr="00240581" w:rsidRDefault="00573C8E" w:rsidP="00314BE3">
            <w:pPr>
              <w:jc w:val="center"/>
              <w:rPr>
                <w:rFonts w:cs="Arial"/>
                <w:szCs w:val="24"/>
                <w:lang w:val="id-ID"/>
              </w:rPr>
            </w:pPr>
            <w:r w:rsidRPr="00240581">
              <w:rPr>
                <w:rFonts w:cs="Arial"/>
                <w:szCs w:val="24"/>
                <w:lang w:val="id-ID"/>
              </w:rPr>
              <w:t>Tidak baik</w:t>
            </w:r>
          </w:p>
        </w:tc>
        <w:tc>
          <w:tcPr>
            <w:tcW w:w="4007" w:type="dxa"/>
            <w:vAlign w:val="center"/>
          </w:tcPr>
          <w:p w14:paraId="7D5254B3" w14:textId="04D5C852" w:rsidR="008911E0" w:rsidRPr="00240581" w:rsidRDefault="00907DC5" w:rsidP="00314BE3">
            <w:pPr>
              <w:pStyle w:val="ListParagraph"/>
              <w:ind w:left="0" w:firstLine="0"/>
              <w:jc w:val="center"/>
              <w:rPr>
                <w:szCs w:val="24"/>
                <w:lang w:val="id-ID"/>
              </w:rPr>
            </w:pPr>
            <w:r w:rsidRPr="00240581">
              <w:rPr>
                <w:szCs w:val="24"/>
                <w:lang w:val="id-ID"/>
              </w:rPr>
              <w:t>2.</w:t>
            </w:r>
            <w:r w:rsidR="00ED30C5" w:rsidRPr="00240581">
              <w:rPr>
                <w:szCs w:val="24"/>
                <w:lang w:val="id-ID"/>
              </w:rPr>
              <w:t>268</w:t>
            </w:r>
            <w:r w:rsidR="008911E0" w:rsidRPr="00240581">
              <w:rPr>
                <w:szCs w:val="24"/>
                <w:lang w:val="id-ID"/>
              </w:rPr>
              <w:t xml:space="preserve"> – </w:t>
            </w:r>
            <w:r w:rsidR="00ED30C5" w:rsidRPr="00240581">
              <w:rPr>
                <w:szCs w:val="24"/>
                <w:lang w:val="id-ID"/>
              </w:rPr>
              <w:t>3.780</w:t>
            </w:r>
          </w:p>
        </w:tc>
      </w:tr>
    </w:tbl>
    <w:p w14:paraId="7949DAA0" w14:textId="77777777" w:rsidR="00AC7154" w:rsidRPr="00240581" w:rsidRDefault="00AC7154" w:rsidP="00AC7154">
      <w:pPr>
        <w:ind w:firstLine="720"/>
        <w:rPr>
          <w:iCs/>
          <w:lang w:val="id-ID"/>
        </w:rPr>
      </w:pPr>
      <w:r w:rsidRPr="00240581">
        <w:rPr>
          <w:iCs/>
          <w:lang w:val="id-ID"/>
        </w:rPr>
        <w:t>Untuk mengetahui lebih jelas kriteria yang telah ditetapkan dari skor</w:t>
      </w:r>
      <w:r w:rsidRPr="00240581">
        <w:rPr>
          <w:iCs/>
          <w:lang w:val="id-ID"/>
        </w:rPr>
        <w:br/>
        <w:t>yang diperoleh untuk setiap indikator dalam penelitian ini dapat dilihat</w:t>
      </w:r>
      <w:r w:rsidRPr="00240581">
        <w:rPr>
          <w:iCs/>
          <w:lang w:val="id-ID"/>
        </w:rPr>
        <w:br/>
        <w:t>berdasarkan garis kontinum dibawah ini:</w:t>
      </w:r>
    </w:p>
    <w:p w14:paraId="21551301" w14:textId="77777777" w:rsidR="00AC7154" w:rsidRPr="00240581" w:rsidRDefault="00AC7154" w:rsidP="00AC7154">
      <w:pPr>
        <w:pStyle w:val="ListParagraph"/>
        <w:tabs>
          <w:tab w:val="right" w:pos="7937"/>
        </w:tabs>
        <w:ind w:left="786" w:hanging="786"/>
        <w:rPr>
          <w:lang w:val="id-ID"/>
        </w:rPr>
      </w:pPr>
      <w:r w:rsidRPr="00240581">
        <w:rPr>
          <w:noProof/>
          <w:lang w:val="id-ID"/>
        </w:rPr>
        <mc:AlternateContent>
          <mc:Choice Requires="wps">
            <w:drawing>
              <wp:anchor distT="0" distB="0" distL="114300" distR="114300" simplePos="0" relativeHeight="251751429" behindDoc="0" locked="0" layoutInCell="1" allowOverlap="1" wp14:anchorId="01256FA8" wp14:editId="14393E99">
                <wp:simplePos x="0" y="0"/>
                <wp:positionH relativeFrom="column">
                  <wp:posOffset>1564005</wp:posOffset>
                </wp:positionH>
                <wp:positionV relativeFrom="paragraph">
                  <wp:posOffset>134712</wp:posOffset>
                </wp:positionV>
                <wp:extent cx="0" cy="163630"/>
                <wp:effectExtent l="0" t="0" r="38100" b="27305"/>
                <wp:wrapNone/>
                <wp:docPr id="1621993151" name="Straight Connector 4"/>
                <wp:cNvGraphicFramePr/>
                <a:graphic xmlns:a="http://schemas.openxmlformats.org/drawingml/2006/main">
                  <a:graphicData uri="http://schemas.microsoft.com/office/word/2010/wordprocessingShape">
                    <wps:wsp>
                      <wps:cNvCnPr/>
                      <wps:spPr>
                        <a:xfrm>
                          <a:off x="0" y="0"/>
                          <a:ext cx="0" cy="1636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F365D81" id="Straight Connector 4" o:spid="_x0000_s1026" style="position:absolute;z-index:251751429;visibility:visible;mso-wrap-style:square;mso-wrap-distance-left:9pt;mso-wrap-distance-top:0;mso-wrap-distance-right:9pt;mso-wrap-distance-bottom:0;mso-position-horizontal:absolute;mso-position-horizontal-relative:text;mso-position-vertical:absolute;mso-position-vertical-relative:text" from="123.15pt,10.6pt" to="123.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" strokecolor="black [3200]" strokeweight="1.5pt">
                <v:stroke joinstyle="miter"/>
              </v:line>
            </w:pict>
          </mc:Fallback>
        </mc:AlternateContent>
      </w:r>
      <w:r w:rsidRPr="00240581">
        <w:rPr>
          <w:noProof/>
          <w:lang w:val="id-ID"/>
        </w:rPr>
        <mc:AlternateContent>
          <mc:Choice Requires="wps">
            <w:drawing>
              <wp:anchor distT="0" distB="0" distL="114300" distR="114300" simplePos="0" relativeHeight="251755525" behindDoc="0" locked="0" layoutInCell="1" allowOverlap="1" wp14:anchorId="732340C2" wp14:editId="2A783B44">
                <wp:simplePos x="0" y="0"/>
                <wp:positionH relativeFrom="column">
                  <wp:posOffset>3586704</wp:posOffset>
                </wp:positionH>
                <wp:positionV relativeFrom="paragraph">
                  <wp:posOffset>300393</wp:posOffset>
                </wp:positionV>
                <wp:extent cx="941294" cy="0"/>
                <wp:effectExtent l="38100" t="76200" r="11430" b="95250"/>
                <wp:wrapNone/>
                <wp:docPr id="565618471" name="Straight Arrow Connector 9"/>
                <wp:cNvGraphicFramePr/>
                <a:graphic xmlns:a="http://schemas.openxmlformats.org/drawingml/2006/main">
                  <a:graphicData uri="http://schemas.microsoft.com/office/word/2010/wordprocessingShape">
                    <wps:wsp>
                      <wps:cNvCnPr/>
                      <wps:spPr>
                        <a:xfrm>
                          <a:off x="0" y="0"/>
                          <a:ext cx="941294"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31A285" id="Straight Arrow Connector 9" o:spid="_x0000_s1026" type="#_x0000_t32" style="position:absolute;margin-left:282.4pt;margin-top:23.65pt;width:74.1pt;height:0;z-index:2517555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54501" behindDoc="0" locked="0" layoutInCell="1" allowOverlap="1" wp14:anchorId="61866768" wp14:editId="7C39FA76">
                <wp:simplePos x="0" y="0"/>
                <wp:positionH relativeFrom="page">
                  <wp:align>center</wp:align>
                </wp:positionH>
                <wp:positionV relativeFrom="paragraph">
                  <wp:posOffset>295947</wp:posOffset>
                </wp:positionV>
                <wp:extent cx="941294" cy="0"/>
                <wp:effectExtent l="38100" t="76200" r="11430" b="95250"/>
                <wp:wrapNone/>
                <wp:docPr id="18999023" name="Straight Arrow Connector 9"/>
                <wp:cNvGraphicFramePr/>
                <a:graphic xmlns:a="http://schemas.openxmlformats.org/drawingml/2006/main">
                  <a:graphicData uri="http://schemas.microsoft.com/office/word/2010/wordprocessingShape">
                    <wps:wsp>
                      <wps:cNvCnPr/>
                      <wps:spPr>
                        <a:xfrm>
                          <a:off x="0" y="0"/>
                          <a:ext cx="941294"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A8C14C" id="Straight Arrow Connector 9" o:spid="_x0000_s1026" type="#_x0000_t32" style="position:absolute;margin-left:0;margin-top:23.3pt;width:74.1pt;height:0;z-index:25175450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" strokecolor="black [3200]" strokeweight="1.5pt">
                <v:stroke startarrow="block" endarrow="block" joinstyle="miter"/>
                <w10:wrap anchorx="page"/>
              </v:shape>
            </w:pict>
          </mc:Fallback>
        </mc:AlternateContent>
      </w:r>
      <w:r w:rsidRPr="00240581">
        <w:rPr>
          <w:noProof/>
          <w:lang w:val="id-ID"/>
        </w:rPr>
        <mc:AlternateContent>
          <mc:Choice Requires="wps">
            <w:drawing>
              <wp:anchor distT="0" distB="0" distL="114300" distR="114300" simplePos="0" relativeHeight="251753477" behindDoc="0" locked="0" layoutInCell="1" allowOverlap="1" wp14:anchorId="574A8078" wp14:editId="602F6252">
                <wp:simplePos x="0" y="0"/>
                <wp:positionH relativeFrom="column">
                  <wp:posOffset>285451</wp:posOffset>
                </wp:positionH>
                <wp:positionV relativeFrom="paragraph">
                  <wp:posOffset>288925</wp:posOffset>
                </wp:positionV>
                <wp:extent cx="941294" cy="0"/>
                <wp:effectExtent l="38100" t="76200" r="11430" b="95250"/>
                <wp:wrapNone/>
                <wp:docPr id="1490336450" name="Straight Arrow Connector 9"/>
                <wp:cNvGraphicFramePr/>
                <a:graphic xmlns:a="http://schemas.openxmlformats.org/drawingml/2006/main">
                  <a:graphicData uri="http://schemas.microsoft.com/office/word/2010/wordprocessingShape">
                    <wps:wsp>
                      <wps:cNvCnPr/>
                      <wps:spPr>
                        <a:xfrm>
                          <a:off x="0" y="0"/>
                          <a:ext cx="941294"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E9372C" id="Straight Arrow Connector 9" o:spid="_x0000_s1026" type="#_x0000_t32" style="position:absolute;margin-left:22.5pt;margin-top:22.75pt;width:74.1pt;height:0;z-index:251753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52453" behindDoc="0" locked="0" layoutInCell="1" allowOverlap="1" wp14:anchorId="14DBBEC1" wp14:editId="4D31B938">
                <wp:simplePos x="0" y="0"/>
                <wp:positionH relativeFrom="column">
                  <wp:posOffset>3166409</wp:posOffset>
                </wp:positionH>
                <wp:positionV relativeFrom="paragraph">
                  <wp:posOffset>125282</wp:posOffset>
                </wp:positionV>
                <wp:extent cx="0" cy="163195"/>
                <wp:effectExtent l="0" t="0" r="38100" b="27305"/>
                <wp:wrapNone/>
                <wp:docPr id="104758338" name="Straight Connector 4"/>
                <wp:cNvGraphicFramePr/>
                <a:graphic xmlns:a="http://schemas.openxmlformats.org/drawingml/2006/main">
                  <a:graphicData uri="http://schemas.microsoft.com/office/word/2010/wordprocessingShape">
                    <wps:wsp>
                      <wps:cNvCnPr/>
                      <wps:spPr>
                        <a:xfrm>
                          <a:off x="0" y="0"/>
                          <a:ext cx="0" cy="16319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9E512" id="Straight Connector 4" o:spid="_x0000_s1026" style="position:absolute;z-index:251752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3pt,9.85pt" to="249.3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" strokecolor="black [3200]" strokeweight="1.5pt">
                <v:stroke joinstyle="miter"/>
              </v:line>
            </w:pict>
          </mc:Fallback>
        </mc:AlternateContent>
      </w:r>
      <w:r w:rsidRPr="00240581">
        <w:rPr>
          <w:noProof/>
          <w:lang w:val="id-ID"/>
        </w:rPr>
        <mc:AlternateContent>
          <mc:Choice Requires="wps">
            <w:drawing>
              <wp:anchor distT="0" distB="0" distL="114300" distR="114300" simplePos="0" relativeHeight="251748357" behindDoc="0" locked="0" layoutInCell="1" allowOverlap="1" wp14:anchorId="079B81A6" wp14:editId="73C96AC9">
                <wp:simplePos x="0" y="0"/>
                <wp:positionH relativeFrom="margin">
                  <wp:posOffset>38995</wp:posOffset>
                </wp:positionH>
                <wp:positionV relativeFrom="paragraph">
                  <wp:posOffset>197672</wp:posOffset>
                </wp:positionV>
                <wp:extent cx="4867761" cy="13335"/>
                <wp:effectExtent l="0" t="0" r="28575" b="24765"/>
                <wp:wrapNone/>
                <wp:docPr id="968419882" name="Straight Connector 3"/>
                <wp:cNvGraphicFramePr/>
                <a:graphic xmlns:a="http://schemas.openxmlformats.org/drawingml/2006/main">
                  <a:graphicData uri="http://schemas.microsoft.com/office/word/2010/wordprocessingShape">
                    <wps:wsp>
                      <wps:cNvCnPr/>
                      <wps:spPr>
                        <a:xfrm>
                          <a:off x="0" y="0"/>
                          <a:ext cx="4867761" cy="133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C20BA" id="Straight Connector 3" o:spid="_x0000_s1026" style="position:absolute;z-index:2517483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5pt,15.55pt" to="386.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" strokecolor="black [3200]"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750405" behindDoc="0" locked="0" layoutInCell="1" allowOverlap="1" wp14:anchorId="111284AD" wp14:editId="0E78AACE">
                <wp:simplePos x="0" y="0"/>
                <wp:positionH relativeFrom="margin">
                  <wp:posOffset>4912247</wp:posOffset>
                </wp:positionH>
                <wp:positionV relativeFrom="paragraph">
                  <wp:posOffset>121248</wp:posOffset>
                </wp:positionV>
                <wp:extent cx="0" cy="163630"/>
                <wp:effectExtent l="0" t="0" r="38100" b="27305"/>
                <wp:wrapNone/>
                <wp:docPr id="1953598577" name="Straight Connector 4"/>
                <wp:cNvGraphicFramePr/>
                <a:graphic xmlns:a="http://schemas.openxmlformats.org/drawingml/2006/main">
                  <a:graphicData uri="http://schemas.microsoft.com/office/word/2010/wordprocessingShape">
                    <wps:wsp>
                      <wps:cNvCnPr/>
                      <wps:spPr>
                        <a:xfrm>
                          <a:off x="0" y="0"/>
                          <a:ext cx="0" cy="1636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9F6F42D" id="Straight Connector 4" o:spid="_x0000_s1026" style="position:absolute;z-index:25175040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86.8pt,9.55pt" to="386.8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" strokecolor="black [3200]"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749381" behindDoc="0" locked="0" layoutInCell="1" allowOverlap="1" wp14:anchorId="463D5F07" wp14:editId="3B73603E">
                <wp:simplePos x="0" y="0"/>
                <wp:positionH relativeFrom="margin">
                  <wp:posOffset>40341</wp:posOffset>
                </wp:positionH>
                <wp:positionV relativeFrom="paragraph">
                  <wp:posOffset>114375</wp:posOffset>
                </wp:positionV>
                <wp:extent cx="0" cy="163630"/>
                <wp:effectExtent l="0" t="0" r="38100" b="27305"/>
                <wp:wrapNone/>
                <wp:docPr id="1056383512" name="Straight Connector 4"/>
                <wp:cNvGraphicFramePr/>
                <a:graphic xmlns:a="http://schemas.openxmlformats.org/drawingml/2006/main">
                  <a:graphicData uri="http://schemas.microsoft.com/office/word/2010/wordprocessingShape">
                    <wps:wsp>
                      <wps:cNvCnPr/>
                      <wps:spPr>
                        <a:xfrm>
                          <a:off x="0" y="0"/>
                          <a:ext cx="0" cy="1636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2350A7" id="Straight Connector 4" o:spid="_x0000_s1026" style="position:absolute;z-index:251749381;visibility:visible;mso-wrap-style:square;mso-wrap-distance-left:9pt;mso-wrap-distance-top:0;mso-wrap-distance-right:9pt;mso-wrap-distance-bottom:0;mso-position-horizontal:absolute;mso-position-horizontal-relative:margin;mso-position-vertical:absolute;mso-position-vertical-relative:text" from="3.2pt,9pt" to="3.2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" strokecolor="black [3200]" strokeweight="1.5pt">
                <v:stroke joinstyle="miter"/>
                <w10:wrap anchorx="margin"/>
              </v:line>
            </w:pict>
          </mc:Fallback>
        </mc:AlternateContent>
      </w:r>
      <w:r w:rsidRPr="00240581">
        <w:rPr>
          <w:lang w:val="id-ID"/>
        </w:rPr>
        <w:tab/>
      </w:r>
      <w:r w:rsidRPr="00240581">
        <w:rPr>
          <w:lang w:val="id-ID"/>
        </w:rPr>
        <w:tab/>
      </w:r>
    </w:p>
    <w:p w14:paraId="57C6CFF9" w14:textId="22CC303D" w:rsidR="00AC7154" w:rsidRPr="00240581" w:rsidRDefault="00161EAB" w:rsidP="00161EAB">
      <w:pPr>
        <w:tabs>
          <w:tab w:val="left" w:pos="1046"/>
          <w:tab w:val="left" w:pos="2127"/>
          <w:tab w:val="left" w:pos="3720"/>
          <w:tab w:val="center" w:pos="3968"/>
          <w:tab w:val="left" w:pos="4820"/>
          <w:tab w:val="left" w:pos="6518"/>
          <w:tab w:val="right" w:pos="7937"/>
        </w:tabs>
        <w:rPr>
          <w:lang w:val="id-ID"/>
        </w:rPr>
      </w:pPr>
      <w:r>
        <w:rPr>
          <w:lang w:val="id-ID"/>
        </w:rPr>
        <w:t>2.268</w:t>
      </w:r>
      <w:r w:rsidR="00AC7154" w:rsidRPr="00240581">
        <w:rPr>
          <w:lang w:val="id-ID"/>
        </w:rPr>
        <w:tab/>
        <w:t>TB</w:t>
      </w:r>
      <w:r w:rsidR="00AC7154" w:rsidRPr="00240581">
        <w:rPr>
          <w:lang w:val="id-ID"/>
        </w:rPr>
        <w:tab/>
      </w:r>
      <w:r>
        <w:rPr>
          <w:lang w:val="id-ID"/>
        </w:rPr>
        <w:t>3.780</w:t>
      </w:r>
      <w:r w:rsidR="00AC7154" w:rsidRPr="00240581">
        <w:rPr>
          <w:lang w:val="id-ID"/>
        </w:rPr>
        <w:t xml:space="preserve">           </w:t>
      </w:r>
      <w:r w:rsidR="003510B2" w:rsidRPr="00240581">
        <w:rPr>
          <w:lang w:val="id-ID"/>
        </w:rPr>
        <w:t xml:space="preserve"> </w:t>
      </w:r>
      <w:r w:rsidR="00AC7154" w:rsidRPr="00240581">
        <w:rPr>
          <w:lang w:val="id-ID"/>
        </w:rPr>
        <w:t xml:space="preserve"> CB</w:t>
      </w:r>
      <w:r w:rsidR="00AC7154" w:rsidRPr="00240581">
        <w:rPr>
          <w:lang w:val="id-ID"/>
        </w:rPr>
        <w:tab/>
        <w:t xml:space="preserve">           </w:t>
      </w:r>
      <w:r>
        <w:rPr>
          <w:lang w:val="id-ID"/>
        </w:rPr>
        <w:t>5.292</w:t>
      </w:r>
      <w:r w:rsidR="00AC7154" w:rsidRPr="00240581">
        <w:rPr>
          <w:lang w:val="id-ID"/>
        </w:rPr>
        <w:t xml:space="preserve">             </w:t>
      </w:r>
      <w:r w:rsidR="003510B2" w:rsidRPr="00240581">
        <w:rPr>
          <w:lang w:val="id-ID"/>
        </w:rPr>
        <w:t xml:space="preserve">   </w:t>
      </w:r>
      <w:r w:rsidR="00AC7154" w:rsidRPr="00240581">
        <w:rPr>
          <w:lang w:val="id-ID"/>
        </w:rPr>
        <w:t xml:space="preserve">  B            </w:t>
      </w:r>
      <w:r>
        <w:rPr>
          <w:lang w:val="id-ID"/>
        </w:rPr>
        <w:t>6.804</w:t>
      </w:r>
    </w:p>
    <w:p w14:paraId="693E1AF6" w14:textId="4B2BFF3D" w:rsidR="00C139C0" w:rsidRPr="00240581" w:rsidRDefault="002D051E" w:rsidP="00554FC0">
      <w:pPr>
        <w:pStyle w:val="BodyText"/>
        <w:ind w:right="140" w:firstLine="720"/>
        <w:rPr>
          <w:rFonts w:ascii="Arial" w:hAnsi="Arial" w:cs="Arial"/>
          <w:lang w:val="id-ID"/>
        </w:rPr>
      </w:pPr>
      <w:r w:rsidRPr="00240581">
        <w:rPr>
          <w:rFonts w:ascii="Arial" w:hAnsi="Arial" w:cs="Arial"/>
          <w:lang w:val="id-ID"/>
        </w:rPr>
        <w:t xml:space="preserve">Selain menganalisis data menggunakan skor, penulis juga akan menyajikan hasil jawaban responden dalam bentuk persentase. Hasil ini akan divisualisasikan menggunakan diagram pie </w:t>
      </w:r>
      <w:r w:rsidR="006C53F0" w:rsidRPr="00240581">
        <w:rPr>
          <w:rFonts w:ascii="Arial" w:hAnsi="Arial" w:cs="Arial"/>
          <w:lang w:val="id-ID"/>
        </w:rPr>
        <w:t xml:space="preserve">dan garis kontinum </w:t>
      </w:r>
      <w:r w:rsidRPr="00240581">
        <w:rPr>
          <w:rFonts w:ascii="Arial" w:hAnsi="Arial" w:cs="Arial"/>
          <w:lang w:val="id-ID"/>
        </w:rPr>
        <w:t>untuk memberikan gambaran yang lebih jelas dan mudah dipahami.</w:t>
      </w:r>
    </w:p>
    <w:p w14:paraId="6A40FFB4" w14:textId="77777777" w:rsidR="00C139C0" w:rsidRPr="00240581" w:rsidRDefault="00C139C0">
      <w:pPr>
        <w:widowControl/>
        <w:autoSpaceDE/>
        <w:autoSpaceDN/>
        <w:spacing w:after="120"/>
        <w:rPr>
          <w:rFonts w:cs="Arial"/>
          <w:szCs w:val="24"/>
          <w:lang w:val="id-ID"/>
        </w:rPr>
      </w:pPr>
      <w:r w:rsidRPr="00240581">
        <w:rPr>
          <w:rFonts w:cs="Arial"/>
          <w:lang w:val="id-ID"/>
        </w:rPr>
        <w:br w:type="page"/>
      </w:r>
    </w:p>
    <w:p w14:paraId="5DD89518" w14:textId="6CB63113" w:rsidR="00C139C0" w:rsidRPr="00240581" w:rsidRDefault="00C139C0" w:rsidP="00C139C0">
      <w:pPr>
        <w:pStyle w:val="Heading1"/>
        <w:rPr>
          <w:rFonts w:cs="Arial"/>
          <w:lang w:val="id-ID"/>
        </w:rPr>
      </w:pPr>
      <w:r w:rsidRPr="00240581">
        <w:rPr>
          <w:rFonts w:cs="Arial"/>
          <w:noProof/>
          <w:lang w:val="id-ID"/>
          <w14:ligatures w14:val="standardContextual"/>
        </w:rPr>
        <w:lastRenderedPageBreak/>
        <mc:AlternateContent>
          <mc:Choice Requires="wps">
            <w:drawing>
              <wp:anchor distT="0" distB="0" distL="114300" distR="114300" simplePos="0" relativeHeight="251658245" behindDoc="0" locked="0" layoutInCell="1" allowOverlap="1" wp14:anchorId="5437A7DE" wp14:editId="762FDD31">
                <wp:simplePos x="0" y="0"/>
                <wp:positionH relativeFrom="column">
                  <wp:posOffset>4686300</wp:posOffset>
                </wp:positionH>
                <wp:positionV relativeFrom="paragraph">
                  <wp:posOffset>-1090295</wp:posOffset>
                </wp:positionV>
                <wp:extent cx="381000" cy="484909"/>
                <wp:effectExtent l="0" t="0" r="0" b="0"/>
                <wp:wrapNone/>
                <wp:docPr id="572114769" name="Rectangle 1"/>
                <wp:cNvGraphicFramePr/>
                <a:graphic xmlns:a="http://schemas.openxmlformats.org/drawingml/2006/main">
                  <a:graphicData uri="http://schemas.microsoft.com/office/word/2010/wordprocessingShape">
                    <wps:wsp>
                      <wps:cNvSpPr/>
                      <wps:spPr>
                        <a:xfrm>
                          <a:off x="0" y="0"/>
                          <a:ext cx="381000" cy="48490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46B407" id="Rectangle 1" o:spid="_x0000_s1026" style="position:absolute;margin-left:369pt;margin-top:-85.85pt;width:30pt;height:38.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" fillcolor="white [3201]" stroked="f" strokeweight="1pt"/>
            </w:pict>
          </mc:Fallback>
        </mc:AlternateContent>
      </w:r>
      <w:r w:rsidRPr="00240581">
        <w:rPr>
          <w:rFonts w:cs="Arial"/>
          <w:lang w:val="id-ID"/>
        </w:rPr>
        <w:t>BAB I</w:t>
      </w:r>
      <w:r w:rsidR="00FF198A" w:rsidRPr="00240581">
        <w:rPr>
          <w:rFonts w:cs="Arial"/>
          <w:lang w:val="id-ID"/>
        </w:rPr>
        <w:t>V</w:t>
      </w:r>
      <w:r w:rsidRPr="00240581">
        <w:rPr>
          <w:rFonts w:cs="Arial"/>
          <w:lang w:val="id-ID"/>
        </w:rPr>
        <w:br w:type="textWrapping" w:clear="all"/>
        <w:t xml:space="preserve">GAMBARAN UMUM </w:t>
      </w:r>
      <w:r w:rsidR="00E02AC6" w:rsidRPr="00240581">
        <w:rPr>
          <w:rFonts w:cs="Arial"/>
          <w:lang w:val="id-ID"/>
        </w:rPr>
        <w:t>SATUAN POLISI PAMONG PRAJA</w:t>
      </w:r>
      <w:r w:rsidR="00BB758D" w:rsidRPr="00240581">
        <w:rPr>
          <w:rFonts w:cs="Arial"/>
          <w:lang w:val="id-ID"/>
        </w:rPr>
        <w:br w:type="textWrapping" w:clear="all"/>
      </w:r>
      <w:r w:rsidR="00E02AC6" w:rsidRPr="00240581">
        <w:rPr>
          <w:rFonts w:cs="Arial"/>
          <w:lang w:val="id-ID"/>
        </w:rPr>
        <w:t>KOTA DUMAI</w:t>
      </w:r>
    </w:p>
    <w:p w14:paraId="58DC97D4" w14:textId="77777777" w:rsidR="00C139C0" w:rsidRPr="00240581" w:rsidRDefault="00C139C0" w:rsidP="002B655A">
      <w:pPr>
        <w:pStyle w:val="Heading2"/>
        <w:numPr>
          <w:ilvl w:val="0"/>
          <w:numId w:val="32"/>
        </w:numPr>
        <w:spacing w:before="40" w:after="0"/>
        <w:ind w:left="567"/>
        <w:rPr>
          <w:rFonts w:cs="Arial"/>
          <w:lang w:val="id-ID"/>
        </w:rPr>
      </w:pPr>
      <w:r w:rsidRPr="00240581">
        <w:rPr>
          <w:rFonts w:cs="Arial"/>
          <w:lang w:val="id-ID"/>
        </w:rPr>
        <w:t>Sejarah Berdirinya Satuan Polisi Pamong Praja Kota Dumai</w:t>
      </w:r>
    </w:p>
    <w:p w14:paraId="21B97F40" w14:textId="77777777" w:rsidR="00C139C0" w:rsidRPr="00240581" w:rsidRDefault="00C139C0" w:rsidP="002B655A">
      <w:pPr>
        <w:pStyle w:val="ListParagraph"/>
        <w:widowControl/>
        <w:numPr>
          <w:ilvl w:val="0"/>
          <w:numId w:val="33"/>
        </w:numPr>
        <w:autoSpaceDE/>
        <w:autoSpaceDN/>
        <w:ind w:left="567"/>
        <w:contextualSpacing/>
        <w:rPr>
          <w:b/>
          <w:szCs w:val="24"/>
          <w:lang w:val="id-ID"/>
        </w:rPr>
      </w:pPr>
      <w:r w:rsidRPr="00240581">
        <w:rPr>
          <w:b/>
          <w:szCs w:val="24"/>
          <w:lang w:val="id-ID"/>
        </w:rPr>
        <w:t>Berdirinya Polisi Pamong Praja</w:t>
      </w:r>
    </w:p>
    <w:p w14:paraId="64538EEB" w14:textId="77777777" w:rsidR="00C139C0" w:rsidRPr="00240581" w:rsidRDefault="00C139C0" w:rsidP="00C139C0">
      <w:pPr>
        <w:pStyle w:val="ListParagraph"/>
        <w:ind w:left="0" w:firstLine="567"/>
        <w:rPr>
          <w:lang w:val="id-ID"/>
        </w:rPr>
      </w:pPr>
      <w:r w:rsidRPr="00240581">
        <w:rPr>
          <w:lang w:val="id-ID"/>
        </w:rPr>
        <w:t xml:space="preserve">Polisi pamong praja pertama sekali didirikan di yogyakarta pada tahun 1950. Nama polisi pamong praja pada saat itu bernama </w:t>
      </w:r>
      <w:r w:rsidRPr="00240581">
        <w:rPr>
          <w:b/>
          <w:lang w:val="id-ID"/>
        </w:rPr>
        <w:t>“Polisi Pamong Praja Keamanan Kepanewan”</w:t>
      </w:r>
      <w:r w:rsidRPr="00240581">
        <w:rPr>
          <w:lang w:val="id-ID"/>
        </w:rPr>
        <w:t xml:space="preserve"> dan telah mengalami 4 kali pergantian nama, diantaranya:</w:t>
      </w:r>
    </w:p>
    <w:p w14:paraId="749EB0F3" w14:textId="77777777" w:rsidR="00C139C0" w:rsidRPr="00240581" w:rsidRDefault="00C139C0" w:rsidP="002B655A">
      <w:pPr>
        <w:pStyle w:val="ListParagraph"/>
        <w:widowControl/>
        <w:numPr>
          <w:ilvl w:val="0"/>
          <w:numId w:val="35"/>
        </w:numPr>
        <w:autoSpaceDE/>
        <w:autoSpaceDN/>
        <w:ind w:left="567"/>
        <w:contextualSpacing/>
        <w:rPr>
          <w:lang w:val="id-ID"/>
        </w:rPr>
      </w:pPr>
      <w:r w:rsidRPr="00240581">
        <w:rPr>
          <w:lang w:val="id-ID"/>
        </w:rPr>
        <w:t>Detasemen Polisi Pamong Praja</w:t>
      </w:r>
    </w:p>
    <w:p w14:paraId="06F7437B" w14:textId="77777777" w:rsidR="00C139C0" w:rsidRPr="00240581" w:rsidRDefault="00C139C0" w:rsidP="002B655A">
      <w:pPr>
        <w:pStyle w:val="ListParagraph"/>
        <w:widowControl/>
        <w:numPr>
          <w:ilvl w:val="0"/>
          <w:numId w:val="35"/>
        </w:numPr>
        <w:autoSpaceDE/>
        <w:autoSpaceDN/>
        <w:ind w:left="567"/>
        <w:contextualSpacing/>
        <w:rPr>
          <w:lang w:val="id-ID"/>
        </w:rPr>
      </w:pPr>
      <w:r w:rsidRPr="00240581">
        <w:rPr>
          <w:lang w:val="id-ID"/>
        </w:rPr>
        <w:t>Pagar Praja</w:t>
      </w:r>
    </w:p>
    <w:p w14:paraId="56E47A0F" w14:textId="77777777" w:rsidR="00C139C0" w:rsidRPr="00240581" w:rsidRDefault="00C139C0" w:rsidP="002B655A">
      <w:pPr>
        <w:pStyle w:val="ListParagraph"/>
        <w:widowControl/>
        <w:numPr>
          <w:ilvl w:val="0"/>
          <w:numId w:val="35"/>
        </w:numPr>
        <w:autoSpaceDE/>
        <w:autoSpaceDN/>
        <w:ind w:left="567"/>
        <w:contextualSpacing/>
        <w:rPr>
          <w:lang w:val="id-ID"/>
        </w:rPr>
      </w:pPr>
      <w:r w:rsidRPr="00240581">
        <w:rPr>
          <w:lang w:val="id-ID"/>
        </w:rPr>
        <w:t>Kesatuan Pagar Praja</w:t>
      </w:r>
    </w:p>
    <w:p w14:paraId="162B6A04" w14:textId="77777777" w:rsidR="00C139C0" w:rsidRPr="00240581" w:rsidRDefault="00C139C0" w:rsidP="002B655A">
      <w:pPr>
        <w:pStyle w:val="ListParagraph"/>
        <w:widowControl/>
        <w:numPr>
          <w:ilvl w:val="0"/>
          <w:numId w:val="35"/>
        </w:numPr>
        <w:autoSpaceDE/>
        <w:autoSpaceDN/>
        <w:ind w:left="567"/>
        <w:contextualSpacing/>
        <w:rPr>
          <w:lang w:val="id-ID"/>
        </w:rPr>
      </w:pPr>
      <w:r w:rsidRPr="00240581">
        <w:rPr>
          <w:lang w:val="id-ID"/>
        </w:rPr>
        <w:t>Dan Saat Ini Bernama Polisi Pamong Praja</w:t>
      </w:r>
    </w:p>
    <w:p w14:paraId="1A8EE9C1" w14:textId="77777777" w:rsidR="00C139C0" w:rsidRPr="00240581" w:rsidRDefault="00C139C0" w:rsidP="00C139C0">
      <w:pPr>
        <w:pStyle w:val="ListParagraph"/>
        <w:ind w:left="0" w:firstLine="567"/>
        <w:rPr>
          <w:lang w:val="id-ID"/>
        </w:rPr>
      </w:pPr>
      <w:r w:rsidRPr="00240581">
        <w:rPr>
          <w:lang w:val="id-ID"/>
        </w:rPr>
        <w:t>Polisi pamong praja lahir pada tahun 1950 dan hari jadi polisi pamong praja jatuh pada tanggal 03 maret setiap tahunnya.</w:t>
      </w:r>
    </w:p>
    <w:p w14:paraId="77AA63D5" w14:textId="77777777" w:rsidR="00C139C0" w:rsidRPr="00240581" w:rsidRDefault="00C139C0" w:rsidP="002B655A">
      <w:pPr>
        <w:pStyle w:val="ListParagraph"/>
        <w:widowControl/>
        <w:numPr>
          <w:ilvl w:val="0"/>
          <w:numId w:val="33"/>
        </w:numPr>
        <w:autoSpaceDE/>
        <w:autoSpaceDN/>
        <w:ind w:left="567"/>
        <w:contextualSpacing/>
        <w:rPr>
          <w:b/>
          <w:lang w:val="id-ID"/>
        </w:rPr>
      </w:pPr>
      <w:r w:rsidRPr="00240581">
        <w:rPr>
          <w:b/>
          <w:lang w:val="id-ID"/>
        </w:rPr>
        <w:t>Dasar Pembentukan Polisi Pamong Praja</w:t>
      </w:r>
    </w:p>
    <w:p w14:paraId="5EC4D099" w14:textId="77777777" w:rsidR="00C139C0" w:rsidRPr="00240581" w:rsidRDefault="00C139C0" w:rsidP="002B655A">
      <w:pPr>
        <w:pStyle w:val="ListParagraph"/>
        <w:widowControl/>
        <w:numPr>
          <w:ilvl w:val="0"/>
          <w:numId w:val="36"/>
        </w:numPr>
        <w:autoSpaceDE/>
        <w:autoSpaceDN/>
        <w:spacing w:after="120"/>
        <w:ind w:left="567" w:hanging="357"/>
        <w:contextualSpacing/>
        <w:rPr>
          <w:lang w:val="id-ID"/>
        </w:rPr>
      </w:pPr>
      <w:r w:rsidRPr="00240581">
        <w:rPr>
          <w:lang w:val="id-ID"/>
        </w:rPr>
        <w:t xml:space="preserve">Peraturan Pemerintah Republik Indonesia Nomor 6 Tahun 1998 Tentang Polisi Pamong Praja Karena Tidak Sesuai Dengan Jiwa Dan Semangat Otonomi Daerah Maka Diganti Dengan Undang-Undang Nomor 32 Tahun 2004 Tentang Pemerintah Daerah; yang kemudian di ubah dengan Undang-Undang Nomor 23 Tahun 2014 tentang Pemerintahan Daerah (Lembaran Negara Tahun 2014 Nomor 244, Tambahan Lembaran Negara Nomor 5587) sebagaimana telah diubah beberapa kali terakhir dengan undang-Undang Nomor 9 Tahun </w:t>
      </w:r>
      <w:r w:rsidRPr="00240581">
        <w:rPr>
          <w:lang w:val="id-ID"/>
        </w:rPr>
        <w:lastRenderedPageBreak/>
        <w:t>2015 tentang Perubahan Kedua Atas Undang-Undang Nomor 23 Tahun 2014 tentang Pemerintahan Daerah (Lembaran Negara Republik Indonesia Tahun 2015 Nomor 58, Tambahan Lembaran Negara Republik Indonesia Nomor 5679);</w:t>
      </w:r>
    </w:p>
    <w:p w14:paraId="3F835EEA" w14:textId="77777777" w:rsidR="00C139C0" w:rsidRPr="00240581" w:rsidRDefault="00C139C0" w:rsidP="002B655A">
      <w:pPr>
        <w:pStyle w:val="ListParagraph"/>
        <w:widowControl/>
        <w:numPr>
          <w:ilvl w:val="0"/>
          <w:numId w:val="36"/>
        </w:numPr>
        <w:autoSpaceDE/>
        <w:autoSpaceDN/>
        <w:spacing w:after="120"/>
        <w:ind w:left="567" w:hanging="357"/>
        <w:contextualSpacing/>
        <w:rPr>
          <w:lang w:val="id-ID"/>
        </w:rPr>
      </w:pPr>
      <w:r w:rsidRPr="00240581">
        <w:rPr>
          <w:lang w:val="id-ID"/>
        </w:rPr>
        <w:t>Peraturan Pemerintah Republik Indonesia Nomor 32 Tahun 2004 Tentang Pedoman Satuan Polisi Pamong Praja; Dicabut Dan Dinyatakan Tidak Berlaku Oleh PP No 6 Tahun 2010 Tentang Satuan Polisi Pamong Praja</w:t>
      </w:r>
    </w:p>
    <w:p w14:paraId="2DDD0EFA" w14:textId="77777777" w:rsidR="00C139C0" w:rsidRPr="00240581" w:rsidRDefault="00C139C0" w:rsidP="002B655A">
      <w:pPr>
        <w:pStyle w:val="ListParagraph"/>
        <w:numPr>
          <w:ilvl w:val="0"/>
          <w:numId w:val="36"/>
        </w:numPr>
        <w:spacing w:after="120"/>
        <w:ind w:left="567" w:hanging="357"/>
        <w:rPr>
          <w:lang w:val="id-ID"/>
        </w:rPr>
      </w:pPr>
      <w:r w:rsidRPr="00240581">
        <w:rPr>
          <w:lang w:val="id-ID"/>
        </w:rPr>
        <w:t>PP No 6 Tahun 2010 Tentang Satuan Polisi Pamong Praja Dicabut Dan Dinyatakan Tidak Berlaku Oleh PP No 16 Tahun 2018 Tentang Satuan Polisi Pamong Praja</w:t>
      </w:r>
    </w:p>
    <w:p w14:paraId="149449BD" w14:textId="77777777" w:rsidR="00C139C0" w:rsidRPr="00240581" w:rsidRDefault="00C139C0" w:rsidP="002B655A">
      <w:pPr>
        <w:pStyle w:val="ListParagraph"/>
        <w:numPr>
          <w:ilvl w:val="0"/>
          <w:numId w:val="36"/>
        </w:numPr>
        <w:spacing w:after="120"/>
        <w:ind w:left="567" w:hanging="357"/>
        <w:rPr>
          <w:lang w:val="id-ID"/>
        </w:rPr>
      </w:pPr>
      <w:r w:rsidRPr="00240581">
        <w:rPr>
          <w:lang w:val="id-ID"/>
        </w:rPr>
        <w:t>PP No 16 Tahun 2018 Tentang Satuan Polisi Pamong Praja</w:t>
      </w:r>
    </w:p>
    <w:p w14:paraId="17DDA4FD" w14:textId="77777777" w:rsidR="00C139C0" w:rsidRPr="00240581" w:rsidRDefault="00C139C0" w:rsidP="002B655A">
      <w:pPr>
        <w:pStyle w:val="ListParagraph"/>
        <w:numPr>
          <w:ilvl w:val="0"/>
          <w:numId w:val="36"/>
        </w:numPr>
        <w:spacing w:after="120"/>
        <w:ind w:left="567" w:hanging="357"/>
        <w:rPr>
          <w:lang w:val="id-ID"/>
        </w:rPr>
      </w:pPr>
      <w:r w:rsidRPr="00240581">
        <w:rPr>
          <w:lang w:val="id-ID"/>
        </w:rPr>
        <w:t>Kantor Satpol PP Kota Dumai Pertama Kali Dibentuk Berdasarkan Peraturan Pemerintah Daerah Kota Dumai Nomor 6 Tahun 2001 Tentang Organisasi Dan Tata Kerja Lembaga Teknis Daerah Yang Telah Dirubah Dengan Tentang Satuan Polisi Pamong Praja Peraturan Daerah Kota Dumai Nomor 5 Tahun 2002;</w:t>
      </w:r>
    </w:p>
    <w:p w14:paraId="2D0F42C5" w14:textId="77777777" w:rsidR="00C139C0" w:rsidRPr="00240581" w:rsidRDefault="00C139C0" w:rsidP="002B655A">
      <w:pPr>
        <w:pStyle w:val="ListParagraph"/>
        <w:numPr>
          <w:ilvl w:val="0"/>
          <w:numId w:val="36"/>
        </w:numPr>
        <w:spacing w:after="120"/>
        <w:ind w:left="567" w:hanging="357"/>
        <w:rPr>
          <w:lang w:val="id-ID"/>
        </w:rPr>
      </w:pPr>
      <w:r w:rsidRPr="00240581">
        <w:rPr>
          <w:lang w:val="id-ID"/>
        </w:rPr>
        <w:t>Perubahan Struktur Organisasi Tata Kerja Dilingkungan Pemerintah Kota Dumai Maka Organisasi Dan Tata Kerja Kantor Satpol PP Kota Dumai Didasarkan Pada Peraturan Daerah Kota Dumai Nomor 25 Tahun 2005;</w:t>
      </w:r>
    </w:p>
    <w:p w14:paraId="3D8156A2" w14:textId="77777777" w:rsidR="00C139C0" w:rsidRPr="00240581" w:rsidRDefault="00C139C0" w:rsidP="002B655A">
      <w:pPr>
        <w:pStyle w:val="ListParagraph"/>
        <w:numPr>
          <w:ilvl w:val="0"/>
          <w:numId w:val="36"/>
        </w:numPr>
        <w:spacing w:after="120"/>
        <w:ind w:left="567" w:hanging="357"/>
        <w:rPr>
          <w:lang w:val="id-ID"/>
        </w:rPr>
      </w:pPr>
      <w:r w:rsidRPr="00240581">
        <w:rPr>
          <w:lang w:val="id-ID"/>
        </w:rPr>
        <w:t xml:space="preserve">Peraturan Daerah Kota Dumai Nomor 12 Tahun 2016 tentang </w:t>
      </w:r>
      <w:r w:rsidRPr="00240581">
        <w:rPr>
          <w:lang w:val="id-ID"/>
        </w:rPr>
        <w:lastRenderedPageBreak/>
        <w:t>Pembentukan dan Susunan Perangkat Daerah Kota Dumai (Lembaran Daerah Kota Dumai Tahun 2016 Nomor 1 Seri D); telah di rubah beberapa kali, terakhir dengan peraturan Daerah Kota Dumai Nomor 11 Tahun 2023 tentang Perubahan Keempat Atas Peraturan Daerah Kota Dumai Nomor 12 Tahun 2016 tentang Pembentukan dan Susunan Perangkat Daerah Kota Dumai (Lembaran Daerah Kota Dumai Tahun 2023 Nomor 1 Seri D).</w:t>
      </w:r>
    </w:p>
    <w:p w14:paraId="25E5613D" w14:textId="77777777" w:rsidR="00C139C0" w:rsidRPr="00240581" w:rsidRDefault="00C139C0" w:rsidP="002B655A">
      <w:pPr>
        <w:pStyle w:val="ListParagraph"/>
        <w:numPr>
          <w:ilvl w:val="0"/>
          <w:numId w:val="36"/>
        </w:numPr>
        <w:spacing w:after="120"/>
        <w:ind w:left="567" w:hanging="357"/>
        <w:rPr>
          <w:lang w:val="id-ID"/>
        </w:rPr>
      </w:pPr>
      <w:r w:rsidRPr="00240581">
        <w:rPr>
          <w:lang w:val="id-ID"/>
        </w:rPr>
        <w:t>Perubahan Peraturan Walikota Dumai Nomor 49 Tahun 2011 Tentang Tugas, Fungsi Dan Uraian Tugas Satuan Polisi Pamong Praja Kota Dumai.</w:t>
      </w:r>
    </w:p>
    <w:p w14:paraId="6BD03993" w14:textId="77777777" w:rsidR="00C139C0" w:rsidRPr="00240581" w:rsidRDefault="00C139C0" w:rsidP="002B655A">
      <w:pPr>
        <w:pStyle w:val="ListParagraph"/>
        <w:numPr>
          <w:ilvl w:val="0"/>
          <w:numId w:val="36"/>
        </w:numPr>
        <w:spacing w:after="120"/>
        <w:ind w:left="567" w:hanging="357"/>
        <w:rPr>
          <w:lang w:val="id-ID"/>
        </w:rPr>
      </w:pPr>
      <w:r w:rsidRPr="00240581">
        <w:rPr>
          <w:lang w:val="id-ID"/>
        </w:rPr>
        <w:t>Peraturan Walikota Dumai Nomor 66 Tahun 2016 Tentang Kedudukan, Susunan Organisasi, Tugas dan Fungsi Serta Tata Kerja Satuan Polisi Pamong Praja Kota Dumai.</w:t>
      </w:r>
    </w:p>
    <w:p w14:paraId="2E3DA321" w14:textId="77777777" w:rsidR="00C139C0" w:rsidRPr="00240581" w:rsidRDefault="00C139C0" w:rsidP="002B655A">
      <w:pPr>
        <w:pStyle w:val="ListParagraph"/>
        <w:numPr>
          <w:ilvl w:val="0"/>
          <w:numId w:val="36"/>
        </w:numPr>
        <w:spacing w:after="120"/>
        <w:ind w:left="567" w:hanging="357"/>
        <w:rPr>
          <w:lang w:val="id-ID"/>
        </w:rPr>
      </w:pPr>
      <w:r w:rsidRPr="00240581">
        <w:rPr>
          <w:lang w:val="id-ID"/>
        </w:rPr>
        <w:t>Peraturan Walikota Dumai Nomor 47 Tahun 2022 Tentang Kedudukan, Susunan Organisasi, Tugas dan Fungsi Serta Tata Kerja Satuan Polisi Pamong Praja Kota Dumai.</w:t>
      </w:r>
    </w:p>
    <w:p w14:paraId="0DA80408" w14:textId="77777777" w:rsidR="00C139C0" w:rsidRPr="00240581" w:rsidRDefault="00C139C0" w:rsidP="002B655A">
      <w:pPr>
        <w:pStyle w:val="Heading2"/>
        <w:numPr>
          <w:ilvl w:val="0"/>
          <w:numId w:val="32"/>
        </w:numPr>
        <w:ind w:left="567"/>
        <w:rPr>
          <w:rFonts w:cs="Arial"/>
          <w:lang w:val="id-ID"/>
        </w:rPr>
      </w:pPr>
      <w:r w:rsidRPr="00240581">
        <w:rPr>
          <w:rFonts w:cs="Arial"/>
          <w:lang w:val="id-ID"/>
        </w:rPr>
        <w:t>Visi dan Misi Satuan Polisi Pamong Praja Kota Dumai</w:t>
      </w:r>
    </w:p>
    <w:p w14:paraId="01AF4E9F" w14:textId="77777777" w:rsidR="00C139C0" w:rsidRPr="00240581" w:rsidRDefault="00C139C0" w:rsidP="00C139C0">
      <w:pPr>
        <w:ind w:firstLine="567"/>
        <w:rPr>
          <w:lang w:val="id-ID"/>
        </w:rPr>
      </w:pPr>
      <w:r w:rsidRPr="00240581">
        <w:rPr>
          <w:lang w:val="id-ID"/>
        </w:rPr>
        <w:t xml:space="preserve">Visi satuan Polisi Pamong Praja Kota Dumai didasarkan pada hasil aspirasi dan partisipasi pejabat serta pegawai yaitu “Menuju Kota Dumai Yang Aman Dan Tertib”. Visi ini dinyatakan sejalan dengan perubahan-perubahan di era reformasi ini. Satuan polisi pamong praja kota Dumai mempunyai cita-cita luhur dalam melaksanakan tugas serta pengabdian </w:t>
      </w:r>
      <w:r w:rsidRPr="00240581">
        <w:rPr>
          <w:lang w:val="id-ID"/>
        </w:rPr>
        <w:lastRenderedPageBreak/>
        <w:t>dibidang penegakan dan pengamanan perda. Cita-cita terserbut diwujudkan dengan memberikan kontribusi dibidang pengamanan terhadap pelaksanaan otonomi daerah agar tercapainya kepemerintahan yang baik (</w:t>
      </w:r>
      <w:r w:rsidRPr="00240581">
        <w:rPr>
          <w:i/>
          <w:iCs/>
          <w:lang w:val="id-ID"/>
        </w:rPr>
        <w:t>good governance</w:t>
      </w:r>
      <w:r w:rsidRPr="00240581">
        <w:rPr>
          <w:lang w:val="id-ID"/>
        </w:rPr>
        <w:t>). Dalam upaya menuju visi diatas, terdapat tiga misi yang harus diemban yaitu:</w:t>
      </w:r>
    </w:p>
    <w:p w14:paraId="3D67E794" w14:textId="77777777" w:rsidR="00C139C0" w:rsidRPr="00240581" w:rsidRDefault="00C139C0" w:rsidP="002B655A">
      <w:pPr>
        <w:pStyle w:val="ListParagraph"/>
        <w:numPr>
          <w:ilvl w:val="1"/>
          <w:numId w:val="34"/>
        </w:numPr>
        <w:ind w:left="567" w:hanging="425"/>
        <w:rPr>
          <w:lang w:val="id-ID"/>
        </w:rPr>
      </w:pPr>
      <w:r w:rsidRPr="00240581">
        <w:rPr>
          <w:lang w:val="id-ID"/>
        </w:rPr>
        <w:t>Melaksanakan penegakan peraturan daerah dan peraturan kepala daerah dalam rangka mewujudkan ketentraman dan ketertiban masyarakat.</w:t>
      </w:r>
    </w:p>
    <w:p w14:paraId="562BECFD" w14:textId="77777777" w:rsidR="00C139C0" w:rsidRPr="00240581" w:rsidRDefault="00C139C0" w:rsidP="002B655A">
      <w:pPr>
        <w:pStyle w:val="ListParagraph"/>
        <w:numPr>
          <w:ilvl w:val="1"/>
          <w:numId w:val="34"/>
        </w:numPr>
        <w:ind w:left="567" w:hanging="425"/>
        <w:rPr>
          <w:lang w:val="id-ID"/>
        </w:rPr>
      </w:pPr>
      <w:r w:rsidRPr="00240581">
        <w:rPr>
          <w:lang w:val="id-ID"/>
        </w:rPr>
        <w:t>Meningkatkan ketaatan masyarakat kota dumai terhadap norma-norma yang berlaku.</w:t>
      </w:r>
    </w:p>
    <w:p w14:paraId="6E2F76AE" w14:textId="77777777" w:rsidR="00C139C0" w:rsidRPr="00240581" w:rsidRDefault="00C139C0" w:rsidP="002B655A">
      <w:pPr>
        <w:pStyle w:val="ListParagraph"/>
        <w:numPr>
          <w:ilvl w:val="1"/>
          <w:numId w:val="34"/>
        </w:numPr>
        <w:ind w:left="567" w:hanging="425"/>
        <w:rPr>
          <w:lang w:val="id-ID"/>
        </w:rPr>
      </w:pPr>
      <w:r w:rsidRPr="00240581">
        <w:rPr>
          <w:lang w:val="id-ID"/>
        </w:rPr>
        <w:t>Melaksanakan upaya perlindungan masyarakat dari ancaman gangguan trantibmas.</w:t>
      </w:r>
    </w:p>
    <w:p w14:paraId="2DE8EA12" w14:textId="77777777" w:rsidR="00C139C0" w:rsidRPr="00240581" w:rsidRDefault="00C139C0" w:rsidP="00C139C0">
      <w:pPr>
        <w:ind w:firstLine="567"/>
        <w:rPr>
          <w:lang w:val="id-ID"/>
        </w:rPr>
      </w:pPr>
      <w:r w:rsidRPr="00240581">
        <w:rPr>
          <w:lang w:val="id-ID"/>
        </w:rPr>
        <w:t>Dengan demikian, satuan polisi pamong praja kota dumai dalam aksi tindak yang nyata siap melaksanakan ketertiban dan perlindungan masyarakat.</w:t>
      </w:r>
    </w:p>
    <w:p w14:paraId="5B688DED" w14:textId="77777777" w:rsidR="00C139C0" w:rsidRPr="00240581" w:rsidRDefault="00C139C0" w:rsidP="002B655A">
      <w:pPr>
        <w:pStyle w:val="Heading2"/>
        <w:numPr>
          <w:ilvl w:val="0"/>
          <w:numId w:val="32"/>
        </w:numPr>
        <w:spacing w:before="40" w:after="0"/>
        <w:ind w:left="567"/>
        <w:rPr>
          <w:rFonts w:cs="Arial"/>
          <w:lang w:val="id-ID"/>
        </w:rPr>
      </w:pPr>
      <w:r w:rsidRPr="00240581">
        <w:rPr>
          <w:rFonts w:cs="Arial"/>
          <w:lang w:val="id-ID"/>
        </w:rPr>
        <w:t xml:space="preserve">Struktur Organisasi, Rincian Tugas Pokok dan Fungsi </w:t>
      </w:r>
    </w:p>
    <w:p w14:paraId="5519B1AF" w14:textId="77777777" w:rsidR="00C139C0" w:rsidRPr="00240581" w:rsidRDefault="00C139C0" w:rsidP="00C139C0">
      <w:pPr>
        <w:ind w:firstLine="567"/>
        <w:rPr>
          <w:lang w:val="id-ID"/>
        </w:rPr>
      </w:pPr>
      <w:r w:rsidRPr="00240581">
        <w:rPr>
          <w:lang w:val="id-ID"/>
        </w:rPr>
        <w:t xml:space="preserve">Struktur organisasi ini merupakan tampilan dari kejelasan kerangka pembagian tugas, wewenang, dan tanggung jawab atau tata kerja dari Satuan Polisi Pamong Praja Kota Dumai yang bersifat menggambarkan komposisi personel serta unit kerja yang ada di dalamnya. </w:t>
      </w:r>
      <w:r w:rsidRPr="00240581">
        <w:rPr>
          <w:rFonts w:cs="Arial"/>
          <w:lang w:val="id-ID"/>
        </w:rPr>
        <w:t>Peraturan Wali Kota Dumai Nomor 47 Tahun 2022 tentang Kedudukan, Susunan Organisasi, Tugas dan Fungsi serta Tata Kerja Satuan Polisi Pamong Praja Kota Dumai</w:t>
      </w:r>
      <w:r w:rsidRPr="00240581">
        <w:rPr>
          <w:lang w:val="id-ID"/>
        </w:rPr>
        <w:t>, yang dapat dilihat pada bagan berikut:</w:t>
      </w:r>
    </w:p>
    <w:p w14:paraId="55C278B0" w14:textId="77777777" w:rsidR="00C139C0" w:rsidRPr="00240581" w:rsidRDefault="00C139C0" w:rsidP="00C139C0">
      <w:pPr>
        <w:ind w:firstLine="567"/>
        <w:rPr>
          <w:rFonts w:cs="Arial"/>
          <w:lang w:val="id-ID"/>
        </w:rPr>
        <w:sectPr w:rsidR="00C139C0" w:rsidRPr="00240581" w:rsidSect="00C139C0">
          <w:pgSz w:w="11907" w:h="16840" w:code="9"/>
          <w:pgMar w:top="2268" w:right="1701" w:bottom="1701" w:left="2268" w:header="720" w:footer="720" w:gutter="0"/>
          <w:pgNumType w:start="1"/>
          <w:cols w:space="720"/>
          <w:docGrid w:linePitch="360"/>
        </w:sectPr>
      </w:pPr>
    </w:p>
    <w:p w14:paraId="15DD1F1D" w14:textId="098BBF9A" w:rsidR="00F53B70" w:rsidRPr="00240581" w:rsidRDefault="00F53B70" w:rsidP="00F53B70">
      <w:pPr>
        <w:pStyle w:val="Caption"/>
        <w:rPr>
          <w:lang w:val="id-ID"/>
        </w:rPr>
      </w:pPr>
      <w:bookmarkStart w:id="18" w:name="_Toc206975172"/>
      <w:r w:rsidRPr="00240581">
        <w:rPr>
          <w:lang w:val="id-ID"/>
        </w:rPr>
        <w:lastRenderedPageBreak/>
        <w:t xml:space="preserve">Bagan IV. </w:t>
      </w:r>
      <w:r w:rsidR="000C4594" w:rsidRPr="00240581">
        <w:rPr>
          <w:lang w:val="id-ID"/>
        </w:rPr>
        <w:fldChar w:fldCharType="begin"/>
      </w:r>
      <w:r w:rsidR="000C4594" w:rsidRPr="00240581">
        <w:rPr>
          <w:lang w:val="id-ID"/>
        </w:rPr>
        <w:instrText xml:space="preserve"> SEQ Bagan_IV. \* ARABIC </w:instrText>
      </w:r>
      <w:r w:rsidR="000C4594" w:rsidRPr="00240581">
        <w:rPr>
          <w:lang w:val="id-ID"/>
        </w:rPr>
        <w:fldChar w:fldCharType="separate"/>
      </w:r>
      <w:r w:rsidR="00DE0289">
        <w:rPr>
          <w:noProof/>
          <w:lang w:val="id-ID"/>
        </w:rPr>
        <w:t>1</w:t>
      </w:r>
      <w:r w:rsidR="000C4594" w:rsidRPr="00240581">
        <w:rPr>
          <w:noProof/>
          <w:lang w:val="id-ID"/>
        </w:rPr>
        <w:fldChar w:fldCharType="end"/>
      </w:r>
      <w:r w:rsidRPr="00240581">
        <w:rPr>
          <w:lang w:val="id-ID"/>
        </w:rPr>
        <w:t xml:space="preserve"> </w:t>
      </w:r>
      <w:r w:rsidRPr="00240581">
        <w:rPr>
          <w:lang w:val="id-ID"/>
        </w:rPr>
        <w:br/>
        <w:t>Struktur Organisasi Satuan Polisi Pamong Praja</w:t>
      </w:r>
      <w:r w:rsidRPr="00240581">
        <w:rPr>
          <w:lang w:val="id-ID"/>
        </w:rPr>
        <w:br/>
        <w:t>Kota Dumai</w:t>
      </w:r>
      <w:bookmarkEnd w:id="18"/>
    </w:p>
    <w:p w14:paraId="6EA03ECA" w14:textId="77777777" w:rsidR="00C139C0" w:rsidRPr="00240581" w:rsidRDefault="00C139C0" w:rsidP="00C05EE6">
      <w:pPr>
        <w:spacing w:line="240" w:lineRule="auto"/>
        <w:ind w:left="-1418"/>
        <w:jc w:val="center"/>
        <w:rPr>
          <w:lang w:val="id-ID"/>
        </w:rPr>
      </w:pPr>
      <w:r w:rsidRPr="00240581">
        <w:rPr>
          <w:noProof/>
          <w:lang w:val="id-ID"/>
        </w:rPr>
        <w:drawing>
          <wp:inline distT="0" distB="0" distL="0" distR="0" wp14:anchorId="25459012" wp14:editId="28C9710D">
            <wp:extent cx="6804505" cy="2997200"/>
            <wp:effectExtent l="0" t="0" r="0" b="0"/>
            <wp:docPr id="1153245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45113" name=""/>
                    <pic:cNvPicPr/>
                  </pic:nvPicPr>
                  <pic:blipFill>
                    <a:blip r:embed="rId12">
                      <a:extLst>
                        <a:ext uri="{BEBA8EAE-BF5A-486C-A8C5-ECC9F3942E4B}">
                          <a14:imgProps xmlns:a14="http://schemas.microsoft.com/office/drawing/2010/main">
                            <a14:imgLayer r:embed="rId13">
                              <a14:imgEffect>
                                <a14:saturation sat="400000"/>
                              </a14:imgEffect>
                            </a14:imgLayer>
                          </a14:imgProps>
                        </a:ext>
                      </a:extLst>
                    </a:blip>
                    <a:stretch>
                      <a:fillRect/>
                    </a:stretch>
                  </pic:blipFill>
                  <pic:spPr>
                    <a:xfrm>
                      <a:off x="0" y="0"/>
                      <a:ext cx="6863829" cy="3023331"/>
                    </a:xfrm>
                    <a:prstGeom prst="rect">
                      <a:avLst/>
                    </a:prstGeom>
                  </pic:spPr>
                </pic:pic>
              </a:graphicData>
            </a:graphic>
          </wp:inline>
        </w:drawing>
      </w:r>
      <w:r w:rsidRPr="00240581">
        <w:rPr>
          <w:noProof/>
          <w:lang w:val="id-ID"/>
        </w:rPr>
        <w:t xml:space="preserve"> </w:t>
      </w:r>
    </w:p>
    <w:p w14:paraId="1495BCE7" w14:textId="77777777" w:rsidR="00C139C0" w:rsidRPr="00240581" w:rsidRDefault="00C139C0" w:rsidP="00C139C0">
      <w:pPr>
        <w:rPr>
          <w:rFonts w:cs="Arial"/>
          <w:lang w:val="id-ID"/>
        </w:rPr>
      </w:pPr>
      <w:r w:rsidRPr="00240581">
        <w:rPr>
          <w:rFonts w:cs="Arial"/>
          <w:lang w:val="id-ID"/>
        </w:rPr>
        <w:t>Sumber: Satuan Polisi Pamong Praja Kota Dumai, Tahun 2025</w:t>
      </w:r>
    </w:p>
    <w:p w14:paraId="4F7CA496" w14:textId="77777777" w:rsidR="00C139C0" w:rsidRPr="00240581" w:rsidRDefault="00C139C0" w:rsidP="00C139C0">
      <w:pPr>
        <w:tabs>
          <w:tab w:val="left" w:pos="5791"/>
        </w:tabs>
        <w:ind w:firstLine="426"/>
        <w:rPr>
          <w:rFonts w:cs="Arial"/>
          <w:szCs w:val="24"/>
          <w:lang w:val="id-ID"/>
        </w:rPr>
      </w:pPr>
      <w:r w:rsidRPr="00240581">
        <w:rPr>
          <w:lang w:val="id-ID"/>
        </w:rPr>
        <w:t xml:space="preserve">Selanjutnya mengenai rincian tugas dan fungsi Satuan Polisi Pamong Praja Kota Dumai </w:t>
      </w:r>
      <w:r w:rsidRPr="00240581">
        <w:rPr>
          <w:rFonts w:cs="Arial"/>
          <w:szCs w:val="24"/>
          <w:lang w:val="id-ID"/>
        </w:rPr>
        <w:t>dapat di uraikan sebagai berikut:</w:t>
      </w:r>
    </w:p>
    <w:p w14:paraId="7BC2F0F2" w14:textId="77777777" w:rsidR="00C139C0" w:rsidRPr="00240581" w:rsidRDefault="00C139C0" w:rsidP="00C139C0">
      <w:pPr>
        <w:tabs>
          <w:tab w:val="left" w:pos="450"/>
          <w:tab w:val="left" w:pos="851"/>
        </w:tabs>
        <w:adjustRightInd w:val="0"/>
        <w:rPr>
          <w:rFonts w:cs="Arial"/>
          <w:b/>
          <w:color w:val="000000" w:themeColor="text1"/>
          <w:szCs w:val="24"/>
          <w:lang w:val="id-ID"/>
        </w:rPr>
      </w:pPr>
      <w:r w:rsidRPr="00240581">
        <w:rPr>
          <w:rFonts w:cs="Arial"/>
          <w:b/>
          <w:color w:val="000000" w:themeColor="text1"/>
          <w:szCs w:val="24"/>
          <w:lang w:val="id-ID"/>
        </w:rPr>
        <w:t>Kepala</w:t>
      </w:r>
    </w:p>
    <w:p w14:paraId="00A267AF" w14:textId="77777777" w:rsidR="00C139C0" w:rsidRPr="00240581" w:rsidRDefault="00C139C0" w:rsidP="002B655A">
      <w:pPr>
        <w:pStyle w:val="ListParagraph"/>
        <w:widowControl/>
        <w:numPr>
          <w:ilvl w:val="0"/>
          <w:numId w:val="67"/>
        </w:numPr>
        <w:tabs>
          <w:tab w:val="left" w:pos="2438"/>
        </w:tabs>
        <w:autoSpaceDE/>
        <w:autoSpaceDN/>
        <w:ind w:left="426" w:hanging="426"/>
        <w:rPr>
          <w:color w:val="000000" w:themeColor="text1"/>
          <w:szCs w:val="24"/>
          <w:lang w:val="id-ID"/>
        </w:rPr>
      </w:pPr>
      <w:r w:rsidRPr="00240581">
        <w:rPr>
          <w:bCs/>
          <w:color w:val="000000" w:themeColor="text1"/>
          <w:szCs w:val="24"/>
          <w:lang w:val="id-ID"/>
        </w:rPr>
        <w:t>Kepala Satuan Polisi Pamong Praja melaksanakan tugas dan fungsi Satuan Polisi Pamong Praja</w:t>
      </w:r>
      <w:r w:rsidRPr="00240581">
        <w:rPr>
          <w:color w:val="000000" w:themeColor="text1"/>
          <w:szCs w:val="24"/>
          <w:lang w:val="id-ID"/>
        </w:rPr>
        <w:t>.</w:t>
      </w:r>
    </w:p>
    <w:p w14:paraId="71704A1C" w14:textId="77777777" w:rsidR="00C139C0" w:rsidRPr="00240581" w:rsidRDefault="00C139C0" w:rsidP="002B655A">
      <w:pPr>
        <w:widowControl/>
        <w:numPr>
          <w:ilvl w:val="0"/>
          <w:numId w:val="67"/>
        </w:numPr>
        <w:tabs>
          <w:tab w:val="left" w:pos="2438"/>
        </w:tabs>
        <w:autoSpaceDE/>
        <w:autoSpaceDN/>
        <w:ind w:left="426" w:hanging="426"/>
        <w:rPr>
          <w:rFonts w:cs="Arial"/>
          <w:color w:val="000000" w:themeColor="text1"/>
          <w:szCs w:val="24"/>
          <w:lang w:val="id-ID"/>
        </w:rPr>
      </w:pPr>
      <w:r w:rsidRPr="00240581">
        <w:rPr>
          <w:rFonts w:cs="Arial"/>
          <w:bCs/>
          <w:color w:val="000000" w:themeColor="text1"/>
          <w:szCs w:val="24"/>
          <w:lang w:val="id-ID"/>
        </w:rPr>
        <w:t>Dalam melaksanakan tugas dan fungsi Satuan Polisi Pamong Praja, Kepala Satuan dibantu oleh Sekretaris, Kepala Bidang, Kepala Seksi dan Kelompok Jabatan Fungsional.</w:t>
      </w:r>
    </w:p>
    <w:p w14:paraId="7BD81472" w14:textId="77777777" w:rsidR="00C139C0" w:rsidRPr="00240581" w:rsidRDefault="00C139C0" w:rsidP="00C139C0">
      <w:pPr>
        <w:rPr>
          <w:rFonts w:cs="Arial"/>
          <w:b/>
          <w:color w:val="000000" w:themeColor="text1"/>
          <w:szCs w:val="24"/>
          <w:lang w:val="id-ID"/>
        </w:rPr>
      </w:pPr>
      <w:r w:rsidRPr="00240581">
        <w:rPr>
          <w:rFonts w:cs="Arial"/>
          <w:b/>
          <w:color w:val="000000" w:themeColor="text1"/>
          <w:szCs w:val="24"/>
          <w:lang w:val="id-ID"/>
        </w:rPr>
        <w:t>Sekretariat</w:t>
      </w:r>
    </w:p>
    <w:p w14:paraId="2B9563F5" w14:textId="77777777" w:rsidR="00C139C0" w:rsidRPr="00240581" w:rsidRDefault="00C139C0" w:rsidP="002B655A">
      <w:pPr>
        <w:numPr>
          <w:ilvl w:val="0"/>
          <w:numId w:val="47"/>
        </w:numPr>
        <w:overflowPunct w:val="0"/>
        <w:adjustRightInd w:val="0"/>
        <w:snapToGrid w:val="0"/>
        <w:ind w:left="450" w:hanging="425"/>
        <w:textAlignment w:val="baseline"/>
        <w:rPr>
          <w:rFonts w:cs="Arial"/>
          <w:bCs/>
          <w:color w:val="000000" w:themeColor="text1"/>
          <w:szCs w:val="24"/>
          <w:lang w:val="id-ID"/>
        </w:rPr>
      </w:pPr>
      <w:r w:rsidRPr="00240581">
        <w:rPr>
          <w:rFonts w:cs="Arial"/>
          <w:bCs/>
          <w:color w:val="000000" w:themeColor="text1"/>
          <w:szCs w:val="24"/>
          <w:lang w:val="id-ID"/>
        </w:rPr>
        <w:t xml:space="preserve">Sekretariat, mempunyai tugas melaksanakan perencanaan umum, pemprograman dan anggaran, pemantauan dan evaluasi, ketatausahaan, kepegawaian, keuangan, kearsipan, penataan </w:t>
      </w:r>
      <w:r w:rsidRPr="00240581">
        <w:rPr>
          <w:rFonts w:cs="Arial"/>
          <w:bCs/>
          <w:color w:val="000000" w:themeColor="text1"/>
          <w:szCs w:val="24"/>
          <w:lang w:val="id-ID"/>
        </w:rPr>
        <w:lastRenderedPageBreak/>
        <w:t>organisasi dan tata laksana, koordinasi penyusunan perundangan, pengelolaan barang milik negara dan kerumahtanggaan.</w:t>
      </w:r>
    </w:p>
    <w:p w14:paraId="1D28824D" w14:textId="77777777" w:rsidR="00C139C0" w:rsidRPr="00240581" w:rsidRDefault="00C139C0" w:rsidP="002B655A">
      <w:pPr>
        <w:numPr>
          <w:ilvl w:val="0"/>
          <w:numId w:val="47"/>
        </w:numPr>
        <w:tabs>
          <w:tab w:val="left" w:pos="2438"/>
        </w:tabs>
        <w:overflowPunct w:val="0"/>
        <w:adjustRightInd w:val="0"/>
        <w:snapToGrid w:val="0"/>
        <w:ind w:left="450" w:hanging="454"/>
        <w:textAlignment w:val="baseline"/>
        <w:rPr>
          <w:rFonts w:cs="Arial"/>
          <w:bCs/>
          <w:color w:val="000000" w:themeColor="text1"/>
          <w:szCs w:val="24"/>
          <w:lang w:val="id-ID"/>
        </w:rPr>
      </w:pPr>
      <w:r w:rsidRPr="00240581">
        <w:rPr>
          <w:rFonts w:cs="Arial"/>
          <w:bCs/>
          <w:color w:val="000000" w:themeColor="text1"/>
          <w:szCs w:val="24"/>
          <w:lang w:val="id-ID"/>
        </w:rPr>
        <w:t>Sekretariat, dipimpin oleh Sekretaris yang berkedudukan di bawah dan bertanggung jawab kepada Kepala Satuan.</w:t>
      </w:r>
    </w:p>
    <w:p w14:paraId="361B84B6" w14:textId="77777777" w:rsidR="00C139C0" w:rsidRPr="00240581" w:rsidRDefault="00C139C0" w:rsidP="00C139C0">
      <w:pPr>
        <w:snapToGrid w:val="0"/>
        <w:contextualSpacing/>
        <w:rPr>
          <w:rFonts w:cs="Arial"/>
          <w:bCs/>
          <w:color w:val="000000" w:themeColor="text1"/>
          <w:szCs w:val="24"/>
          <w:lang w:val="id-ID"/>
        </w:rPr>
      </w:pPr>
      <w:r w:rsidRPr="00240581">
        <w:rPr>
          <w:rFonts w:cs="Arial"/>
          <w:bCs/>
          <w:color w:val="000000" w:themeColor="text1"/>
          <w:szCs w:val="24"/>
          <w:lang w:val="id-ID"/>
        </w:rPr>
        <w:t>Sekretaris dalam melaksanakan tugas menyelenggarakan fungsi:</w:t>
      </w:r>
    </w:p>
    <w:p w14:paraId="58BF118F" w14:textId="77777777" w:rsidR="00C139C0" w:rsidRPr="00240581" w:rsidRDefault="00C139C0" w:rsidP="002B655A">
      <w:pPr>
        <w:numPr>
          <w:ilvl w:val="0"/>
          <w:numId w:val="48"/>
        </w:numPr>
        <w:tabs>
          <w:tab w:val="left" w:pos="2325"/>
        </w:tabs>
        <w:overflowPunct w:val="0"/>
        <w:adjustRightInd w:val="0"/>
        <w:snapToGrid w:val="0"/>
        <w:ind w:left="450" w:hanging="308"/>
        <w:textAlignment w:val="baseline"/>
        <w:rPr>
          <w:rFonts w:cs="Arial"/>
          <w:bCs/>
          <w:color w:val="000000" w:themeColor="text1"/>
          <w:szCs w:val="24"/>
          <w:lang w:val="id-ID"/>
        </w:rPr>
      </w:pPr>
      <w:r w:rsidRPr="00240581">
        <w:rPr>
          <w:rFonts w:cs="Arial"/>
          <w:bCs/>
          <w:color w:val="000000" w:themeColor="text1"/>
          <w:szCs w:val="24"/>
          <w:lang w:val="id-ID"/>
        </w:rPr>
        <w:t>pelaksanaan koordinasi kegiatan di lingkungan Satuan Polisi Pamong Praja;</w:t>
      </w:r>
    </w:p>
    <w:p w14:paraId="351173D1" w14:textId="77777777" w:rsidR="00C139C0" w:rsidRPr="00240581" w:rsidRDefault="00C139C0" w:rsidP="002B655A">
      <w:pPr>
        <w:numPr>
          <w:ilvl w:val="0"/>
          <w:numId w:val="48"/>
        </w:numPr>
        <w:tabs>
          <w:tab w:val="left" w:pos="2325"/>
        </w:tabs>
        <w:overflowPunct w:val="0"/>
        <w:adjustRightInd w:val="0"/>
        <w:snapToGrid w:val="0"/>
        <w:ind w:left="450" w:hanging="308"/>
        <w:textAlignment w:val="baseline"/>
        <w:rPr>
          <w:rFonts w:cs="Arial"/>
          <w:bCs/>
          <w:color w:val="000000" w:themeColor="text1"/>
          <w:szCs w:val="24"/>
          <w:lang w:val="id-ID"/>
        </w:rPr>
      </w:pPr>
      <w:r w:rsidRPr="00240581">
        <w:rPr>
          <w:rFonts w:cs="Arial"/>
          <w:bCs/>
          <w:color w:val="000000" w:themeColor="text1"/>
          <w:szCs w:val="24"/>
          <w:lang w:val="id-ID"/>
        </w:rPr>
        <w:t>pengoordinasian dan penyusunan rencana, program dan anggaran Satuan Polisi Pamong Praja;</w:t>
      </w:r>
    </w:p>
    <w:p w14:paraId="7994DCBC" w14:textId="77777777" w:rsidR="00C139C0" w:rsidRPr="00240581" w:rsidRDefault="00C139C0" w:rsidP="002B655A">
      <w:pPr>
        <w:numPr>
          <w:ilvl w:val="0"/>
          <w:numId w:val="48"/>
        </w:numPr>
        <w:tabs>
          <w:tab w:val="left" w:pos="2325"/>
        </w:tabs>
        <w:overflowPunct w:val="0"/>
        <w:adjustRightInd w:val="0"/>
        <w:snapToGrid w:val="0"/>
        <w:ind w:left="450" w:hanging="308"/>
        <w:textAlignment w:val="baseline"/>
        <w:rPr>
          <w:rFonts w:cs="Arial"/>
          <w:bCs/>
          <w:color w:val="000000" w:themeColor="text1"/>
          <w:szCs w:val="24"/>
          <w:lang w:val="id-ID"/>
        </w:rPr>
      </w:pPr>
      <w:r w:rsidRPr="00240581">
        <w:rPr>
          <w:rFonts w:cs="Arial"/>
          <w:bCs/>
          <w:color w:val="000000" w:themeColor="text1"/>
          <w:szCs w:val="24"/>
          <w:lang w:val="id-ID"/>
        </w:rPr>
        <w:t>penyelenggaraan urusan ketatausahaan, kepegawaian, kerumahtanggaan, kerja sama, hubungan masyarakat, arsip dan dokumentasi Satuan Polisi Pamong Praja;</w:t>
      </w:r>
    </w:p>
    <w:p w14:paraId="5EE500E5" w14:textId="77777777" w:rsidR="00C139C0" w:rsidRPr="00240581" w:rsidRDefault="00C139C0" w:rsidP="002B655A">
      <w:pPr>
        <w:numPr>
          <w:ilvl w:val="0"/>
          <w:numId w:val="48"/>
        </w:numPr>
        <w:tabs>
          <w:tab w:val="left" w:pos="2325"/>
        </w:tabs>
        <w:overflowPunct w:val="0"/>
        <w:adjustRightInd w:val="0"/>
        <w:snapToGrid w:val="0"/>
        <w:ind w:left="450" w:hanging="308"/>
        <w:textAlignment w:val="baseline"/>
        <w:rPr>
          <w:rFonts w:cs="Arial"/>
          <w:bCs/>
          <w:color w:val="000000" w:themeColor="text1"/>
          <w:szCs w:val="24"/>
          <w:lang w:val="id-ID"/>
        </w:rPr>
      </w:pPr>
      <w:r w:rsidRPr="00240581">
        <w:rPr>
          <w:rFonts w:cs="Arial"/>
          <w:bCs/>
          <w:color w:val="000000" w:themeColor="text1"/>
          <w:szCs w:val="24"/>
          <w:lang w:val="id-ID"/>
        </w:rPr>
        <w:t>penyelenggaraan urusan keuangan, perbendaharaan, akuntansi, verifikasi, ganti rugi, tindak lanjut Laporan Hasil Pemeriksaan (LHP) dan pegelolaan sarana;</w:t>
      </w:r>
    </w:p>
    <w:p w14:paraId="126040EA" w14:textId="77777777" w:rsidR="00C139C0" w:rsidRPr="00240581" w:rsidRDefault="00C139C0" w:rsidP="002B655A">
      <w:pPr>
        <w:numPr>
          <w:ilvl w:val="0"/>
          <w:numId w:val="48"/>
        </w:numPr>
        <w:tabs>
          <w:tab w:val="left" w:pos="2325"/>
        </w:tabs>
        <w:overflowPunct w:val="0"/>
        <w:adjustRightInd w:val="0"/>
        <w:snapToGrid w:val="0"/>
        <w:ind w:left="450" w:hanging="308"/>
        <w:textAlignment w:val="baseline"/>
        <w:rPr>
          <w:rFonts w:cs="Arial"/>
          <w:bCs/>
          <w:color w:val="000000" w:themeColor="text1"/>
          <w:szCs w:val="24"/>
          <w:lang w:val="id-ID"/>
        </w:rPr>
      </w:pPr>
      <w:r w:rsidRPr="00240581">
        <w:rPr>
          <w:rFonts w:cs="Arial"/>
          <w:bCs/>
          <w:color w:val="000000" w:themeColor="text1"/>
          <w:szCs w:val="24"/>
          <w:lang w:val="id-ID"/>
        </w:rPr>
        <w:t>penyelenggaraan pengelolaan barang milik/kekayaan negara dan layanan pengadaan barang/jasa;</w:t>
      </w:r>
    </w:p>
    <w:p w14:paraId="11A6FDD1" w14:textId="77777777" w:rsidR="00C139C0" w:rsidRPr="00240581" w:rsidRDefault="00C139C0" w:rsidP="002B655A">
      <w:pPr>
        <w:numPr>
          <w:ilvl w:val="0"/>
          <w:numId w:val="48"/>
        </w:numPr>
        <w:tabs>
          <w:tab w:val="left" w:pos="2325"/>
        </w:tabs>
        <w:overflowPunct w:val="0"/>
        <w:adjustRightInd w:val="0"/>
        <w:snapToGrid w:val="0"/>
        <w:ind w:left="450" w:hanging="308"/>
        <w:textAlignment w:val="baseline"/>
        <w:rPr>
          <w:rFonts w:cs="Arial"/>
          <w:bCs/>
          <w:color w:val="000000" w:themeColor="text1"/>
          <w:szCs w:val="24"/>
          <w:lang w:val="id-ID"/>
        </w:rPr>
      </w:pPr>
      <w:r w:rsidRPr="00240581">
        <w:rPr>
          <w:rFonts w:cs="Arial"/>
          <w:bCs/>
          <w:color w:val="000000" w:themeColor="text1"/>
          <w:szCs w:val="24"/>
          <w:lang w:val="id-ID"/>
        </w:rPr>
        <w:t>penataan organisasi dan tata laksana;</w:t>
      </w:r>
    </w:p>
    <w:p w14:paraId="4E64063A" w14:textId="77777777" w:rsidR="00C139C0" w:rsidRPr="00240581" w:rsidRDefault="00C139C0" w:rsidP="002B655A">
      <w:pPr>
        <w:numPr>
          <w:ilvl w:val="0"/>
          <w:numId w:val="48"/>
        </w:numPr>
        <w:tabs>
          <w:tab w:val="left" w:pos="2325"/>
        </w:tabs>
        <w:overflowPunct w:val="0"/>
        <w:adjustRightInd w:val="0"/>
        <w:snapToGrid w:val="0"/>
        <w:ind w:left="450" w:hanging="308"/>
        <w:textAlignment w:val="baseline"/>
        <w:rPr>
          <w:rFonts w:cs="Arial"/>
          <w:bCs/>
          <w:color w:val="000000" w:themeColor="text1"/>
          <w:szCs w:val="24"/>
          <w:lang w:val="id-ID"/>
        </w:rPr>
      </w:pPr>
      <w:r w:rsidRPr="00240581">
        <w:rPr>
          <w:rFonts w:cs="Arial"/>
          <w:bCs/>
          <w:color w:val="000000" w:themeColor="text1"/>
          <w:szCs w:val="24"/>
          <w:lang w:val="id-ID"/>
        </w:rPr>
        <w:t>pengkoordinasian dan penyusunan peraturan perundang-undangan serta pelaksanaan advokasi hukum; dan</w:t>
      </w:r>
    </w:p>
    <w:p w14:paraId="6E4FCDF6" w14:textId="77777777" w:rsidR="00C139C0" w:rsidRPr="00240581" w:rsidRDefault="00C139C0" w:rsidP="002B655A">
      <w:pPr>
        <w:numPr>
          <w:ilvl w:val="0"/>
          <w:numId w:val="48"/>
        </w:numPr>
        <w:tabs>
          <w:tab w:val="left" w:pos="2325"/>
        </w:tabs>
        <w:overflowPunct w:val="0"/>
        <w:adjustRightInd w:val="0"/>
        <w:snapToGrid w:val="0"/>
        <w:ind w:left="450" w:hanging="308"/>
        <w:textAlignment w:val="baseline"/>
        <w:rPr>
          <w:rFonts w:cs="Arial"/>
          <w:bCs/>
          <w:color w:val="000000" w:themeColor="text1"/>
          <w:szCs w:val="24"/>
          <w:lang w:val="id-ID"/>
        </w:rPr>
      </w:pPr>
      <w:r w:rsidRPr="00240581">
        <w:rPr>
          <w:rFonts w:cs="Arial"/>
          <w:bCs/>
          <w:color w:val="000000" w:themeColor="text1"/>
          <w:szCs w:val="24"/>
          <w:lang w:val="id-ID"/>
        </w:rPr>
        <w:t>penyiapan fungsi lain yang diberikan Kepala Satuan sesuai dengan lingkup fungsinya.</w:t>
      </w:r>
    </w:p>
    <w:p w14:paraId="069D4FFB" w14:textId="77777777" w:rsidR="00C139C0" w:rsidRPr="00240581" w:rsidRDefault="00C139C0" w:rsidP="00C139C0">
      <w:pPr>
        <w:snapToGrid w:val="0"/>
        <w:rPr>
          <w:rFonts w:cs="Arial"/>
          <w:bCs/>
          <w:color w:val="000000" w:themeColor="text1"/>
          <w:szCs w:val="24"/>
          <w:lang w:val="id-ID"/>
        </w:rPr>
      </w:pPr>
      <w:r w:rsidRPr="00240581">
        <w:rPr>
          <w:rFonts w:cs="Arial"/>
          <w:b/>
          <w:bCs/>
          <w:color w:val="000000" w:themeColor="text1"/>
          <w:szCs w:val="24"/>
          <w:lang w:val="id-ID"/>
        </w:rPr>
        <w:t>Sekretariat</w:t>
      </w:r>
      <w:r w:rsidRPr="00240581">
        <w:rPr>
          <w:rFonts w:cs="Arial"/>
          <w:bCs/>
          <w:color w:val="000000" w:themeColor="text1"/>
          <w:szCs w:val="24"/>
          <w:lang w:val="id-ID"/>
        </w:rPr>
        <w:t xml:space="preserve"> terdiri dari :</w:t>
      </w:r>
    </w:p>
    <w:p w14:paraId="5C11FC2A" w14:textId="77777777" w:rsidR="00C139C0" w:rsidRPr="00240581" w:rsidRDefault="00C139C0" w:rsidP="002B655A">
      <w:pPr>
        <w:numPr>
          <w:ilvl w:val="0"/>
          <w:numId w:val="49"/>
        </w:numPr>
        <w:tabs>
          <w:tab w:val="left" w:pos="2325"/>
        </w:tabs>
        <w:overflowPunct w:val="0"/>
        <w:adjustRightInd w:val="0"/>
        <w:snapToGrid w:val="0"/>
        <w:ind w:hanging="340"/>
        <w:textAlignment w:val="baseline"/>
        <w:rPr>
          <w:rFonts w:cs="Arial"/>
          <w:bCs/>
          <w:color w:val="000000" w:themeColor="text1"/>
          <w:szCs w:val="24"/>
          <w:lang w:val="id-ID"/>
        </w:rPr>
      </w:pPr>
      <w:r w:rsidRPr="00240581">
        <w:rPr>
          <w:rFonts w:cs="Arial"/>
          <w:bCs/>
          <w:color w:val="000000" w:themeColor="text1"/>
          <w:szCs w:val="24"/>
          <w:lang w:val="id-ID"/>
        </w:rPr>
        <w:lastRenderedPageBreak/>
        <w:t>Subbagian Perencanaan, Keuangan dan Aset; dan</w:t>
      </w:r>
    </w:p>
    <w:p w14:paraId="3903C900" w14:textId="77777777" w:rsidR="00C139C0" w:rsidRPr="00240581" w:rsidRDefault="00C139C0" w:rsidP="002B655A">
      <w:pPr>
        <w:numPr>
          <w:ilvl w:val="0"/>
          <w:numId w:val="49"/>
        </w:numPr>
        <w:tabs>
          <w:tab w:val="left" w:pos="2325"/>
        </w:tabs>
        <w:overflowPunct w:val="0"/>
        <w:adjustRightInd w:val="0"/>
        <w:snapToGrid w:val="0"/>
        <w:ind w:hanging="340"/>
        <w:textAlignment w:val="baseline"/>
        <w:rPr>
          <w:rFonts w:cs="Arial"/>
          <w:bCs/>
          <w:color w:val="000000" w:themeColor="text1"/>
          <w:szCs w:val="24"/>
          <w:lang w:val="id-ID"/>
        </w:rPr>
      </w:pPr>
      <w:r w:rsidRPr="00240581">
        <w:rPr>
          <w:rFonts w:cs="Arial"/>
          <w:bCs/>
          <w:color w:val="000000" w:themeColor="text1"/>
          <w:szCs w:val="24"/>
          <w:lang w:val="id-ID"/>
        </w:rPr>
        <w:t>Subbagian Tata Usaha.</w:t>
      </w:r>
    </w:p>
    <w:p w14:paraId="6142D47F" w14:textId="77777777" w:rsidR="00C139C0" w:rsidRPr="00240581" w:rsidRDefault="00C139C0" w:rsidP="002B655A">
      <w:pPr>
        <w:numPr>
          <w:ilvl w:val="0"/>
          <w:numId w:val="50"/>
        </w:numPr>
        <w:tabs>
          <w:tab w:val="left" w:pos="2438"/>
        </w:tabs>
        <w:overflowPunct w:val="0"/>
        <w:adjustRightInd w:val="0"/>
        <w:snapToGrid w:val="0"/>
        <w:ind w:left="450" w:hanging="454"/>
        <w:textAlignment w:val="baseline"/>
        <w:rPr>
          <w:rFonts w:cs="Arial"/>
          <w:bCs/>
          <w:color w:val="000000" w:themeColor="text1"/>
          <w:szCs w:val="24"/>
          <w:lang w:val="id-ID"/>
        </w:rPr>
      </w:pPr>
      <w:r w:rsidRPr="00240581">
        <w:rPr>
          <w:rFonts w:cs="Arial"/>
          <w:b/>
          <w:bCs/>
          <w:color w:val="000000" w:themeColor="text1"/>
          <w:szCs w:val="24"/>
          <w:lang w:val="id-ID"/>
        </w:rPr>
        <w:t>Subbagian Perencanaan</w:t>
      </w:r>
      <w:r w:rsidRPr="00240581">
        <w:rPr>
          <w:rFonts w:cs="Arial"/>
          <w:bCs/>
          <w:color w:val="000000" w:themeColor="text1"/>
          <w:szCs w:val="24"/>
          <w:lang w:val="id-ID"/>
        </w:rPr>
        <w:t xml:space="preserve">, </w:t>
      </w:r>
      <w:r w:rsidRPr="00240581">
        <w:rPr>
          <w:rFonts w:cs="Arial"/>
          <w:b/>
          <w:bCs/>
          <w:color w:val="000000" w:themeColor="text1"/>
          <w:szCs w:val="24"/>
          <w:lang w:val="id-ID"/>
        </w:rPr>
        <w:t>Keuangan dan Aset</w:t>
      </w:r>
      <w:r w:rsidRPr="00240581">
        <w:rPr>
          <w:rFonts w:cs="Arial"/>
          <w:bCs/>
          <w:color w:val="000000" w:themeColor="text1"/>
          <w:szCs w:val="24"/>
          <w:lang w:val="id-ID"/>
        </w:rPr>
        <w:t>, mempunyai tugas melakukan koordinasi penyusunan rencana program dan anggaran serta melakukan administrasi keuangan, pengelolaan barang milik/kekayaan negara di lingkungan Satuan Polisi Pamong Praja.</w:t>
      </w:r>
    </w:p>
    <w:p w14:paraId="5BDF019F" w14:textId="77777777" w:rsidR="00C139C0" w:rsidRPr="00240581" w:rsidRDefault="00C139C0" w:rsidP="002B655A">
      <w:pPr>
        <w:numPr>
          <w:ilvl w:val="0"/>
          <w:numId w:val="50"/>
        </w:numPr>
        <w:overflowPunct w:val="0"/>
        <w:adjustRightInd w:val="0"/>
        <w:snapToGrid w:val="0"/>
        <w:ind w:left="450" w:hanging="425"/>
        <w:textAlignment w:val="baseline"/>
        <w:rPr>
          <w:rFonts w:cs="Arial"/>
          <w:bCs/>
          <w:color w:val="000000" w:themeColor="text1"/>
          <w:szCs w:val="24"/>
          <w:lang w:val="id-ID"/>
        </w:rPr>
      </w:pPr>
      <w:r w:rsidRPr="00240581">
        <w:rPr>
          <w:rFonts w:cs="Arial"/>
          <w:b/>
          <w:bCs/>
          <w:color w:val="000000" w:themeColor="text1"/>
          <w:szCs w:val="24"/>
          <w:lang w:val="id-ID"/>
        </w:rPr>
        <w:t>Uraian tugas Subbagian Perencanaan, Keuangan dan Aset</w:t>
      </w:r>
      <w:r w:rsidRPr="00240581">
        <w:rPr>
          <w:rFonts w:cs="Arial"/>
          <w:bCs/>
          <w:color w:val="000000" w:themeColor="text1"/>
          <w:szCs w:val="24"/>
          <w:lang w:val="id-ID"/>
        </w:rPr>
        <w:t>, sebagai berikut:</w:t>
      </w:r>
    </w:p>
    <w:p w14:paraId="154E29C6" w14:textId="77777777" w:rsidR="00C139C0" w:rsidRPr="00240581" w:rsidRDefault="00C139C0" w:rsidP="002B655A">
      <w:pPr>
        <w:numPr>
          <w:ilvl w:val="0"/>
          <w:numId w:val="5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menyiapkan pengumpulan bahan peraturan perundang-undangan, kebijakan teknis, pedoman dan petunjuk teknis serta bahan-bahan lainnya yang berhubungan dengan penyusunan rencana program dan anggaran, administrasi keuangan dan pengelolaan barang milik/kekayaan negara di lingkungan Satuan Polisi Pamong Praja;</w:t>
      </w:r>
    </w:p>
    <w:p w14:paraId="72A551D1" w14:textId="77777777" w:rsidR="00C139C0" w:rsidRPr="00240581" w:rsidRDefault="00C139C0" w:rsidP="002B655A">
      <w:pPr>
        <w:numPr>
          <w:ilvl w:val="0"/>
          <w:numId w:val="5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menyiapkan pengumpulan dan pengolahan data serta informasi yang berhubungan dengan penyusunan rencana program dan anggaran, administrasi keuangan dan pengelolaan barang milik/kekayaan negara di lingkungan Satuan Polisi Pamong Praja.</w:t>
      </w:r>
    </w:p>
    <w:p w14:paraId="4B40A44E" w14:textId="77777777" w:rsidR="00C139C0" w:rsidRPr="00240581" w:rsidRDefault="00C139C0" w:rsidP="002B655A">
      <w:pPr>
        <w:numPr>
          <w:ilvl w:val="0"/>
          <w:numId w:val="5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menyiapkan perumusan pedoman dan petunjuk teknis dalam penyusunan rencana program dan anggaran, administrasi keuangan, dan pengelolaan barang milik/kekayaan negara di lingkungan Satuan Polisi Pamong Praja;</w:t>
      </w:r>
    </w:p>
    <w:p w14:paraId="09EC150A" w14:textId="77777777" w:rsidR="00C139C0" w:rsidRPr="00240581" w:rsidRDefault="00C139C0" w:rsidP="002B655A">
      <w:pPr>
        <w:numPr>
          <w:ilvl w:val="0"/>
          <w:numId w:val="5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menginventarisasi permasalahan-permasalahan dan penyiapan bahan petunjuk pemecahan masalah sesuai lingkup tugasnya;</w:t>
      </w:r>
    </w:p>
    <w:p w14:paraId="40EFC5CC" w14:textId="77777777" w:rsidR="00C139C0" w:rsidRPr="00240581" w:rsidRDefault="00C139C0" w:rsidP="002B655A">
      <w:pPr>
        <w:numPr>
          <w:ilvl w:val="0"/>
          <w:numId w:val="5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lastRenderedPageBreak/>
        <w:t>melakukan koordinasi dengan unit kerja/instansi terkait sesuai dengan lingkup tugasnya dalam rangka kelancaran pelaksanaan tugasnya;</w:t>
      </w:r>
    </w:p>
    <w:p w14:paraId="4984008B" w14:textId="77777777" w:rsidR="00C139C0" w:rsidRPr="00240581" w:rsidRDefault="00C139C0" w:rsidP="002B655A">
      <w:pPr>
        <w:numPr>
          <w:ilvl w:val="0"/>
          <w:numId w:val="5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menyiapkan bahan penyusunan rencana program dan kegiatan jangka panjang, menengah, pendek berupa rencana stratejik organisasi;</w:t>
      </w:r>
    </w:p>
    <w:p w14:paraId="6815C1BD" w14:textId="77777777" w:rsidR="00C139C0" w:rsidRPr="00240581" w:rsidRDefault="00C139C0" w:rsidP="002B655A">
      <w:pPr>
        <w:numPr>
          <w:ilvl w:val="0"/>
          <w:numId w:val="5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menyiapkan bahan pelaksanaan analisis dan evaluasi serta penyusunan laporan sesuai lingkup tugasnya;</w:t>
      </w:r>
    </w:p>
    <w:p w14:paraId="25B6696C" w14:textId="77777777" w:rsidR="00C139C0" w:rsidRPr="00240581" w:rsidRDefault="00C139C0" w:rsidP="002B655A">
      <w:pPr>
        <w:numPr>
          <w:ilvl w:val="0"/>
          <w:numId w:val="5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menyiapkan bahan tugas-tugas lain yang diberikan sesuai dengan lingkup tugasnya.</w:t>
      </w:r>
    </w:p>
    <w:p w14:paraId="61F70E14" w14:textId="77777777" w:rsidR="00C139C0" w:rsidRPr="00240581" w:rsidRDefault="00C139C0" w:rsidP="002B655A">
      <w:pPr>
        <w:numPr>
          <w:ilvl w:val="0"/>
          <w:numId w:val="54"/>
        </w:numPr>
        <w:tabs>
          <w:tab w:val="left" w:pos="2438"/>
        </w:tabs>
        <w:overflowPunct w:val="0"/>
        <w:adjustRightInd w:val="0"/>
        <w:snapToGrid w:val="0"/>
        <w:ind w:left="450" w:hanging="425"/>
        <w:textAlignment w:val="baseline"/>
        <w:rPr>
          <w:rFonts w:cs="Arial"/>
          <w:bCs/>
          <w:color w:val="000000" w:themeColor="text1"/>
          <w:szCs w:val="24"/>
          <w:lang w:val="id-ID"/>
        </w:rPr>
      </w:pPr>
      <w:r w:rsidRPr="00240581">
        <w:rPr>
          <w:rFonts w:cs="Arial"/>
          <w:b/>
          <w:bCs/>
          <w:color w:val="000000" w:themeColor="text1"/>
          <w:szCs w:val="24"/>
          <w:lang w:val="id-ID"/>
        </w:rPr>
        <w:t>Subbagian Tata Usaha</w:t>
      </w:r>
      <w:r w:rsidRPr="00240581">
        <w:rPr>
          <w:rFonts w:cs="Arial"/>
          <w:bCs/>
          <w:color w:val="000000" w:themeColor="text1"/>
          <w:szCs w:val="24"/>
          <w:lang w:val="id-ID"/>
        </w:rPr>
        <w:t>, mempunyai tugas melakukan pemberian dukungan administrasi ketatausahaan, kerumahtanggaan, kepegawaian, arsip dan dokumentasi.</w:t>
      </w:r>
    </w:p>
    <w:p w14:paraId="5DE3F7CB" w14:textId="77777777" w:rsidR="00C139C0" w:rsidRPr="00240581" w:rsidRDefault="00C139C0" w:rsidP="002B655A">
      <w:pPr>
        <w:numPr>
          <w:ilvl w:val="0"/>
          <w:numId w:val="54"/>
        </w:numPr>
        <w:tabs>
          <w:tab w:val="left" w:pos="2438"/>
        </w:tabs>
        <w:overflowPunct w:val="0"/>
        <w:adjustRightInd w:val="0"/>
        <w:snapToGrid w:val="0"/>
        <w:ind w:left="450" w:hanging="425"/>
        <w:textAlignment w:val="baseline"/>
        <w:rPr>
          <w:rFonts w:cs="Arial"/>
          <w:bCs/>
          <w:color w:val="000000" w:themeColor="text1"/>
          <w:szCs w:val="24"/>
          <w:lang w:val="id-ID"/>
        </w:rPr>
      </w:pPr>
      <w:r w:rsidRPr="00240581">
        <w:rPr>
          <w:rFonts w:cs="Arial"/>
          <w:b/>
          <w:bCs/>
          <w:color w:val="000000" w:themeColor="text1"/>
          <w:szCs w:val="24"/>
          <w:lang w:val="id-ID"/>
        </w:rPr>
        <w:t>Uraian tugas Subbagian Tata Usaha</w:t>
      </w:r>
      <w:r w:rsidRPr="00240581">
        <w:rPr>
          <w:rFonts w:cs="Arial"/>
          <w:bCs/>
          <w:color w:val="000000" w:themeColor="text1"/>
          <w:szCs w:val="24"/>
          <w:lang w:val="id-ID"/>
        </w:rPr>
        <w:t>, sebagai berikut:</w:t>
      </w:r>
    </w:p>
    <w:p w14:paraId="0DA6217B" w14:textId="77777777" w:rsidR="00C139C0" w:rsidRPr="00240581" w:rsidRDefault="00C139C0" w:rsidP="002B655A">
      <w:pPr>
        <w:numPr>
          <w:ilvl w:val="0"/>
          <w:numId w:val="51"/>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mengumpulkan bahan dan mempelajari peraturan perundang-undangan, kebijakan teknis, pedoman dan petunjuk teknis serta bahan-bahan lain yang berhubungan dengan pemberian dukungan administrasi ketatausahaan, kerumahtanggaan, kepegawaian, arsip dan dokumentasi;</w:t>
      </w:r>
    </w:p>
    <w:p w14:paraId="395F3364" w14:textId="77777777" w:rsidR="00C139C0" w:rsidRPr="00240581" w:rsidRDefault="00C139C0" w:rsidP="002B655A">
      <w:pPr>
        <w:numPr>
          <w:ilvl w:val="0"/>
          <w:numId w:val="51"/>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menyiapkan pengumpulan, pengolahan, penyimpanan dan pemeliharaan bahan pemberian dukungan administrasi ketatausahaan, kerumahtanggaan, kepegawaian, arsip dan dokumentasi;</w:t>
      </w:r>
    </w:p>
    <w:p w14:paraId="144356A7" w14:textId="77777777" w:rsidR="00C139C0" w:rsidRPr="00240581" w:rsidRDefault="00C139C0" w:rsidP="002B655A">
      <w:pPr>
        <w:numPr>
          <w:ilvl w:val="0"/>
          <w:numId w:val="51"/>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menyiapkan administrasi pegawai untuk mengikuti diklat struktural, teknis dan fungsional;</w:t>
      </w:r>
    </w:p>
    <w:p w14:paraId="765FF78B" w14:textId="77777777" w:rsidR="00C139C0" w:rsidRPr="00240581" w:rsidRDefault="00C139C0" w:rsidP="002B655A">
      <w:pPr>
        <w:numPr>
          <w:ilvl w:val="0"/>
          <w:numId w:val="51"/>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 xml:space="preserve">menyiapkan pengumpulan data serta informasi yang berhubungan </w:t>
      </w:r>
      <w:r w:rsidRPr="00240581">
        <w:rPr>
          <w:rFonts w:cs="Arial"/>
          <w:bCs/>
          <w:color w:val="000000" w:themeColor="text1"/>
          <w:szCs w:val="24"/>
          <w:lang w:val="id-ID"/>
        </w:rPr>
        <w:lastRenderedPageBreak/>
        <w:t>dengan pemberian dukungan administrasi ketatausahaan, kerumahtanggaan, kepegawaian, arsip dan dokumentasi;</w:t>
      </w:r>
    </w:p>
    <w:p w14:paraId="5AA87626" w14:textId="77777777" w:rsidR="00C139C0" w:rsidRPr="00240581" w:rsidRDefault="00C139C0" w:rsidP="002B655A">
      <w:pPr>
        <w:numPr>
          <w:ilvl w:val="0"/>
          <w:numId w:val="51"/>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menyiapkan bahan penyusunan kebijakan, pedoman dan petunjuk teknis dalam pemberian dukungan administrasi ketatausahaan, kerumahtanggaan, kepegawaian, arsip dan dokumentasi;</w:t>
      </w:r>
    </w:p>
    <w:p w14:paraId="0BC963F4" w14:textId="77777777" w:rsidR="00C139C0" w:rsidRPr="00240581" w:rsidRDefault="00C139C0" w:rsidP="002B655A">
      <w:pPr>
        <w:numPr>
          <w:ilvl w:val="0"/>
          <w:numId w:val="51"/>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menginventarisasi permasalahan-permasalahan dan penyiapan bahan petunjuk pemecahan masalah;</w:t>
      </w:r>
    </w:p>
    <w:p w14:paraId="480C3A71" w14:textId="77777777" w:rsidR="00C139C0" w:rsidRPr="00240581" w:rsidRDefault="00C139C0" w:rsidP="002B655A">
      <w:pPr>
        <w:numPr>
          <w:ilvl w:val="0"/>
          <w:numId w:val="51"/>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melakukan koordinasi dengan unit kerja/instansi terkait sesuai lingkup tugasnya dalam rangka kelancaran pelaksanaan tugas;</w:t>
      </w:r>
    </w:p>
    <w:p w14:paraId="182AE0BD" w14:textId="77777777" w:rsidR="00C139C0" w:rsidRPr="00240581" w:rsidRDefault="00C139C0" w:rsidP="002B655A">
      <w:pPr>
        <w:numPr>
          <w:ilvl w:val="0"/>
          <w:numId w:val="51"/>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menyiapkan bahan pembinaan dan pengawasan dibidang organisasi dan tata laksana yang meliputi kelembagaan, ketatalaksanaan dan analisis jabatan;</w:t>
      </w:r>
    </w:p>
    <w:p w14:paraId="3FFC646A" w14:textId="77777777" w:rsidR="00C139C0" w:rsidRPr="00240581" w:rsidRDefault="00C139C0" w:rsidP="002B655A">
      <w:pPr>
        <w:numPr>
          <w:ilvl w:val="0"/>
          <w:numId w:val="51"/>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menyiapkan bahan penyelenggaraan urusan surat menyurat/naskah dinas dan kearsipan;</w:t>
      </w:r>
    </w:p>
    <w:p w14:paraId="50A5015C" w14:textId="77777777" w:rsidR="00C139C0" w:rsidRPr="00240581" w:rsidRDefault="00C139C0" w:rsidP="002B655A">
      <w:pPr>
        <w:numPr>
          <w:ilvl w:val="0"/>
          <w:numId w:val="51"/>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menyiapkan bahan perpustakaan beserta penyelenggaraan, hubungan masyarakat dan protokol; dan</w:t>
      </w:r>
    </w:p>
    <w:p w14:paraId="653211DE" w14:textId="77777777" w:rsidR="00C139C0" w:rsidRPr="00240581" w:rsidRDefault="00C139C0" w:rsidP="002B655A">
      <w:pPr>
        <w:numPr>
          <w:ilvl w:val="0"/>
          <w:numId w:val="51"/>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menyiapkan bahan tugas-tugas lain yang diberikan sesuai dengan lingkup tugasnya.</w:t>
      </w:r>
    </w:p>
    <w:p w14:paraId="4CE45D9F" w14:textId="77777777" w:rsidR="00C139C0" w:rsidRPr="00240581" w:rsidRDefault="00C139C0" w:rsidP="00C139C0">
      <w:pPr>
        <w:rPr>
          <w:rFonts w:cs="Arial"/>
          <w:b/>
          <w:color w:val="000000" w:themeColor="text1"/>
          <w:szCs w:val="24"/>
          <w:lang w:val="id-ID"/>
        </w:rPr>
      </w:pPr>
      <w:r w:rsidRPr="00240581">
        <w:rPr>
          <w:rFonts w:cs="Arial"/>
          <w:b/>
          <w:bCs/>
          <w:color w:val="000000" w:themeColor="text1"/>
          <w:szCs w:val="24"/>
          <w:lang w:val="id-ID"/>
        </w:rPr>
        <w:t>Bidang Penegakan Peraturan Perundangan</w:t>
      </w:r>
    </w:p>
    <w:p w14:paraId="6FE86CC8" w14:textId="77777777" w:rsidR="00C139C0" w:rsidRPr="00240581" w:rsidRDefault="00C139C0" w:rsidP="002B655A">
      <w:pPr>
        <w:pStyle w:val="ListParagraph"/>
        <w:widowControl/>
        <w:numPr>
          <w:ilvl w:val="3"/>
          <w:numId w:val="53"/>
        </w:numPr>
        <w:tabs>
          <w:tab w:val="left" w:pos="2438"/>
        </w:tabs>
        <w:autoSpaceDE/>
        <w:autoSpaceDN/>
        <w:ind w:left="450" w:hanging="454"/>
        <w:contextualSpacing/>
        <w:rPr>
          <w:color w:val="000000" w:themeColor="text1"/>
          <w:szCs w:val="24"/>
          <w:lang w:val="id-ID"/>
        </w:rPr>
      </w:pPr>
      <w:r w:rsidRPr="00240581">
        <w:rPr>
          <w:bCs/>
          <w:color w:val="000000" w:themeColor="text1"/>
          <w:szCs w:val="24"/>
          <w:lang w:val="id-ID"/>
        </w:rPr>
        <w:t xml:space="preserve">Bidang Penegakan Peraturan Perundangan, mempunyai tugas melaksanakan dan menyelenggarakan penyiapan perumusan kebijakan, koordinasi, pembinaan, pengendalian dan bimbingan dalam </w:t>
      </w:r>
      <w:r w:rsidRPr="00240581">
        <w:rPr>
          <w:bCs/>
          <w:color w:val="000000" w:themeColor="text1"/>
          <w:szCs w:val="24"/>
          <w:lang w:val="id-ID"/>
        </w:rPr>
        <w:lastRenderedPageBreak/>
        <w:t>ketersediaan, pengadaan, pengolahan, standarisasi penegakan peraturan perundangan daerah.</w:t>
      </w:r>
    </w:p>
    <w:p w14:paraId="42A2348F" w14:textId="77777777" w:rsidR="00C139C0" w:rsidRPr="00240581" w:rsidRDefault="00C139C0" w:rsidP="002B655A">
      <w:pPr>
        <w:pStyle w:val="ListParagraph"/>
        <w:widowControl/>
        <w:numPr>
          <w:ilvl w:val="3"/>
          <w:numId w:val="53"/>
        </w:numPr>
        <w:tabs>
          <w:tab w:val="left" w:pos="2438"/>
        </w:tabs>
        <w:autoSpaceDE/>
        <w:autoSpaceDN/>
        <w:ind w:left="450" w:hanging="454"/>
        <w:contextualSpacing/>
        <w:rPr>
          <w:color w:val="000000" w:themeColor="text1"/>
          <w:szCs w:val="24"/>
          <w:lang w:val="id-ID"/>
        </w:rPr>
      </w:pPr>
      <w:r w:rsidRPr="00240581">
        <w:rPr>
          <w:bCs/>
          <w:color w:val="000000" w:themeColor="text1"/>
          <w:szCs w:val="24"/>
          <w:lang w:val="id-ID"/>
        </w:rPr>
        <w:t>Bidang Penegakan Peraturan Perundangan, mempunyai uraian tugas sebagai berikut:</w:t>
      </w:r>
    </w:p>
    <w:p w14:paraId="63C72E2F" w14:textId="77777777" w:rsidR="00C139C0" w:rsidRPr="00240581" w:rsidRDefault="00C139C0" w:rsidP="002B655A">
      <w:pPr>
        <w:numPr>
          <w:ilvl w:val="0"/>
          <w:numId w:val="55"/>
        </w:numPr>
        <w:tabs>
          <w:tab w:val="left" w:pos="2325"/>
        </w:tabs>
        <w:overflowPunct w:val="0"/>
        <w:adjustRightInd w:val="0"/>
        <w:snapToGrid w:val="0"/>
        <w:spacing w:after="120"/>
        <w:ind w:left="567" w:hanging="425"/>
        <w:textAlignment w:val="baseline"/>
        <w:rPr>
          <w:rFonts w:cs="Arial"/>
          <w:bCs/>
          <w:color w:val="000000" w:themeColor="text1"/>
          <w:szCs w:val="24"/>
          <w:lang w:val="id-ID"/>
        </w:rPr>
      </w:pPr>
      <w:r w:rsidRPr="00240581">
        <w:rPr>
          <w:rFonts w:cs="Arial"/>
          <w:bCs/>
          <w:color w:val="000000" w:themeColor="text1"/>
          <w:szCs w:val="24"/>
          <w:lang w:val="id-ID"/>
        </w:rPr>
        <w:t>menyiapkan bahan koordinasi, identifikasi, pemantauan, pembinaan, evaluasi, pengembangan, sosialisasi, analisis ketersediaan, pengadaan, penyusunan bahan Pengawasan.</w:t>
      </w:r>
    </w:p>
    <w:p w14:paraId="6B43B1EA" w14:textId="77777777" w:rsidR="00C139C0" w:rsidRPr="00240581" w:rsidRDefault="00C139C0" w:rsidP="002B655A">
      <w:pPr>
        <w:numPr>
          <w:ilvl w:val="0"/>
          <w:numId w:val="55"/>
        </w:numPr>
        <w:tabs>
          <w:tab w:val="left" w:pos="2325"/>
        </w:tabs>
        <w:overflowPunct w:val="0"/>
        <w:adjustRightInd w:val="0"/>
        <w:snapToGrid w:val="0"/>
        <w:spacing w:after="120"/>
        <w:ind w:left="567" w:hanging="425"/>
        <w:textAlignment w:val="baseline"/>
        <w:rPr>
          <w:rFonts w:cs="Arial"/>
          <w:bCs/>
          <w:color w:val="000000" w:themeColor="text1"/>
          <w:szCs w:val="24"/>
          <w:lang w:val="id-ID"/>
        </w:rPr>
      </w:pPr>
      <w:r w:rsidRPr="00240581">
        <w:rPr>
          <w:rFonts w:cs="Arial"/>
          <w:bCs/>
          <w:color w:val="000000" w:themeColor="text1"/>
          <w:szCs w:val="24"/>
          <w:lang w:val="id-ID"/>
        </w:rPr>
        <w:t>menyiapkan bahan penyusunan rencana dan melaksanakan program kerja berdasarkan ketentuan peraturan perundang- undangan dan petunjuk atasan sebagai pedoman dalam pelaksanaan tugas;</w:t>
      </w:r>
    </w:p>
    <w:p w14:paraId="1F0D4CFB" w14:textId="77777777" w:rsidR="00C139C0" w:rsidRPr="00240581" w:rsidRDefault="00C139C0" w:rsidP="002B655A">
      <w:pPr>
        <w:numPr>
          <w:ilvl w:val="0"/>
          <w:numId w:val="55"/>
        </w:numPr>
        <w:tabs>
          <w:tab w:val="left" w:pos="2325"/>
        </w:tabs>
        <w:overflowPunct w:val="0"/>
        <w:adjustRightInd w:val="0"/>
        <w:snapToGrid w:val="0"/>
        <w:spacing w:after="120"/>
        <w:ind w:left="567" w:hanging="425"/>
        <w:textAlignment w:val="baseline"/>
        <w:rPr>
          <w:rFonts w:cs="Arial"/>
          <w:bCs/>
          <w:color w:val="000000" w:themeColor="text1"/>
          <w:szCs w:val="24"/>
          <w:lang w:val="id-ID"/>
        </w:rPr>
      </w:pPr>
      <w:r w:rsidRPr="00240581">
        <w:rPr>
          <w:rFonts w:cs="Arial"/>
          <w:bCs/>
          <w:color w:val="000000" w:themeColor="text1"/>
          <w:szCs w:val="24"/>
          <w:lang w:val="id-ID"/>
        </w:rPr>
        <w:t>melaksanakan pengawasan pelaksanaan penegakan perundang- undangan daerah;</w:t>
      </w:r>
    </w:p>
    <w:p w14:paraId="5C4EED1C" w14:textId="77777777" w:rsidR="00C139C0" w:rsidRPr="00240581" w:rsidRDefault="00C139C0" w:rsidP="002B655A">
      <w:pPr>
        <w:numPr>
          <w:ilvl w:val="0"/>
          <w:numId w:val="55"/>
        </w:numPr>
        <w:tabs>
          <w:tab w:val="left" w:pos="2325"/>
        </w:tabs>
        <w:overflowPunct w:val="0"/>
        <w:adjustRightInd w:val="0"/>
        <w:snapToGrid w:val="0"/>
        <w:spacing w:after="120"/>
        <w:ind w:left="567" w:hanging="425"/>
        <w:textAlignment w:val="baseline"/>
        <w:rPr>
          <w:rFonts w:cs="Arial"/>
          <w:bCs/>
          <w:color w:val="000000" w:themeColor="text1"/>
          <w:szCs w:val="24"/>
          <w:lang w:val="id-ID"/>
        </w:rPr>
      </w:pPr>
      <w:r w:rsidRPr="00240581">
        <w:rPr>
          <w:rFonts w:cs="Arial"/>
          <w:bCs/>
          <w:color w:val="000000" w:themeColor="text1"/>
          <w:szCs w:val="24"/>
          <w:lang w:val="id-ID"/>
        </w:rPr>
        <w:t>mengawasi penegakan perundang-undangan daerah;</w:t>
      </w:r>
    </w:p>
    <w:p w14:paraId="5AEB204A" w14:textId="77777777" w:rsidR="00C139C0" w:rsidRPr="00240581" w:rsidRDefault="00C139C0" w:rsidP="002B655A">
      <w:pPr>
        <w:numPr>
          <w:ilvl w:val="0"/>
          <w:numId w:val="55"/>
        </w:numPr>
        <w:tabs>
          <w:tab w:val="left" w:pos="2325"/>
        </w:tabs>
        <w:overflowPunct w:val="0"/>
        <w:adjustRightInd w:val="0"/>
        <w:snapToGrid w:val="0"/>
        <w:spacing w:after="120"/>
        <w:ind w:left="567" w:hanging="425"/>
        <w:textAlignment w:val="baseline"/>
        <w:rPr>
          <w:rFonts w:cs="Arial"/>
          <w:bCs/>
          <w:color w:val="000000" w:themeColor="text1"/>
          <w:szCs w:val="24"/>
          <w:lang w:val="id-ID"/>
        </w:rPr>
      </w:pPr>
      <w:r w:rsidRPr="00240581">
        <w:rPr>
          <w:rFonts w:cs="Arial"/>
          <w:bCs/>
          <w:color w:val="000000" w:themeColor="text1"/>
          <w:szCs w:val="24"/>
          <w:lang w:val="id-ID"/>
        </w:rPr>
        <w:t>menyiapkan bahan penyusunan dan pelaksanaan norma, standar, pedoman dan petunjuk operasional bidang pengawasan;</w:t>
      </w:r>
    </w:p>
    <w:p w14:paraId="09429DEA" w14:textId="77777777" w:rsidR="00C139C0" w:rsidRPr="00240581" w:rsidRDefault="00C139C0" w:rsidP="002B655A">
      <w:pPr>
        <w:numPr>
          <w:ilvl w:val="0"/>
          <w:numId w:val="55"/>
        </w:numPr>
        <w:tabs>
          <w:tab w:val="left" w:pos="2325"/>
        </w:tabs>
        <w:overflowPunct w:val="0"/>
        <w:adjustRightInd w:val="0"/>
        <w:snapToGrid w:val="0"/>
        <w:spacing w:after="120"/>
        <w:ind w:left="567" w:hanging="425"/>
        <w:textAlignment w:val="baseline"/>
        <w:rPr>
          <w:rFonts w:cs="Arial"/>
          <w:bCs/>
          <w:color w:val="000000" w:themeColor="text1"/>
          <w:szCs w:val="24"/>
          <w:lang w:val="id-ID"/>
        </w:rPr>
      </w:pPr>
      <w:r w:rsidRPr="00240581">
        <w:rPr>
          <w:rFonts w:cs="Arial"/>
          <w:bCs/>
          <w:color w:val="000000" w:themeColor="text1"/>
          <w:szCs w:val="24"/>
          <w:lang w:val="id-ID"/>
        </w:rPr>
        <w:t>membagi tugas kepada bawahan dengan cara disposisi atau secara lisan agar bawahan mengetahui tugas dan tanggung jawab masing-masing;</w:t>
      </w:r>
    </w:p>
    <w:p w14:paraId="5BB0C41E" w14:textId="77777777" w:rsidR="00C139C0" w:rsidRPr="00240581" w:rsidRDefault="00C139C0" w:rsidP="002B655A">
      <w:pPr>
        <w:numPr>
          <w:ilvl w:val="0"/>
          <w:numId w:val="55"/>
        </w:numPr>
        <w:tabs>
          <w:tab w:val="left" w:pos="2325"/>
        </w:tabs>
        <w:overflowPunct w:val="0"/>
        <w:adjustRightInd w:val="0"/>
        <w:snapToGrid w:val="0"/>
        <w:ind w:left="567" w:hanging="425"/>
        <w:textAlignment w:val="baseline"/>
        <w:rPr>
          <w:rFonts w:cs="Arial"/>
          <w:bCs/>
          <w:color w:val="000000" w:themeColor="text1"/>
          <w:szCs w:val="24"/>
          <w:lang w:val="id-ID"/>
        </w:rPr>
      </w:pPr>
      <w:r w:rsidRPr="00240581">
        <w:rPr>
          <w:rFonts w:cs="Arial"/>
          <w:bCs/>
          <w:color w:val="000000" w:themeColor="text1"/>
          <w:szCs w:val="24"/>
          <w:lang w:val="id-ID"/>
        </w:rPr>
        <w:t>memberikan petunjuk kepada bawahan dengan cara tertulis atau secara lisan agar pelaksanaan tugas efesien dan efektif;</w:t>
      </w:r>
    </w:p>
    <w:p w14:paraId="27608FE3" w14:textId="77777777" w:rsidR="00C139C0" w:rsidRPr="00240581" w:rsidRDefault="00C139C0" w:rsidP="002B655A">
      <w:pPr>
        <w:numPr>
          <w:ilvl w:val="0"/>
          <w:numId w:val="55"/>
        </w:numPr>
        <w:tabs>
          <w:tab w:val="left" w:pos="2325"/>
        </w:tabs>
        <w:overflowPunct w:val="0"/>
        <w:adjustRightInd w:val="0"/>
        <w:snapToGrid w:val="0"/>
        <w:ind w:left="567" w:hanging="425"/>
        <w:textAlignment w:val="baseline"/>
        <w:rPr>
          <w:rFonts w:cs="Arial"/>
          <w:bCs/>
          <w:color w:val="000000" w:themeColor="text1"/>
          <w:szCs w:val="24"/>
          <w:lang w:val="id-ID"/>
        </w:rPr>
      </w:pPr>
      <w:r w:rsidRPr="00240581">
        <w:rPr>
          <w:rFonts w:cs="Arial"/>
          <w:bCs/>
          <w:color w:val="000000" w:themeColor="text1"/>
          <w:szCs w:val="24"/>
          <w:lang w:val="id-ID"/>
        </w:rPr>
        <w:t>mengatur pelaksanaan tugas berdasarkan prioritas agar tugas dapat diselesaikan sesuai dengan sasaran yang telah ditetapkan;</w:t>
      </w:r>
    </w:p>
    <w:p w14:paraId="3E7CBAE7" w14:textId="77777777" w:rsidR="00C139C0" w:rsidRPr="00240581" w:rsidRDefault="00C139C0" w:rsidP="002B655A">
      <w:pPr>
        <w:numPr>
          <w:ilvl w:val="0"/>
          <w:numId w:val="55"/>
        </w:numPr>
        <w:tabs>
          <w:tab w:val="left" w:pos="2325"/>
        </w:tabs>
        <w:overflowPunct w:val="0"/>
        <w:adjustRightInd w:val="0"/>
        <w:snapToGrid w:val="0"/>
        <w:ind w:left="567" w:hanging="425"/>
        <w:textAlignment w:val="baseline"/>
        <w:rPr>
          <w:rFonts w:cs="Arial"/>
          <w:bCs/>
          <w:color w:val="000000" w:themeColor="text1"/>
          <w:szCs w:val="24"/>
          <w:lang w:val="id-ID"/>
        </w:rPr>
      </w:pPr>
      <w:r w:rsidRPr="00240581">
        <w:rPr>
          <w:rFonts w:cs="Arial"/>
          <w:bCs/>
          <w:color w:val="000000" w:themeColor="text1"/>
          <w:szCs w:val="24"/>
          <w:lang w:val="id-ID"/>
        </w:rPr>
        <w:lastRenderedPageBreak/>
        <w:t>memfasilitasi tugas dengan cara konsultasi, kunjungan kerja, sosialisasi dan bimbingan teknis; dan</w:t>
      </w:r>
    </w:p>
    <w:p w14:paraId="521AF5AD" w14:textId="77777777" w:rsidR="00C139C0" w:rsidRPr="00240581" w:rsidRDefault="00C139C0" w:rsidP="002B655A">
      <w:pPr>
        <w:numPr>
          <w:ilvl w:val="0"/>
          <w:numId w:val="55"/>
        </w:numPr>
        <w:tabs>
          <w:tab w:val="left" w:pos="2325"/>
        </w:tabs>
        <w:overflowPunct w:val="0"/>
        <w:adjustRightInd w:val="0"/>
        <w:snapToGrid w:val="0"/>
        <w:ind w:left="567" w:hanging="425"/>
        <w:textAlignment w:val="baseline"/>
        <w:rPr>
          <w:rFonts w:cs="Arial"/>
          <w:bCs/>
          <w:color w:val="000000" w:themeColor="text1"/>
          <w:szCs w:val="24"/>
          <w:lang w:val="id-ID"/>
        </w:rPr>
      </w:pPr>
      <w:r w:rsidRPr="00240581">
        <w:rPr>
          <w:rFonts w:cs="Arial"/>
          <w:bCs/>
          <w:color w:val="000000" w:themeColor="text1"/>
          <w:szCs w:val="24"/>
          <w:lang w:val="id-ID"/>
        </w:rPr>
        <w:t xml:space="preserve">mengevaluasi tugas berdasarkan informasi, data, laporan yang diterima untuk bahan penyempurnaan pelaksanaan tugas lebih lanjut. </w:t>
      </w:r>
    </w:p>
    <w:p w14:paraId="6F4FCBCE" w14:textId="77777777" w:rsidR="00C139C0" w:rsidRPr="00240581" w:rsidRDefault="00C139C0" w:rsidP="002B655A">
      <w:pPr>
        <w:pStyle w:val="ListParagraph"/>
        <w:numPr>
          <w:ilvl w:val="0"/>
          <w:numId w:val="37"/>
        </w:numPr>
        <w:tabs>
          <w:tab w:val="left" w:pos="2325"/>
        </w:tabs>
        <w:overflowPunct w:val="0"/>
        <w:adjustRightInd w:val="0"/>
        <w:snapToGrid w:val="0"/>
        <w:ind w:left="426" w:hanging="426"/>
        <w:contextualSpacing/>
        <w:textAlignment w:val="baseline"/>
        <w:rPr>
          <w:bCs/>
          <w:color w:val="000000" w:themeColor="text1"/>
          <w:szCs w:val="24"/>
          <w:lang w:val="id-ID"/>
        </w:rPr>
      </w:pPr>
      <w:r w:rsidRPr="00240581">
        <w:rPr>
          <w:bCs/>
          <w:color w:val="000000" w:themeColor="text1"/>
          <w:szCs w:val="24"/>
          <w:lang w:val="id-ID"/>
        </w:rPr>
        <w:t>Bidang Penegakan Peraturan Perundangan, dipimpin oleh Kepala Bidang yang berkedudukan di bawah dan bertanggungjawab kepada Kepala Satuan</w:t>
      </w:r>
    </w:p>
    <w:p w14:paraId="634A957F" w14:textId="77777777" w:rsidR="00C139C0" w:rsidRPr="00240581" w:rsidRDefault="00C139C0" w:rsidP="00C139C0">
      <w:pPr>
        <w:snapToGrid w:val="0"/>
        <w:ind w:left="284"/>
        <w:rPr>
          <w:rFonts w:cs="Arial"/>
          <w:bCs/>
          <w:color w:val="000000" w:themeColor="text1"/>
          <w:szCs w:val="24"/>
          <w:lang w:val="id-ID"/>
        </w:rPr>
      </w:pPr>
      <w:r w:rsidRPr="00240581">
        <w:rPr>
          <w:rFonts w:cs="Arial"/>
          <w:bCs/>
          <w:color w:val="000000" w:themeColor="text1"/>
          <w:szCs w:val="24"/>
          <w:lang w:val="id-ID"/>
        </w:rPr>
        <w:t>Bidang Penegakan Peraturan Perundangan terdiri dari:</w:t>
      </w:r>
    </w:p>
    <w:p w14:paraId="3F560620" w14:textId="77777777" w:rsidR="00C139C0" w:rsidRPr="00240581" w:rsidRDefault="00C139C0" w:rsidP="002B655A">
      <w:pPr>
        <w:numPr>
          <w:ilvl w:val="0"/>
          <w:numId w:val="56"/>
        </w:numPr>
        <w:overflowPunct w:val="0"/>
        <w:adjustRightInd w:val="0"/>
        <w:snapToGrid w:val="0"/>
        <w:ind w:left="851" w:hanging="425"/>
        <w:textAlignment w:val="baseline"/>
        <w:rPr>
          <w:rFonts w:cs="Arial"/>
          <w:bCs/>
          <w:color w:val="000000" w:themeColor="text1"/>
          <w:szCs w:val="24"/>
          <w:lang w:val="id-ID"/>
        </w:rPr>
      </w:pPr>
      <w:r w:rsidRPr="00240581">
        <w:rPr>
          <w:rFonts w:cs="Arial"/>
          <w:bCs/>
          <w:color w:val="000000" w:themeColor="text1"/>
          <w:szCs w:val="24"/>
          <w:lang w:val="id-ID"/>
        </w:rPr>
        <w:t>Seksi Penyelidikan dan Penyidikan;</w:t>
      </w:r>
    </w:p>
    <w:p w14:paraId="6235BD0F" w14:textId="77777777" w:rsidR="00C139C0" w:rsidRPr="00240581" w:rsidRDefault="00C139C0" w:rsidP="002B655A">
      <w:pPr>
        <w:numPr>
          <w:ilvl w:val="0"/>
          <w:numId w:val="56"/>
        </w:numPr>
        <w:overflowPunct w:val="0"/>
        <w:adjustRightInd w:val="0"/>
        <w:snapToGrid w:val="0"/>
        <w:ind w:left="851" w:hanging="425"/>
        <w:textAlignment w:val="baseline"/>
        <w:rPr>
          <w:rFonts w:cs="Arial"/>
          <w:bCs/>
          <w:color w:val="000000" w:themeColor="text1"/>
          <w:szCs w:val="24"/>
          <w:lang w:val="id-ID"/>
        </w:rPr>
      </w:pPr>
      <w:r w:rsidRPr="00240581">
        <w:rPr>
          <w:rFonts w:cs="Arial"/>
          <w:bCs/>
          <w:color w:val="000000" w:themeColor="text1"/>
          <w:szCs w:val="24"/>
          <w:lang w:val="id-ID"/>
        </w:rPr>
        <w:t>Seksi Pembinaan dan Penyuluhan</w:t>
      </w:r>
      <w:r w:rsidRPr="00240581">
        <w:rPr>
          <w:rFonts w:cs="Arial"/>
          <w:color w:val="000000" w:themeColor="text1"/>
          <w:szCs w:val="24"/>
          <w:lang w:val="id-ID"/>
        </w:rPr>
        <w:t>;</w:t>
      </w:r>
      <w:r w:rsidRPr="00240581">
        <w:rPr>
          <w:rFonts w:cs="Arial"/>
          <w:bCs/>
          <w:color w:val="000000" w:themeColor="text1"/>
          <w:szCs w:val="24"/>
          <w:lang w:val="id-ID"/>
        </w:rPr>
        <w:t xml:space="preserve"> dan</w:t>
      </w:r>
    </w:p>
    <w:p w14:paraId="42A2D492" w14:textId="77777777" w:rsidR="00C139C0" w:rsidRPr="00240581" w:rsidRDefault="00C139C0" w:rsidP="002B655A">
      <w:pPr>
        <w:numPr>
          <w:ilvl w:val="0"/>
          <w:numId w:val="56"/>
        </w:numPr>
        <w:overflowPunct w:val="0"/>
        <w:adjustRightInd w:val="0"/>
        <w:snapToGrid w:val="0"/>
        <w:ind w:left="851" w:hanging="425"/>
        <w:textAlignment w:val="baseline"/>
        <w:rPr>
          <w:rFonts w:cs="Arial"/>
          <w:bCs/>
          <w:color w:val="000000" w:themeColor="text1"/>
          <w:szCs w:val="24"/>
          <w:lang w:val="id-ID"/>
        </w:rPr>
      </w:pPr>
      <w:r w:rsidRPr="00240581">
        <w:rPr>
          <w:rFonts w:cs="Arial"/>
          <w:bCs/>
          <w:color w:val="000000" w:themeColor="text1"/>
          <w:szCs w:val="24"/>
          <w:lang w:val="id-ID"/>
        </w:rPr>
        <w:t>Kelompok Jabatan Fungsional.</w:t>
      </w:r>
    </w:p>
    <w:p w14:paraId="7BC1C2FF" w14:textId="77777777" w:rsidR="00C139C0" w:rsidRPr="00240581" w:rsidRDefault="00C139C0" w:rsidP="002B655A">
      <w:pPr>
        <w:widowControl/>
        <w:numPr>
          <w:ilvl w:val="0"/>
          <w:numId w:val="43"/>
        </w:numPr>
        <w:tabs>
          <w:tab w:val="left" w:pos="2438"/>
        </w:tabs>
        <w:autoSpaceDE/>
        <w:autoSpaceDN/>
        <w:ind w:left="450" w:hanging="454"/>
        <w:rPr>
          <w:rFonts w:cs="Arial"/>
          <w:color w:val="000000" w:themeColor="text1"/>
          <w:szCs w:val="24"/>
          <w:lang w:val="id-ID"/>
        </w:rPr>
      </w:pPr>
      <w:r w:rsidRPr="00240581">
        <w:rPr>
          <w:rFonts w:cs="Arial"/>
          <w:b/>
          <w:bCs/>
          <w:color w:val="000000" w:themeColor="text1"/>
          <w:szCs w:val="24"/>
          <w:lang w:val="id-ID"/>
        </w:rPr>
        <w:t>Seksi Penyelidikan dan Penyidikan</w:t>
      </w:r>
      <w:r w:rsidRPr="00240581">
        <w:rPr>
          <w:rFonts w:cs="Arial"/>
          <w:bCs/>
          <w:color w:val="000000" w:themeColor="text1"/>
          <w:szCs w:val="24"/>
          <w:lang w:val="id-ID"/>
        </w:rPr>
        <w:t>, mempunyai tugas menyiapkan bahan koordinasi, identifikasi, pemantauan, pembinaan, evaluasi, sosialisasi, prognosa, analisis standarisasi penyelidikan dan penyidikan</w:t>
      </w:r>
      <w:r w:rsidRPr="00240581">
        <w:rPr>
          <w:rFonts w:cs="Arial"/>
          <w:color w:val="000000" w:themeColor="text1"/>
          <w:szCs w:val="24"/>
          <w:lang w:val="id-ID"/>
        </w:rPr>
        <w:t>.</w:t>
      </w:r>
    </w:p>
    <w:p w14:paraId="5362A84C" w14:textId="77777777" w:rsidR="00C139C0" w:rsidRPr="00240581" w:rsidRDefault="00C139C0" w:rsidP="002B655A">
      <w:pPr>
        <w:widowControl/>
        <w:numPr>
          <w:ilvl w:val="0"/>
          <w:numId w:val="43"/>
        </w:numPr>
        <w:tabs>
          <w:tab w:val="left" w:pos="2438"/>
        </w:tabs>
        <w:autoSpaceDE/>
        <w:autoSpaceDN/>
        <w:ind w:left="450" w:hanging="454"/>
        <w:rPr>
          <w:rFonts w:cs="Arial"/>
          <w:color w:val="000000" w:themeColor="text1"/>
          <w:szCs w:val="24"/>
          <w:lang w:val="id-ID"/>
        </w:rPr>
      </w:pPr>
      <w:r w:rsidRPr="00240581">
        <w:rPr>
          <w:rFonts w:cs="Arial"/>
          <w:bCs/>
          <w:color w:val="000000" w:themeColor="text1"/>
          <w:szCs w:val="24"/>
          <w:lang w:val="id-ID"/>
        </w:rPr>
        <w:t>Uraian tugas Seksi Penyelidikan dan Penyidikan, sebagai berikut</w:t>
      </w:r>
      <w:r w:rsidRPr="00240581">
        <w:rPr>
          <w:rFonts w:cs="Arial"/>
          <w:color w:val="000000" w:themeColor="text1"/>
          <w:szCs w:val="24"/>
          <w:lang w:val="id-ID"/>
        </w:rPr>
        <w:t>:</w:t>
      </w:r>
    </w:p>
    <w:p w14:paraId="0ADF4899" w14:textId="77777777" w:rsidR="00C139C0" w:rsidRPr="00240581" w:rsidRDefault="00C139C0" w:rsidP="002B655A">
      <w:pPr>
        <w:numPr>
          <w:ilvl w:val="0"/>
          <w:numId w:val="57"/>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menyusun rencana dan melaksanakan program kerja berdasarkan ketentuan peraturan perundang-undangan dan petunjuk atasan sebagai pedoman dalam pelaksanaan tugas;</w:t>
      </w:r>
    </w:p>
    <w:p w14:paraId="32F0D905" w14:textId="77777777" w:rsidR="00C139C0" w:rsidRPr="00240581" w:rsidRDefault="00C139C0" w:rsidP="002B655A">
      <w:pPr>
        <w:numPr>
          <w:ilvl w:val="0"/>
          <w:numId w:val="57"/>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melaksanakan identifikasi, pemanggilan, pemeriksaan, pemberkasan terhadap pelanggaran peraturan perundang-undangan;</w:t>
      </w:r>
    </w:p>
    <w:p w14:paraId="5CC25A93" w14:textId="77777777" w:rsidR="00C139C0" w:rsidRPr="00240581" w:rsidRDefault="00C139C0" w:rsidP="002B655A">
      <w:pPr>
        <w:numPr>
          <w:ilvl w:val="0"/>
          <w:numId w:val="57"/>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melaksanakan operasi yustisi terhadap pelanggaran peraturan perundang-undangan daerah;</w:t>
      </w:r>
    </w:p>
    <w:p w14:paraId="2719975D" w14:textId="77777777" w:rsidR="00C139C0" w:rsidRPr="00240581" w:rsidRDefault="00C139C0" w:rsidP="002B655A">
      <w:pPr>
        <w:numPr>
          <w:ilvl w:val="0"/>
          <w:numId w:val="57"/>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lastRenderedPageBreak/>
        <w:t>memfasilitasi dan mengoordinasikan dengan instansi terkait dalam operasi yustisi;</w:t>
      </w:r>
    </w:p>
    <w:p w14:paraId="1BD09C16" w14:textId="77777777" w:rsidR="00C139C0" w:rsidRPr="00240581" w:rsidRDefault="00C139C0" w:rsidP="002B655A">
      <w:pPr>
        <w:numPr>
          <w:ilvl w:val="0"/>
          <w:numId w:val="57"/>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mengumpulkan, mengolah data dan informasi, menginventarisasi permasalahan serta melaksanakan pemecahan permasalahan yang berkaitan dengan penyelidikan dan penyidikan;</w:t>
      </w:r>
    </w:p>
    <w:p w14:paraId="2D00AE8B" w14:textId="77777777" w:rsidR="00C139C0" w:rsidRPr="00240581" w:rsidRDefault="00C139C0" w:rsidP="002B655A">
      <w:pPr>
        <w:numPr>
          <w:ilvl w:val="0"/>
          <w:numId w:val="57"/>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melaksanakan koordinasi dan fasilitasi dengan kepolisian dalam penangkapan dan penahanan tersangka pelanggaran peraturan daerah;</w:t>
      </w:r>
    </w:p>
    <w:p w14:paraId="0E34C6F7" w14:textId="77777777" w:rsidR="00C139C0" w:rsidRPr="00240581" w:rsidRDefault="00C139C0" w:rsidP="002B655A">
      <w:pPr>
        <w:numPr>
          <w:ilvl w:val="0"/>
          <w:numId w:val="57"/>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melaksanakan koordinasi dengan kejaksaan dalam menindaklanjuti putusan pengadilan dan putusan verstek;</w:t>
      </w:r>
    </w:p>
    <w:p w14:paraId="19C1BB9D" w14:textId="77777777" w:rsidR="00C139C0" w:rsidRPr="00240581" w:rsidRDefault="00C139C0" w:rsidP="002B655A">
      <w:pPr>
        <w:numPr>
          <w:ilvl w:val="0"/>
          <w:numId w:val="57"/>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menyusun dan melaksanakan norma, standar, pedoman dan petunjuk operasional bidang penyelidikan dan penyidikan;</w:t>
      </w:r>
    </w:p>
    <w:p w14:paraId="38472D42" w14:textId="77777777" w:rsidR="00C139C0" w:rsidRPr="00240581" w:rsidRDefault="00C139C0" w:rsidP="002B655A">
      <w:pPr>
        <w:numPr>
          <w:ilvl w:val="0"/>
          <w:numId w:val="57"/>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membagi tugas kepada bawahan dengan cara disposisi atau secara lisan agar bawahan  mengetahui tugas dan tanggung jawab masing-masing;</w:t>
      </w:r>
    </w:p>
    <w:p w14:paraId="1DA011CC" w14:textId="77777777" w:rsidR="00C139C0" w:rsidRPr="00240581" w:rsidRDefault="00C139C0" w:rsidP="002B655A">
      <w:pPr>
        <w:numPr>
          <w:ilvl w:val="0"/>
          <w:numId w:val="57"/>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memberikan petunjuk kepada bawahan dengan cara tertulis atau secara lisan agar pelaksanaan tugas efesien dan efektif;</w:t>
      </w:r>
    </w:p>
    <w:p w14:paraId="20D78A44" w14:textId="77777777" w:rsidR="00C139C0" w:rsidRPr="00240581" w:rsidRDefault="00C139C0" w:rsidP="002B655A">
      <w:pPr>
        <w:numPr>
          <w:ilvl w:val="0"/>
          <w:numId w:val="57"/>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mengatur pelaksanaan tugas berdasarkan prioritas agar tugas dapat di selesaikan sesuai dengan sasaran yang telah ditetapkan;</w:t>
      </w:r>
    </w:p>
    <w:p w14:paraId="07E00D4D" w14:textId="77777777" w:rsidR="00C139C0" w:rsidRPr="00240581" w:rsidRDefault="00C139C0" w:rsidP="002B655A">
      <w:pPr>
        <w:numPr>
          <w:ilvl w:val="0"/>
          <w:numId w:val="57"/>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memfasilitasi tugas dengan cara konsultasi, kunjungan kerja, sosialisasi dan bimbingan teknis;</w:t>
      </w:r>
    </w:p>
    <w:p w14:paraId="396AF819" w14:textId="77777777" w:rsidR="00C139C0" w:rsidRPr="00240581" w:rsidRDefault="00C139C0" w:rsidP="002B655A">
      <w:pPr>
        <w:numPr>
          <w:ilvl w:val="0"/>
          <w:numId w:val="57"/>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mengevaluasi tugas berdasarkan informasi, data, laporan yang diterima untuk bahan penyempurnaan pelaksanaan tugas lebih lanjut;</w:t>
      </w:r>
    </w:p>
    <w:p w14:paraId="57BCA89A" w14:textId="77777777" w:rsidR="00C139C0" w:rsidRPr="00240581" w:rsidRDefault="00C139C0" w:rsidP="002B655A">
      <w:pPr>
        <w:numPr>
          <w:ilvl w:val="0"/>
          <w:numId w:val="57"/>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lastRenderedPageBreak/>
        <w:t>melaporkan pelaksanaan tugas kepada atasan secara lisan maupun tertulis; dan</w:t>
      </w:r>
    </w:p>
    <w:p w14:paraId="7B9D0DC2" w14:textId="77777777" w:rsidR="00C139C0" w:rsidRPr="00240581" w:rsidRDefault="00C139C0" w:rsidP="002B655A">
      <w:pPr>
        <w:numPr>
          <w:ilvl w:val="0"/>
          <w:numId w:val="57"/>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menyiapkan bahan tugas-tugas lain yang diberikan sesuai dengan lingkup tugasnya</w:t>
      </w:r>
      <w:r w:rsidRPr="00240581">
        <w:rPr>
          <w:rFonts w:cs="Arial"/>
          <w:color w:val="000000" w:themeColor="text1"/>
          <w:szCs w:val="24"/>
          <w:lang w:val="id-ID"/>
        </w:rPr>
        <w:t>.</w:t>
      </w:r>
    </w:p>
    <w:p w14:paraId="5325C84E" w14:textId="77777777" w:rsidR="00C139C0" w:rsidRPr="00240581" w:rsidRDefault="00C139C0" w:rsidP="002B655A">
      <w:pPr>
        <w:widowControl/>
        <w:numPr>
          <w:ilvl w:val="0"/>
          <w:numId w:val="42"/>
        </w:numPr>
        <w:tabs>
          <w:tab w:val="left" w:pos="2438"/>
        </w:tabs>
        <w:autoSpaceDE/>
        <w:autoSpaceDN/>
        <w:ind w:left="450" w:hanging="454"/>
        <w:rPr>
          <w:rFonts w:cs="Arial"/>
          <w:color w:val="000000" w:themeColor="text1"/>
          <w:szCs w:val="24"/>
          <w:lang w:val="id-ID"/>
        </w:rPr>
      </w:pPr>
      <w:r w:rsidRPr="00240581">
        <w:rPr>
          <w:rFonts w:cs="Arial"/>
          <w:b/>
          <w:bCs/>
          <w:color w:val="000000" w:themeColor="text1"/>
          <w:szCs w:val="24"/>
          <w:lang w:val="id-ID"/>
        </w:rPr>
        <w:t>Seksi Pembinaan dan Penyuluhan</w:t>
      </w:r>
      <w:r w:rsidRPr="00240581">
        <w:rPr>
          <w:rFonts w:cs="Arial"/>
          <w:bCs/>
          <w:color w:val="000000" w:themeColor="text1"/>
          <w:szCs w:val="24"/>
          <w:lang w:val="id-ID"/>
        </w:rPr>
        <w:t>, mempunyai tugas menyiapkan bahan koordinasi, identifikasi, pemantauan, pembinaan, evaluasi, pengembangan, sosialisasi, prognosa pembinaan dan penyuluhan</w:t>
      </w:r>
      <w:r w:rsidRPr="00240581">
        <w:rPr>
          <w:rFonts w:cs="Arial"/>
          <w:color w:val="000000" w:themeColor="text1"/>
          <w:szCs w:val="24"/>
          <w:lang w:val="id-ID"/>
        </w:rPr>
        <w:t>.</w:t>
      </w:r>
    </w:p>
    <w:p w14:paraId="6B8249DA" w14:textId="77777777" w:rsidR="00C139C0" w:rsidRPr="00240581" w:rsidRDefault="00C139C0" w:rsidP="002B655A">
      <w:pPr>
        <w:widowControl/>
        <w:numPr>
          <w:ilvl w:val="0"/>
          <w:numId w:val="42"/>
        </w:numPr>
        <w:tabs>
          <w:tab w:val="left" w:pos="2438"/>
        </w:tabs>
        <w:autoSpaceDE/>
        <w:autoSpaceDN/>
        <w:ind w:left="450" w:hanging="454"/>
        <w:rPr>
          <w:rFonts w:cs="Arial"/>
          <w:color w:val="000000" w:themeColor="text1"/>
          <w:szCs w:val="24"/>
          <w:lang w:val="id-ID"/>
        </w:rPr>
      </w:pPr>
      <w:r w:rsidRPr="00240581">
        <w:rPr>
          <w:rFonts w:cs="Arial"/>
          <w:bCs/>
          <w:color w:val="000000" w:themeColor="text1"/>
          <w:szCs w:val="24"/>
          <w:lang w:val="id-ID"/>
        </w:rPr>
        <w:t>Uraian tugas Seksi Pembinaan dan Penyuluhan, sebagai berikut</w:t>
      </w:r>
      <w:r w:rsidRPr="00240581">
        <w:rPr>
          <w:rFonts w:cs="Arial"/>
          <w:color w:val="000000" w:themeColor="text1"/>
          <w:szCs w:val="24"/>
          <w:lang w:val="id-ID"/>
        </w:rPr>
        <w:t>:</w:t>
      </w:r>
    </w:p>
    <w:p w14:paraId="00581128" w14:textId="77777777" w:rsidR="00C139C0" w:rsidRPr="00240581" w:rsidRDefault="00C139C0" w:rsidP="002B655A">
      <w:pPr>
        <w:numPr>
          <w:ilvl w:val="0"/>
          <w:numId w:val="58"/>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menyusun rencana dan melaksanakan program kerja berdasarkan ketentuan peraturan perundang-undangan dan petunjuk atasan sebagai pedoman dalam pelaksanaan tugas;</w:t>
      </w:r>
    </w:p>
    <w:p w14:paraId="4D96E0CE" w14:textId="77777777" w:rsidR="00C139C0" w:rsidRPr="00240581" w:rsidRDefault="00C139C0" w:rsidP="002B655A">
      <w:pPr>
        <w:numPr>
          <w:ilvl w:val="0"/>
          <w:numId w:val="58"/>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menyusun program kegiatan pembinaan dan penyuluhan Peraturan Daerah dan Peraturan Wali kota kepada mayarakat;</w:t>
      </w:r>
    </w:p>
    <w:p w14:paraId="303B1E4C" w14:textId="77777777" w:rsidR="00C139C0" w:rsidRPr="00240581" w:rsidRDefault="00C139C0" w:rsidP="002B655A">
      <w:pPr>
        <w:numPr>
          <w:ilvl w:val="0"/>
          <w:numId w:val="58"/>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melaksanakan pembinaan dan penyuluhan pelaksanaan penegakan perundang-undangan daerah;</w:t>
      </w:r>
    </w:p>
    <w:p w14:paraId="67061B34" w14:textId="77777777" w:rsidR="00C139C0" w:rsidRPr="00240581" w:rsidRDefault="00C139C0" w:rsidP="002B655A">
      <w:pPr>
        <w:numPr>
          <w:ilvl w:val="0"/>
          <w:numId w:val="58"/>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menyusun dan melaksanakan norma, standar, pedoman dan petunjuk operasional bidang pembinaan dan penyuluhan;</w:t>
      </w:r>
    </w:p>
    <w:p w14:paraId="704E92AC" w14:textId="77777777" w:rsidR="00C139C0" w:rsidRPr="00240581" w:rsidRDefault="00C139C0" w:rsidP="002B655A">
      <w:pPr>
        <w:numPr>
          <w:ilvl w:val="0"/>
          <w:numId w:val="58"/>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membagi tugas kepada bawahan dengan cara disposisi atau secara lisan agar bawahan mengetahui tugas dan tanggung jawab masing-masing;</w:t>
      </w:r>
    </w:p>
    <w:p w14:paraId="115DC932" w14:textId="77777777" w:rsidR="00C139C0" w:rsidRPr="00240581" w:rsidRDefault="00C139C0" w:rsidP="002B655A">
      <w:pPr>
        <w:numPr>
          <w:ilvl w:val="0"/>
          <w:numId w:val="58"/>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memberikan petunjuk kepada bawahan dengan cara tertulis atau secara lisan agar pelaksanaan tugas efesien dan efektif;</w:t>
      </w:r>
    </w:p>
    <w:p w14:paraId="55FC4E9E" w14:textId="77777777" w:rsidR="00C139C0" w:rsidRPr="00240581" w:rsidRDefault="00C139C0" w:rsidP="002B655A">
      <w:pPr>
        <w:numPr>
          <w:ilvl w:val="0"/>
          <w:numId w:val="58"/>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 xml:space="preserve">mengatur pelaksanaan tugas berdasarkan prioritas agar tugas dapat </w:t>
      </w:r>
      <w:r w:rsidRPr="00240581">
        <w:rPr>
          <w:rFonts w:cs="Arial"/>
          <w:bCs/>
          <w:color w:val="000000" w:themeColor="text1"/>
          <w:szCs w:val="24"/>
          <w:lang w:val="id-ID"/>
        </w:rPr>
        <w:lastRenderedPageBreak/>
        <w:t>diselesaikan sesuai dengan sasaran yang telah ditetapkan;</w:t>
      </w:r>
    </w:p>
    <w:p w14:paraId="4B60D9DE" w14:textId="77777777" w:rsidR="00C139C0" w:rsidRPr="00240581" w:rsidRDefault="00C139C0" w:rsidP="002B655A">
      <w:pPr>
        <w:numPr>
          <w:ilvl w:val="0"/>
          <w:numId w:val="58"/>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memfasilitasi tugas dengan cara konsultasi, kunjungan kerja, sosialisasi dan bimbingan teknis;</w:t>
      </w:r>
    </w:p>
    <w:p w14:paraId="5D92E4A6" w14:textId="77777777" w:rsidR="00C139C0" w:rsidRPr="00240581" w:rsidRDefault="00C139C0" w:rsidP="002B655A">
      <w:pPr>
        <w:numPr>
          <w:ilvl w:val="0"/>
          <w:numId w:val="58"/>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mengevaluasi tugas berdasarkan informasi, data, laporan yang diterima untuk bahan penyempurnaan pelaksanaan tugas lebih lanjut;</w:t>
      </w:r>
    </w:p>
    <w:p w14:paraId="675AADB0" w14:textId="77777777" w:rsidR="00C139C0" w:rsidRPr="00240581" w:rsidRDefault="00C139C0" w:rsidP="002B655A">
      <w:pPr>
        <w:numPr>
          <w:ilvl w:val="0"/>
          <w:numId w:val="58"/>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melaporkan pelaksanaan tugas kepada atasan secara lisan maupun tertulis; dan</w:t>
      </w:r>
    </w:p>
    <w:p w14:paraId="1CC61CAB" w14:textId="77777777" w:rsidR="00C139C0" w:rsidRPr="00240581" w:rsidRDefault="00C139C0" w:rsidP="002B655A">
      <w:pPr>
        <w:numPr>
          <w:ilvl w:val="0"/>
          <w:numId w:val="58"/>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menyiapan bahan tugas-tugas lain yang diberikan sesuai dengan lingkup tugasnya.</w:t>
      </w:r>
    </w:p>
    <w:p w14:paraId="77469CE4" w14:textId="77777777" w:rsidR="00C139C0" w:rsidRPr="00240581" w:rsidRDefault="00C139C0" w:rsidP="00C139C0">
      <w:pPr>
        <w:rPr>
          <w:rFonts w:cs="Arial"/>
          <w:b/>
          <w:color w:val="000000" w:themeColor="text1"/>
          <w:szCs w:val="24"/>
          <w:lang w:val="id-ID"/>
        </w:rPr>
      </w:pPr>
      <w:r w:rsidRPr="00240581">
        <w:rPr>
          <w:rFonts w:cs="Arial"/>
          <w:b/>
          <w:bCs/>
          <w:color w:val="000000" w:themeColor="text1"/>
          <w:szCs w:val="24"/>
          <w:lang w:val="id-ID"/>
        </w:rPr>
        <w:t>Bidang Ketertiban Umum dan Ketentraman Masyarakat</w:t>
      </w:r>
    </w:p>
    <w:p w14:paraId="6AFDCFAF" w14:textId="77777777" w:rsidR="00C139C0" w:rsidRPr="00240581" w:rsidRDefault="00C139C0" w:rsidP="002B655A">
      <w:pPr>
        <w:widowControl/>
        <w:numPr>
          <w:ilvl w:val="0"/>
          <w:numId w:val="38"/>
        </w:numPr>
        <w:tabs>
          <w:tab w:val="left" w:pos="2438"/>
        </w:tabs>
        <w:autoSpaceDE/>
        <w:autoSpaceDN/>
        <w:ind w:left="450" w:hanging="454"/>
        <w:rPr>
          <w:rFonts w:cs="Arial"/>
          <w:color w:val="000000" w:themeColor="text1"/>
          <w:szCs w:val="24"/>
          <w:lang w:val="id-ID"/>
        </w:rPr>
      </w:pPr>
      <w:r w:rsidRPr="00240581">
        <w:rPr>
          <w:rFonts w:cs="Arial"/>
          <w:bCs/>
          <w:color w:val="000000" w:themeColor="text1"/>
          <w:szCs w:val="24"/>
          <w:lang w:val="id-ID"/>
        </w:rPr>
        <w:t>Bidang Ketertiban Umum dan Ketentraman Masyarakat, mempunyai tugas menyiapkan perumusan kebijakan, koordinasi, pembinaan, bimbingan teknis ketertiban umum dan ketentraman masyarakat.</w:t>
      </w:r>
    </w:p>
    <w:p w14:paraId="26156C54" w14:textId="77777777" w:rsidR="00C139C0" w:rsidRPr="00240581" w:rsidRDefault="00C139C0" w:rsidP="002B655A">
      <w:pPr>
        <w:widowControl/>
        <w:numPr>
          <w:ilvl w:val="0"/>
          <w:numId w:val="38"/>
        </w:numPr>
        <w:tabs>
          <w:tab w:val="left" w:pos="2438"/>
        </w:tabs>
        <w:autoSpaceDE/>
        <w:autoSpaceDN/>
        <w:ind w:left="450" w:hanging="454"/>
        <w:rPr>
          <w:rFonts w:cs="Arial"/>
          <w:color w:val="000000" w:themeColor="text1"/>
          <w:szCs w:val="24"/>
          <w:lang w:val="id-ID"/>
        </w:rPr>
      </w:pPr>
      <w:r w:rsidRPr="00240581">
        <w:rPr>
          <w:rFonts w:cs="Arial"/>
          <w:bCs/>
          <w:color w:val="000000" w:themeColor="text1"/>
          <w:szCs w:val="24"/>
          <w:lang w:val="id-ID"/>
        </w:rPr>
        <w:t>Bidang Ketertiban Umum dan Ketentraman Masyarakat mempunyai uraian tugas sebagai berikut</w:t>
      </w:r>
      <w:r w:rsidRPr="00240581">
        <w:rPr>
          <w:rFonts w:cs="Arial"/>
          <w:color w:val="000000" w:themeColor="text1"/>
          <w:szCs w:val="24"/>
          <w:lang w:val="id-ID"/>
        </w:rPr>
        <w:t>:</w:t>
      </w:r>
    </w:p>
    <w:p w14:paraId="1EE9A0D1" w14:textId="77777777" w:rsidR="00C139C0" w:rsidRPr="00240581" w:rsidRDefault="00C139C0" w:rsidP="002B655A">
      <w:pPr>
        <w:pStyle w:val="NormalWeb"/>
        <w:numPr>
          <w:ilvl w:val="0"/>
          <w:numId w:val="59"/>
        </w:numPr>
        <w:spacing w:before="0" w:beforeAutospacing="0" w:after="0" w:afterAutospacing="0" w:line="480" w:lineRule="auto"/>
        <w:ind w:left="426" w:hanging="284"/>
        <w:jc w:val="both"/>
        <w:rPr>
          <w:rFonts w:ascii="Arial" w:hAnsi="Arial" w:cs="Arial"/>
          <w:color w:val="000000" w:themeColor="text1"/>
          <w:lang w:val="id-ID"/>
        </w:rPr>
      </w:pPr>
      <w:r w:rsidRPr="00240581">
        <w:rPr>
          <w:rFonts w:ascii="Arial" w:hAnsi="Arial" w:cs="Arial"/>
          <w:color w:val="000000" w:themeColor="text1"/>
          <w:lang w:val="id-ID"/>
        </w:rPr>
        <w:t>menyiapkan bahan koordinasi, pembinaan, pengelolaan, pengkajian, pengembangan, pengendalian dan bimbingan teknis dalam bidang kerjasama;</w:t>
      </w:r>
    </w:p>
    <w:p w14:paraId="03CB44A7" w14:textId="77777777" w:rsidR="00C139C0" w:rsidRPr="00240581" w:rsidRDefault="00C139C0" w:rsidP="002B655A">
      <w:pPr>
        <w:pStyle w:val="NormalWeb"/>
        <w:numPr>
          <w:ilvl w:val="0"/>
          <w:numId w:val="59"/>
        </w:numPr>
        <w:spacing w:before="0" w:beforeAutospacing="0" w:after="0" w:afterAutospacing="0" w:line="480" w:lineRule="auto"/>
        <w:ind w:left="426" w:hanging="284"/>
        <w:jc w:val="both"/>
        <w:rPr>
          <w:rFonts w:ascii="Arial" w:hAnsi="Arial" w:cs="Arial"/>
          <w:color w:val="000000" w:themeColor="text1"/>
          <w:lang w:val="id-ID"/>
        </w:rPr>
      </w:pPr>
      <w:r w:rsidRPr="00240581">
        <w:rPr>
          <w:rFonts w:ascii="Arial" w:hAnsi="Arial" w:cs="Arial"/>
          <w:color w:val="000000" w:themeColor="text1"/>
          <w:lang w:val="id-ID"/>
        </w:rPr>
        <w:t>menyusun rencana dan melaksanakan program kerja berdasarkan ketentuan peraturan perundang–undangan dan petunjuk atasan sebagai pedoman dalam pelaksanaan tugas;</w:t>
      </w:r>
    </w:p>
    <w:p w14:paraId="28155C2A" w14:textId="77777777" w:rsidR="00C139C0" w:rsidRPr="00240581" w:rsidRDefault="00C139C0" w:rsidP="002B655A">
      <w:pPr>
        <w:pStyle w:val="NormalWeb"/>
        <w:numPr>
          <w:ilvl w:val="0"/>
          <w:numId w:val="59"/>
        </w:numPr>
        <w:spacing w:before="0" w:beforeAutospacing="0" w:after="0" w:afterAutospacing="0" w:line="480" w:lineRule="auto"/>
        <w:ind w:left="426" w:hanging="284"/>
        <w:jc w:val="both"/>
        <w:rPr>
          <w:rFonts w:ascii="Arial" w:hAnsi="Arial" w:cs="Arial"/>
          <w:color w:val="000000" w:themeColor="text1"/>
          <w:lang w:val="id-ID"/>
        </w:rPr>
      </w:pPr>
      <w:r w:rsidRPr="00240581">
        <w:rPr>
          <w:rFonts w:ascii="Arial" w:hAnsi="Arial" w:cs="Arial"/>
          <w:color w:val="000000" w:themeColor="text1"/>
          <w:lang w:val="id-ID"/>
        </w:rPr>
        <w:t xml:space="preserve">merumuskan dan melaksanakan penyusunan naskah kerjasama penegakan peraturan perundang-undangan daerah dengan instansi </w:t>
      </w:r>
      <w:r w:rsidRPr="00240581">
        <w:rPr>
          <w:rFonts w:ascii="Arial" w:hAnsi="Arial" w:cs="Arial"/>
          <w:color w:val="000000" w:themeColor="text1"/>
          <w:lang w:val="id-ID"/>
        </w:rPr>
        <w:lastRenderedPageBreak/>
        <w:t>terkait dalam hal kerjasama penertiban gabungan dan/atau operasi gabungan;</w:t>
      </w:r>
    </w:p>
    <w:p w14:paraId="567D7227" w14:textId="77777777" w:rsidR="00C139C0" w:rsidRPr="00240581" w:rsidRDefault="00C139C0" w:rsidP="002B655A">
      <w:pPr>
        <w:pStyle w:val="NormalWeb"/>
        <w:numPr>
          <w:ilvl w:val="0"/>
          <w:numId w:val="59"/>
        </w:numPr>
        <w:spacing w:before="0" w:beforeAutospacing="0" w:after="0" w:afterAutospacing="0" w:line="480" w:lineRule="auto"/>
        <w:ind w:left="426" w:hanging="284"/>
        <w:jc w:val="both"/>
        <w:rPr>
          <w:rFonts w:ascii="Arial" w:hAnsi="Arial" w:cs="Arial"/>
          <w:color w:val="000000" w:themeColor="text1"/>
          <w:lang w:val="id-ID"/>
        </w:rPr>
      </w:pPr>
      <w:r w:rsidRPr="00240581">
        <w:rPr>
          <w:rFonts w:ascii="Arial" w:hAnsi="Arial" w:cs="Arial"/>
          <w:color w:val="000000" w:themeColor="text1"/>
          <w:lang w:val="id-ID"/>
        </w:rPr>
        <w:t>memfasilitasi dan koordinasi kerjasama dengan lembaga dan instansi lain dalam penegakan peraturan perundang-undangan daerah;</w:t>
      </w:r>
    </w:p>
    <w:p w14:paraId="2591132B" w14:textId="77777777" w:rsidR="00C139C0" w:rsidRPr="00240581" w:rsidRDefault="00C139C0" w:rsidP="002B655A">
      <w:pPr>
        <w:pStyle w:val="NormalWeb"/>
        <w:numPr>
          <w:ilvl w:val="0"/>
          <w:numId w:val="59"/>
        </w:numPr>
        <w:spacing w:before="0" w:beforeAutospacing="0" w:after="0" w:afterAutospacing="0" w:line="480" w:lineRule="auto"/>
        <w:ind w:left="426" w:hanging="284"/>
        <w:jc w:val="both"/>
        <w:rPr>
          <w:rFonts w:ascii="Arial" w:hAnsi="Arial" w:cs="Arial"/>
          <w:color w:val="000000" w:themeColor="text1"/>
          <w:lang w:val="id-ID"/>
        </w:rPr>
      </w:pPr>
      <w:r w:rsidRPr="00240581">
        <w:rPr>
          <w:rFonts w:ascii="Arial" w:hAnsi="Arial" w:cs="Arial"/>
          <w:color w:val="000000" w:themeColor="text1"/>
          <w:lang w:val="id-ID"/>
        </w:rPr>
        <w:t>menyusun dan melaksanakan norma, standar, pedoman dan petunjuk operasional bidang kerjasama;</w:t>
      </w:r>
    </w:p>
    <w:p w14:paraId="499919A9" w14:textId="77777777" w:rsidR="00C139C0" w:rsidRPr="00240581" w:rsidRDefault="00C139C0" w:rsidP="002B655A">
      <w:pPr>
        <w:pStyle w:val="NormalWeb"/>
        <w:numPr>
          <w:ilvl w:val="0"/>
          <w:numId w:val="59"/>
        </w:numPr>
        <w:spacing w:before="0" w:beforeAutospacing="0" w:after="0" w:afterAutospacing="0" w:line="480" w:lineRule="auto"/>
        <w:ind w:left="426" w:hanging="284"/>
        <w:jc w:val="both"/>
        <w:rPr>
          <w:rFonts w:ascii="Arial" w:hAnsi="Arial" w:cs="Arial"/>
          <w:color w:val="000000" w:themeColor="text1"/>
          <w:lang w:val="id-ID"/>
        </w:rPr>
      </w:pPr>
      <w:r w:rsidRPr="00240581">
        <w:rPr>
          <w:rFonts w:ascii="Arial" w:hAnsi="Arial" w:cs="Arial"/>
          <w:color w:val="000000" w:themeColor="text1"/>
          <w:lang w:val="id-ID"/>
        </w:rPr>
        <w:t>membagi tugas kepada bawahan dengan cara disposisi atau secara lisan agar bawahan mengetahui tugas dan tanggung jawab masing-masing;</w:t>
      </w:r>
    </w:p>
    <w:p w14:paraId="117A3559" w14:textId="77777777" w:rsidR="00C139C0" w:rsidRPr="00240581" w:rsidRDefault="00C139C0" w:rsidP="002B655A">
      <w:pPr>
        <w:pStyle w:val="NormalWeb"/>
        <w:numPr>
          <w:ilvl w:val="0"/>
          <w:numId w:val="59"/>
        </w:numPr>
        <w:spacing w:before="0" w:beforeAutospacing="0" w:after="0" w:afterAutospacing="0" w:line="480" w:lineRule="auto"/>
        <w:ind w:left="426" w:hanging="284"/>
        <w:jc w:val="both"/>
        <w:rPr>
          <w:rFonts w:ascii="Arial" w:hAnsi="Arial" w:cs="Arial"/>
          <w:color w:val="000000" w:themeColor="text1"/>
          <w:lang w:val="id-ID"/>
        </w:rPr>
      </w:pPr>
      <w:r w:rsidRPr="00240581">
        <w:rPr>
          <w:rFonts w:ascii="Arial" w:hAnsi="Arial" w:cs="Arial"/>
          <w:color w:val="000000" w:themeColor="text1"/>
          <w:lang w:val="id-ID"/>
        </w:rPr>
        <w:t>memberikan petunjuk kepada bawahan dengan cara tertulis atau secara lisan agar pelaksanaan tugas efesien dan efektif;</w:t>
      </w:r>
    </w:p>
    <w:p w14:paraId="185D5FB7" w14:textId="77777777" w:rsidR="00C139C0" w:rsidRPr="00240581" w:rsidRDefault="00C139C0" w:rsidP="002B655A">
      <w:pPr>
        <w:pStyle w:val="NormalWeb"/>
        <w:numPr>
          <w:ilvl w:val="0"/>
          <w:numId w:val="59"/>
        </w:numPr>
        <w:spacing w:before="0" w:beforeAutospacing="0" w:after="0" w:afterAutospacing="0" w:line="480" w:lineRule="auto"/>
        <w:ind w:left="426" w:hanging="284"/>
        <w:jc w:val="both"/>
        <w:rPr>
          <w:rFonts w:ascii="Arial" w:hAnsi="Arial" w:cs="Arial"/>
          <w:color w:val="000000" w:themeColor="text1"/>
          <w:lang w:val="id-ID"/>
        </w:rPr>
      </w:pPr>
      <w:r w:rsidRPr="00240581">
        <w:rPr>
          <w:rFonts w:ascii="Arial" w:hAnsi="Arial" w:cs="Arial"/>
          <w:color w:val="000000" w:themeColor="text1"/>
          <w:lang w:val="id-ID"/>
        </w:rPr>
        <w:t xml:space="preserve">mengatur pelaksanaan tugas berdasarkan prioritas agar tugas dapat diselesaikan sesuai dengan sasaran yang telah di tetapkan; </w:t>
      </w:r>
    </w:p>
    <w:p w14:paraId="512DB4CA" w14:textId="77777777" w:rsidR="00C139C0" w:rsidRPr="00240581" w:rsidRDefault="00C139C0" w:rsidP="002B655A">
      <w:pPr>
        <w:pStyle w:val="NormalWeb"/>
        <w:numPr>
          <w:ilvl w:val="0"/>
          <w:numId w:val="59"/>
        </w:numPr>
        <w:spacing w:before="0" w:beforeAutospacing="0" w:after="0" w:afterAutospacing="0" w:line="480" w:lineRule="auto"/>
        <w:ind w:left="426" w:hanging="284"/>
        <w:jc w:val="both"/>
        <w:rPr>
          <w:rFonts w:ascii="Arial" w:hAnsi="Arial" w:cs="Arial"/>
          <w:color w:val="000000" w:themeColor="text1"/>
          <w:lang w:val="id-ID"/>
        </w:rPr>
      </w:pPr>
      <w:r w:rsidRPr="00240581">
        <w:rPr>
          <w:rFonts w:ascii="Arial" w:hAnsi="Arial" w:cs="Arial"/>
          <w:color w:val="000000" w:themeColor="text1"/>
          <w:lang w:val="id-ID"/>
        </w:rPr>
        <w:t>memfasilitasi tugas dengan cara konsultasi, kunjungan kerja, sosialisasi dan bimbingan teknis; dan</w:t>
      </w:r>
    </w:p>
    <w:p w14:paraId="617D83E5" w14:textId="77777777" w:rsidR="00C139C0" w:rsidRPr="00240581" w:rsidRDefault="00C139C0" w:rsidP="002B655A">
      <w:pPr>
        <w:pStyle w:val="NormalWeb"/>
        <w:numPr>
          <w:ilvl w:val="0"/>
          <w:numId w:val="59"/>
        </w:numPr>
        <w:spacing w:before="0" w:beforeAutospacing="0" w:after="0" w:afterAutospacing="0" w:line="480" w:lineRule="auto"/>
        <w:ind w:left="426" w:hanging="284"/>
        <w:jc w:val="both"/>
        <w:rPr>
          <w:rFonts w:ascii="Arial" w:hAnsi="Arial" w:cs="Arial"/>
          <w:color w:val="000000" w:themeColor="text1"/>
          <w:lang w:val="id-ID"/>
        </w:rPr>
      </w:pPr>
      <w:r w:rsidRPr="00240581">
        <w:rPr>
          <w:rFonts w:ascii="Arial" w:hAnsi="Arial" w:cs="Arial"/>
          <w:color w:val="000000" w:themeColor="text1"/>
          <w:lang w:val="id-ID"/>
        </w:rPr>
        <w:t xml:space="preserve">mengevaluasi tugas berdasarkan informasi, data, laporan yang diterima untuk bahan penyempurnaan pelaksanaan tugas lebih lanjut. </w:t>
      </w:r>
    </w:p>
    <w:p w14:paraId="2739D237" w14:textId="77777777" w:rsidR="00C139C0" w:rsidRPr="00240581" w:rsidRDefault="00C139C0" w:rsidP="002B655A">
      <w:pPr>
        <w:pStyle w:val="ListParagraph"/>
        <w:widowControl/>
        <w:numPr>
          <w:ilvl w:val="0"/>
          <w:numId w:val="37"/>
        </w:numPr>
        <w:tabs>
          <w:tab w:val="left" w:pos="2438"/>
        </w:tabs>
        <w:autoSpaceDE/>
        <w:autoSpaceDN/>
        <w:ind w:left="426" w:hanging="426"/>
        <w:contextualSpacing/>
        <w:rPr>
          <w:color w:val="000000" w:themeColor="text1"/>
          <w:szCs w:val="24"/>
          <w:lang w:val="id-ID"/>
        </w:rPr>
      </w:pPr>
      <w:r w:rsidRPr="00240581">
        <w:rPr>
          <w:bCs/>
          <w:color w:val="000000" w:themeColor="text1"/>
          <w:szCs w:val="24"/>
          <w:lang w:val="id-ID"/>
        </w:rPr>
        <w:t>Bidang Ketertiban Umum dan Ketentraman Masyarakat, dipimpin oleh Kepala Bidang yang berkedudukan di bawah dan bertanggungjawab kepada Kepala Satuan.</w:t>
      </w:r>
    </w:p>
    <w:p w14:paraId="704262A4" w14:textId="77777777" w:rsidR="00C139C0" w:rsidRPr="00240581" w:rsidRDefault="00C139C0" w:rsidP="00C139C0">
      <w:pPr>
        <w:ind w:left="360" w:hanging="283"/>
        <w:rPr>
          <w:rFonts w:cs="Arial"/>
          <w:color w:val="000000" w:themeColor="text1"/>
          <w:szCs w:val="24"/>
          <w:lang w:val="id-ID"/>
        </w:rPr>
      </w:pPr>
      <w:r w:rsidRPr="00240581">
        <w:rPr>
          <w:rFonts w:cs="Arial"/>
          <w:bCs/>
          <w:color w:val="000000" w:themeColor="text1"/>
          <w:szCs w:val="24"/>
          <w:lang w:val="id-ID"/>
        </w:rPr>
        <w:t>Bidang Ketertiban Umum dan Ketentraman Masyarakat terdiri dari</w:t>
      </w:r>
      <w:r w:rsidRPr="00240581">
        <w:rPr>
          <w:rFonts w:cs="Arial"/>
          <w:color w:val="000000" w:themeColor="text1"/>
          <w:szCs w:val="24"/>
          <w:lang w:val="id-ID"/>
        </w:rPr>
        <w:t>:</w:t>
      </w:r>
    </w:p>
    <w:p w14:paraId="3DCF258A" w14:textId="77777777" w:rsidR="00C139C0" w:rsidRPr="00240581" w:rsidRDefault="00C139C0" w:rsidP="002B655A">
      <w:pPr>
        <w:numPr>
          <w:ilvl w:val="0"/>
          <w:numId w:val="60"/>
        </w:numPr>
        <w:tabs>
          <w:tab w:val="left" w:pos="2325"/>
        </w:tabs>
        <w:overflowPunct w:val="0"/>
        <w:adjustRightInd w:val="0"/>
        <w:snapToGrid w:val="0"/>
        <w:ind w:left="450" w:hanging="340"/>
        <w:textAlignment w:val="baseline"/>
        <w:rPr>
          <w:rFonts w:cs="Arial"/>
          <w:bCs/>
          <w:color w:val="000000" w:themeColor="text1"/>
          <w:szCs w:val="24"/>
          <w:lang w:val="id-ID"/>
        </w:rPr>
      </w:pPr>
      <w:r w:rsidRPr="00240581">
        <w:rPr>
          <w:rFonts w:cs="Arial"/>
          <w:bCs/>
          <w:color w:val="000000" w:themeColor="text1"/>
          <w:szCs w:val="24"/>
          <w:lang w:val="id-ID"/>
        </w:rPr>
        <w:t>Seksi Operasi dan Pengendalian;</w:t>
      </w:r>
    </w:p>
    <w:p w14:paraId="4EDFF1A1" w14:textId="77777777" w:rsidR="00C139C0" w:rsidRPr="00240581" w:rsidRDefault="00C139C0" w:rsidP="002B655A">
      <w:pPr>
        <w:numPr>
          <w:ilvl w:val="0"/>
          <w:numId w:val="60"/>
        </w:numPr>
        <w:tabs>
          <w:tab w:val="left" w:pos="2325"/>
        </w:tabs>
        <w:overflowPunct w:val="0"/>
        <w:adjustRightInd w:val="0"/>
        <w:snapToGrid w:val="0"/>
        <w:ind w:left="450" w:hanging="340"/>
        <w:textAlignment w:val="baseline"/>
        <w:rPr>
          <w:rFonts w:cs="Arial"/>
          <w:bCs/>
          <w:color w:val="000000" w:themeColor="text1"/>
          <w:szCs w:val="24"/>
          <w:lang w:val="id-ID"/>
        </w:rPr>
      </w:pPr>
      <w:r w:rsidRPr="00240581">
        <w:rPr>
          <w:rFonts w:cs="Arial"/>
          <w:bCs/>
          <w:color w:val="000000" w:themeColor="text1"/>
          <w:szCs w:val="24"/>
          <w:lang w:val="id-ID"/>
        </w:rPr>
        <w:t>Seksi Pemantauan dan Tindak Internal</w:t>
      </w:r>
      <w:r w:rsidRPr="00240581">
        <w:rPr>
          <w:rFonts w:cs="Arial"/>
          <w:color w:val="000000" w:themeColor="text1"/>
          <w:szCs w:val="24"/>
          <w:lang w:val="id-ID"/>
        </w:rPr>
        <w:t>;</w:t>
      </w:r>
      <w:r w:rsidRPr="00240581">
        <w:rPr>
          <w:rFonts w:cs="Arial"/>
          <w:bCs/>
          <w:color w:val="000000" w:themeColor="text1"/>
          <w:szCs w:val="24"/>
          <w:lang w:val="id-ID"/>
        </w:rPr>
        <w:t xml:space="preserve"> dan</w:t>
      </w:r>
    </w:p>
    <w:p w14:paraId="004586CF" w14:textId="77777777" w:rsidR="00C139C0" w:rsidRPr="00240581" w:rsidRDefault="00C139C0" w:rsidP="002B655A">
      <w:pPr>
        <w:numPr>
          <w:ilvl w:val="0"/>
          <w:numId w:val="60"/>
        </w:numPr>
        <w:tabs>
          <w:tab w:val="left" w:pos="2325"/>
        </w:tabs>
        <w:overflowPunct w:val="0"/>
        <w:adjustRightInd w:val="0"/>
        <w:snapToGrid w:val="0"/>
        <w:ind w:left="450" w:hanging="340"/>
        <w:textAlignment w:val="baseline"/>
        <w:rPr>
          <w:rFonts w:cs="Arial"/>
          <w:bCs/>
          <w:color w:val="000000" w:themeColor="text1"/>
          <w:szCs w:val="24"/>
          <w:lang w:val="id-ID"/>
        </w:rPr>
      </w:pPr>
      <w:r w:rsidRPr="00240581">
        <w:rPr>
          <w:rFonts w:cs="Arial"/>
          <w:bCs/>
          <w:color w:val="000000" w:themeColor="text1"/>
          <w:szCs w:val="24"/>
          <w:lang w:val="id-ID"/>
        </w:rPr>
        <w:lastRenderedPageBreak/>
        <w:t>Kelompok Jabatan Fungsional</w:t>
      </w:r>
    </w:p>
    <w:p w14:paraId="06515419" w14:textId="77777777" w:rsidR="00C139C0" w:rsidRPr="00240581" w:rsidRDefault="00C139C0" w:rsidP="002B655A">
      <w:pPr>
        <w:pStyle w:val="ListParagraph"/>
        <w:widowControl/>
        <w:numPr>
          <w:ilvl w:val="0"/>
          <w:numId w:val="45"/>
        </w:numPr>
        <w:tabs>
          <w:tab w:val="left" w:pos="2438"/>
        </w:tabs>
        <w:autoSpaceDE/>
        <w:autoSpaceDN/>
        <w:ind w:left="450" w:hanging="454"/>
        <w:contextualSpacing/>
        <w:rPr>
          <w:color w:val="000000" w:themeColor="text1"/>
          <w:szCs w:val="24"/>
          <w:lang w:val="id-ID"/>
        </w:rPr>
      </w:pPr>
      <w:r w:rsidRPr="00240581">
        <w:rPr>
          <w:b/>
          <w:bCs/>
          <w:color w:val="000000" w:themeColor="text1"/>
          <w:szCs w:val="24"/>
          <w:lang w:val="id-ID"/>
        </w:rPr>
        <w:t>Seksi Operasi dan Pengendalian</w:t>
      </w:r>
      <w:r w:rsidRPr="00240581">
        <w:rPr>
          <w:bCs/>
          <w:color w:val="000000" w:themeColor="text1"/>
          <w:szCs w:val="24"/>
          <w:lang w:val="id-ID"/>
        </w:rPr>
        <w:t>, mempunyai tugas menyiapkan bahan koordinasi, pembinaan, pengelolaan, pengkajian, pengembangan, pengendalian dan bimbingan teknis dalam bidang operasi dan pengendalian</w:t>
      </w:r>
      <w:r w:rsidRPr="00240581">
        <w:rPr>
          <w:color w:val="000000" w:themeColor="text1"/>
          <w:szCs w:val="24"/>
          <w:lang w:val="id-ID"/>
        </w:rPr>
        <w:t>.</w:t>
      </w:r>
    </w:p>
    <w:p w14:paraId="7913EC97" w14:textId="77777777" w:rsidR="00C139C0" w:rsidRPr="00240581" w:rsidRDefault="00C139C0" w:rsidP="002B655A">
      <w:pPr>
        <w:widowControl/>
        <w:numPr>
          <w:ilvl w:val="0"/>
          <w:numId w:val="45"/>
        </w:numPr>
        <w:tabs>
          <w:tab w:val="left" w:pos="2438"/>
        </w:tabs>
        <w:autoSpaceDE/>
        <w:autoSpaceDN/>
        <w:ind w:left="450" w:hanging="454"/>
        <w:rPr>
          <w:rFonts w:cs="Arial"/>
          <w:color w:val="000000" w:themeColor="text1"/>
          <w:szCs w:val="24"/>
          <w:lang w:val="id-ID"/>
        </w:rPr>
      </w:pPr>
      <w:r w:rsidRPr="00240581">
        <w:rPr>
          <w:rFonts w:cs="Arial"/>
          <w:bCs/>
          <w:color w:val="000000" w:themeColor="text1"/>
          <w:szCs w:val="24"/>
          <w:lang w:val="id-ID"/>
        </w:rPr>
        <w:t>Uraian tugas Seksi Operasi dan Pengendalian, sebagai berikut</w:t>
      </w:r>
      <w:r w:rsidRPr="00240581">
        <w:rPr>
          <w:rFonts w:cs="Arial"/>
          <w:color w:val="000000" w:themeColor="text1"/>
          <w:szCs w:val="24"/>
          <w:lang w:val="id-ID"/>
        </w:rPr>
        <w:t>:</w:t>
      </w:r>
    </w:p>
    <w:p w14:paraId="0C685D32" w14:textId="77777777" w:rsidR="00C139C0" w:rsidRPr="00240581" w:rsidRDefault="00C139C0" w:rsidP="002B655A">
      <w:pPr>
        <w:numPr>
          <w:ilvl w:val="0"/>
          <w:numId w:val="61"/>
        </w:numPr>
        <w:tabs>
          <w:tab w:val="left" w:pos="2778"/>
        </w:tabs>
        <w:overflowPunct w:val="0"/>
        <w:adjustRightInd w:val="0"/>
        <w:snapToGrid w:val="0"/>
        <w:ind w:left="425" w:hanging="340"/>
        <w:textAlignment w:val="baseline"/>
        <w:rPr>
          <w:rFonts w:cs="Arial"/>
          <w:bCs/>
          <w:color w:val="000000" w:themeColor="text1"/>
          <w:szCs w:val="24"/>
          <w:lang w:val="id-ID"/>
        </w:rPr>
      </w:pPr>
      <w:r w:rsidRPr="00240581">
        <w:rPr>
          <w:rFonts w:cs="Arial"/>
          <w:bCs/>
          <w:color w:val="000000" w:themeColor="text1"/>
          <w:szCs w:val="24"/>
          <w:lang w:val="id-ID"/>
        </w:rPr>
        <w:t>menyusun rencana dan melaksanakan program kerja berdasarkan ketentuan peraturan perundang-undangan dan petunjuk atasan sebagai pedoman dalam pelaksanaan tugas;</w:t>
      </w:r>
    </w:p>
    <w:p w14:paraId="1ACC0FEC" w14:textId="77777777" w:rsidR="00C139C0" w:rsidRPr="00240581" w:rsidRDefault="00C139C0" w:rsidP="002B655A">
      <w:pPr>
        <w:numPr>
          <w:ilvl w:val="0"/>
          <w:numId w:val="61"/>
        </w:numPr>
        <w:tabs>
          <w:tab w:val="left" w:pos="2778"/>
        </w:tabs>
        <w:overflowPunct w:val="0"/>
        <w:adjustRightInd w:val="0"/>
        <w:snapToGrid w:val="0"/>
        <w:ind w:left="425" w:hanging="340"/>
        <w:textAlignment w:val="baseline"/>
        <w:rPr>
          <w:rFonts w:cs="Arial"/>
          <w:bCs/>
          <w:color w:val="000000" w:themeColor="text1"/>
          <w:szCs w:val="24"/>
          <w:lang w:val="id-ID"/>
        </w:rPr>
      </w:pPr>
      <w:r w:rsidRPr="00240581">
        <w:rPr>
          <w:rFonts w:cs="Arial"/>
          <w:bCs/>
          <w:color w:val="000000" w:themeColor="text1"/>
          <w:szCs w:val="24"/>
          <w:lang w:val="id-ID"/>
        </w:rPr>
        <w:t>menyelenggarakan pelaksanaan operasi dalam penegakan peraturan perundang- undangan daerah;</w:t>
      </w:r>
    </w:p>
    <w:p w14:paraId="218B9286" w14:textId="77777777" w:rsidR="00C139C0" w:rsidRPr="00240581" w:rsidRDefault="00C139C0" w:rsidP="002B655A">
      <w:pPr>
        <w:numPr>
          <w:ilvl w:val="0"/>
          <w:numId w:val="61"/>
        </w:numPr>
        <w:tabs>
          <w:tab w:val="left" w:pos="2778"/>
        </w:tabs>
        <w:overflowPunct w:val="0"/>
        <w:adjustRightInd w:val="0"/>
        <w:snapToGrid w:val="0"/>
        <w:ind w:left="425" w:hanging="340"/>
        <w:textAlignment w:val="baseline"/>
        <w:rPr>
          <w:rFonts w:cs="Arial"/>
          <w:bCs/>
          <w:color w:val="000000" w:themeColor="text1"/>
          <w:szCs w:val="24"/>
          <w:lang w:val="id-ID"/>
        </w:rPr>
      </w:pPr>
      <w:r w:rsidRPr="00240581">
        <w:rPr>
          <w:rFonts w:cs="Arial"/>
          <w:bCs/>
          <w:color w:val="000000" w:themeColor="text1"/>
          <w:szCs w:val="24"/>
          <w:lang w:val="id-ID"/>
        </w:rPr>
        <w:t>melaksanakan pengendalian operasional dalam penegakan Menyelenggarakan pelaksanaan operasi dalam penegakan peraturan perundang-undangan daerah;</w:t>
      </w:r>
    </w:p>
    <w:p w14:paraId="0280E498" w14:textId="77777777" w:rsidR="00C139C0" w:rsidRPr="00240581" w:rsidRDefault="00C139C0" w:rsidP="002B655A">
      <w:pPr>
        <w:numPr>
          <w:ilvl w:val="0"/>
          <w:numId w:val="61"/>
        </w:numPr>
        <w:tabs>
          <w:tab w:val="left" w:pos="2778"/>
        </w:tabs>
        <w:overflowPunct w:val="0"/>
        <w:adjustRightInd w:val="0"/>
        <w:snapToGrid w:val="0"/>
        <w:ind w:left="425" w:hanging="340"/>
        <w:textAlignment w:val="baseline"/>
        <w:rPr>
          <w:rFonts w:cs="Arial"/>
          <w:bCs/>
          <w:color w:val="000000" w:themeColor="text1"/>
          <w:szCs w:val="24"/>
          <w:lang w:val="id-ID"/>
        </w:rPr>
      </w:pPr>
      <w:r w:rsidRPr="00240581">
        <w:rPr>
          <w:rFonts w:cs="Arial"/>
          <w:bCs/>
          <w:color w:val="000000" w:themeColor="text1"/>
          <w:szCs w:val="24"/>
          <w:lang w:val="id-ID"/>
        </w:rPr>
        <w:t>melaksanakan koordinasi dan fasilitasi untuk penghentian, penutupan dan pembongkaran terhadap kegiatan yang melanggar peraturan perundang-undangan daerah;</w:t>
      </w:r>
    </w:p>
    <w:p w14:paraId="25CE3A64" w14:textId="77777777" w:rsidR="00C139C0" w:rsidRPr="00240581" w:rsidRDefault="00C139C0" w:rsidP="002B655A">
      <w:pPr>
        <w:numPr>
          <w:ilvl w:val="0"/>
          <w:numId w:val="61"/>
        </w:numPr>
        <w:tabs>
          <w:tab w:val="left" w:pos="2778"/>
        </w:tabs>
        <w:overflowPunct w:val="0"/>
        <w:adjustRightInd w:val="0"/>
        <w:snapToGrid w:val="0"/>
        <w:ind w:left="425" w:hanging="340"/>
        <w:textAlignment w:val="baseline"/>
        <w:rPr>
          <w:rFonts w:cs="Arial"/>
          <w:bCs/>
          <w:color w:val="000000" w:themeColor="text1"/>
          <w:szCs w:val="24"/>
          <w:lang w:val="id-ID"/>
        </w:rPr>
      </w:pPr>
      <w:r w:rsidRPr="00240581">
        <w:rPr>
          <w:rFonts w:cs="Arial"/>
          <w:bCs/>
          <w:color w:val="000000" w:themeColor="text1"/>
          <w:szCs w:val="24"/>
          <w:lang w:val="id-ID"/>
        </w:rPr>
        <w:t>menyusun rencana dan koordinasi pelaksanaan sanksi administratif yang berkaitan dengan pelanggaran peraturan perundang-undangan daerah;</w:t>
      </w:r>
    </w:p>
    <w:p w14:paraId="73A2D762" w14:textId="77777777" w:rsidR="00C139C0" w:rsidRPr="00240581" w:rsidRDefault="00C139C0" w:rsidP="002B655A">
      <w:pPr>
        <w:numPr>
          <w:ilvl w:val="0"/>
          <w:numId w:val="61"/>
        </w:numPr>
        <w:tabs>
          <w:tab w:val="left" w:pos="2778"/>
        </w:tabs>
        <w:overflowPunct w:val="0"/>
        <w:adjustRightInd w:val="0"/>
        <w:snapToGrid w:val="0"/>
        <w:ind w:left="425" w:hanging="340"/>
        <w:textAlignment w:val="baseline"/>
        <w:rPr>
          <w:rFonts w:cs="Arial"/>
          <w:bCs/>
          <w:color w:val="000000" w:themeColor="text1"/>
          <w:szCs w:val="24"/>
          <w:lang w:val="id-ID"/>
        </w:rPr>
      </w:pPr>
      <w:r w:rsidRPr="00240581">
        <w:rPr>
          <w:rFonts w:cs="Arial"/>
          <w:bCs/>
          <w:color w:val="000000" w:themeColor="text1"/>
          <w:szCs w:val="24"/>
          <w:lang w:val="id-ID"/>
        </w:rPr>
        <w:t>menyusun dan melaksanakan norma, standar, pedoman dan petunjuk operasional bidang operasi dan pengendalian;</w:t>
      </w:r>
    </w:p>
    <w:p w14:paraId="492DBF44" w14:textId="77777777" w:rsidR="00C139C0" w:rsidRPr="00240581" w:rsidRDefault="00C139C0" w:rsidP="002B655A">
      <w:pPr>
        <w:numPr>
          <w:ilvl w:val="0"/>
          <w:numId w:val="61"/>
        </w:numPr>
        <w:tabs>
          <w:tab w:val="left" w:pos="2778"/>
        </w:tabs>
        <w:overflowPunct w:val="0"/>
        <w:adjustRightInd w:val="0"/>
        <w:snapToGrid w:val="0"/>
        <w:ind w:left="425" w:hanging="340"/>
        <w:textAlignment w:val="baseline"/>
        <w:rPr>
          <w:rFonts w:cs="Arial"/>
          <w:bCs/>
          <w:color w:val="000000" w:themeColor="text1"/>
          <w:szCs w:val="24"/>
          <w:lang w:val="id-ID"/>
        </w:rPr>
      </w:pPr>
      <w:r w:rsidRPr="00240581">
        <w:rPr>
          <w:rFonts w:cs="Arial"/>
          <w:bCs/>
          <w:color w:val="000000" w:themeColor="text1"/>
          <w:szCs w:val="24"/>
          <w:lang w:val="id-ID"/>
        </w:rPr>
        <w:t xml:space="preserve">membagi tugas kepada bawahan dengan cara disposisi atau secara </w:t>
      </w:r>
      <w:r w:rsidRPr="00240581">
        <w:rPr>
          <w:rFonts w:cs="Arial"/>
          <w:bCs/>
          <w:color w:val="000000" w:themeColor="text1"/>
          <w:szCs w:val="24"/>
          <w:lang w:val="id-ID"/>
        </w:rPr>
        <w:lastRenderedPageBreak/>
        <w:t>lisan agar bawahan mengetahui tugas dan tanggung jawab masing-masing;</w:t>
      </w:r>
    </w:p>
    <w:p w14:paraId="7B0F667F" w14:textId="77777777" w:rsidR="00C139C0" w:rsidRPr="00240581" w:rsidRDefault="00C139C0" w:rsidP="002B655A">
      <w:pPr>
        <w:numPr>
          <w:ilvl w:val="0"/>
          <w:numId w:val="61"/>
        </w:numPr>
        <w:tabs>
          <w:tab w:val="left" w:pos="2778"/>
        </w:tabs>
        <w:overflowPunct w:val="0"/>
        <w:adjustRightInd w:val="0"/>
        <w:snapToGrid w:val="0"/>
        <w:ind w:left="425" w:hanging="340"/>
        <w:textAlignment w:val="baseline"/>
        <w:rPr>
          <w:rFonts w:cs="Arial"/>
          <w:bCs/>
          <w:color w:val="000000" w:themeColor="text1"/>
          <w:szCs w:val="24"/>
          <w:lang w:val="id-ID"/>
        </w:rPr>
      </w:pPr>
      <w:r w:rsidRPr="00240581">
        <w:rPr>
          <w:rFonts w:cs="Arial"/>
          <w:bCs/>
          <w:color w:val="000000" w:themeColor="text1"/>
          <w:szCs w:val="24"/>
          <w:lang w:val="id-ID"/>
        </w:rPr>
        <w:t>memberikan petunjuk kepada bawahan dengan cara tertulis atau secara lisan agar pelaksanaan tugas efesien dan efektif;</w:t>
      </w:r>
    </w:p>
    <w:p w14:paraId="18DC0B54" w14:textId="77777777" w:rsidR="00C139C0" w:rsidRPr="00240581" w:rsidRDefault="00C139C0" w:rsidP="002B655A">
      <w:pPr>
        <w:numPr>
          <w:ilvl w:val="0"/>
          <w:numId w:val="61"/>
        </w:numPr>
        <w:tabs>
          <w:tab w:val="left" w:pos="2778"/>
        </w:tabs>
        <w:overflowPunct w:val="0"/>
        <w:adjustRightInd w:val="0"/>
        <w:snapToGrid w:val="0"/>
        <w:ind w:left="425" w:hanging="340"/>
        <w:textAlignment w:val="baseline"/>
        <w:rPr>
          <w:rFonts w:cs="Arial"/>
          <w:bCs/>
          <w:color w:val="000000" w:themeColor="text1"/>
          <w:szCs w:val="24"/>
          <w:lang w:val="id-ID"/>
        </w:rPr>
      </w:pPr>
      <w:r w:rsidRPr="00240581">
        <w:rPr>
          <w:rFonts w:cs="Arial"/>
          <w:bCs/>
          <w:color w:val="000000" w:themeColor="text1"/>
          <w:szCs w:val="24"/>
          <w:lang w:val="id-ID"/>
        </w:rPr>
        <w:t>mengatur pelaksanaan tugas berdasarkan prioritas agar tugas dapat diselesaikan sesuai dengan sasaran yang telah ditetapkan;</w:t>
      </w:r>
    </w:p>
    <w:p w14:paraId="4CAB4C4A" w14:textId="77777777" w:rsidR="00C139C0" w:rsidRPr="00240581" w:rsidRDefault="00C139C0" w:rsidP="002B655A">
      <w:pPr>
        <w:numPr>
          <w:ilvl w:val="0"/>
          <w:numId w:val="61"/>
        </w:numPr>
        <w:tabs>
          <w:tab w:val="left" w:pos="2778"/>
        </w:tabs>
        <w:overflowPunct w:val="0"/>
        <w:adjustRightInd w:val="0"/>
        <w:snapToGrid w:val="0"/>
        <w:ind w:left="425" w:hanging="340"/>
        <w:textAlignment w:val="baseline"/>
        <w:rPr>
          <w:rFonts w:cs="Arial"/>
          <w:bCs/>
          <w:color w:val="000000" w:themeColor="text1"/>
          <w:szCs w:val="24"/>
          <w:lang w:val="id-ID"/>
        </w:rPr>
      </w:pPr>
      <w:r w:rsidRPr="00240581">
        <w:rPr>
          <w:rFonts w:cs="Arial"/>
          <w:bCs/>
          <w:color w:val="000000" w:themeColor="text1"/>
          <w:szCs w:val="24"/>
          <w:lang w:val="id-ID"/>
        </w:rPr>
        <w:t>memfasilitasi tugas dengan cara konsultasi, kunjungan kerja, sosialisasi dan bimbingan teknis;</w:t>
      </w:r>
    </w:p>
    <w:p w14:paraId="629A8441" w14:textId="77777777" w:rsidR="00C139C0" w:rsidRPr="00240581" w:rsidRDefault="00C139C0" w:rsidP="002B655A">
      <w:pPr>
        <w:numPr>
          <w:ilvl w:val="0"/>
          <w:numId w:val="61"/>
        </w:numPr>
        <w:tabs>
          <w:tab w:val="left" w:pos="2778"/>
        </w:tabs>
        <w:overflowPunct w:val="0"/>
        <w:adjustRightInd w:val="0"/>
        <w:snapToGrid w:val="0"/>
        <w:ind w:left="425" w:hanging="340"/>
        <w:textAlignment w:val="baseline"/>
        <w:rPr>
          <w:rFonts w:cs="Arial"/>
          <w:bCs/>
          <w:color w:val="000000" w:themeColor="text1"/>
          <w:szCs w:val="24"/>
          <w:lang w:val="id-ID"/>
        </w:rPr>
      </w:pPr>
      <w:r w:rsidRPr="00240581">
        <w:rPr>
          <w:rFonts w:cs="Arial"/>
          <w:bCs/>
          <w:color w:val="000000" w:themeColor="text1"/>
          <w:szCs w:val="24"/>
          <w:lang w:val="id-ID"/>
        </w:rPr>
        <w:t>mengevaluasi tugas berdasarkan informasi, data, laporan yang diterima untuk bahan penyempurnaan pelaksanaan tugas lebih lanjut;</w:t>
      </w:r>
    </w:p>
    <w:p w14:paraId="5CD0957E" w14:textId="77777777" w:rsidR="00C139C0" w:rsidRPr="00240581" w:rsidRDefault="00C139C0" w:rsidP="002B655A">
      <w:pPr>
        <w:numPr>
          <w:ilvl w:val="0"/>
          <w:numId w:val="61"/>
        </w:numPr>
        <w:tabs>
          <w:tab w:val="left" w:pos="2778"/>
        </w:tabs>
        <w:overflowPunct w:val="0"/>
        <w:adjustRightInd w:val="0"/>
        <w:snapToGrid w:val="0"/>
        <w:ind w:left="425" w:hanging="340"/>
        <w:textAlignment w:val="baseline"/>
        <w:rPr>
          <w:rFonts w:cs="Arial"/>
          <w:bCs/>
          <w:color w:val="000000" w:themeColor="text1"/>
          <w:szCs w:val="24"/>
          <w:lang w:val="id-ID"/>
        </w:rPr>
      </w:pPr>
      <w:r w:rsidRPr="00240581">
        <w:rPr>
          <w:rFonts w:cs="Arial"/>
          <w:bCs/>
          <w:color w:val="000000" w:themeColor="text1"/>
          <w:szCs w:val="24"/>
          <w:lang w:val="id-ID"/>
        </w:rPr>
        <w:t>melaporkan pelaksanaan tugas kepada atasan secara lisan maupun tertulis;</w:t>
      </w:r>
    </w:p>
    <w:p w14:paraId="4903E17C" w14:textId="77777777" w:rsidR="00C139C0" w:rsidRPr="00240581" w:rsidRDefault="00C139C0" w:rsidP="002B655A">
      <w:pPr>
        <w:numPr>
          <w:ilvl w:val="0"/>
          <w:numId w:val="61"/>
        </w:numPr>
        <w:tabs>
          <w:tab w:val="left" w:pos="2778"/>
        </w:tabs>
        <w:overflowPunct w:val="0"/>
        <w:adjustRightInd w:val="0"/>
        <w:snapToGrid w:val="0"/>
        <w:ind w:left="425" w:hanging="340"/>
        <w:textAlignment w:val="baseline"/>
        <w:rPr>
          <w:rFonts w:cs="Arial"/>
          <w:bCs/>
          <w:color w:val="000000" w:themeColor="text1"/>
          <w:szCs w:val="24"/>
          <w:lang w:val="id-ID"/>
        </w:rPr>
      </w:pPr>
      <w:r w:rsidRPr="00240581">
        <w:rPr>
          <w:rFonts w:cs="Arial"/>
          <w:bCs/>
          <w:color w:val="000000" w:themeColor="text1"/>
          <w:szCs w:val="24"/>
          <w:lang w:val="id-ID"/>
        </w:rPr>
        <w:t>menyiapkan bahan tugas-tugas lain yang diberikan sesuai dengan lingkup tugasnya</w:t>
      </w:r>
      <w:r w:rsidRPr="00240581">
        <w:rPr>
          <w:rFonts w:cs="Arial"/>
          <w:color w:val="000000" w:themeColor="text1"/>
          <w:szCs w:val="24"/>
          <w:lang w:val="id-ID"/>
        </w:rPr>
        <w:t>.</w:t>
      </w:r>
    </w:p>
    <w:p w14:paraId="34EE1C4D" w14:textId="77777777" w:rsidR="00C139C0" w:rsidRPr="00240581" w:rsidRDefault="00C139C0" w:rsidP="002B655A">
      <w:pPr>
        <w:widowControl/>
        <w:numPr>
          <w:ilvl w:val="0"/>
          <w:numId w:val="44"/>
        </w:numPr>
        <w:tabs>
          <w:tab w:val="left" w:pos="2438"/>
        </w:tabs>
        <w:autoSpaceDE/>
        <w:autoSpaceDN/>
        <w:ind w:left="450" w:hanging="454"/>
        <w:rPr>
          <w:rFonts w:cs="Arial"/>
          <w:color w:val="000000" w:themeColor="text1"/>
          <w:szCs w:val="24"/>
          <w:lang w:val="id-ID"/>
        </w:rPr>
      </w:pPr>
      <w:r w:rsidRPr="00240581">
        <w:rPr>
          <w:rFonts w:cs="Arial"/>
          <w:b/>
          <w:bCs/>
          <w:color w:val="000000" w:themeColor="text1"/>
          <w:szCs w:val="24"/>
          <w:lang w:val="id-ID"/>
        </w:rPr>
        <w:t>Seksi Pemantauan dan Tindak Internal</w:t>
      </w:r>
      <w:r w:rsidRPr="00240581">
        <w:rPr>
          <w:rFonts w:cs="Arial"/>
          <w:bCs/>
          <w:color w:val="000000" w:themeColor="text1"/>
          <w:szCs w:val="24"/>
          <w:lang w:val="id-ID"/>
        </w:rPr>
        <w:t>, mempunyai tugas menyiapkan bahan koordinasi, pembinaan, pengelolaan, pengkajian, pengembangan, pengendalian dan bimbingan teknis dalam bidang pemantauan dan tindak internal</w:t>
      </w:r>
      <w:r w:rsidRPr="00240581">
        <w:rPr>
          <w:rFonts w:cs="Arial"/>
          <w:color w:val="000000" w:themeColor="text1"/>
          <w:szCs w:val="24"/>
          <w:lang w:val="id-ID"/>
        </w:rPr>
        <w:t>.</w:t>
      </w:r>
    </w:p>
    <w:p w14:paraId="2DC0900A" w14:textId="77777777" w:rsidR="00C139C0" w:rsidRPr="00240581" w:rsidRDefault="00C139C0" w:rsidP="002B655A">
      <w:pPr>
        <w:widowControl/>
        <w:numPr>
          <w:ilvl w:val="0"/>
          <w:numId w:val="44"/>
        </w:numPr>
        <w:tabs>
          <w:tab w:val="left" w:pos="2438"/>
        </w:tabs>
        <w:autoSpaceDE/>
        <w:autoSpaceDN/>
        <w:ind w:left="450" w:hanging="454"/>
        <w:rPr>
          <w:rFonts w:cs="Arial"/>
          <w:color w:val="000000" w:themeColor="text1"/>
          <w:szCs w:val="24"/>
          <w:lang w:val="id-ID"/>
        </w:rPr>
      </w:pPr>
      <w:r w:rsidRPr="00240581">
        <w:rPr>
          <w:rFonts w:cs="Arial"/>
          <w:bCs/>
          <w:color w:val="000000" w:themeColor="text1"/>
          <w:szCs w:val="24"/>
          <w:lang w:val="id-ID"/>
        </w:rPr>
        <w:t>Uraian tugas Seksi Pemantauan dan Tindak Internal, sebagai berikut</w:t>
      </w:r>
      <w:r w:rsidRPr="00240581">
        <w:rPr>
          <w:rFonts w:cs="Arial"/>
          <w:color w:val="000000" w:themeColor="text1"/>
          <w:szCs w:val="24"/>
          <w:lang w:val="id-ID"/>
        </w:rPr>
        <w:t>:</w:t>
      </w:r>
    </w:p>
    <w:p w14:paraId="4F628FD9"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menyusun rencana program kegiatan pertahun anggaran berdasarkan tugas,  fungsi dan Rencana Strategis sebagai pedoman dalam pelaksanaan  kegiatan;</w:t>
      </w:r>
    </w:p>
    <w:p w14:paraId="133544DD"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 xml:space="preserve">membagi tugas pokok kepada bawahan dengan disposisi tugas pokok </w:t>
      </w:r>
      <w:r w:rsidRPr="00240581">
        <w:rPr>
          <w:rFonts w:cs="Arial"/>
          <w:bCs/>
          <w:color w:val="000000" w:themeColor="text1"/>
          <w:szCs w:val="24"/>
          <w:lang w:val="id-ID"/>
        </w:rPr>
        <w:lastRenderedPageBreak/>
        <w:t>dan secara lisan agar tugas pokok terbagi habis;</w:t>
      </w:r>
    </w:p>
    <w:p w14:paraId="7D9F7B44"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memberikan petunjuk kepada bawahan baik secara lisan maupun tertulis untuk menghindari penyimpangan dan kesalahan dalam pelaksanaan tugas;</w:t>
      </w:r>
    </w:p>
    <w:p w14:paraId="6A48ED9D"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memeriksa hasil kerja bawahan dengan membandingkan antara hasil kerja dengan petunjuk kerja untuk penyempurnaan hasil kerja;</w:t>
      </w:r>
    </w:p>
    <w:p w14:paraId="0AD0A171"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menilai kinerja bawahan berdasarkan hasil kerja yang dicapai sebagai bahan dalam pembinaan  dan peningkatan karier;</w:t>
      </w:r>
    </w:p>
    <w:p w14:paraId="00CE13C4"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memberikan saran pertimbangan kepada Kepala Bidang tentang langkah-langkah atau tindakan yang perlu di ambil baik secara tertulis maupun secara lisan sebagai alternatif pilihan dalam pengambilan keputusan;</w:t>
      </w:r>
    </w:p>
    <w:p w14:paraId="7CD90404"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mengonsep naskah dinas berdasarkan disposisi atasan agar tersedia konsep naskah dinas yang dibutuhkan;</w:t>
      </w:r>
    </w:p>
    <w:p w14:paraId="2C7C080A"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menyelenggarakan pengawalan pejabat dan orang-orang penting di lingkungan Pemerintah Daerah;</w:t>
      </w:r>
    </w:p>
    <w:p w14:paraId="2D4D2CF1"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melakukan pemantauan, penyelidikan terhadap potensi-potensi ancaman yang dapat mengganggu ketentraman dan ketertiban umum dan pengamanan aset;</w:t>
      </w:r>
    </w:p>
    <w:p w14:paraId="04C1F411"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melakukan penggalangan terhadap kegiatan yang akan membahayakan dan berdampak kepada ketertiban umum dan ketentraman masyarakat serta Pemerintah Daerah;</w:t>
      </w:r>
    </w:p>
    <w:p w14:paraId="1FBCF3D7"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melaksanakan penegakan  Kode Etik Profesi dan Kelembagaan;</w:t>
      </w:r>
    </w:p>
    <w:p w14:paraId="2EE33368"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lastRenderedPageBreak/>
        <w:t>melaksanakan pemantauan terhadap aksi unjuk rasa dan kerusuhan massa;</w:t>
      </w:r>
    </w:p>
    <w:p w14:paraId="5D37EE60"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melaksanakan pengawasan dan pengontrolan anggota Satuan Polisi Pamong Praja dalam rangka ketertiban disiplin dan meminimalisir kesalahan dan kode etik;</w:t>
      </w:r>
    </w:p>
    <w:p w14:paraId="45C0D1A9"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melaksanakan pelaporan evaluasi penyelenggaraan pemantauan dan tindak internal;</w:t>
      </w:r>
    </w:p>
    <w:p w14:paraId="113812BE"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mengevaluasi hasil kegiatan pertahun anggaran bedasarkan capaian pelaksanaan kegiatan sebagai bahan penyempurnaannya;</w:t>
      </w:r>
    </w:p>
    <w:p w14:paraId="2F33CE67"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melaporkan hasil pelaksanaan tugas dan kegiatan kepada Kepala Bidang secara  periodik sebagai bahan pertanggungjawaban; dan</w:t>
      </w:r>
    </w:p>
    <w:p w14:paraId="718214EA" w14:textId="77777777" w:rsidR="00C139C0" w:rsidRPr="00240581" w:rsidRDefault="00C139C0" w:rsidP="002B655A">
      <w:pPr>
        <w:numPr>
          <w:ilvl w:val="0"/>
          <w:numId w:val="62"/>
        </w:numPr>
        <w:tabs>
          <w:tab w:val="left" w:pos="2778"/>
        </w:tabs>
        <w:overflowPunct w:val="0"/>
        <w:adjustRightInd w:val="0"/>
        <w:snapToGrid w:val="0"/>
        <w:ind w:left="426" w:hanging="340"/>
        <w:textAlignment w:val="baseline"/>
        <w:rPr>
          <w:rFonts w:cs="Arial"/>
          <w:bCs/>
          <w:color w:val="000000" w:themeColor="text1"/>
          <w:szCs w:val="24"/>
          <w:lang w:val="id-ID"/>
        </w:rPr>
      </w:pPr>
      <w:r w:rsidRPr="00240581">
        <w:rPr>
          <w:rFonts w:cs="Arial"/>
          <w:bCs/>
          <w:color w:val="000000" w:themeColor="text1"/>
          <w:szCs w:val="24"/>
          <w:lang w:val="id-ID"/>
        </w:rPr>
        <w:t>menyiapkan bahan tugas-tugas lain yang diberikan sesuai dengan lingkup tugasnya</w:t>
      </w:r>
      <w:r w:rsidRPr="00240581">
        <w:rPr>
          <w:rFonts w:cs="Arial"/>
          <w:color w:val="000000" w:themeColor="text1"/>
          <w:szCs w:val="24"/>
          <w:lang w:val="id-ID"/>
        </w:rPr>
        <w:t>.</w:t>
      </w:r>
    </w:p>
    <w:p w14:paraId="26694A7F" w14:textId="77777777" w:rsidR="00C139C0" w:rsidRPr="00240581" w:rsidRDefault="00C139C0" w:rsidP="00C139C0">
      <w:pPr>
        <w:rPr>
          <w:rFonts w:cs="Arial"/>
          <w:b/>
          <w:color w:val="000000" w:themeColor="text1"/>
          <w:szCs w:val="24"/>
          <w:lang w:val="id-ID"/>
        </w:rPr>
      </w:pPr>
      <w:r w:rsidRPr="00240581">
        <w:rPr>
          <w:rFonts w:cs="Arial"/>
          <w:b/>
          <w:bCs/>
          <w:color w:val="000000" w:themeColor="text1"/>
          <w:szCs w:val="24"/>
          <w:lang w:val="id-ID"/>
        </w:rPr>
        <w:t>Bidang Sumber Daya Aparatur</w:t>
      </w:r>
    </w:p>
    <w:p w14:paraId="305BBCC9" w14:textId="77777777" w:rsidR="00C139C0" w:rsidRPr="00240581" w:rsidRDefault="00C139C0" w:rsidP="002B655A">
      <w:pPr>
        <w:widowControl/>
        <w:numPr>
          <w:ilvl w:val="0"/>
          <w:numId w:val="39"/>
        </w:numPr>
        <w:tabs>
          <w:tab w:val="left" w:pos="2438"/>
        </w:tabs>
        <w:autoSpaceDE/>
        <w:autoSpaceDN/>
        <w:ind w:left="450" w:hanging="454"/>
        <w:rPr>
          <w:rFonts w:cs="Arial"/>
          <w:color w:val="000000" w:themeColor="text1"/>
          <w:szCs w:val="24"/>
          <w:lang w:val="id-ID"/>
        </w:rPr>
      </w:pPr>
      <w:r w:rsidRPr="00240581">
        <w:rPr>
          <w:rFonts w:cs="Arial"/>
          <w:b/>
          <w:bCs/>
          <w:color w:val="000000" w:themeColor="text1"/>
          <w:szCs w:val="24"/>
          <w:lang w:val="id-ID"/>
        </w:rPr>
        <w:t>Bidang Sumber Daya Aparatur</w:t>
      </w:r>
      <w:r w:rsidRPr="00240581">
        <w:rPr>
          <w:rFonts w:cs="Arial"/>
          <w:bCs/>
          <w:color w:val="000000" w:themeColor="text1"/>
          <w:szCs w:val="24"/>
          <w:lang w:val="id-ID"/>
        </w:rPr>
        <w:t>, mempunyai tugas menyiapan perumusan kebijakan, koordinasi, pembinaan, bimbingan teknis di bidang sumber daya aparatur</w:t>
      </w:r>
      <w:r w:rsidRPr="00240581">
        <w:rPr>
          <w:rFonts w:cs="Arial"/>
          <w:color w:val="000000" w:themeColor="text1"/>
          <w:szCs w:val="24"/>
          <w:lang w:val="id-ID"/>
        </w:rPr>
        <w:t>.</w:t>
      </w:r>
    </w:p>
    <w:p w14:paraId="4A662BE8" w14:textId="77777777" w:rsidR="00C139C0" w:rsidRPr="00240581" w:rsidRDefault="00C139C0" w:rsidP="002B655A">
      <w:pPr>
        <w:widowControl/>
        <w:numPr>
          <w:ilvl w:val="0"/>
          <w:numId w:val="39"/>
        </w:numPr>
        <w:tabs>
          <w:tab w:val="left" w:pos="2438"/>
        </w:tabs>
        <w:autoSpaceDE/>
        <w:autoSpaceDN/>
        <w:ind w:left="450" w:hanging="454"/>
        <w:rPr>
          <w:rFonts w:cs="Arial"/>
          <w:color w:val="000000" w:themeColor="text1"/>
          <w:szCs w:val="24"/>
          <w:lang w:val="id-ID"/>
        </w:rPr>
      </w:pPr>
      <w:r w:rsidRPr="00240581">
        <w:rPr>
          <w:rFonts w:cs="Arial"/>
          <w:bCs/>
          <w:color w:val="000000" w:themeColor="text1"/>
          <w:szCs w:val="24"/>
          <w:lang w:val="id-ID"/>
        </w:rPr>
        <w:t>Bidang Sumber Daya Aparatur mempunyai uraian tugas sebagai berikut</w:t>
      </w:r>
      <w:r w:rsidRPr="00240581">
        <w:rPr>
          <w:rFonts w:cs="Arial"/>
          <w:color w:val="000000" w:themeColor="text1"/>
          <w:szCs w:val="24"/>
          <w:lang w:val="id-ID"/>
        </w:rPr>
        <w:t>:</w:t>
      </w:r>
    </w:p>
    <w:p w14:paraId="4CAF48A9" w14:textId="77777777" w:rsidR="00C139C0" w:rsidRPr="00240581" w:rsidRDefault="00C139C0" w:rsidP="002B655A">
      <w:pPr>
        <w:numPr>
          <w:ilvl w:val="0"/>
          <w:numId w:val="63"/>
        </w:numPr>
        <w:tabs>
          <w:tab w:val="left" w:pos="2325"/>
        </w:tabs>
        <w:overflowPunct w:val="0"/>
        <w:adjustRightInd w:val="0"/>
        <w:snapToGrid w:val="0"/>
        <w:ind w:left="426" w:hanging="340"/>
        <w:textAlignment w:val="baseline"/>
        <w:rPr>
          <w:rFonts w:cs="Arial"/>
          <w:bCs/>
          <w:color w:val="000000" w:themeColor="text1"/>
          <w:szCs w:val="24"/>
          <w:lang w:val="id-ID"/>
        </w:rPr>
      </w:pPr>
      <w:r w:rsidRPr="00240581">
        <w:rPr>
          <w:rFonts w:eastAsia="Times New Roman" w:cs="Arial"/>
          <w:color w:val="000000" w:themeColor="text1"/>
          <w:szCs w:val="24"/>
          <w:lang w:val="id-ID"/>
        </w:rPr>
        <w:t xml:space="preserve">menyiapkan bahan koordinasi, pembinaan, pengelolaan, pengkajian, pengembangan, pengendalian dan bimbingan teknis sesuai lingkup tugas. </w:t>
      </w:r>
    </w:p>
    <w:p w14:paraId="7B834C04" w14:textId="77777777" w:rsidR="00C139C0" w:rsidRPr="00240581" w:rsidRDefault="00C139C0" w:rsidP="002B655A">
      <w:pPr>
        <w:numPr>
          <w:ilvl w:val="0"/>
          <w:numId w:val="63"/>
        </w:numPr>
        <w:tabs>
          <w:tab w:val="left" w:pos="2325"/>
        </w:tabs>
        <w:overflowPunct w:val="0"/>
        <w:adjustRightInd w:val="0"/>
        <w:snapToGrid w:val="0"/>
        <w:ind w:left="426" w:hanging="340"/>
        <w:textAlignment w:val="baseline"/>
        <w:rPr>
          <w:rFonts w:cs="Arial"/>
          <w:bCs/>
          <w:color w:val="000000" w:themeColor="text1"/>
          <w:szCs w:val="24"/>
          <w:lang w:val="id-ID"/>
        </w:rPr>
      </w:pPr>
      <w:r w:rsidRPr="00240581">
        <w:rPr>
          <w:rFonts w:eastAsia="Times New Roman" w:cs="Arial"/>
          <w:color w:val="000000" w:themeColor="text1"/>
          <w:szCs w:val="24"/>
          <w:lang w:val="id-ID"/>
        </w:rPr>
        <w:t xml:space="preserve">merencanakan dan melaksanakan program kerja berdasarkan </w:t>
      </w:r>
      <w:r w:rsidRPr="00240581">
        <w:rPr>
          <w:rFonts w:eastAsia="Times New Roman" w:cs="Arial"/>
          <w:color w:val="000000" w:themeColor="text1"/>
          <w:szCs w:val="24"/>
          <w:lang w:val="id-ID"/>
        </w:rPr>
        <w:lastRenderedPageBreak/>
        <w:t xml:space="preserve">ketentuan peraturan perundang-undangan dan petunjuk atasan sebagai pedoman dalam pelaksanaan tugas; </w:t>
      </w:r>
    </w:p>
    <w:p w14:paraId="7708205F" w14:textId="77777777" w:rsidR="00C139C0" w:rsidRPr="00240581" w:rsidRDefault="00C139C0" w:rsidP="002B655A">
      <w:pPr>
        <w:numPr>
          <w:ilvl w:val="0"/>
          <w:numId w:val="63"/>
        </w:numPr>
        <w:tabs>
          <w:tab w:val="left" w:pos="2325"/>
        </w:tabs>
        <w:overflowPunct w:val="0"/>
        <w:adjustRightInd w:val="0"/>
        <w:snapToGrid w:val="0"/>
        <w:ind w:left="426" w:hanging="340"/>
        <w:textAlignment w:val="baseline"/>
        <w:rPr>
          <w:rFonts w:cs="Arial"/>
          <w:bCs/>
          <w:color w:val="000000" w:themeColor="text1"/>
          <w:szCs w:val="24"/>
          <w:lang w:val="id-ID"/>
        </w:rPr>
      </w:pPr>
      <w:r w:rsidRPr="00240581">
        <w:rPr>
          <w:rFonts w:eastAsia="Times New Roman" w:cs="Arial"/>
          <w:color w:val="000000" w:themeColor="text1"/>
          <w:szCs w:val="24"/>
          <w:lang w:val="id-ID"/>
        </w:rPr>
        <w:t>menyusun instrument pengusulan dan pengolahan data sarana dan prasarana di lingkungan kerja Satuan Polisi Pamong Praja;</w:t>
      </w:r>
    </w:p>
    <w:p w14:paraId="0DCEE483" w14:textId="77777777" w:rsidR="00C139C0" w:rsidRPr="00240581" w:rsidRDefault="00C139C0" w:rsidP="002B655A">
      <w:pPr>
        <w:numPr>
          <w:ilvl w:val="0"/>
          <w:numId w:val="63"/>
        </w:numPr>
        <w:tabs>
          <w:tab w:val="left" w:pos="2325"/>
        </w:tabs>
        <w:overflowPunct w:val="0"/>
        <w:adjustRightInd w:val="0"/>
        <w:snapToGrid w:val="0"/>
        <w:ind w:left="426" w:hanging="340"/>
        <w:textAlignment w:val="baseline"/>
        <w:rPr>
          <w:rFonts w:cs="Arial"/>
          <w:bCs/>
          <w:color w:val="000000" w:themeColor="text1"/>
          <w:szCs w:val="24"/>
          <w:lang w:val="id-ID"/>
        </w:rPr>
      </w:pPr>
      <w:r w:rsidRPr="00240581">
        <w:rPr>
          <w:rFonts w:eastAsia="Times New Roman" w:cs="Arial"/>
          <w:color w:val="000000" w:themeColor="text1"/>
          <w:szCs w:val="24"/>
          <w:lang w:val="id-ID"/>
        </w:rPr>
        <w:t xml:space="preserve">mengusulkan, mengumpulkan, pelaporan, pengelolaan, menetapkan dan memproses pengadaan sarana dan prasarana di lingkungan kerja Satuan Polisi Pamong Praja; </w:t>
      </w:r>
    </w:p>
    <w:p w14:paraId="55211CC7" w14:textId="77777777" w:rsidR="00C139C0" w:rsidRPr="00240581" w:rsidRDefault="00C139C0" w:rsidP="002B655A">
      <w:pPr>
        <w:numPr>
          <w:ilvl w:val="0"/>
          <w:numId w:val="63"/>
        </w:numPr>
        <w:tabs>
          <w:tab w:val="left" w:pos="2325"/>
        </w:tabs>
        <w:overflowPunct w:val="0"/>
        <w:adjustRightInd w:val="0"/>
        <w:snapToGrid w:val="0"/>
        <w:ind w:left="426" w:hanging="340"/>
        <w:textAlignment w:val="baseline"/>
        <w:rPr>
          <w:rFonts w:cs="Arial"/>
          <w:bCs/>
          <w:color w:val="000000" w:themeColor="text1"/>
          <w:szCs w:val="24"/>
          <w:lang w:val="id-ID"/>
        </w:rPr>
      </w:pPr>
      <w:r w:rsidRPr="00240581">
        <w:rPr>
          <w:rFonts w:eastAsia="Times New Roman" w:cs="Arial"/>
          <w:color w:val="000000" w:themeColor="text1"/>
          <w:szCs w:val="24"/>
          <w:lang w:val="id-ID"/>
        </w:rPr>
        <w:t xml:space="preserve">menyusun dan melaksanakan norma, standar, pedoman dan petunjuk operasional bidang pelatihan; </w:t>
      </w:r>
    </w:p>
    <w:p w14:paraId="7259D80E" w14:textId="77777777" w:rsidR="00C139C0" w:rsidRPr="00240581" w:rsidRDefault="00C139C0" w:rsidP="002B655A">
      <w:pPr>
        <w:numPr>
          <w:ilvl w:val="0"/>
          <w:numId w:val="63"/>
        </w:numPr>
        <w:tabs>
          <w:tab w:val="left" w:pos="2325"/>
        </w:tabs>
        <w:overflowPunct w:val="0"/>
        <w:adjustRightInd w:val="0"/>
        <w:snapToGrid w:val="0"/>
        <w:ind w:left="426" w:hanging="340"/>
        <w:textAlignment w:val="baseline"/>
        <w:rPr>
          <w:rFonts w:cs="Arial"/>
          <w:bCs/>
          <w:color w:val="000000" w:themeColor="text1"/>
          <w:szCs w:val="24"/>
          <w:lang w:val="id-ID"/>
        </w:rPr>
      </w:pPr>
      <w:r w:rsidRPr="00240581">
        <w:rPr>
          <w:rFonts w:eastAsia="Times New Roman" w:cs="Arial"/>
          <w:color w:val="000000" w:themeColor="text1"/>
          <w:szCs w:val="24"/>
          <w:lang w:val="id-ID"/>
        </w:rPr>
        <w:t xml:space="preserve">mengatur pelaksanaan tugas berdasarkan prioritas agar tugas dapat diselesaikan sesuai dengan sasaran yang telah ditetapkan; </w:t>
      </w:r>
    </w:p>
    <w:p w14:paraId="7BC28226" w14:textId="77777777" w:rsidR="00C139C0" w:rsidRPr="00240581" w:rsidRDefault="00C139C0" w:rsidP="002B655A">
      <w:pPr>
        <w:numPr>
          <w:ilvl w:val="0"/>
          <w:numId w:val="63"/>
        </w:numPr>
        <w:tabs>
          <w:tab w:val="left" w:pos="2325"/>
        </w:tabs>
        <w:overflowPunct w:val="0"/>
        <w:adjustRightInd w:val="0"/>
        <w:snapToGrid w:val="0"/>
        <w:ind w:left="426" w:hanging="340"/>
        <w:textAlignment w:val="baseline"/>
        <w:rPr>
          <w:rFonts w:cs="Arial"/>
          <w:bCs/>
          <w:color w:val="000000" w:themeColor="text1"/>
          <w:szCs w:val="24"/>
          <w:lang w:val="id-ID"/>
        </w:rPr>
      </w:pPr>
      <w:r w:rsidRPr="00240581">
        <w:rPr>
          <w:rFonts w:eastAsia="Times New Roman" w:cs="Arial"/>
          <w:color w:val="000000" w:themeColor="text1"/>
          <w:szCs w:val="24"/>
          <w:lang w:val="id-ID"/>
        </w:rPr>
        <w:t xml:space="preserve">memfasilitasi tugas dengan cara konsultasi, kunjungan kerja, sosialisasi dan bimbingan teknis; </w:t>
      </w:r>
    </w:p>
    <w:p w14:paraId="7007EFC0" w14:textId="77777777" w:rsidR="00C139C0" w:rsidRPr="00240581" w:rsidRDefault="00C139C0" w:rsidP="002B655A">
      <w:pPr>
        <w:numPr>
          <w:ilvl w:val="0"/>
          <w:numId w:val="63"/>
        </w:numPr>
        <w:tabs>
          <w:tab w:val="left" w:pos="2325"/>
        </w:tabs>
        <w:overflowPunct w:val="0"/>
        <w:adjustRightInd w:val="0"/>
        <w:snapToGrid w:val="0"/>
        <w:ind w:left="426" w:hanging="340"/>
        <w:textAlignment w:val="baseline"/>
        <w:rPr>
          <w:rFonts w:cs="Arial"/>
          <w:bCs/>
          <w:color w:val="000000" w:themeColor="text1"/>
          <w:szCs w:val="24"/>
          <w:lang w:val="id-ID"/>
        </w:rPr>
      </w:pPr>
      <w:r w:rsidRPr="00240581">
        <w:rPr>
          <w:rFonts w:eastAsia="Times New Roman" w:cs="Arial"/>
          <w:color w:val="000000" w:themeColor="text1"/>
          <w:szCs w:val="24"/>
          <w:lang w:val="id-ID"/>
        </w:rPr>
        <w:t>mengevaluasi tugas berdasarkan informasi, data, laporan yang diterima untuk bahan penyempurnaan pelaksanaan tugas lebih lanjut;</w:t>
      </w:r>
    </w:p>
    <w:p w14:paraId="7B859401" w14:textId="77777777" w:rsidR="00C139C0" w:rsidRPr="00240581" w:rsidRDefault="00C139C0" w:rsidP="002B655A">
      <w:pPr>
        <w:numPr>
          <w:ilvl w:val="0"/>
          <w:numId w:val="63"/>
        </w:numPr>
        <w:tabs>
          <w:tab w:val="left" w:pos="2325"/>
        </w:tabs>
        <w:overflowPunct w:val="0"/>
        <w:adjustRightInd w:val="0"/>
        <w:snapToGrid w:val="0"/>
        <w:ind w:left="426" w:hanging="340"/>
        <w:textAlignment w:val="baseline"/>
        <w:rPr>
          <w:rFonts w:cs="Arial"/>
          <w:bCs/>
          <w:color w:val="000000" w:themeColor="text1"/>
          <w:szCs w:val="24"/>
          <w:lang w:val="id-ID"/>
        </w:rPr>
      </w:pPr>
      <w:r w:rsidRPr="00240581">
        <w:rPr>
          <w:rFonts w:eastAsia="Times New Roman" w:cs="Arial"/>
          <w:color w:val="000000" w:themeColor="text1"/>
          <w:szCs w:val="24"/>
          <w:lang w:val="id-ID"/>
        </w:rPr>
        <w:t xml:space="preserve">membagikan tugas kepada bawahan dengan cara disposisi atau secara lisan agar bawahan mengetahui tugas dan tanggung jawab masing-masing; </w:t>
      </w:r>
    </w:p>
    <w:p w14:paraId="4E8BE2EC" w14:textId="77777777" w:rsidR="00C139C0" w:rsidRPr="00240581" w:rsidRDefault="00C139C0" w:rsidP="002B655A">
      <w:pPr>
        <w:numPr>
          <w:ilvl w:val="0"/>
          <w:numId w:val="63"/>
        </w:numPr>
        <w:tabs>
          <w:tab w:val="left" w:pos="2325"/>
        </w:tabs>
        <w:overflowPunct w:val="0"/>
        <w:adjustRightInd w:val="0"/>
        <w:snapToGrid w:val="0"/>
        <w:ind w:left="426" w:hanging="340"/>
        <w:textAlignment w:val="baseline"/>
        <w:rPr>
          <w:rFonts w:cs="Arial"/>
          <w:bCs/>
          <w:color w:val="000000" w:themeColor="text1"/>
          <w:szCs w:val="24"/>
          <w:lang w:val="id-ID"/>
        </w:rPr>
      </w:pPr>
      <w:r w:rsidRPr="00240581">
        <w:rPr>
          <w:rFonts w:eastAsia="Times New Roman" w:cs="Arial"/>
          <w:color w:val="000000" w:themeColor="text1"/>
          <w:szCs w:val="24"/>
          <w:lang w:val="id-ID"/>
        </w:rPr>
        <w:t>memberikan petunjuk kepada bawahan dengan cara tertulis atau secara lisan agar pelaksanaan tugas efesien dan efektif;</w:t>
      </w:r>
    </w:p>
    <w:p w14:paraId="678D5B9D" w14:textId="77777777" w:rsidR="00C139C0" w:rsidRPr="00240581" w:rsidRDefault="00C139C0" w:rsidP="002B655A">
      <w:pPr>
        <w:numPr>
          <w:ilvl w:val="0"/>
          <w:numId w:val="63"/>
        </w:numPr>
        <w:tabs>
          <w:tab w:val="left" w:pos="2325"/>
        </w:tabs>
        <w:overflowPunct w:val="0"/>
        <w:adjustRightInd w:val="0"/>
        <w:snapToGrid w:val="0"/>
        <w:ind w:left="426" w:hanging="340"/>
        <w:textAlignment w:val="baseline"/>
        <w:rPr>
          <w:rFonts w:cs="Arial"/>
          <w:bCs/>
          <w:color w:val="000000" w:themeColor="text1"/>
          <w:szCs w:val="24"/>
          <w:lang w:val="id-ID"/>
        </w:rPr>
      </w:pPr>
      <w:r w:rsidRPr="00240581">
        <w:rPr>
          <w:rFonts w:eastAsia="Times New Roman" w:cs="Arial"/>
          <w:color w:val="000000" w:themeColor="text1"/>
          <w:szCs w:val="24"/>
          <w:lang w:val="id-ID"/>
        </w:rPr>
        <w:t xml:space="preserve">mengkoordinir kelompok jabatan fungsional sesuai dengan kebutuhan pelaksanaannya berdasarkan peraturan perundang-undangan. </w:t>
      </w:r>
    </w:p>
    <w:p w14:paraId="350074BF" w14:textId="77777777" w:rsidR="00C139C0" w:rsidRPr="00240581" w:rsidRDefault="00C139C0" w:rsidP="002B655A">
      <w:pPr>
        <w:widowControl/>
        <w:numPr>
          <w:ilvl w:val="0"/>
          <w:numId w:val="39"/>
        </w:numPr>
        <w:tabs>
          <w:tab w:val="left" w:pos="2438"/>
        </w:tabs>
        <w:autoSpaceDE/>
        <w:autoSpaceDN/>
        <w:ind w:left="450" w:hanging="454"/>
        <w:rPr>
          <w:rFonts w:cs="Arial"/>
          <w:color w:val="000000" w:themeColor="text1"/>
          <w:szCs w:val="24"/>
          <w:lang w:val="id-ID"/>
        </w:rPr>
      </w:pPr>
      <w:r w:rsidRPr="00240581">
        <w:rPr>
          <w:rFonts w:cs="Arial"/>
          <w:bCs/>
          <w:color w:val="000000" w:themeColor="text1"/>
          <w:szCs w:val="24"/>
          <w:lang w:val="id-ID"/>
        </w:rPr>
        <w:lastRenderedPageBreak/>
        <w:t>Bidang Sumber Daya Aparatur, dipimpin oleh Kepala Bidang yang berkedudukan di bawah dan bertanggungjawab kepada Kepala Satuan.</w:t>
      </w:r>
    </w:p>
    <w:p w14:paraId="6D8B8DA3" w14:textId="77777777" w:rsidR="00C139C0" w:rsidRPr="00240581" w:rsidRDefault="00C139C0" w:rsidP="00C139C0">
      <w:pPr>
        <w:spacing w:after="120"/>
        <w:rPr>
          <w:rFonts w:cs="Arial"/>
          <w:b/>
          <w:color w:val="000000" w:themeColor="text1"/>
          <w:szCs w:val="24"/>
          <w:lang w:val="id-ID"/>
        </w:rPr>
      </w:pPr>
      <w:r w:rsidRPr="00240581">
        <w:rPr>
          <w:rFonts w:cs="Arial"/>
          <w:b/>
          <w:bCs/>
          <w:color w:val="000000" w:themeColor="text1"/>
          <w:szCs w:val="24"/>
          <w:lang w:val="id-ID"/>
        </w:rPr>
        <w:t>Bidang Sumber Daya Aparatur terdiri dari</w:t>
      </w:r>
      <w:r w:rsidRPr="00240581">
        <w:rPr>
          <w:rFonts w:cs="Arial"/>
          <w:b/>
          <w:color w:val="000000" w:themeColor="text1"/>
          <w:szCs w:val="24"/>
          <w:lang w:val="id-ID"/>
        </w:rPr>
        <w:t>:</w:t>
      </w:r>
    </w:p>
    <w:p w14:paraId="1DC5A6A5" w14:textId="77777777" w:rsidR="00C139C0" w:rsidRPr="00240581" w:rsidRDefault="00C139C0" w:rsidP="002B655A">
      <w:pPr>
        <w:numPr>
          <w:ilvl w:val="0"/>
          <w:numId w:val="64"/>
        </w:numPr>
        <w:tabs>
          <w:tab w:val="left" w:pos="2325"/>
        </w:tabs>
        <w:overflowPunct w:val="0"/>
        <w:adjustRightInd w:val="0"/>
        <w:snapToGrid w:val="0"/>
        <w:spacing w:after="120"/>
        <w:ind w:hanging="340"/>
        <w:textAlignment w:val="baseline"/>
        <w:rPr>
          <w:rFonts w:cs="Arial"/>
          <w:bCs/>
          <w:color w:val="000000" w:themeColor="text1"/>
          <w:szCs w:val="24"/>
          <w:lang w:val="id-ID"/>
        </w:rPr>
      </w:pPr>
      <w:r w:rsidRPr="00240581">
        <w:rPr>
          <w:rFonts w:cs="Arial"/>
          <w:bCs/>
          <w:color w:val="000000" w:themeColor="text1"/>
          <w:szCs w:val="24"/>
          <w:lang w:val="id-ID"/>
        </w:rPr>
        <w:t>Seksi Satlinmas;</w:t>
      </w:r>
    </w:p>
    <w:p w14:paraId="4296C84E" w14:textId="77777777" w:rsidR="00C139C0" w:rsidRPr="00240581" w:rsidRDefault="00C139C0" w:rsidP="002B655A">
      <w:pPr>
        <w:numPr>
          <w:ilvl w:val="0"/>
          <w:numId w:val="64"/>
        </w:numPr>
        <w:tabs>
          <w:tab w:val="left" w:pos="2325"/>
        </w:tabs>
        <w:overflowPunct w:val="0"/>
        <w:adjustRightInd w:val="0"/>
        <w:snapToGrid w:val="0"/>
        <w:spacing w:after="120"/>
        <w:ind w:hanging="340"/>
        <w:textAlignment w:val="baseline"/>
        <w:rPr>
          <w:rFonts w:cs="Arial"/>
          <w:bCs/>
          <w:color w:val="000000" w:themeColor="text1"/>
          <w:szCs w:val="24"/>
          <w:lang w:val="id-ID"/>
        </w:rPr>
      </w:pPr>
      <w:r w:rsidRPr="00240581">
        <w:rPr>
          <w:rFonts w:cs="Arial"/>
          <w:bCs/>
          <w:color w:val="000000" w:themeColor="text1"/>
          <w:szCs w:val="24"/>
          <w:lang w:val="id-ID"/>
        </w:rPr>
        <w:t>Seksi Data, Informasi dan Pelatihan; dan</w:t>
      </w:r>
    </w:p>
    <w:p w14:paraId="2D8F334D" w14:textId="77777777" w:rsidR="00C139C0" w:rsidRPr="00240581" w:rsidRDefault="00C139C0" w:rsidP="002B655A">
      <w:pPr>
        <w:numPr>
          <w:ilvl w:val="0"/>
          <w:numId w:val="64"/>
        </w:numPr>
        <w:tabs>
          <w:tab w:val="left" w:pos="2325"/>
        </w:tabs>
        <w:overflowPunct w:val="0"/>
        <w:adjustRightInd w:val="0"/>
        <w:snapToGrid w:val="0"/>
        <w:spacing w:after="120"/>
        <w:ind w:hanging="340"/>
        <w:textAlignment w:val="baseline"/>
        <w:rPr>
          <w:rFonts w:cs="Arial"/>
          <w:bCs/>
          <w:color w:val="000000" w:themeColor="text1"/>
          <w:szCs w:val="24"/>
          <w:lang w:val="id-ID"/>
        </w:rPr>
      </w:pPr>
      <w:r w:rsidRPr="00240581">
        <w:rPr>
          <w:rFonts w:cs="Arial"/>
          <w:bCs/>
          <w:color w:val="000000" w:themeColor="text1"/>
          <w:szCs w:val="24"/>
          <w:lang w:val="id-ID"/>
        </w:rPr>
        <w:t>Kelompok Jabatan Fungsional</w:t>
      </w:r>
    </w:p>
    <w:p w14:paraId="69AFD814" w14:textId="77777777" w:rsidR="00C139C0" w:rsidRPr="00240581" w:rsidRDefault="00C139C0" w:rsidP="002B655A">
      <w:pPr>
        <w:widowControl/>
        <w:numPr>
          <w:ilvl w:val="0"/>
          <w:numId w:val="40"/>
        </w:numPr>
        <w:tabs>
          <w:tab w:val="left" w:pos="2438"/>
        </w:tabs>
        <w:autoSpaceDE/>
        <w:autoSpaceDN/>
        <w:spacing w:after="120"/>
        <w:ind w:left="450" w:hanging="454"/>
        <w:rPr>
          <w:rFonts w:cs="Arial"/>
          <w:color w:val="000000" w:themeColor="text1"/>
          <w:szCs w:val="24"/>
          <w:lang w:val="id-ID"/>
        </w:rPr>
      </w:pPr>
      <w:r w:rsidRPr="00240581">
        <w:rPr>
          <w:rFonts w:cs="Arial"/>
          <w:b/>
          <w:bCs/>
          <w:color w:val="000000" w:themeColor="text1"/>
          <w:szCs w:val="24"/>
          <w:lang w:val="id-ID"/>
        </w:rPr>
        <w:t>Seksi Satlinmas</w:t>
      </w:r>
      <w:r w:rsidRPr="00240581">
        <w:rPr>
          <w:rFonts w:cs="Arial"/>
          <w:bCs/>
          <w:color w:val="000000" w:themeColor="text1"/>
          <w:szCs w:val="24"/>
          <w:lang w:val="id-ID"/>
        </w:rPr>
        <w:t xml:space="preserve"> mempunyai tugas menyiapkan bahan koordinasi, pembinaan, pengelolaan, pengkajian, pengembangan, pengendalian dan bimbingan teknis dalam bidang Satlinmas</w:t>
      </w:r>
      <w:r w:rsidRPr="00240581">
        <w:rPr>
          <w:rFonts w:cs="Arial"/>
          <w:color w:val="000000" w:themeColor="text1"/>
          <w:szCs w:val="24"/>
          <w:lang w:val="id-ID"/>
        </w:rPr>
        <w:t>.</w:t>
      </w:r>
    </w:p>
    <w:p w14:paraId="1A015F92" w14:textId="77777777" w:rsidR="00C139C0" w:rsidRPr="00240581" w:rsidRDefault="00C139C0" w:rsidP="002B655A">
      <w:pPr>
        <w:widowControl/>
        <w:numPr>
          <w:ilvl w:val="0"/>
          <w:numId w:val="40"/>
        </w:numPr>
        <w:tabs>
          <w:tab w:val="left" w:pos="2438"/>
        </w:tabs>
        <w:autoSpaceDE/>
        <w:autoSpaceDN/>
        <w:spacing w:after="120"/>
        <w:ind w:left="450" w:hanging="454"/>
        <w:rPr>
          <w:rFonts w:cs="Arial"/>
          <w:color w:val="000000" w:themeColor="text1"/>
          <w:szCs w:val="24"/>
          <w:lang w:val="id-ID"/>
        </w:rPr>
      </w:pPr>
      <w:r w:rsidRPr="00240581">
        <w:rPr>
          <w:rFonts w:cs="Arial"/>
          <w:bCs/>
          <w:color w:val="000000" w:themeColor="text1"/>
          <w:szCs w:val="24"/>
          <w:lang w:val="id-ID"/>
        </w:rPr>
        <w:t xml:space="preserve">Uraian tugas Seksi Satlinmas sebagaimana dimaksud pada ayat (1), sebagai berikut </w:t>
      </w:r>
      <w:r w:rsidRPr="00240581">
        <w:rPr>
          <w:rFonts w:cs="Arial"/>
          <w:color w:val="000000" w:themeColor="text1"/>
          <w:szCs w:val="24"/>
          <w:lang w:val="id-ID"/>
        </w:rPr>
        <w:t>:</w:t>
      </w:r>
    </w:p>
    <w:p w14:paraId="41BC1185" w14:textId="77777777" w:rsidR="00C139C0" w:rsidRPr="00240581" w:rsidRDefault="00C139C0" w:rsidP="002B655A">
      <w:pPr>
        <w:numPr>
          <w:ilvl w:val="0"/>
          <w:numId w:val="68"/>
        </w:numPr>
        <w:tabs>
          <w:tab w:val="left" w:pos="2778"/>
        </w:tabs>
        <w:overflowPunct w:val="0"/>
        <w:adjustRightInd w:val="0"/>
        <w:snapToGrid w:val="0"/>
        <w:spacing w:after="120"/>
        <w:ind w:left="425" w:hanging="357"/>
        <w:textAlignment w:val="baseline"/>
        <w:rPr>
          <w:rFonts w:cs="Arial"/>
          <w:bCs/>
          <w:color w:val="000000" w:themeColor="text1"/>
          <w:szCs w:val="24"/>
          <w:lang w:val="id-ID"/>
        </w:rPr>
      </w:pPr>
      <w:r w:rsidRPr="00240581">
        <w:rPr>
          <w:rFonts w:cs="Arial"/>
          <w:bCs/>
          <w:color w:val="000000" w:themeColor="text1"/>
          <w:szCs w:val="24"/>
          <w:lang w:val="id-ID"/>
        </w:rPr>
        <w:t>menyiapkan bahan rumusan kebijakan teknis di bidang satuan perlindungan masyarakat;</w:t>
      </w:r>
    </w:p>
    <w:p w14:paraId="66F8FEF8" w14:textId="77777777" w:rsidR="00C139C0" w:rsidRPr="00240581" w:rsidRDefault="00C139C0" w:rsidP="002B655A">
      <w:pPr>
        <w:numPr>
          <w:ilvl w:val="0"/>
          <w:numId w:val="68"/>
        </w:numPr>
        <w:tabs>
          <w:tab w:val="left" w:pos="2778"/>
        </w:tabs>
        <w:overflowPunct w:val="0"/>
        <w:adjustRightInd w:val="0"/>
        <w:snapToGrid w:val="0"/>
        <w:spacing w:after="120"/>
        <w:ind w:left="425" w:hanging="357"/>
        <w:textAlignment w:val="baseline"/>
        <w:rPr>
          <w:rFonts w:cs="Arial"/>
          <w:bCs/>
          <w:color w:val="000000" w:themeColor="text1"/>
          <w:szCs w:val="24"/>
          <w:lang w:val="id-ID"/>
        </w:rPr>
      </w:pPr>
      <w:r w:rsidRPr="00240581">
        <w:rPr>
          <w:rFonts w:cs="Arial"/>
          <w:bCs/>
          <w:color w:val="000000" w:themeColor="text1"/>
          <w:szCs w:val="24"/>
          <w:lang w:val="id-ID"/>
        </w:rPr>
        <w:t>menyiapkan dan membina sumber daya Satlinmas dan potensi masyarakat;</w:t>
      </w:r>
    </w:p>
    <w:p w14:paraId="795A6042" w14:textId="77777777" w:rsidR="00C139C0" w:rsidRPr="00240581" w:rsidRDefault="00C139C0" w:rsidP="002B655A">
      <w:pPr>
        <w:numPr>
          <w:ilvl w:val="0"/>
          <w:numId w:val="68"/>
        </w:numPr>
        <w:tabs>
          <w:tab w:val="left" w:pos="2778"/>
        </w:tabs>
        <w:overflowPunct w:val="0"/>
        <w:adjustRightInd w:val="0"/>
        <w:snapToGrid w:val="0"/>
        <w:spacing w:after="120"/>
        <w:ind w:left="425" w:hanging="357"/>
        <w:textAlignment w:val="baseline"/>
        <w:rPr>
          <w:rFonts w:cs="Arial"/>
          <w:bCs/>
          <w:color w:val="000000" w:themeColor="text1"/>
          <w:szCs w:val="24"/>
          <w:lang w:val="id-ID"/>
        </w:rPr>
      </w:pPr>
      <w:r w:rsidRPr="00240581">
        <w:rPr>
          <w:rFonts w:cs="Arial"/>
          <w:bCs/>
          <w:color w:val="000000" w:themeColor="text1"/>
          <w:szCs w:val="24"/>
          <w:lang w:val="id-ID"/>
        </w:rPr>
        <w:t>menyiapkan dan menyusun bahan kebutuhan sarana dan prasarana satuan perlindungan masyarakat;</w:t>
      </w:r>
    </w:p>
    <w:p w14:paraId="1B2BC0F6" w14:textId="77777777" w:rsidR="00C139C0" w:rsidRPr="00240581" w:rsidRDefault="00C139C0" w:rsidP="002B655A">
      <w:pPr>
        <w:numPr>
          <w:ilvl w:val="0"/>
          <w:numId w:val="68"/>
        </w:numPr>
        <w:tabs>
          <w:tab w:val="left" w:pos="2778"/>
        </w:tabs>
        <w:overflowPunct w:val="0"/>
        <w:adjustRightInd w:val="0"/>
        <w:snapToGrid w:val="0"/>
        <w:spacing w:after="120"/>
        <w:ind w:left="425" w:hanging="357"/>
        <w:textAlignment w:val="baseline"/>
        <w:rPr>
          <w:rFonts w:cs="Arial"/>
          <w:bCs/>
          <w:color w:val="000000" w:themeColor="text1"/>
          <w:szCs w:val="24"/>
          <w:lang w:val="id-ID"/>
        </w:rPr>
      </w:pPr>
      <w:r w:rsidRPr="00240581">
        <w:rPr>
          <w:rFonts w:cs="Arial"/>
          <w:bCs/>
          <w:color w:val="000000" w:themeColor="text1"/>
          <w:szCs w:val="24"/>
          <w:lang w:val="id-ID"/>
        </w:rPr>
        <w:t>melakukan koordinasi tentang penyiapan anggota Satlinmas dalam pengamanan Pemilihan Umum Presiden/Wakil Presiden dan Pemilihan Umum Kepala Daerah;</w:t>
      </w:r>
    </w:p>
    <w:p w14:paraId="78964FF1" w14:textId="77777777" w:rsidR="00C139C0" w:rsidRPr="00240581" w:rsidRDefault="00C139C0" w:rsidP="002B655A">
      <w:pPr>
        <w:numPr>
          <w:ilvl w:val="0"/>
          <w:numId w:val="68"/>
        </w:numPr>
        <w:tabs>
          <w:tab w:val="left" w:pos="2778"/>
        </w:tabs>
        <w:overflowPunct w:val="0"/>
        <w:adjustRightInd w:val="0"/>
        <w:snapToGrid w:val="0"/>
        <w:ind w:left="426"/>
        <w:textAlignment w:val="baseline"/>
        <w:rPr>
          <w:rFonts w:cs="Arial"/>
          <w:bCs/>
          <w:color w:val="000000" w:themeColor="text1"/>
          <w:szCs w:val="24"/>
          <w:lang w:val="id-ID"/>
        </w:rPr>
      </w:pPr>
      <w:r w:rsidRPr="00240581">
        <w:rPr>
          <w:rFonts w:cs="Arial"/>
          <w:bCs/>
          <w:color w:val="000000" w:themeColor="text1"/>
          <w:szCs w:val="24"/>
          <w:lang w:val="id-ID"/>
        </w:rPr>
        <w:lastRenderedPageBreak/>
        <w:t>menyiapkan dan melakukan kesiapsiagaan serta pengerahan satlinmas untuk penugasan, pencarian, pertolongan dan penyelamatan korban bencana;</w:t>
      </w:r>
    </w:p>
    <w:p w14:paraId="3985C1B1" w14:textId="77777777" w:rsidR="00C139C0" w:rsidRPr="00240581" w:rsidRDefault="00C139C0" w:rsidP="002B655A">
      <w:pPr>
        <w:numPr>
          <w:ilvl w:val="0"/>
          <w:numId w:val="68"/>
        </w:numPr>
        <w:tabs>
          <w:tab w:val="left" w:pos="2778"/>
        </w:tabs>
        <w:overflowPunct w:val="0"/>
        <w:adjustRightInd w:val="0"/>
        <w:snapToGrid w:val="0"/>
        <w:ind w:left="425" w:hanging="357"/>
        <w:textAlignment w:val="baseline"/>
        <w:rPr>
          <w:rFonts w:cs="Arial"/>
          <w:bCs/>
          <w:color w:val="000000" w:themeColor="text1"/>
          <w:szCs w:val="24"/>
          <w:lang w:val="id-ID"/>
        </w:rPr>
      </w:pPr>
      <w:r w:rsidRPr="00240581">
        <w:rPr>
          <w:rFonts w:cs="Arial"/>
          <w:bCs/>
          <w:color w:val="000000" w:themeColor="text1"/>
          <w:szCs w:val="24"/>
          <w:lang w:val="id-ID"/>
        </w:rPr>
        <w:t>membuka pos pantau bencana sebagai media informasi satlinmas;</w:t>
      </w:r>
    </w:p>
    <w:p w14:paraId="5B6487EE" w14:textId="77777777" w:rsidR="00C139C0" w:rsidRPr="00240581" w:rsidRDefault="00C139C0" w:rsidP="002B655A">
      <w:pPr>
        <w:numPr>
          <w:ilvl w:val="0"/>
          <w:numId w:val="68"/>
        </w:numPr>
        <w:tabs>
          <w:tab w:val="left" w:pos="2778"/>
        </w:tabs>
        <w:overflowPunct w:val="0"/>
        <w:adjustRightInd w:val="0"/>
        <w:snapToGrid w:val="0"/>
        <w:ind w:left="425" w:hanging="357"/>
        <w:textAlignment w:val="baseline"/>
        <w:rPr>
          <w:rFonts w:cs="Arial"/>
          <w:bCs/>
          <w:color w:val="000000" w:themeColor="text1"/>
          <w:szCs w:val="24"/>
          <w:lang w:val="id-ID"/>
        </w:rPr>
      </w:pPr>
      <w:r w:rsidRPr="00240581">
        <w:rPr>
          <w:rFonts w:cs="Arial"/>
          <w:bCs/>
          <w:color w:val="000000" w:themeColor="text1"/>
          <w:szCs w:val="24"/>
          <w:lang w:val="id-ID"/>
        </w:rPr>
        <w:t>melaksanakan pembinaan, pemantauan, pengawasan dan evaluasi serta pelaporan di bidang satuan perlindungan masyarakat; dan</w:t>
      </w:r>
    </w:p>
    <w:p w14:paraId="3ABF8D21" w14:textId="77777777" w:rsidR="00C139C0" w:rsidRPr="00240581" w:rsidRDefault="00C139C0" w:rsidP="002B655A">
      <w:pPr>
        <w:numPr>
          <w:ilvl w:val="0"/>
          <w:numId w:val="68"/>
        </w:numPr>
        <w:tabs>
          <w:tab w:val="left" w:pos="2778"/>
        </w:tabs>
        <w:overflowPunct w:val="0"/>
        <w:adjustRightInd w:val="0"/>
        <w:snapToGrid w:val="0"/>
        <w:ind w:left="425" w:hanging="357"/>
        <w:textAlignment w:val="baseline"/>
        <w:rPr>
          <w:rFonts w:cs="Arial"/>
          <w:bCs/>
          <w:color w:val="000000" w:themeColor="text1"/>
          <w:szCs w:val="24"/>
          <w:lang w:val="id-ID"/>
        </w:rPr>
      </w:pPr>
      <w:r w:rsidRPr="00240581">
        <w:rPr>
          <w:rFonts w:cs="Arial"/>
          <w:bCs/>
          <w:color w:val="000000" w:themeColor="text1"/>
          <w:szCs w:val="24"/>
          <w:lang w:val="id-ID"/>
        </w:rPr>
        <w:t>menyiapkan bahan tugas-tugas lain yang diberikan sesuai dengan lingkup tugasnya</w:t>
      </w:r>
      <w:r w:rsidRPr="00240581">
        <w:rPr>
          <w:rFonts w:cs="Arial"/>
          <w:color w:val="000000" w:themeColor="text1"/>
          <w:szCs w:val="24"/>
          <w:lang w:val="id-ID"/>
        </w:rPr>
        <w:t>.</w:t>
      </w:r>
    </w:p>
    <w:p w14:paraId="6195F265" w14:textId="77777777" w:rsidR="00C139C0" w:rsidRPr="00240581" w:rsidRDefault="00C139C0" w:rsidP="002B655A">
      <w:pPr>
        <w:widowControl/>
        <w:numPr>
          <w:ilvl w:val="0"/>
          <w:numId w:val="41"/>
        </w:numPr>
        <w:tabs>
          <w:tab w:val="left" w:pos="2438"/>
        </w:tabs>
        <w:autoSpaceDE/>
        <w:autoSpaceDN/>
        <w:ind w:left="450" w:hanging="454"/>
        <w:rPr>
          <w:rFonts w:cs="Arial"/>
          <w:color w:val="000000" w:themeColor="text1"/>
          <w:szCs w:val="24"/>
          <w:lang w:val="id-ID"/>
        </w:rPr>
      </w:pPr>
      <w:r w:rsidRPr="00240581">
        <w:rPr>
          <w:rFonts w:cs="Arial"/>
          <w:b/>
          <w:bCs/>
          <w:color w:val="000000" w:themeColor="text1"/>
          <w:szCs w:val="24"/>
          <w:lang w:val="id-ID"/>
        </w:rPr>
        <w:t>Seksi Data</w:t>
      </w:r>
      <w:r w:rsidRPr="00240581">
        <w:rPr>
          <w:rFonts w:cs="Arial"/>
          <w:bCs/>
          <w:color w:val="000000" w:themeColor="text1"/>
          <w:szCs w:val="24"/>
          <w:lang w:val="id-ID"/>
        </w:rPr>
        <w:t xml:space="preserve">, </w:t>
      </w:r>
      <w:r w:rsidRPr="00240581">
        <w:rPr>
          <w:rFonts w:cs="Arial"/>
          <w:b/>
          <w:bCs/>
          <w:color w:val="000000" w:themeColor="text1"/>
          <w:szCs w:val="24"/>
          <w:lang w:val="id-ID"/>
        </w:rPr>
        <w:t>Informasi dan Pelatihan</w:t>
      </w:r>
      <w:r w:rsidRPr="00240581">
        <w:rPr>
          <w:rFonts w:cs="Arial"/>
          <w:bCs/>
          <w:color w:val="000000" w:themeColor="text1"/>
          <w:szCs w:val="24"/>
          <w:lang w:val="id-ID"/>
        </w:rPr>
        <w:t xml:space="preserve"> mempunyai tugas menyiapkan bahan koordinasi, pembinaan, pengelolaan, pengkajian, pengembangan, pengendalian dan bimbingan teknis sesuai lingkup tugas</w:t>
      </w:r>
      <w:r w:rsidRPr="00240581">
        <w:rPr>
          <w:rFonts w:cs="Arial"/>
          <w:color w:val="000000" w:themeColor="text1"/>
          <w:szCs w:val="24"/>
          <w:lang w:val="id-ID"/>
        </w:rPr>
        <w:t>.</w:t>
      </w:r>
    </w:p>
    <w:p w14:paraId="5080EA80" w14:textId="77777777" w:rsidR="00C139C0" w:rsidRPr="00240581" w:rsidRDefault="00C139C0" w:rsidP="002B655A">
      <w:pPr>
        <w:widowControl/>
        <w:numPr>
          <w:ilvl w:val="0"/>
          <w:numId w:val="41"/>
        </w:numPr>
        <w:tabs>
          <w:tab w:val="left" w:pos="2438"/>
        </w:tabs>
        <w:autoSpaceDE/>
        <w:autoSpaceDN/>
        <w:ind w:left="450" w:hanging="454"/>
        <w:rPr>
          <w:rFonts w:cs="Arial"/>
          <w:color w:val="000000" w:themeColor="text1"/>
          <w:szCs w:val="24"/>
          <w:lang w:val="id-ID"/>
        </w:rPr>
      </w:pPr>
      <w:r w:rsidRPr="00240581">
        <w:rPr>
          <w:rFonts w:cs="Arial"/>
          <w:bCs/>
          <w:color w:val="000000" w:themeColor="text1"/>
          <w:szCs w:val="24"/>
          <w:lang w:val="id-ID"/>
        </w:rPr>
        <w:t>Uraian tugas Seksi Data, Informasi dan Pelatihan sebagaimana dimaksud pada ayat (1), sebagai berikut</w:t>
      </w:r>
      <w:r w:rsidRPr="00240581">
        <w:rPr>
          <w:rFonts w:cs="Arial"/>
          <w:color w:val="000000" w:themeColor="text1"/>
          <w:szCs w:val="24"/>
          <w:lang w:val="id-ID"/>
        </w:rPr>
        <w:t>:</w:t>
      </w:r>
    </w:p>
    <w:p w14:paraId="7CB11A38" w14:textId="77777777" w:rsidR="00C139C0" w:rsidRPr="00240581" w:rsidRDefault="00C139C0" w:rsidP="002B655A">
      <w:pPr>
        <w:numPr>
          <w:ilvl w:val="0"/>
          <w:numId w:val="65"/>
        </w:numPr>
        <w:tabs>
          <w:tab w:val="left" w:pos="2778"/>
        </w:tabs>
        <w:overflowPunct w:val="0"/>
        <w:adjustRightInd w:val="0"/>
        <w:snapToGrid w:val="0"/>
        <w:ind w:left="426"/>
        <w:textAlignment w:val="baseline"/>
        <w:rPr>
          <w:rFonts w:cs="Arial"/>
          <w:bCs/>
          <w:color w:val="000000" w:themeColor="text1"/>
          <w:szCs w:val="24"/>
          <w:lang w:val="id-ID"/>
        </w:rPr>
      </w:pPr>
      <w:r w:rsidRPr="00240581">
        <w:rPr>
          <w:rFonts w:cs="Arial"/>
          <w:bCs/>
          <w:color w:val="000000" w:themeColor="text1"/>
          <w:szCs w:val="24"/>
          <w:lang w:val="id-ID"/>
        </w:rPr>
        <w:t>mengumpulkan, mengolah, menganalisa data dan informasi Satuan Polisi Pamong Praja dan Satlinmas;</w:t>
      </w:r>
    </w:p>
    <w:p w14:paraId="3147E1DD" w14:textId="77777777" w:rsidR="00C139C0" w:rsidRPr="00240581" w:rsidRDefault="00C139C0" w:rsidP="002B655A">
      <w:pPr>
        <w:numPr>
          <w:ilvl w:val="0"/>
          <w:numId w:val="65"/>
        </w:numPr>
        <w:tabs>
          <w:tab w:val="left" w:pos="2778"/>
        </w:tabs>
        <w:overflowPunct w:val="0"/>
        <w:adjustRightInd w:val="0"/>
        <w:snapToGrid w:val="0"/>
        <w:ind w:left="426"/>
        <w:textAlignment w:val="baseline"/>
        <w:rPr>
          <w:rFonts w:cs="Arial"/>
          <w:bCs/>
          <w:color w:val="000000" w:themeColor="text1"/>
          <w:szCs w:val="24"/>
          <w:lang w:val="id-ID"/>
        </w:rPr>
      </w:pPr>
      <w:r w:rsidRPr="00240581">
        <w:rPr>
          <w:rFonts w:cs="Arial"/>
          <w:bCs/>
          <w:color w:val="000000" w:themeColor="text1"/>
          <w:szCs w:val="24"/>
          <w:lang w:val="id-ID"/>
        </w:rPr>
        <w:t>menyiapkan bahan pedoman dan petunjuk teknis untuk penyusunan rencana program dan rencana kerja anggaran;</w:t>
      </w:r>
    </w:p>
    <w:p w14:paraId="2DB09728" w14:textId="77777777" w:rsidR="00C139C0" w:rsidRPr="00240581" w:rsidRDefault="00C139C0" w:rsidP="002B655A">
      <w:pPr>
        <w:numPr>
          <w:ilvl w:val="0"/>
          <w:numId w:val="65"/>
        </w:numPr>
        <w:tabs>
          <w:tab w:val="left" w:pos="2778"/>
        </w:tabs>
        <w:overflowPunct w:val="0"/>
        <w:adjustRightInd w:val="0"/>
        <w:snapToGrid w:val="0"/>
        <w:ind w:left="425" w:hanging="357"/>
        <w:textAlignment w:val="baseline"/>
        <w:rPr>
          <w:rFonts w:cs="Arial"/>
          <w:bCs/>
          <w:color w:val="000000" w:themeColor="text1"/>
          <w:szCs w:val="24"/>
          <w:lang w:val="id-ID"/>
        </w:rPr>
      </w:pPr>
      <w:r w:rsidRPr="00240581">
        <w:rPr>
          <w:rFonts w:eastAsia="Times New Roman" w:cs="Arial"/>
          <w:color w:val="000000" w:themeColor="text1"/>
          <w:szCs w:val="24"/>
          <w:lang w:val="id-ID"/>
        </w:rPr>
        <w:t xml:space="preserve">memetakan dan memantau secara berkala daerah rawan gangguan penyelenggaraan ketertiban umum, ketenteraman masyarkat, perlindungan masyarakat serta bencana alam dan non alam; </w:t>
      </w:r>
    </w:p>
    <w:p w14:paraId="6AA39206" w14:textId="77777777" w:rsidR="00C139C0" w:rsidRPr="00240581" w:rsidRDefault="00C139C0" w:rsidP="002B655A">
      <w:pPr>
        <w:numPr>
          <w:ilvl w:val="0"/>
          <w:numId w:val="65"/>
        </w:numPr>
        <w:tabs>
          <w:tab w:val="left" w:pos="2778"/>
        </w:tabs>
        <w:overflowPunct w:val="0"/>
        <w:adjustRightInd w:val="0"/>
        <w:snapToGrid w:val="0"/>
        <w:ind w:left="426"/>
        <w:textAlignment w:val="baseline"/>
        <w:rPr>
          <w:rFonts w:cs="Arial"/>
          <w:bCs/>
          <w:color w:val="000000" w:themeColor="text1"/>
          <w:szCs w:val="24"/>
          <w:lang w:val="id-ID"/>
        </w:rPr>
      </w:pPr>
      <w:r w:rsidRPr="00240581">
        <w:rPr>
          <w:rFonts w:eastAsia="Times New Roman" w:cs="Arial"/>
          <w:color w:val="000000" w:themeColor="text1"/>
          <w:szCs w:val="24"/>
          <w:lang w:val="id-ID"/>
        </w:rPr>
        <w:t xml:space="preserve">menyiapkan bahan pengembangan potensi sumber daya manusia melalui pendidikan dan pelatihan; </w:t>
      </w:r>
    </w:p>
    <w:p w14:paraId="2025EEBC" w14:textId="77777777" w:rsidR="00C139C0" w:rsidRPr="00240581" w:rsidRDefault="00C139C0" w:rsidP="002B655A">
      <w:pPr>
        <w:numPr>
          <w:ilvl w:val="0"/>
          <w:numId w:val="65"/>
        </w:numPr>
        <w:tabs>
          <w:tab w:val="left" w:pos="2778"/>
        </w:tabs>
        <w:overflowPunct w:val="0"/>
        <w:adjustRightInd w:val="0"/>
        <w:snapToGrid w:val="0"/>
        <w:ind w:left="426"/>
        <w:textAlignment w:val="baseline"/>
        <w:rPr>
          <w:rFonts w:cs="Arial"/>
          <w:bCs/>
          <w:color w:val="000000" w:themeColor="text1"/>
          <w:szCs w:val="24"/>
          <w:lang w:val="id-ID"/>
        </w:rPr>
      </w:pPr>
      <w:r w:rsidRPr="00240581">
        <w:rPr>
          <w:rFonts w:eastAsia="Times New Roman" w:cs="Arial"/>
          <w:color w:val="000000" w:themeColor="text1"/>
          <w:szCs w:val="24"/>
          <w:lang w:val="id-ID"/>
        </w:rPr>
        <w:lastRenderedPageBreak/>
        <w:t xml:space="preserve">mengoordinasikan pengembangan kompetensi Satuan Polisi Pamong Praja dan Satlinmas dengan instansi terkait; </w:t>
      </w:r>
    </w:p>
    <w:p w14:paraId="6A44741E" w14:textId="77777777" w:rsidR="00C139C0" w:rsidRPr="00240581" w:rsidRDefault="00C139C0" w:rsidP="002B655A">
      <w:pPr>
        <w:numPr>
          <w:ilvl w:val="0"/>
          <w:numId w:val="65"/>
        </w:numPr>
        <w:tabs>
          <w:tab w:val="left" w:pos="2778"/>
        </w:tabs>
        <w:overflowPunct w:val="0"/>
        <w:adjustRightInd w:val="0"/>
        <w:snapToGrid w:val="0"/>
        <w:ind w:left="425" w:hanging="357"/>
        <w:textAlignment w:val="baseline"/>
        <w:rPr>
          <w:rFonts w:cs="Arial"/>
          <w:bCs/>
          <w:color w:val="000000" w:themeColor="text1"/>
          <w:szCs w:val="24"/>
          <w:lang w:val="id-ID"/>
        </w:rPr>
      </w:pPr>
      <w:r w:rsidRPr="00240581">
        <w:rPr>
          <w:rFonts w:eastAsia="Times New Roman" w:cs="Arial"/>
          <w:color w:val="000000" w:themeColor="text1"/>
          <w:szCs w:val="24"/>
          <w:lang w:val="id-ID"/>
        </w:rPr>
        <w:t>menyiapkan bahan penyusunan pengaturan, kebijakan / standarisasi / petunjuk pelaksanaan / petunjuk teknis / prosedur tetap dan pedoman peningkatan kemampuan, pengerahan dan pembinaan Satuan Polisi Pamong Praja dan Satlinmas;</w:t>
      </w:r>
    </w:p>
    <w:p w14:paraId="5F278A39" w14:textId="77777777" w:rsidR="00C139C0" w:rsidRPr="00240581" w:rsidRDefault="00C139C0" w:rsidP="002B655A">
      <w:pPr>
        <w:numPr>
          <w:ilvl w:val="0"/>
          <w:numId w:val="65"/>
        </w:numPr>
        <w:tabs>
          <w:tab w:val="left" w:pos="2778"/>
        </w:tabs>
        <w:overflowPunct w:val="0"/>
        <w:adjustRightInd w:val="0"/>
        <w:snapToGrid w:val="0"/>
        <w:ind w:left="425" w:hanging="357"/>
        <w:textAlignment w:val="baseline"/>
        <w:rPr>
          <w:rFonts w:cs="Arial"/>
          <w:bCs/>
          <w:color w:val="000000" w:themeColor="text1"/>
          <w:szCs w:val="24"/>
          <w:lang w:val="id-ID"/>
        </w:rPr>
      </w:pPr>
      <w:r w:rsidRPr="00240581">
        <w:rPr>
          <w:rFonts w:eastAsia="Times New Roman" w:cs="Arial"/>
          <w:color w:val="000000" w:themeColor="text1"/>
          <w:szCs w:val="24"/>
          <w:lang w:val="id-ID"/>
        </w:rPr>
        <w:t>menyiapkan bahan evaluasi dan pelaporan Satuan Polisi Pamong Praja dan Satlinmas;</w:t>
      </w:r>
    </w:p>
    <w:p w14:paraId="0AEE990F" w14:textId="77777777" w:rsidR="00C139C0" w:rsidRPr="00240581" w:rsidRDefault="00C139C0" w:rsidP="002B655A">
      <w:pPr>
        <w:numPr>
          <w:ilvl w:val="0"/>
          <w:numId w:val="65"/>
        </w:numPr>
        <w:tabs>
          <w:tab w:val="left" w:pos="2778"/>
        </w:tabs>
        <w:overflowPunct w:val="0"/>
        <w:adjustRightInd w:val="0"/>
        <w:snapToGrid w:val="0"/>
        <w:ind w:left="425" w:hanging="357"/>
        <w:textAlignment w:val="baseline"/>
        <w:rPr>
          <w:rFonts w:cs="Arial"/>
          <w:bCs/>
          <w:color w:val="000000" w:themeColor="text1"/>
          <w:szCs w:val="24"/>
          <w:lang w:val="id-ID"/>
        </w:rPr>
      </w:pPr>
      <w:r w:rsidRPr="00240581">
        <w:rPr>
          <w:rFonts w:eastAsia="Times New Roman" w:cs="Arial"/>
          <w:color w:val="000000" w:themeColor="text1"/>
          <w:szCs w:val="24"/>
          <w:lang w:val="id-ID"/>
        </w:rPr>
        <w:t>mengumpulkan dan mengolah data Satlinmas dalam Pemilihan Umum Presiden/Wakil Presiden, Pemilihan Umum Legislatif dan Pemilihan Umum Kepala Daerah;</w:t>
      </w:r>
    </w:p>
    <w:p w14:paraId="7E727A96" w14:textId="77777777" w:rsidR="00C139C0" w:rsidRPr="00240581" w:rsidRDefault="00C139C0" w:rsidP="002B655A">
      <w:pPr>
        <w:numPr>
          <w:ilvl w:val="0"/>
          <w:numId w:val="65"/>
        </w:numPr>
        <w:tabs>
          <w:tab w:val="left" w:pos="2778"/>
        </w:tabs>
        <w:overflowPunct w:val="0"/>
        <w:adjustRightInd w:val="0"/>
        <w:snapToGrid w:val="0"/>
        <w:ind w:left="425" w:hanging="357"/>
        <w:textAlignment w:val="baseline"/>
        <w:rPr>
          <w:rFonts w:cs="Arial"/>
          <w:bCs/>
          <w:color w:val="000000" w:themeColor="text1"/>
          <w:szCs w:val="24"/>
          <w:lang w:val="id-ID"/>
        </w:rPr>
      </w:pPr>
      <w:r w:rsidRPr="00240581">
        <w:rPr>
          <w:rFonts w:eastAsia="Times New Roman" w:cs="Arial"/>
          <w:color w:val="000000" w:themeColor="text1"/>
          <w:szCs w:val="24"/>
          <w:lang w:val="id-ID"/>
        </w:rPr>
        <w:t>menyiapkan dan mengarsipkan data Satuan Polisi Pamong Praja, Satlinmas dan kebencanaan;</w:t>
      </w:r>
    </w:p>
    <w:p w14:paraId="08D5B7CB" w14:textId="77777777" w:rsidR="00C139C0" w:rsidRPr="00240581" w:rsidRDefault="00C139C0" w:rsidP="002B655A">
      <w:pPr>
        <w:numPr>
          <w:ilvl w:val="0"/>
          <w:numId w:val="65"/>
        </w:numPr>
        <w:tabs>
          <w:tab w:val="left" w:pos="2778"/>
        </w:tabs>
        <w:overflowPunct w:val="0"/>
        <w:adjustRightInd w:val="0"/>
        <w:snapToGrid w:val="0"/>
        <w:ind w:left="425" w:hanging="357"/>
        <w:textAlignment w:val="baseline"/>
        <w:rPr>
          <w:rFonts w:cs="Arial"/>
          <w:bCs/>
          <w:color w:val="000000" w:themeColor="text1"/>
          <w:szCs w:val="24"/>
          <w:lang w:val="id-ID"/>
        </w:rPr>
      </w:pPr>
      <w:r w:rsidRPr="00240581">
        <w:rPr>
          <w:rFonts w:eastAsia="Times New Roman" w:cs="Arial"/>
          <w:color w:val="000000" w:themeColor="text1"/>
          <w:szCs w:val="24"/>
          <w:lang w:val="id-ID"/>
        </w:rPr>
        <w:t xml:space="preserve">mendata dan melaporkan jumlah pengungsi, korban jiwa dan kerugian materi akibat gangguan penyelenggaraan ketertiban umum, ketenteraman masyarakat, perlindungan masyarakat serta bencana alam dan non alam; dan </w:t>
      </w:r>
    </w:p>
    <w:p w14:paraId="09F89E6C" w14:textId="77777777" w:rsidR="00C139C0" w:rsidRPr="00240581" w:rsidRDefault="00C139C0" w:rsidP="002B655A">
      <w:pPr>
        <w:numPr>
          <w:ilvl w:val="0"/>
          <w:numId w:val="65"/>
        </w:numPr>
        <w:tabs>
          <w:tab w:val="left" w:pos="2778"/>
        </w:tabs>
        <w:overflowPunct w:val="0"/>
        <w:adjustRightInd w:val="0"/>
        <w:snapToGrid w:val="0"/>
        <w:ind w:left="425" w:hanging="357"/>
        <w:textAlignment w:val="baseline"/>
        <w:rPr>
          <w:rFonts w:cs="Arial"/>
          <w:bCs/>
          <w:color w:val="000000" w:themeColor="text1"/>
          <w:szCs w:val="24"/>
          <w:lang w:val="id-ID"/>
        </w:rPr>
      </w:pPr>
      <w:r w:rsidRPr="00240581">
        <w:rPr>
          <w:rFonts w:eastAsia="Times New Roman" w:cs="Arial"/>
          <w:color w:val="000000" w:themeColor="text1"/>
          <w:szCs w:val="24"/>
          <w:lang w:val="id-ID"/>
        </w:rPr>
        <w:t xml:space="preserve">menyiapkan bahan tugas-tugas lain yang diberikan sesuai dengan lingkup tugasnya. </w:t>
      </w:r>
    </w:p>
    <w:p w14:paraId="21E24724" w14:textId="77777777" w:rsidR="00C139C0" w:rsidRPr="00240581" w:rsidRDefault="00C139C0" w:rsidP="00C139C0">
      <w:pPr>
        <w:rPr>
          <w:rFonts w:cs="Arial"/>
          <w:b/>
          <w:color w:val="000000" w:themeColor="text1"/>
          <w:szCs w:val="24"/>
          <w:lang w:val="id-ID"/>
        </w:rPr>
      </w:pPr>
      <w:r w:rsidRPr="00240581">
        <w:rPr>
          <w:rFonts w:cs="Arial"/>
          <w:b/>
          <w:bCs/>
          <w:color w:val="000000" w:themeColor="text1"/>
          <w:szCs w:val="24"/>
          <w:lang w:val="id-ID"/>
        </w:rPr>
        <w:t>Kelompok Jabatan Fungsional</w:t>
      </w:r>
    </w:p>
    <w:p w14:paraId="00CFE282" w14:textId="77777777" w:rsidR="00C139C0" w:rsidRPr="00240581" w:rsidRDefault="00C139C0" w:rsidP="002B655A">
      <w:pPr>
        <w:numPr>
          <w:ilvl w:val="0"/>
          <w:numId w:val="46"/>
        </w:numPr>
        <w:tabs>
          <w:tab w:val="left" w:pos="2438"/>
        </w:tabs>
        <w:overflowPunct w:val="0"/>
        <w:adjustRightInd w:val="0"/>
        <w:ind w:left="425" w:hanging="448"/>
        <w:contextualSpacing/>
        <w:textAlignment w:val="baseline"/>
        <w:rPr>
          <w:rFonts w:cs="Arial"/>
          <w:bCs/>
          <w:color w:val="000000" w:themeColor="text1"/>
          <w:szCs w:val="24"/>
          <w:lang w:val="id-ID"/>
        </w:rPr>
      </w:pPr>
      <w:r w:rsidRPr="00240581">
        <w:rPr>
          <w:rFonts w:eastAsia="Times New Roman" w:cs="Arial"/>
          <w:color w:val="000000" w:themeColor="text1"/>
          <w:szCs w:val="24"/>
          <w:lang w:val="id-ID"/>
        </w:rPr>
        <w:t>Kelompok Jabatan Fungsional mempunyai tugas memberikan pelayanan fungsional dalam pelaksanaan tugas pimpinan sesuai dengan bidang keahlian dan keterampilan.</w:t>
      </w:r>
    </w:p>
    <w:p w14:paraId="42315212" w14:textId="77777777" w:rsidR="00C139C0" w:rsidRPr="00240581" w:rsidRDefault="00C139C0" w:rsidP="002B655A">
      <w:pPr>
        <w:numPr>
          <w:ilvl w:val="0"/>
          <w:numId w:val="46"/>
        </w:numPr>
        <w:tabs>
          <w:tab w:val="left" w:pos="2438"/>
        </w:tabs>
        <w:overflowPunct w:val="0"/>
        <w:adjustRightInd w:val="0"/>
        <w:ind w:left="425" w:hanging="448"/>
        <w:contextualSpacing/>
        <w:textAlignment w:val="baseline"/>
        <w:rPr>
          <w:rFonts w:cs="Arial"/>
          <w:bCs/>
          <w:color w:val="000000" w:themeColor="text1"/>
          <w:szCs w:val="24"/>
          <w:lang w:val="id-ID"/>
        </w:rPr>
      </w:pPr>
      <w:r w:rsidRPr="00240581">
        <w:rPr>
          <w:rFonts w:eastAsia="Times New Roman" w:cs="Arial"/>
          <w:color w:val="000000" w:themeColor="text1"/>
          <w:szCs w:val="24"/>
          <w:lang w:val="id-ID"/>
        </w:rPr>
        <w:lastRenderedPageBreak/>
        <w:t xml:space="preserve">Dalam pelaksanaan tugas sebagaimana dimaksud pada ayat (1) kelompok jabatan fungsional dapat bekerja secara individu dan/atau dalam tim kerja untuk mendukung pencapaian tujuan dan kinerja organisasi dan dapat melibatkan pejabat fungsional dan pelaksana yang berasal dari dalam satu unit organisasi, lintas unit organisasi, lintas perangkat daerah dan/atau lintas Instansi Pemerintah. </w:t>
      </w:r>
    </w:p>
    <w:p w14:paraId="792642E5" w14:textId="77777777" w:rsidR="00C139C0" w:rsidRPr="00240581" w:rsidRDefault="00C139C0" w:rsidP="002B655A">
      <w:pPr>
        <w:numPr>
          <w:ilvl w:val="0"/>
          <w:numId w:val="46"/>
        </w:numPr>
        <w:tabs>
          <w:tab w:val="left" w:pos="2438"/>
        </w:tabs>
        <w:overflowPunct w:val="0"/>
        <w:adjustRightInd w:val="0"/>
        <w:ind w:left="425" w:hanging="448"/>
        <w:contextualSpacing/>
        <w:textAlignment w:val="baseline"/>
        <w:rPr>
          <w:rFonts w:cs="Arial"/>
          <w:bCs/>
          <w:color w:val="000000" w:themeColor="text1"/>
          <w:szCs w:val="24"/>
          <w:lang w:val="id-ID"/>
        </w:rPr>
      </w:pPr>
      <w:r w:rsidRPr="00240581">
        <w:rPr>
          <w:rFonts w:eastAsia="Times New Roman" w:cs="Arial"/>
          <w:color w:val="000000" w:themeColor="text1"/>
          <w:szCs w:val="24"/>
          <w:lang w:val="id-ID"/>
        </w:rPr>
        <w:t xml:space="preserve">Tim kerja sebagaimana dimaksud pada ayat (2) terdiri atas: </w:t>
      </w:r>
    </w:p>
    <w:p w14:paraId="4BE14600" w14:textId="77777777" w:rsidR="00C139C0" w:rsidRPr="00240581" w:rsidRDefault="00C139C0" w:rsidP="002B655A">
      <w:pPr>
        <w:widowControl/>
        <w:numPr>
          <w:ilvl w:val="1"/>
          <w:numId w:val="66"/>
        </w:numPr>
        <w:autoSpaceDE/>
        <w:autoSpaceDN/>
        <w:ind w:left="851" w:hanging="425"/>
        <w:contextualSpacing/>
        <w:rPr>
          <w:rFonts w:eastAsia="Times New Roman" w:cs="Arial"/>
          <w:color w:val="000000" w:themeColor="text1"/>
          <w:szCs w:val="24"/>
          <w:lang w:val="id-ID"/>
        </w:rPr>
      </w:pPr>
      <w:r w:rsidRPr="00240581">
        <w:rPr>
          <w:rFonts w:eastAsia="Times New Roman" w:cs="Arial"/>
          <w:color w:val="000000" w:themeColor="text1"/>
          <w:szCs w:val="24"/>
          <w:lang w:val="id-ID"/>
        </w:rPr>
        <w:t xml:space="preserve">ketua tim; dan </w:t>
      </w:r>
    </w:p>
    <w:p w14:paraId="1C473CC1" w14:textId="77777777" w:rsidR="00C139C0" w:rsidRPr="00240581" w:rsidRDefault="00C139C0" w:rsidP="002B655A">
      <w:pPr>
        <w:widowControl/>
        <w:numPr>
          <w:ilvl w:val="1"/>
          <w:numId w:val="66"/>
        </w:numPr>
        <w:autoSpaceDE/>
        <w:autoSpaceDN/>
        <w:ind w:left="850" w:hanging="425"/>
        <w:rPr>
          <w:rFonts w:eastAsia="Times New Roman" w:cs="Arial"/>
          <w:color w:val="000000" w:themeColor="text1"/>
          <w:szCs w:val="24"/>
          <w:lang w:val="id-ID"/>
        </w:rPr>
      </w:pPr>
      <w:r w:rsidRPr="00240581">
        <w:rPr>
          <w:rFonts w:eastAsia="Times New Roman" w:cs="Arial"/>
          <w:color w:val="000000" w:themeColor="text1"/>
          <w:szCs w:val="24"/>
          <w:lang w:val="id-ID"/>
        </w:rPr>
        <w:t xml:space="preserve">anggota tim </w:t>
      </w:r>
    </w:p>
    <w:p w14:paraId="73F267EA" w14:textId="77777777" w:rsidR="00C139C0" w:rsidRPr="00240581" w:rsidRDefault="00C139C0" w:rsidP="002B655A">
      <w:pPr>
        <w:pStyle w:val="ListParagraph"/>
        <w:widowControl/>
        <w:numPr>
          <w:ilvl w:val="0"/>
          <w:numId w:val="41"/>
        </w:numPr>
        <w:autoSpaceDE/>
        <w:autoSpaceDN/>
        <w:ind w:left="425" w:hanging="448"/>
        <w:contextualSpacing/>
        <w:rPr>
          <w:rFonts w:eastAsia="Times New Roman"/>
          <w:color w:val="000000" w:themeColor="text1"/>
          <w:szCs w:val="24"/>
          <w:lang w:val="id-ID"/>
        </w:rPr>
      </w:pPr>
      <w:r w:rsidRPr="00240581">
        <w:rPr>
          <w:rFonts w:eastAsia="Times New Roman"/>
          <w:color w:val="000000" w:themeColor="text1"/>
          <w:szCs w:val="24"/>
          <w:lang w:val="id-ID"/>
        </w:rPr>
        <w:t xml:space="preserve">Penugasan Ketua tim sebagaimana dimaksud pada ayat (3) huruf a yang berasal dari pejabat fungsional memperhatikan kompetensi dan keahlian sesuai dengan kebutuhan pelaksanaan tugas. </w:t>
      </w:r>
    </w:p>
    <w:p w14:paraId="358977DE" w14:textId="77777777" w:rsidR="00C139C0" w:rsidRPr="00240581" w:rsidRDefault="00C139C0" w:rsidP="002B655A">
      <w:pPr>
        <w:pStyle w:val="ListParagraph"/>
        <w:widowControl/>
        <w:numPr>
          <w:ilvl w:val="0"/>
          <w:numId w:val="41"/>
        </w:numPr>
        <w:autoSpaceDE/>
        <w:autoSpaceDN/>
        <w:ind w:left="425" w:hanging="448"/>
        <w:contextualSpacing/>
        <w:rPr>
          <w:lang w:val="id-ID"/>
        </w:rPr>
      </w:pPr>
      <w:r w:rsidRPr="00240581">
        <w:rPr>
          <w:rFonts w:eastAsia="Times New Roman"/>
          <w:color w:val="000000" w:themeColor="text1"/>
          <w:szCs w:val="24"/>
          <w:lang w:val="id-ID"/>
        </w:rPr>
        <w:t>Dalam tim kerja yang anggotanya berasal dari lintas unit organisasi lintas perangkat daerah dan/atau lintas Instansi Pemerintah, Pejabat Fungsional yang berperan sebagai ketua tim diutamakan berasal dari unit organisasi pemilik kinerja.</w:t>
      </w:r>
    </w:p>
    <w:p w14:paraId="75C83CDD" w14:textId="77777777" w:rsidR="00C139C0" w:rsidRPr="00240581" w:rsidRDefault="00C139C0" w:rsidP="002B655A">
      <w:pPr>
        <w:pStyle w:val="Heading2"/>
        <w:numPr>
          <w:ilvl w:val="0"/>
          <w:numId w:val="32"/>
        </w:numPr>
        <w:spacing w:after="0"/>
        <w:ind w:left="567"/>
        <w:rPr>
          <w:rFonts w:cs="Arial"/>
          <w:lang w:val="id-ID"/>
        </w:rPr>
      </w:pPr>
      <w:r w:rsidRPr="00240581">
        <w:rPr>
          <w:rFonts w:cs="Arial"/>
          <w:lang w:val="id-ID"/>
        </w:rPr>
        <w:t xml:space="preserve">Keadaan dan Komposisi </w:t>
      </w:r>
    </w:p>
    <w:p w14:paraId="1DD3D37D" w14:textId="77777777" w:rsidR="00C139C0" w:rsidRPr="00240581" w:rsidRDefault="00C139C0" w:rsidP="00C139C0">
      <w:pPr>
        <w:ind w:firstLine="567"/>
        <w:rPr>
          <w:lang w:val="id-ID"/>
        </w:rPr>
      </w:pPr>
      <w:r w:rsidRPr="00240581">
        <w:rPr>
          <w:lang w:val="id-ID"/>
        </w:rPr>
        <w:t>Sumber daya manusia merupakan unsur penting dalam mendukung pelaksanaan tugas dan fungsi organisasi, tidak terkecuali pada Satuan Polisi Pamong Praja Kota Dumai. Keberadaan dan komposisi pegawai yang ada di lingkungan Satpol PP Kota Dumai menunjukkan kondisi aktual dari segi jenis kelamin, tingkat pendidikan, dan kelompok usia yang dapat digunakan sebagai dasar evaluasi kebijakan SDM ke depannya.</w:t>
      </w:r>
    </w:p>
    <w:p w14:paraId="626516C9" w14:textId="77777777" w:rsidR="00C139C0" w:rsidRPr="00240581" w:rsidRDefault="00C139C0" w:rsidP="002B655A">
      <w:pPr>
        <w:pStyle w:val="ListParagraph"/>
        <w:numPr>
          <w:ilvl w:val="1"/>
          <w:numId w:val="31"/>
        </w:numPr>
        <w:ind w:left="567"/>
        <w:rPr>
          <w:b/>
          <w:bCs/>
          <w:lang w:val="id-ID"/>
        </w:rPr>
      </w:pPr>
      <w:r w:rsidRPr="00240581">
        <w:rPr>
          <w:b/>
          <w:bCs/>
          <w:lang w:val="id-ID"/>
        </w:rPr>
        <w:lastRenderedPageBreak/>
        <w:t>Keadaan Berdasarkan Jenis Kelamin</w:t>
      </w:r>
    </w:p>
    <w:p w14:paraId="5B27F595" w14:textId="73FDEF80" w:rsidR="00C139C0" w:rsidRPr="00240581" w:rsidRDefault="00C139C0" w:rsidP="00C139C0">
      <w:pPr>
        <w:ind w:firstLine="567"/>
        <w:rPr>
          <w:lang w:val="id-ID"/>
        </w:rPr>
      </w:pPr>
      <w:r w:rsidRPr="00240581">
        <w:rPr>
          <w:lang w:val="id-ID"/>
        </w:rPr>
        <w:t xml:space="preserve">Dari data Satuan Polisi pamong Praja Kota Dumai dapat diketahui jumlah pegawai berdasarkan jumlah jenis kelamin yang dapat dilihat dari Tabel </w:t>
      </w:r>
      <w:r w:rsidR="000C1D26" w:rsidRPr="00240581">
        <w:rPr>
          <w:lang w:val="id-ID"/>
        </w:rPr>
        <w:t>IV</w:t>
      </w:r>
      <w:r w:rsidRPr="00240581">
        <w:rPr>
          <w:lang w:val="id-ID"/>
        </w:rPr>
        <w:t>.1 dibawah ini:</w:t>
      </w:r>
    </w:p>
    <w:p w14:paraId="10ECC378" w14:textId="14EE4F58" w:rsidR="00C139C0" w:rsidRPr="00240581" w:rsidRDefault="00C41BB7" w:rsidP="00C41BB7">
      <w:pPr>
        <w:pStyle w:val="Caption"/>
        <w:rPr>
          <w:rFonts w:eastAsiaTheme="minorEastAsia"/>
          <w:kern w:val="2"/>
          <w:szCs w:val="24"/>
          <w:lang w:val="id-ID" w:eastAsia="zh-CN"/>
          <w14:ligatures w14:val="standardContextual"/>
        </w:rPr>
      </w:pPr>
      <w:bookmarkStart w:id="19" w:name="_Toc206975556"/>
      <w:r w:rsidRPr="00240581">
        <w:rPr>
          <w:lang w:val="id-ID"/>
        </w:rPr>
        <w:t xml:space="preserve">Tabel IV. </w:t>
      </w:r>
      <w:r w:rsidR="000C4594" w:rsidRPr="00240581">
        <w:rPr>
          <w:lang w:val="id-ID"/>
        </w:rPr>
        <w:fldChar w:fldCharType="begin"/>
      </w:r>
      <w:r w:rsidR="000C4594" w:rsidRPr="00240581">
        <w:rPr>
          <w:lang w:val="id-ID"/>
        </w:rPr>
        <w:instrText xml:space="preserve"> SEQ Tabel_IV. \* ARABIC </w:instrText>
      </w:r>
      <w:r w:rsidR="000C4594" w:rsidRPr="00240581">
        <w:rPr>
          <w:lang w:val="id-ID"/>
        </w:rPr>
        <w:fldChar w:fldCharType="separate"/>
      </w:r>
      <w:r w:rsidR="00DE0289">
        <w:rPr>
          <w:noProof/>
          <w:lang w:val="id-ID"/>
        </w:rPr>
        <w:t>1</w:t>
      </w:r>
      <w:r w:rsidR="000C4594" w:rsidRPr="00240581">
        <w:rPr>
          <w:noProof/>
          <w:lang w:val="id-ID"/>
        </w:rPr>
        <w:fldChar w:fldCharType="end"/>
      </w:r>
      <w:r w:rsidRPr="00240581">
        <w:rPr>
          <w:noProof/>
          <w:lang w:val="id-ID"/>
        </w:rPr>
        <w:t xml:space="preserve"> </w:t>
      </w:r>
      <w:r w:rsidRPr="00240581">
        <w:rPr>
          <w:noProof/>
          <w:lang w:val="id-ID"/>
        </w:rPr>
        <w:br/>
        <w:t>Keadaan Pegawai Berdasarkan Jenis Kelamin</w:t>
      </w:r>
      <w:bookmarkEnd w:id="19"/>
      <w:r w:rsidR="00C139C0" w:rsidRPr="00240581">
        <w:rPr>
          <w:b w:val="0"/>
          <w:lang w:val="id-ID"/>
        </w:rPr>
        <w:fldChar w:fldCharType="begin"/>
      </w:r>
      <w:r w:rsidR="00C139C0" w:rsidRPr="00240581">
        <w:rPr>
          <w:lang w:val="id-ID"/>
        </w:rPr>
        <w:instrText xml:space="preserve"> LINK Excel.Sheet.12 "https://d.docs.live.net/9bb66209ce07e6ef/Dokumen/SKRIPSI AZZAHRA/DAFTAR PNS DAN TKPK.xlsx" Sheet1!R3C2:R7C7 \a \f 4 \h  \* MERGEFORMAT </w:instrText>
      </w:r>
      <w:r w:rsidR="00C139C0" w:rsidRPr="00240581">
        <w:rPr>
          <w:b w:val="0"/>
          <w:lang w:val="id-ID"/>
        </w:rPr>
        <w:fldChar w:fldCharType="separate"/>
      </w:r>
    </w:p>
    <w:tbl>
      <w:tblPr>
        <w:tblW w:w="7933" w:type="dxa"/>
        <w:tblLook w:val="04A0" w:firstRow="1" w:lastRow="0" w:firstColumn="1" w:lastColumn="0" w:noHBand="0" w:noVBand="1"/>
      </w:tblPr>
      <w:tblGrid>
        <w:gridCol w:w="680"/>
        <w:gridCol w:w="2009"/>
        <w:gridCol w:w="1275"/>
        <w:gridCol w:w="1237"/>
        <w:gridCol w:w="1057"/>
        <w:gridCol w:w="1675"/>
      </w:tblGrid>
      <w:tr w:rsidR="00C139C0" w:rsidRPr="00240581" w14:paraId="52C7624B" w14:textId="77777777" w:rsidTr="0057296C">
        <w:trPr>
          <w:trHeight w:val="209"/>
        </w:trPr>
        <w:tc>
          <w:tcPr>
            <w:tcW w:w="6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139A73"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No.</w:t>
            </w:r>
          </w:p>
        </w:tc>
        <w:tc>
          <w:tcPr>
            <w:tcW w:w="20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190F09"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Jenis Kelamin</w:t>
            </w:r>
          </w:p>
        </w:tc>
        <w:tc>
          <w:tcPr>
            <w:tcW w:w="25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629D44"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Pegawai</w:t>
            </w:r>
          </w:p>
        </w:tc>
        <w:tc>
          <w:tcPr>
            <w:tcW w:w="10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F38211A"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Jumlah</w:t>
            </w:r>
          </w:p>
        </w:tc>
        <w:tc>
          <w:tcPr>
            <w:tcW w:w="1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5AD5C2"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Persentase (%)</w:t>
            </w:r>
          </w:p>
        </w:tc>
      </w:tr>
      <w:tr w:rsidR="00C139C0" w:rsidRPr="00240581" w14:paraId="5FCAA685" w14:textId="77777777" w:rsidTr="0057296C">
        <w:trPr>
          <w:trHeight w:val="356"/>
        </w:trPr>
        <w:tc>
          <w:tcPr>
            <w:tcW w:w="680" w:type="dxa"/>
            <w:vMerge/>
            <w:tcBorders>
              <w:top w:val="single" w:sz="4" w:space="0" w:color="auto"/>
              <w:left w:val="single" w:sz="4" w:space="0" w:color="auto"/>
              <w:bottom w:val="single" w:sz="4" w:space="0" w:color="000000"/>
              <w:right w:val="single" w:sz="4" w:space="0" w:color="auto"/>
            </w:tcBorders>
            <w:vAlign w:val="center"/>
            <w:hideMark/>
          </w:tcPr>
          <w:p w14:paraId="4612C9E3" w14:textId="77777777" w:rsidR="00C139C0" w:rsidRPr="00240581" w:rsidRDefault="00C139C0" w:rsidP="0057296C">
            <w:pPr>
              <w:widowControl/>
              <w:autoSpaceDE/>
              <w:autoSpaceDN/>
              <w:spacing w:line="240" w:lineRule="auto"/>
              <w:jc w:val="left"/>
              <w:rPr>
                <w:rFonts w:eastAsia="Times New Roman" w:cs="Arial"/>
                <w:color w:val="000000"/>
                <w:szCs w:val="24"/>
                <w:lang w:val="id-ID" w:eastAsia="zh-CN"/>
              </w:rPr>
            </w:pPr>
          </w:p>
        </w:tc>
        <w:tc>
          <w:tcPr>
            <w:tcW w:w="2009" w:type="dxa"/>
            <w:vMerge/>
            <w:tcBorders>
              <w:top w:val="single" w:sz="4" w:space="0" w:color="auto"/>
              <w:left w:val="single" w:sz="4" w:space="0" w:color="auto"/>
              <w:bottom w:val="single" w:sz="4" w:space="0" w:color="000000"/>
              <w:right w:val="single" w:sz="4" w:space="0" w:color="auto"/>
            </w:tcBorders>
            <w:vAlign w:val="center"/>
            <w:hideMark/>
          </w:tcPr>
          <w:p w14:paraId="59D7DFDB" w14:textId="77777777" w:rsidR="00C139C0" w:rsidRPr="00240581" w:rsidRDefault="00C139C0" w:rsidP="0057296C">
            <w:pPr>
              <w:widowControl/>
              <w:autoSpaceDE/>
              <w:autoSpaceDN/>
              <w:spacing w:line="240" w:lineRule="auto"/>
              <w:jc w:val="left"/>
              <w:rPr>
                <w:rFonts w:eastAsia="Times New Roman" w:cs="Arial"/>
                <w:color w:val="000000"/>
                <w:szCs w:val="24"/>
                <w:lang w:val="id-ID" w:eastAsia="zh-CN"/>
              </w:rPr>
            </w:pPr>
          </w:p>
        </w:tc>
        <w:tc>
          <w:tcPr>
            <w:tcW w:w="1275" w:type="dxa"/>
            <w:tcBorders>
              <w:top w:val="nil"/>
              <w:left w:val="nil"/>
              <w:bottom w:val="single" w:sz="4" w:space="0" w:color="auto"/>
              <w:right w:val="single" w:sz="4" w:space="0" w:color="auto"/>
            </w:tcBorders>
            <w:shd w:val="clear" w:color="auto" w:fill="auto"/>
            <w:noWrap/>
            <w:vAlign w:val="center"/>
            <w:hideMark/>
          </w:tcPr>
          <w:p w14:paraId="49B3BEF5"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PNS</w:t>
            </w:r>
          </w:p>
        </w:tc>
        <w:tc>
          <w:tcPr>
            <w:tcW w:w="1237" w:type="dxa"/>
            <w:tcBorders>
              <w:top w:val="nil"/>
              <w:left w:val="nil"/>
              <w:bottom w:val="single" w:sz="4" w:space="0" w:color="auto"/>
              <w:right w:val="single" w:sz="4" w:space="0" w:color="auto"/>
            </w:tcBorders>
            <w:shd w:val="clear" w:color="auto" w:fill="auto"/>
            <w:noWrap/>
            <w:vAlign w:val="center"/>
            <w:hideMark/>
          </w:tcPr>
          <w:p w14:paraId="0FB19426"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Honorer</w:t>
            </w:r>
          </w:p>
        </w:tc>
        <w:tc>
          <w:tcPr>
            <w:tcW w:w="1057" w:type="dxa"/>
            <w:vMerge/>
            <w:tcBorders>
              <w:top w:val="single" w:sz="4" w:space="0" w:color="auto"/>
              <w:left w:val="single" w:sz="4" w:space="0" w:color="auto"/>
              <w:bottom w:val="single" w:sz="4" w:space="0" w:color="000000"/>
              <w:right w:val="single" w:sz="4" w:space="0" w:color="auto"/>
            </w:tcBorders>
            <w:vAlign w:val="center"/>
            <w:hideMark/>
          </w:tcPr>
          <w:p w14:paraId="2A8D32CC" w14:textId="77777777" w:rsidR="00C139C0" w:rsidRPr="00240581" w:rsidRDefault="00C139C0" w:rsidP="0057296C">
            <w:pPr>
              <w:widowControl/>
              <w:autoSpaceDE/>
              <w:autoSpaceDN/>
              <w:spacing w:line="240" w:lineRule="auto"/>
              <w:jc w:val="left"/>
              <w:rPr>
                <w:rFonts w:eastAsia="Times New Roman" w:cs="Arial"/>
                <w:color w:val="000000"/>
                <w:szCs w:val="24"/>
                <w:lang w:val="id-ID" w:eastAsia="zh-CN"/>
              </w:rPr>
            </w:pPr>
          </w:p>
        </w:tc>
        <w:tc>
          <w:tcPr>
            <w:tcW w:w="1675" w:type="dxa"/>
            <w:vMerge/>
            <w:tcBorders>
              <w:top w:val="single" w:sz="4" w:space="0" w:color="auto"/>
              <w:left w:val="single" w:sz="4" w:space="0" w:color="auto"/>
              <w:bottom w:val="single" w:sz="4" w:space="0" w:color="000000"/>
              <w:right w:val="single" w:sz="4" w:space="0" w:color="auto"/>
            </w:tcBorders>
            <w:vAlign w:val="center"/>
            <w:hideMark/>
          </w:tcPr>
          <w:p w14:paraId="05E29068" w14:textId="77777777" w:rsidR="00C139C0" w:rsidRPr="00240581" w:rsidRDefault="00C139C0" w:rsidP="0057296C">
            <w:pPr>
              <w:widowControl/>
              <w:autoSpaceDE/>
              <w:autoSpaceDN/>
              <w:spacing w:line="240" w:lineRule="auto"/>
              <w:jc w:val="left"/>
              <w:rPr>
                <w:rFonts w:eastAsia="Times New Roman" w:cs="Arial"/>
                <w:color w:val="000000"/>
                <w:szCs w:val="24"/>
                <w:lang w:val="id-ID" w:eastAsia="zh-CN"/>
              </w:rPr>
            </w:pPr>
          </w:p>
        </w:tc>
      </w:tr>
      <w:tr w:rsidR="00C139C0" w:rsidRPr="00240581" w14:paraId="643EAC26" w14:textId="77777777" w:rsidTr="0057296C">
        <w:trPr>
          <w:trHeight w:val="134"/>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C6313C1"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2009" w:type="dxa"/>
            <w:tcBorders>
              <w:top w:val="nil"/>
              <w:left w:val="nil"/>
              <w:bottom w:val="single" w:sz="4" w:space="0" w:color="auto"/>
              <w:right w:val="single" w:sz="4" w:space="0" w:color="auto"/>
            </w:tcBorders>
            <w:shd w:val="clear" w:color="auto" w:fill="auto"/>
            <w:noWrap/>
            <w:vAlign w:val="center"/>
            <w:hideMark/>
          </w:tcPr>
          <w:p w14:paraId="7FF9D257"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Laki-Laki</w:t>
            </w:r>
          </w:p>
        </w:tc>
        <w:tc>
          <w:tcPr>
            <w:tcW w:w="1275" w:type="dxa"/>
            <w:tcBorders>
              <w:top w:val="nil"/>
              <w:left w:val="nil"/>
              <w:bottom w:val="single" w:sz="4" w:space="0" w:color="auto"/>
              <w:right w:val="single" w:sz="4" w:space="0" w:color="auto"/>
            </w:tcBorders>
            <w:shd w:val="clear" w:color="auto" w:fill="auto"/>
            <w:noWrap/>
            <w:vAlign w:val="center"/>
            <w:hideMark/>
          </w:tcPr>
          <w:p w14:paraId="2E073DEE"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55</w:t>
            </w:r>
          </w:p>
        </w:tc>
        <w:tc>
          <w:tcPr>
            <w:tcW w:w="1237" w:type="dxa"/>
            <w:tcBorders>
              <w:top w:val="nil"/>
              <w:left w:val="nil"/>
              <w:bottom w:val="single" w:sz="4" w:space="0" w:color="auto"/>
              <w:right w:val="single" w:sz="4" w:space="0" w:color="auto"/>
            </w:tcBorders>
            <w:shd w:val="clear" w:color="auto" w:fill="auto"/>
            <w:noWrap/>
            <w:vAlign w:val="center"/>
            <w:hideMark/>
          </w:tcPr>
          <w:p w14:paraId="66DFA3B5"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63</w:t>
            </w:r>
          </w:p>
        </w:tc>
        <w:tc>
          <w:tcPr>
            <w:tcW w:w="1057" w:type="dxa"/>
            <w:tcBorders>
              <w:top w:val="nil"/>
              <w:left w:val="nil"/>
              <w:bottom w:val="single" w:sz="4" w:space="0" w:color="auto"/>
              <w:right w:val="single" w:sz="4" w:space="0" w:color="auto"/>
            </w:tcBorders>
            <w:shd w:val="clear" w:color="auto" w:fill="auto"/>
            <w:noWrap/>
            <w:vAlign w:val="center"/>
            <w:hideMark/>
          </w:tcPr>
          <w:p w14:paraId="2C984533"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118</w:t>
            </w:r>
          </w:p>
        </w:tc>
        <w:tc>
          <w:tcPr>
            <w:tcW w:w="1675" w:type="dxa"/>
            <w:tcBorders>
              <w:top w:val="nil"/>
              <w:left w:val="nil"/>
              <w:bottom w:val="single" w:sz="4" w:space="0" w:color="auto"/>
              <w:right w:val="single" w:sz="4" w:space="0" w:color="auto"/>
            </w:tcBorders>
            <w:shd w:val="clear" w:color="auto" w:fill="auto"/>
            <w:noWrap/>
            <w:vAlign w:val="center"/>
            <w:hideMark/>
          </w:tcPr>
          <w:p w14:paraId="68A38553"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64,13</w:t>
            </w:r>
          </w:p>
        </w:tc>
      </w:tr>
      <w:tr w:rsidR="00C139C0" w:rsidRPr="00240581" w14:paraId="755DF210" w14:textId="77777777" w:rsidTr="0057296C">
        <w:trPr>
          <w:trHeight w:val="1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35F1654"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2009" w:type="dxa"/>
            <w:tcBorders>
              <w:top w:val="nil"/>
              <w:left w:val="nil"/>
              <w:bottom w:val="single" w:sz="4" w:space="0" w:color="auto"/>
              <w:right w:val="single" w:sz="4" w:space="0" w:color="auto"/>
            </w:tcBorders>
            <w:shd w:val="clear" w:color="auto" w:fill="auto"/>
            <w:noWrap/>
            <w:vAlign w:val="center"/>
            <w:hideMark/>
          </w:tcPr>
          <w:p w14:paraId="01E87D45"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Perempuan</w:t>
            </w:r>
          </w:p>
        </w:tc>
        <w:tc>
          <w:tcPr>
            <w:tcW w:w="1275" w:type="dxa"/>
            <w:tcBorders>
              <w:top w:val="nil"/>
              <w:left w:val="nil"/>
              <w:bottom w:val="single" w:sz="4" w:space="0" w:color="auto"/>
              <w:right w:val="single" w:sz="4" w:space="0" w:color="auto"/>
            </w:tcBorders>
            <w:shd w:val="clear" w:color="auto" w:fill="auto"/>
            <w:noWrap/>
            <w:vAlign w:val="center"/>
            <w:hideMark/>
          </w:tcPr>
          <w:p w14:paraId="4F1A70FE"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30</w:t>
            </w:r>
          </w:p>
        </w:tc>
        <w:tc>
          <w:tcPr>
            <w:tcW w:w="1237" w:type="dxa"/>
            <w:tcBorders>
              <w:top w:val="nil"/>
              <w:left w:val="nil"/>
              <w:bottom w:val="single" w:sz="4" w:space="0" w:color="auto"/>
              <w:right w:val="single" w:sz="4" w:space="0" w:color="auto"/>
            </w:tcBorders>
            <w:shd w:val="clear" w:color="auto" w:fill="auto"/>
            <w:noWrap/>
            <w:vAlign w:val="center"/>
            <w:hideMark/>
          </w:tcPr>
          <w:p w14:paraId="446DB191"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36</w:t>
            </w:r>
          </w:p>
        </w:tc>
        <w:tc>
          <w:tcPr>
            <w:tcW w:w="1057" w:type="dxa"/>
            <w:tcBorders>
              <w:top w:val="nil"/>
              <w:left w:val="nil"/>
              <w:bottom w:val="single" w:sz="4" w:space="0" w:color="auto"/>
              <w:right w:val="single" w:sz="4" w:space="0" w:color="auto"/>
            </w:tcBorders>
            <w:shd w:val="clear" w:color="auto" w:fill="auto"/>
            <w:noWrap/>
            <w:vAlign w:val="center"/>
            <w:hideMark/>
          </w:tcPr>
          <w:p w14:paraId="3F41EABB"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66</w:t>
            </w:r>
          </w:p>
        </w:tc>
        <w:tc>
          <w:tcPr>
            <w:tcW w:w="1675" w:type="dxa"/>
            <w:tcBorders>
              <w:top w:val="nil"/>
              <w:left w:val="nil"/>
              <w:bottom w:val="single" w:sz="4" w:space="0" w:color="auto"/>
              <w:right w:val="single" w:sz="4" w:space="0" w:color="auto"/>
            </w:tcBorders>
            <w:shd w:val="clear" w:color="auto" w:fill="auto"/>
            <w:noWrap/>
            <w:vAlign w:val="center"/>
            <w:hideMark/>
          </w:tcPr>
          <w:p w14:paraId="5ED6E6B7"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35,87</w:t>
            </w:r>
          </w:p>
        </w:tc>
      </w:tr>
      <w:tr w:rsidR="00C139C0" w:rsidRPr="00240581" w14:paraId="6AE838F1" w14:textId="77777777" w:rsidTr="0057296C">
        <w:trPr>
          <w:trHeight w:val="114"/>
        </w:trPr>
        <w:tc>
          <w:tcPr>
            <w:tcW w:w="268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1C4C1F"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Jumlah</w:t>
            </w:r>
          </w:p>
        </w:tc>
        <w:tc>
          <w:tcPr>
            <w:tcW w:w="1275" w:type="dxa"/>
            <w:tcBorders>
              <w:top w:val="nil"/>
              <w:left w:val="nil"/>
              <w:bottom w:val="single" w:sz="4" w:space="0" w:color="auto"/>
              <w:right w:val="single" w:sz="4" w:space="0" w:color="auto"/>
            </w:tcBorders>
            <w:shd w:val="clear" w:color="auto" w:fill="auto"/>
            <w:noWrap/>
            <w:vAlign w:val="center"/>
            <w:hideMark/>
          </w:tcPr>
          <w:p w14:paraId="48A101ED"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85</w:t>
            </w:r>
          </w:p>
        </w:tc>
        <w:tc>
          <w:tcPr>
            <w:tcW w:w="1237" w:type="dxa"/>
            <w:tcBorders>
              <w:top w:val="nil"/>
              <w:left w:val="nil"/>
              <w:bottom w:val="single" w:sz="4" w:space="0" w:color="auto"/>
              <w:right w:val="single" w:sz="4" w:space="0" w:color="auto"/>
            </w:tcBorders>
            <w:shd w:val="clear" w:color="auto" w:fill="auto"/>
            <w:noWrap/>
            <w:vAlign w:val="center"/>
            <w:hideMark/>
          </w:tcPr>
          <w:p w14:paraId="63D3B192"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99</w:t>
            </w:r>
          </w:p>
        </w:tc>
        <w:tc>
          <w:tcPr>
            <w:tcW w:w="1057" w:type="dxa"/>
            <w:tcBorders>
              <w:top w:val="nil"/>
              <w:left w:val="nil"/>
              <w:bottom w:val="single" w:sz="4" w:space="0" w:color="auto"/>
              <w:right w:val="single" w:sz="4" w:space="0" w:color="auto"/>
            </w:tcBorders>
            <w:shd w:val="clear" w:color="auto" w:fill="auto"/>
            <w:noWrap/>
            <w:vAlign w:val="center"/>
            <w:hideMark/>
          </w:tcPr>
          <w:p w14:paraId="4B500B06"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184</w:t>
            </w:r>
          </w:p>
        </w:tc>
        <w:tc>
          <w:tcPr>
            <w:tcW w:w="1675" w:type="dxa"/>
            <w:tcBorders>
              <w:top w:val="nil"/>
              <w:left w:val="nil"/>
              <w:bottom w:val="single" w:sz="4" w:space="0" w:color="auto"/>
              <w:right w:val="single" w:sz="4" w:space="0" w:color="auto"/>
            </w:tcBorders>
            <w:shd w:val="clear" w:color="auto" w:fill="auto"/>
            <w:noWrap/>
            <w:vAlign w:val="center"/>
            <w:hideMark/>
          </w:tcPr>
          <w:p w14:paraId="58C3CEFA"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bl>
    <w:p w14:paraId="69DD5382" w14:textId="77777777" w:rsidR="00C139C0" w:rsidRPr="00240581" w:rsidRDefault="00C139C0" w:rsidP="00C139C0">
      <w:pPr>
        <w:rPr>
          <w:lang w:val="id-ID"/>
        </w:rPr>
      </w:pPr>
      <w:r w:rsidRPr="00240581">
        <w:rPr>
          <w:b/>
          <w:spacing w:val="-2"/>
          <w:lang w:val="id-ID"/>
        </w:rPr>
        <w:fldChar w:fldCharType="end"/>
      </w:r>
      <w:r w:rsidRPr="00240581">
        <w:rPr>
          <w:lang w:val="id-ID"/>
        </w:rPr>
        <w:t>Sumber Data : Satuan Polisi Pamong Praja Kota Dumai, Tahun 2025</w:t>
      </w:r>
    </w:p>
    <w:p w14:paraId="6AD99A09" w14:textId="09479510" w:rsidR="00C139C0" w:rsidRPr="00240581" w:rsidRDefault="00C139C0" w:rsidP="00C139C0">
      <w:pPr>
        <w:ind w:firstLine="567"/>
        <w:rPr>
          <w:lang w:val="id-ID"/>
        </w:rPr>
      </w:pPr>
      <w:r w:rsidRPr="00240581">
        <w:rPr>
          <w:lang w:val="id-ID"/>
        </w:rPr>
        <w:t xml:space="preserve">Berdasarkan Tabel </w:t>
      </w:r>
      <w:r w:rsidR="000C1D26" w:rsidRPr="00240581">
        <w:rPr>
          <w:lang w:val="id-ID"/>
        </w:rPr>
        <w:t>IV</w:t>
      </w:r>
      <w:r w:rsidRPr="00240581">
        <w:rPr>
          <w:lang w:val="id-ID"/>
        </w:rPr>
        <w:t>.1, dapat diketahui bahwa jumlah pegawai laki-laki lebih banyak dibandingkan dengan pegawai perempuan. Dari total 184 pegawai, 64,13% di antaranya adalah laki-laki, sedangkan sisanya 35,87% adalah perempuan. Kondisi ini menunjukkan bahwa pegawai laki-laki masih mendominasi komposisi personel Satpol PP Kota Dumai.</w:t>
      </w:r>
    </w:p>
    <w:p w14:paraId="38F7361E" w14:textId="77777777" w:rsidR="00C139C0" w:rsidRPr="00240581" w:rsidRDefault="00C139C0" w:rsidP="002B655A">
      <w:pPr>
        <w:pStyle w:val="ListParagraph"/>
        <w:numPr>
          <w:ilvl w:val="1"/>
          <w:numId w:val="31"/>
        </w:numPr>
        <w:ind w:left="567"/>
        <w:rPr>
          <w:b/>
          <w:bCs/>
          <w:lang w:val="id-ID"/>
        </w:rPr>
      </w:pPr>
      <w:r w:rsidRPr="00240581">
        <w:rPr>
          <w:b/>
          <w:bCs/>
          <w:lang w:val="id-ID"/>
        </w:rPr>
        <w:t>Keadaan Pegawai Berdasarkan Tingkat Pendidikan</w:t>
      </w:r>
    </w:p>
    <w:p w14:paraId="7EE3F7A2" w14:textId="2D910A78" w:rsidR="00C139C0" w:rsidRPr="00240581" w:rsidRDefault="00C139C0" w:rsidP="00C139C0">
      <w:pPr>
        <w:ind w:firstLine="567"/>
        <w:rPr>
          <w:lang w:val="id-ID"/>
        </w:rPr>
      </w:pPr>
      <w:r w:rsidRPr="00240581">
        <w:rPr>
          <w:lang w:val="id-ID"/>
        </w:rPr>
        <w:t xml:space="preserve">Dari data Satuan Polisi pamong Praja Kota Dumai dapat diketahui jumlah pegawai berdasarkan jumlah jenis kelamin yang dapat dilihat dari Tabel </w:t>
      </w:r>
      <w:r w:rsidR="000C1D26" w:rsidRPr="00240581">
        <w:rPr>
          <w:lang w:val="id-ID"/>
        </w:rPr>
        <w:t>IV</w:t>
      </w:r>
      <w:r w:rsidRPr="00240581">
        <w:rPr>
          <w:lang w:val="id-ID"/>
        </w:rPr>
        <w:t>.2 dibawah ini:</w:t>
      </w:r>
    </w:p>
    <w:p w14:paraId="374AC71B" w14:textId="0E49BFF1" w:rsidR="00C139C0" w:rsidRPr="00240581" w:rsidRDefault="00C41BB7" w:rsidP="00C41BB7">
      <w:pPr>
        <w:pStyle w:val="Caption"/>
        <w:rPr>
          <w:b w:val="0"/>
          <w:spacing w:val="-2"/>
          <w:szCs w:val="24"/>
          <w:lang w:val="id-ID"/>
        </w:rPr>
      </w:pPr>
      <w:bookmarkStart w:id="20" w:name="_Toc206975557"/>
      <w:r w:rsidRPr="00240581">
        <w:rPr>
          <w:lang w:val="id-ID"/>
        </w:rPr>
        <w:t xml:space="preserve">Tabel IV. </w:t>
      </w:r>
      <w:r w:rsidR="000C4594" w:rsidRPr="00240581">
        <w:rPr>
          <w:lang w:val="id-ID"/>
        </w:rPr>
        <w:fldChar w:fldCharType="begin"/>
      </w:r>
      <w:r w:rsidR="000C4594" w:rsidRPr="00240581">
        <w:rPr>
          <w:lang w:val="id-ID"/>
        </w:rPr>
        <w:instrText xml:space="preserve"> SEQ Tabel_IV. \* ARABIC </w:instrText>
      </w:r>
      <w:r w:rsidR="000C4594" w:rsidRPr="00240581">
        <w:rPr>
          <w:lang w:val="id-ID"/>
        </w:rPr>
        <w:fldChar w:fldCharType="separate"/>
      </w:r>
      <w:r w:rsidR="00DE0289">
        <w:rPr>
          <w:noProof/>
          <w:lang w:val="id-ID"/>
        </w:rPr>
        <w:t>2</w:t>
      </w:r>
      <w:r w:rsidR="000C4594" w:rsidRPr="00240581">
        <w:rPr>
          <w:noProof/>
          <w:lang w:val="id-ID"/>
        </w:rPr>
        <w:fldChar w:fldCharType="end"/>
      </w:r>
      <w:r w:rsidRPr="00240581">
        <w:rPr>
          <w:lang w:val="id-ID"/>
        </w:rPr>
        <w:t xml:space="preserve"> </w:t>
      </w:r>
      <w:r w:rsidRPr="00240581">
        <w:rPr>
          <w:lang w:val="id-ID"/>
        </w:rPr>
        <w:br/>
        <w:t>Keadaan Pegawai Berdasarkan Tingkat Pendidikan</w:t>
      </w:r>
      <w:bookmarkEnd w:id="20"/>
    </w:p>
    <w:tbl>
      <w:tblPr>
        <w:tblW w:w="7933" w:type="dxa"/>
        <w:tblLook w:val="04A0" w:firstRow="1" w:lastRow="0" w:firstColumn="1" w:lastColumn="0" w:noHBand="0" w:noVBand="1"/>
      </w:tblPr>
      <w:tblGrid>
        <w:gridCol w:w="680"/>
        <w:gridCol w:w="2009"/>
        <w:gridCol w:w="1134"/>
        <w:gridCol w:w="1275"/>
        <w:gridCol w:w="1057"/>
        <w:gridCol w:w="1778"/>
      </w:tblGrid>
      <w:tr w:rsidR="00C139C0" w:rsidRPr="00240581" w14:paraId="58D1AF2B" w14:textId="77777777" w:rsidTr="0057296C">
        <w:trPr>
          <w:trHeight w:val="291"/>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53777"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No.</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EDB636"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Tingkat Pendidikan</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73F142"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Pegawai</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B614B"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Jumlah</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D05ECD"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Persentase (%)</w:t>
            </w:r>
          </w:p>
        </w:tc>
      </w:tr>
      <w:tr w:rsidR="00C139C0" w:rsidRPr="00240581" w14:paraId="1AEC3339" w14:textId="77777777" w:rsidTr="0057296C">
        <w:trPr>
          <w:trHeight w:val="255"/>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7F39F682" w14:textId="77777777" w:rsidR="00C139C0" w:rsidRPr="00240581" w:rsidRDefault="00C139C0" w:rsidP="0057296C">
            <w:pPr>
              <w:widowControl/>
              <w:autoSpaceDE/>
              <w:autoSpaceDN/>
              <w:spacing w:line="240" w:lineRule="auto"/>
              <w:jc w:val="left"/>
              <w:rPr>
                <w:rFonts w:eastAsia="Times New Roman" w:cs="Arial"/>
                <w:color w:val="000000"/>
                <w:szCs w:val="24"/>
                <w:lang w:val="id-ID" w:eastAsia="zh-CN"/>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6DB2DD06" w14:textId="77777777" w:rsidR="00C139C0" w:rsidRPr="00240581" w:rsidRDefault="00C139C0" w:rsidP="0057296C">
            <w:pPr>
              <w:widowControl/>
              <w:autoSpaceDE/>
              <w:autoSpaceDN/>
              <w:spacing w:line="240" w:lineRule="auto"/>
              <w:jc w:val="left"/>
              <w:rPr>
                <w:rFonts w:eastAsia="Times New Roman" w:cs="Arial"/>
                <w:color w:val="000000"/>
                <w:szCs w:val="24"/>
                <w:lang w:val="id-ID" w:eastAsia="zh-CN"/>
              </w:rPr>
            </w:pPr>
          </w:p>
        </w:tc>
        <w:tc>
          <w:tcPr>
            <w:tcW w:w="1134" w:type="dxa"/>
            <w:tcBorders>
              <w:top w:val="nil"/>
              <w:left w:val="nil"/>
              <w:bottom w:val="single" w:sz="4" w:space="0" w:color="auto"/>
              <w:right w:val="single" w:sz="4" w:space="0" w:color="auto"/>
            </w:tcBorders>
            <w:shd w:val="clear" w:color="auto" w:fill="auto"/>
            <w:noWrap/>
            <w:vAlign w:val="center"/>
            <w:hideMark/>
          </w:tcPr>
          <w:p w14:paraId="01D61C81"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PNS</w:t>
            </w:r>
          </w:p>
        </w:tc>
        <w:tc>
          <w:tcPr>
            <w:tcW w:w="1275" w:type="dxa"/>
            <w:tcBorders>
              <w:top w:val="nil"/>
              <w:left w:val="nil"/>
              <w:bottom w:val="single" w:sz="4" w:space="0" w:color="auto"/>
              <w:right w:val="single" w:sz="4" w:space="0" w:color="auto"/>
            </w:tcBorders>
            <w:shd w:val="clear" w:color="auto" w:fill="auto"/>
            <w:noWrap/>
            <w:vAlign w:val="center"/>
            <w:hideMark/>
          </w:tcPr>
          <w:p w14:paraId="0E1034F1"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Honorer</w:t>
            </w:r>
          </w:p>
        </w:tc>
        <w:tc>
          <w:tcPr>
            <w:tcW w:w="1057" w:type="dxa"/>
            <w:vMerge/>
            <w:tcBorders>
              <w:top w:val="single" w:sz="4" w:space="0" w:color="auto"/>
              <w:left w:val="single" w:sz="4" w:space="0" w:color="auto"/>
              <w:bottom w:val="single" w:sz="4" w:space="0" w:color="auto"/>
              <w:right w:val="single" w:sz="4" w:space="0" w:color="auto"/>
            </w:tcBorders>
            <w:vAlign w:val="center"/>
            <w:hideMark/>
          </w:tcPr>
          <w:p w14:paraId="1ECBBE3F" w14:textId="77777777" w:rsidR="00C139C0" w:rsidRPr="00240581" w:rsidRDefault="00C139C0" w:rsidP="0057296C">
            <w:pPr>
              <w:widowControl/>
              <w:autoSpaceDE/>
              <w:autoSpaceDN/>
              <w:spacing w:line="240" w:lineRule="auto"/>
              <w:jc w:val="left"/>
              <w:rPr>
                <w:rFonts w:eastAsia="Times New Roman" w:cs="Arial"/>
                <w:color w:val="000000"/>
                <w:szCs w:val="24"/>
                <w:lang w:val="id-ID" w:eastAsia="zh-CN"/>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094E4650" w14:textId="77777777" w:rsidR="00C139C0" w:rsidRPr="00240581" w:rsidRDefault="00C139C0" w:rsidP="0057296C">
            <w:pPr>
              <w:widowControl/>
              <w:autoSpaceDE/>
              <w:autoSpaceDN/>
              <w:spacing w:line="240" w:lineRule="auto"/>
              <w:jc w:val="left"/>
              <w:rPr>
                <w:rFonts w:eastAsia="Times New Roman" w:cs="Arial"/>
                <w:color w:val="000000"/>
                <w:szCs w:val="24"/>
                <w:lang w:val="id-ID" w:eastAsia="zh-CN"/>
              </w:rPr>
            </w:pPr>
          </w:p>
        </w:tc>
      </w:tr>
      <w:tr w:rsidR="00C139C0" w:rsidRPr="00240581" w14:paraId="3F428B06" w14:textId="77777777" w:rsidTr="0057296C">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275C21C"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2009" w:type="dxa"/>
            <w:tcBorders>
              <w:top w:val="nil"/>
              <w:left w:val="nil"/>
              <w:bottom w:val="single" w:sz="4" w:space="0" w:color="auto"/>
              <w:right w:val="single" w:sz="4" w:space="0" w:color="auto"/>
            </w:tcBorders>
            <w:shd w:val="clear" w:color="auto" w:fill="auto"/>
            <w:vAlign w:val="center"/>
            <w:hideMark/>
          </w:tcPr>
          <w:p w14:paraId="2AA4930D"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SMA</w:t>
            </w:r>
          </w:p>
        </w:tc>
        <w:tc>
          <w:tcPr>
            <w:tcW w:w="1134" w:type="dxa"/>
            <w:tcBorders>
              <w:top w:val="nil"/>
              <w:left w:val="nil"/>
              <w:bottom w:val="single" w:sz="4" w:space="0" w:color="auto"/>
              <w:right w:val="single" w:sz="4" w:space="0" w:color="auto"/>
            </w:tcBorders>
            <w:shd w:val="clear" w:color="auto" w:fill="auto"/>
            <w:noWrap/>
            <w:vAlign w:val="center"/>
            <w:hideMark/>
          </w:tcPr>
          <w:p w14:paraId="06AA1C56"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15</w:t>
            </w:r>
          </w:p>
        </w:tc>
        <w:tc>
          <w:tcPr>
            <w:tcW w:w="1275" w:type="dxa"/>
            <w:tcBorders>
              <w:top w:val="nil"/>
              <w:left w:val="nil"/>
              <w:bottom w:val="single" w:sz="4" w:space="0" w:color="auto"/>
              <w:right w:val="single" w:sz="4" w:space="0" w:color="auto"/>
            </w:tcBorders>
            <w:shd w:val="clear" w:color="auto" w:fill="auto"/>
            <w:noWrap/>
            <w:vAlign w:val="center"/>
            <w:hideMark/>
          </w:tcPr>
          <w:p w14:paraId="470DD513"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80</w:t>
            </w:r>
          </w:p>
        </w:tc>
        <w:tc>
          <w:tcPr>
            <w:tcW w:w="1057" w:type="dxa"/>
            <w:tcBorders>
              <w:top w:val="nil"/>
              <w:left w:val="nil"/>
              <w:bottom w:val="single" w:sz="4" w:space="0" w:color="auto"/>
              <w:right w:val="single" w:sz="4" w:space="0" w:color="auto"/>
            </w:tcBorders>
            <w:shd w:val="clear" w:color="auto" w:fill="auto"/>
            <w:noWrap/>
            <w:vAlign w:val="center"/>
            <w:hideMark/>
          </w:tcPr>
          <w:p w14:paraId="78B41ED4"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95</w:t>
            </w:r>
          </w:p>
        </w:tc>
        <w:tc>
          <w:tcPr>
            <w:tcW w:w="1778" w:type="dxa"/>
            <w:tcBorders>
              <w:top w:val="nil"/>
              <w:left w:val="nil"/>
              <w:bottom w:val="single" w:sz="4" w:space="0" w:color="auto"/>
              <w:right w:val="single" w:sz="4" w:space="0" w:color="auto"/>
            </w:tcBorders>
            <w:shd w:val="clear" w:color="auto" w:fill="auto"/>
            <w:vAlign w:val="center"/>
            <w:hideMark/>
          </w:tcPr>
          <w:p w14:paraId="310F9E8E"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51,63</w:t>
            </w:r>
          </w:p>
        </w:tc>
      </w:tr>
      <w:tr w:rsidR="00C139C0" w:rsidRPr="00240581" w14:paraId="5A8D803A" w14:textId="77777777" w:rsidTr="0057296C">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6DC2C0F"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2009" w:type="dxa"/>
            <w:tcBorders>
              <w:top w:val="nil"/>
              <w:left w:val="nil"/>
              <w:bottom w:val="single" w:sz="4" w:space="0" w:color="auto"/>
              <w:right w:val="single" w:sz="4" w:space="0" w:color="auto"/>
            </w:tcBorders>
            <w:shd w:val="clear" w:color="auto" w:fill="auto"/>
            <w:vAlign w:val="center"/>
            <w:hideMark/>
          </w:tcPr>
          <w:p w14:paraId="77933534"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D3</w:t>
            </w:r>
          </w:p>
        </w:tc>
        <w:tc>
          <w:tcPr>
            <w:tcW w:w="1134" w:type="dxa"/>
            <w:tcBorders>
              <w:top w:val="nil"/>
              <w:left w:val="nil"/>
              <w:bottom w:val="single" w:sz="4" w:space="0" w:color="auto"/>
              <w:right w:val="single" w:sz="4" w:space="0" w:color="auto"/>
            </w:tcBorders>
            <w:shd w:val="clear" w:color="auto" w:fill="auto"/>
            <w:noWrap/>
            <w:vAlign w:val="center"/>
            <w:hideMark/>
          </w:tcPr>
          <w:p w14:paraId="656D1289"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w:t>
            </w:r>
          </w:p>
        </w:tc>
        <w:tc>
          <w:tcPr>
            <w:tcW w:w="1275" w:type="dxa"/>
            <w:tcBorders>
              <w:top w:val="nil"/>
              <w:left w:val="nil"/>
              <w:bottom w:val="single" w:sz="4" w:space="0" w:color="auto"/>
              <w:right w:val="single" w:sz="4" w:space="0" w:color="auto"/>
            </w:tcBorders>
            <w:shd w:val="clear" w:color="auto" w:fill="auto"/>
            <w:noWrap/>
            <w:vAlign w:val="center"/>
            <w:hideMark/>
          </w:tcPr>
          <w:p w14:paraId="246CFB58"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w:t>
            </w:r>
          </w:p>
        </w:tc>
        <w:tc>
          <w:tcPr>
            <w:tcW w:w="1057" w:type="dxa"/>
            <w:tcBorders>
              <w:top w:val="nil"/>
              <w:left w:val="nil"/>
              <w:bottom w:val="single" w:sz="4" w:space="0" w:color="auto"/>
              <w:right w:val="single" w:sz="4" w:space="0" w:color="auto"/>
            </w:tcBorders>
            <w:shd w:val="clear" w:color="auto" w:fill="auto"/>
            <w:noWrap/>
            <w:vAlign w:val="center"/>
            <w:hideMark/>
          </w:tcPr>
          <w:p w14:paraId="03F33630"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17</w:t>
            </w:r>
          </w:p>
        </w:tc>
        <w:tc>
          <w:tcPr>
            <w:tcW w:w="1778" w:type="dxa"/>
            <w:tcBorders>
              <w:top w:val="nil"/>
              <w:left w:val="nil"/>
              <w:bottom w:val="single" w:sz="4" w:space="0" w:color="auto"/>
              <w:right w:val="single" w:sz="4" w:space="0" w:color="auto"/>
            </w:tcBorders>
            <w:shd w:val="clear" w:color="auto" w:fill="auto"/>
            <w:vAlign w:val="center"/>
            <w:hideMark/>
          </w:tcPr>
          <w:p w14:paraId="24729366"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9,24</w:t>
            </w:r>
          </w:p>
        </w:tc>
      </w:tr>
      <w:tr w:rsidR="00C139C0" w:rsidRPr="00240581" w14:paraId="3A4FF422" w14:textId="77777777" w:rsidTr="0057296C">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17D188D"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2009" w:type="dxa"/>
            <w:tcBorders>
              <w:top w:val="nil"/>
              <w:left w:val="nil"/>
              <w:bottom w:val="single" w:sz="4" w:space="0" w:color="auto"/>
              <w:right w:val="single" w:sz="4" w:space="0" w:color="auto"/>
            </w:tcBorders>
            <w:shd w:val="clear" w:color="auto" w:fill="auto"/>
            <w:noWrap/>
            <w:vAlign w:val="center"/>
            <w:hideMark/>
          </w:tcPr>
          <w:p w14:paraId="372386C8"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S1</w:t>
            </w:r>
          </w:p>
        </w:tc>
        <w:tc>
          <w:tcPr>
            <w:tcW w:w="1134" w:type="dxa"/>
            <w:tcBorders>
              <w:top w:val="nil"/>
              <w:left w:val="nil"/>
              <w:bottom w:val="single" w:sz="4" w:space="0" w:color="auto"/>
              <w:right w:val="single" w:sz="4" w:space="0" w:color="auto"/>
            </w:tcBorders>
            <w:shd w:val="clear" w:color="auto" w:fill="auto"/>
            <w:noWrap/>
            <w:vAlign w:val="center"/>
            <w:hideMark/>
          </w:tcPr>
          <w:p w14:paraId="68F66AEA"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50</w:t>
            </w:r>
          </w:p>
        </w:tc>
        <w:tc>
          <w:tcPr>
            <w:tcW w:w="1275" w:type="dxa"/>
            <w:tcBorders>
              <w:top w:val="nil"/>
              <w:left w:val="nil"/>
              <w:bottom w:val="single" w:sz="4" w:space="0" w:color="auto"/>
              <w:right w:val="single" w:sz="4" w:space="0" w:color="auto"/>
            </w:tcBorders>
            <w:shd w:val="clear" w:color="auto" w:fill="auto"/>
            <w:noWrap/>
            <w:vAlign w:val="center"/>
            <w:hideMark/>
          </w:tcPr>
          <w:p w14:paraId="50708A85"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14</w:t>
            </w:r>
          </w:p>
        </w:tc>
        <w:tc>
          <w:tcPr>
            <w:tcW w:w="1057" w:type="dxa"/>
            <w:tcBorders>
              <w:top w:val="nil"/>
              <w:left w:val="nil"/>
              <w:bottom w:val="single" w:sz="4" w:space="0" w:color="auto"/>
              <w:right w:val="single" w:sz="4" w:space="0" w:color="auto"/>
            </w:tcBorders>
            <w:shd w:val="clear" w:color="auto" w:fill="auto"/>
            <w:noWrap/>
            <w:vAlign w:val="center"/>
            <w:hideMark/>
          </w:tcPr>
          <w:p w14:paraId="087EDF4B"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64</w:t>
            </w:r>
          </w:p>
        </w:tc>
        <w:tc>
          <w:tcPr>
            <w:tcW w:w="1778" w:type="dxa"/>
            <w:tcBorders>
              <w:top w:val="nil"/>
              <w:left w:val="nil"/>
              <w:bottom w:val="single" w:sz="4" w:space="0" w:color="auto"/>
              <w:right w:val="single" w:sz="4" w:space="0" w:color="auto"/>
            </w:tcBorders>
            <w:shd w:val="clear" w:color="auto" w:fill="auto"/>
            <w:noWrap/>
            <w:vAlign w:val="center"/>
            <w:hideMark/>
          </w:tcPr>
          <w:p w14:paraId="064904F6"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34,78</w:t>
            </w:r>
          </w:p>
        </w:tc>
      </w:tr>
      <w:tr w:rsidR="00C139C0" w:rsidRPr="00240581" w14:paraId="78A3E979" w14:textId="77777777" w:rsidTr="0057296C">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855A0FB"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2009" w:type="dxa"/>
            <w:tcBorders>
              <w:top w:val="nil"/>
              <w:left w:val="nil"/>
              <w:bottom w:val="single" w:sz="4" w:space="0" w:color="auto"/>
              <w:right w:val="single" w:sz="4" w:space="0" w:color="auto"/>
            </w:tcBorders>
            <w:shd w:val="clear" w:color="auto" w:fill="auto"/>
            <w:noWrap/>
            <w:vAlign w:val="center"/>
            <w:hideMark/>
          </w:tcPr>
          <w:p w14:paraId="780D94D9"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S2</w:t>
            </w:r>
          </w:p>
        </w:tc>
        <w:tc>
          <w:tcPr>
            <w:tcW w:w="1134" w:type="dxa"/>
            <w:tcBorders>
              <w:top w:val="nil"/>
              <w:left w:val="nil"/>
              <w:bottom w:val="single" w:sz="4" w:space="0" w:color="auto"/>
              <w:right w:val="single" w:sz="4" w:space="0" w:color="auto"/>
            </w:tcBorders>
            <w:shd w:val="clear" w:color="auto" w:fill="auto"/>
            <w:noWrap/>
            <w:vAlign w:val="center"/>
            <w:hideMark/>
          </w:tcPr>
          <w:p w14:paraId="3C14369A"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w:t>
            </w:r>
          </w:p>
        </w:tc>
        <w:tc>
          <w:tcPr>
            <w:tcW w:w="1275" w:type="dxa"/>
            <w:tcBorders>
              <w:top w:val="nil"/>
              <w:left w:val="nil"/>
              <w:bottom w:val="single" w:sz="4" w:space="0" w:color="auto"/>
              <w:right w:val="single" w:sz="4" w:space="0" w:color="auto"/>
            </w:tcBorders>
            <w:shd w:val="clear" w:color="auto" w:fill="auto"/>
            <w:noWrap/>
            <w:vAlign w:val="center"/>
            <w:hideMark/>
          </w:tcPr>
          <w:p w14:paraId="6E7F8FD4"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w:t>
            </w:r>
          </w:p>
        </w:tc>
        <w:tc>
          <w:tcPr>
            <w:tcW w:w="1057" w:type="dxa"/>
            <w:tcBorders>
              <w:top w:val="nil"/>
              <w:left w:val="nil"/>
              <w:bottom w:val="single" w:sz="4" w:space="0" w:color="auto"/>
              <w:right w:val="single" w:sz="4" w:space="0" w:color="auto"/>
            </w:tcBorders>
            <w:shd w:val="clear" w:color="auto" w:fill="auto"/>
            <w:noWrap/>
            <w:vAlign w:val="center"/>
            <w:hideMark/>
          </w:tcPr>
          <w:p w14:paraId="2EBDA8B6"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w:t>
            </w:r>
          </w:p>
        </w:tc>
        <w:tc>
          <w:tcPr>
            <w:tcW w:w="1778" w:type="dxa"/>
            <w:tcBorders>
              <w:top w:val="nil"/>
              <w:left w:val="nil"/>
              <w:bottom w:val="single" w:sz="4" w:space="0" w:color="auto"/>
              <w:right w:val="single" w:sz="4" w:space="0" w:color="auto"/>
            </w:tcBorders>
            <w:shd w:val="clear" w:color="auto" w:fill="auto"/>
            <w:noWrap/>
            <w:vAlign w:val="center"/>
            <w:hideMark/>
          </w:tcPr>
          <w:p w14:paraId="3CFE08C9"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4,35</w:t>
            </w:r>
          </w:p>
        </w:tc>
      </w:tr>
      <w:tr w:rsidR="00C139C0" w:rsidRPr="00240581" w14:paraId="0DC5E6DD" w14:textId="77777777" w:rsidTr="0057296C">
        <w:trPr>
          <w:trHeight w:val="288"/>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0BAB9"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Jumlah</w:t>
            </w:r>
          </w:p>
        </w:tc>
        <w:tc>
          <w:tcPr>
            <w:tcW w:w="1134" w:type="dxa"/>
            <w:tcBorders>
              <w:top w:val="nil"/>
              <w:left w:val="nil"/>
              <w:bottom w:val="single" w:sz="4" w:space="0" w:color="auto"/>
              <w:right w:val="single" w:sz="4" w:space="0" w:color="auto"/>
            </w:tcBorders>
            <w:shd w:val="clear" w:color="auto" w:fill="auto"/>
            <w:noWrap/>
            <w:vAlign w:val="center"/>
            <w:hideMark/>
          </w:tcPr>
          <w:p w14:paraId="2548171D"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85</w:t>
            </w:r>
          </w:p>
        </w:tc>
        <w:tc>
          <w:tcPr>
            <w:tcW w:w="1275" w:type="dxa"/>
            <w:tcBorders>
              <w:top w:val="nil"/>
              <w:left w:val="nil"/>
              <w:bottom w:val="single" w:sz="4" w:space="0" w:color="auto"/>
              <w:right w:val="single" w:sz="4" w:space="0" w:color="auto"/>
            </w:tcBorders>
            <w:shd w:val="clear" w:color="auto" w:fill="auto"/>
            <w:noWrap/>
            <w:vAlign w:val="center"/>
            <w:hideMark/>
          </w:tcPr>
          <w:p w14:paraId="59AB6716"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99</w:t>
            </w:r>
          </w:p>
        </w:tc>
        <w:tc>
          <w:tcPr>
            <w:tcW w:w="1057" w:type="dxa"/>
            <w:tcBorders>
              <w:top w:val="nil"/>
              <w:left w:val="nil"/>
              <w:bottom w:val="single" w:sz="4" w:space="0" w:color="auto"/>
              <w:right w:val="single" w:sz="4" w:space="0" w:color="auto"/>
            </w:tcBorders>
            <w:shd w:val="clear" w:color="auto" w:fill="auto"/>
            <w:noWrap/>
            <w:vAlign w:val="center"/>
            <w:hideMark/>
          </w:tcPr>
          <w:p w14:paraId="1F9E8FA2"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184</w:t>
            </w:r>
          </w:p>
        </w:tc>
        <w:tc>
          <w:tcPr>
            <w:tcW w:w="1778" w:type="dxa"/>
            <w:tcBorders>
              <w:top w:val="nil"/>
              <w:left w:val="nil"/>
              <w:bottom w:val="single" w:sz="4" w:space="0" w:color="auto"/>
              <w:right w:val="single" w:sz="4" w:space="0" w:color="auto"/>
            </w:tcBorders>
            <w:shd w:val="clear" w:color="auto" w:fill="auto"/>
            <w:noWrap/>
            <w:vAlign w:val="center"/>
            <w:hideMark/>
          </w:tcPr>
          <w:p w14:paraId="20F90F1F"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bl>
    <w:p w14:paraId="7C367483" w14:textId="77777777" w:rsidR="00C139C0" w:rsidRPr="00240581" w:rsidRDefault="00C139C0" w:rsidP="00C139C0">
      <w:pPr>
        <w:rPr>
          <w:lang w:val="id-ID"/>
        </w:rPr>
      </w:pPr>
      <w:r w:rsidRPr="00240581">
        <w:rPr>
          <w:lang w:val="id-ID"/>
        </w:rPr>
        <w:t>Sumber Data : Satuan Polisi Pamong Praja Kota Dumai, Tahun 2025</w:t>
      </w:r>
    </w:p>
    <w:p w14:paraId="5020C9B0" w14:textId="1180ED96" w:rsidR="00C139C0" w:rsidRPr="00240581" w:rsidRDefault="00C139C0" w:rsidP="005C64B6">
      <w:pPr>
        <w:ind w:firstLine="567"/>
        <w:rPr>
          <w:lang w:val="id-ID"/>
        </w:rPr>
      </w:pPr>
      <w:r w:rsidRPr="00240581">
        <w:rPr>
          <w:lang w:val="id-ID"/>
        </w:rPr>
        <w:lastRenderedPageBreak/>
        <w:t xml:space="preserve">Dari Tabel </w:t>
      </w:r>
      <w:r w:rsidR="000C1D26" w:rsidRPr="00240581">
        <w:rPr>
          <w:lang w:val="id-ID"/>
        </w:rPr>
        <w:t>IV</w:t>
      </w:r>
      <w:r w:rsidRPr="00240581">
        <w:rPr>
          <w:lang w:val="id-ID"/>
        </w:rPr>
        <w:t xml:space="preserve">.2 dapat dilihat bahwa sebagian besar pegawai memiliki latar belakang pendidikan SMA, yaitu sebanyak 95 orang atau 51,63%. Diikuti oleh lulusan Sarjana Strata 1 (S1) sebanyak 64 orang 34,78%, lulusan diploma 3 (D3) sebanyak 17 orang 9,24%, dan Sarjana Strata 2 (S2) sebanyak 8 orang 4,35%. </w:t>
      </w:r>
    </w:p>
    <w:p w14:paraId="14E647C5" w14:textId="422D5FFA" w:rsidR="00C139C0" w:rsidRPr="00240581" w:rsidRDefault="00C139C0" w:rsidP="002B655A">
      <w:pPr>
        <w:pStyle w:val="ListParagraph"/>
        <w:numPr>
          <w:ilvl w:val="1"/>
          <w:numId w:val="31"/>
        </w:numPr>
        <w:ind w:left="567"/>
        <w:rPr>
          <w:b/>
          <w:bCs/>
          <w:szCs w:val="24"/>
          <w:lang w:val="id-ID"/>
        </w:rPr>
      </w:pPr>
      <w:r w:rsidRPr="00240581">
        <w:rPr>
          <w:b/>
          <w:bCs/>
          <w:szCs w:val="24"/>
          <w:lang w:val="id-ID"/>
        </w:rPr>
        <w:t>Keadaan</w:t>
      </w:r>
      <w:r w:rsidRPr="00240581">
        <w:rPr>
          <w:b/>
          <w:bCs/>
          <w:spacing w:val="-5"/>
          <w:szCs w:val="24"/>
          <w:lang w:val="id-ID"/>
        </w:rPr>
        <w:t xml:space="preserve"> </w:t>
      </w:r>
      <w:r w:rsidRPr="00240581">
        <w:rPr>
          <w:b/>
          <w:bCs/>
          <w:szCs w:val="24"/>
          <w:lang w:val="id-ID"/>
        </w:rPr>
        <w:t>dan</w:t>
      </w:r>
      <w:r w:rsidRPr="00240581">
        <w:rPr>
          <w:b/>
          <w:bCs/>
          <w:spacing w:val="-5"/>
          <w:szCs w:val="24"/>
          <w:lang w:val="id-ID"/>
        </w:rPr>
        <w:t xml:space="preserve"> </w:t>
      </w:r>
      <w:r w:rsidRPr="00240581">
        <w:rPr>
          <w:b/>
          <w:bCs/>
          <w:szCs w:val="24"/>
          <w:lang w:val="id-ID"/>
        </w:rPr>
        <w:t>Komposisi</w:t>
      </w:r>
      <w:r w:rsidRPr="00240581">
        <w:rPr>
          <w:b/>
          <w:bCs/>
          <w:spacing w:val="-7"/>
          <w:szCs w:val="24"/>
          <w:lang w:val="id-ID"/>
        </w:rPr>
        <w:t xml:space="preserve"> </w:t>
      </w:r>
      <w:r w:rsidRPr="00240581">
        <w:rPr>
          <w:b/>
          <w:bCs/>
          <w:szCs w:val="24"/>
          <w:lang w:val="id-ID"/>
        </w:rPr>
        <w:t>pegawai</w:t>
      </w:r>
      <w:r w:rsidRPr="00240581">
        <w:rPr>
          <w:b/>
          <w:bCs/>
          <w:spacing w:val="-5"/>
          <w:szCs w:val="24"/>
          <w:lang w:val="id-ID"/>
        </w:rPr>
        <w:t xml:space="preserve"> </w:t>
      </w:r>
      <w:r w:rsidRPr="00240581">
        <w:rPr>
          <w:b/>
          <w:bCs/>
          <w:szCs w:val="24"/>
          <w:lang w:val="id-ID"/>
        </w:rPr>
        <w:t>Berdasarkan</w:t>
      </w:r>
      <w:r w:rsidRPr="00240581">
        <w:rPr>
          <w:b/>
          <w:bCs/>
          <w:spacing w:val="-4"/>
          <w:szCs w:val="24"/>
          <w:lang w:val="id-ID"/>
        </w:rPr>
        <w:t xml:space="preserve"> U</w:t>
      </w:r>
      <w:r w:rsidR="00590F20" w:rsidRPr="00240581">
        <w:rPr>
          <w:b/>
          <w:bCs/>
          <w:spacing w:val="-4"/>
          <w:szCs w:val="24"/>
          <w:lang w:val="id-ID"/>
        </w:rPr>
        <w:t>sia</w:t>
      </w:r>
    </w:p>
    <w:p w14:paraId="615C1A72" w14:textId="52ED9F9B" w:rsidR="00C139C0" w:rsidRPr="00240581" w:rsidRDefault="00C139C0" w:rsidP="005C64B6">
      <w:pPr>
        <w:ind w:firstLine="567"/>
        <w:rPr>
          <w:lang w:val="id-ID"/>
        </w:rPr>
      </w:pPr>
      <w:r w:rsidRPr="00240581">
        <w:rPr>
          <w:lang w:val="id-ID"/>
        </w:rPr>
        <w:t xml:space="preserve">Dari data Satuan Polisi pamong Praja Kota Dumai dapat diketahui jumlah pegawai berdasarkan jumlah </w:t>
      </w:r>
      <w:r w:rsidR="00590F20" w:rsidRPr="00240581">
        <w:rPr>
          <w:lang w:val="id-ID"/>
        </w:rPr>
        <w:t>usia</w:t>
      </w:r>
      <w:r w:rsidRPr="00240581">
        <w:rPr>
          <w:lang w:val="id-ID"/>
        </w:rPr>
        <w:t xml:space="preserve"> yang dapat dilihat dari Tabel </w:t>
      </w:r>
      <w:r w:rsidR="00A96399" w:rsidRPr="00240581">
        <w:rPr>
          <w:lang w:val="id-ID"/>
        </w:rPr>
        <w:t>IV</w:t>
      </w:r>
      <w:r w:rsidRPr="00240581">
        <w:rPr>
          <w:lang w:val="id-ID"/>
        </w:rPr>
        <w:t>.3 dibawah ini:</w:t>
      </w:r>
    </w:p>
    <w:p w14:paraId="3D8285D2" w14:textId="19844BFF" w:rsidR="00C139C0" w:rsidRPr="00240581" w:rsidRDefault="00B81247" w:rsidP="00B81247">
      <w:pPr>
        <w:pStyle w:val="Caption"/>
        <w:rPr>
          <w:b w:val="0"/>
          <w:spacing w:val="-4"/>
          <w:szCs w:val="24"/>
          <w:lang w:val="id-ID"/>
        </w:rPr>
      </w:pPr>
      <w:bookmarkStart w:id="21" w:name="_Toc206975558"/>
      <w:r w:rsidRPr="00240581">
        <w:rPr>
          <w:lang w:val="id-ID"/>
        </w:rPr>
        <w:t xml:space="preserve">Tabel IV. </w:t>
      </w:r>
      <w:r w:rsidR="000C4594" w:rsidRPr="00240581">
        <w:rPr>
          <w:lang w:val="id-ID"/>
        </w:rPr>
        <w:fldChar w:fldCharType="begin"/>
      </w:r>
      <w:r w:rsidR="000C4594" w:rsidRPr="00240581">
        <w:rPr>
          <w:lang w:val="id-ID"/>
        </w:rPr>
        <w:instrText xml:space="preserve"> SEQ Tabel_IV. \* ARABIC </w:instrText>
      </w:r>
      <w:r w:rsidR="000C4594" w:rsidRPr="00240581">
        <w:rPr>
          <w:lang w:val="id-ID"/>
        </w:rPr>
        <w:fldChar w:fldCharType="separate"/>
      </w:r>
      <w:r w:rsidR="00DE0289">
        <w:rPr>
          <w:noProof/>
          <w:lang w:val="id-ID"/>
        </w:rPr>
        <w:t>3</w:t>
      </w:r>
      <w:r w:rsidR="000C4594" w:rsidRPr="00240581">
        <w:rPr>
          <w:noProof/>
          <w:lang w:val="id-ID"/>
        </w:rPr>
        <w:fldChar w:fldCharType="end"/>
      </w:r>
      <w:r w:rsidRPr="00240581">
        <w:rPr>
          <w:lang w:val="id-ID"/>
        </w:rPr>
        <w:t xml:space="preserve"> </w:t>
      </w:r>
      <w:r w:rsidRPr="00240581">
        <w:rPr>
          <w:lang w:val="id-ID"/>
        </w:rPr>
        <w:br/>
        <w:t>Keadaan Pegawai Berdasarkan Usia</w:t>
      </w:r>
      <w:bookmarkEnd w:id="21"/>
    </w:p>
    <w:tbl>
      <w:tblPr>
        <w:tblW w:w="7933" w:type="dxa"/>
        <w:tblLook w:val="04A0" w:firstRow="1" w:lastRow="0" w:firstColumn="1" w:lastColumn="0" w:noHBand="0" w:noVBand="1"/>
      </w:tblPr>
      <w:tblGrid>
        <w:gridCol w:w="680"/>
        <w:gridCol w:w="2009"/>
        <w:gridCol w:w="1134"/>
        <w:gridCol w:w="1275"/>
        <w:gridCol w:w="1057"/>
        <w:gridCol w:w="1778"/>
      </w:tblGrid>
      <w:tr w:rsidR="00C139C0" w:rsidRPr="00240581" w14:paraId="6BEC66C8" w14:textId="77777777" w:rsidTr="0057296C">
        <w:trPr>
          <w:trHeight w:val="288"/>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49471" w14:textId="77777777" w:rsidR="00C139C0" w:rsidRPr="00240581" w:rsidRDefault="00C139C0" w:rsidP="005C64B6">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No.</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CF9401" w14:textId="77777777" w:rsidR="00C139C0" w:rsidRPr="00240581" w:rsidRDefault="00C139C0" w:rsidP="005C64B6">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Umur</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6DEC37" w14:textId="77777777" w:rsidR="00C139C0" w:rsidRPr="00240581" w:rsidRDefault="00C139C0" w:rsidP="005C64B6">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Pegawai</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BCB95" w14:textId="77777777" w:rsidR="00C139C0" w:rsidRPr="00240581" w:rsidRDefault="00C139C0" w:rsidP="005C64B6">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Jumlah</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8DBF30" w14:textId="77777777" w:rsidR="00C139C0" w:rsidRPr="00240581" w:rsidRDefault="00C139C0" w:rsidP="005C64B6">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Persentase (%)</w:t>
            </w:r>
          </w:p>
        </w:tc>
      </w:tr>
      <w:tr w:rsidR="00C139C0" w:rsidRPr="00240581" w14:paraId="6B8A1BBB" w14:textId="77777777" w:rsidTr="0057296C">
        <w:trPr>
          <w:trHeight w:val="288"/>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672FF865" w14:textId="77777777" w:rsidR="00C139C0" w:rsidRPr="00240581" w:rsidRDefault="00C139C0" w:rsidP="005C64B6">
            <w:pPr>
              <w:widowControl/>
              <w:autoSpaceDE/>
              <w:autoSpaceDN/>
              <w:spacing w:line="240" w:lineRule="auto"/>
              <w:jc w:val="left"/>
              <w:rPr>
                <w:rFonts w:eastAsia="Times New Roman" w:cs="Arial"/>
                <w:color w:val="000000"/>
                <w:szCs w:val="24"/>
                <w:lang w:val="id-ID" w:eastAsia="zh-CN"/>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365930B4" w14:textId="77777777" w:rsidR="00C139C0" w:rsidRPr="00240581" w:rsidRDefault="00C139C0" w:rsidP="005C64B6">
            <w:pPr>
              <w:widowControl/>
              <w:autoSpaceDE/>
              <w:autoSpaceDN/>
              <w:spacing w:line="240" w:lineRule="auto"/>
              <w:jc w:val="left"/>
              <w:rPr>
                <w:rFonts w:eastAsia="Times New Roman" w:cs="Arial"/>
                <w:color w:val="000000"/>
                <w:szCs w:val="24"/>
                <w:lang w:val="id-ID" w:eastAsia="zh-CN"/>
              </w:rPr>
            </w:pPr>
          </w:p>
        </w:tc>
        <w:tc>
          <w:tcPr>
            <w:tcW w:w="1134" w:type="dxa"/>
            <w:tcBorders>
              <w:top w:val="nil"/>
              <w:left w:val="nil"/>
              <w:bottom w:val="single" w:sz="4" w:space="0" w:color="auto"/>
              <w:right w:val="single" w:sz="4" w:space="0" w:color="auto"/>
            </w:tcBorders>
            <w:shd w:val="clear" w:color="auto" w:fill="auto"/>
            <w:noWrap/>
            <w:vAlign w:val="center"/>
            <w:hideMark/>
          </w:tcPr>
          <w:p w14:paraId="16AE4674" w14:textId="77777777" w:rsidR="00C139C0" w:rsidRPr="00240581" w:rsidRDefault="00C139C0" w:rsidP="005C64B6">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PNS</w:t>
            </w:r>
          </w:p>
        </w:tc>
        <w:tc>
          <w:tcPr>
            <w:tcW w:w="1275" w:type="dxa"/>
            <w:tcBorders>
              <w:top w:val="nil"/>
              <w:left w:val="nil"/>
              <w:bottom w:val="single" w:sz="4" w:space="0" w:color="auto"/>
              <w:right w:val="single" w:sz="4" w:space="0" w:color="auto"/>
            </w:tcBorders>
            <w:shd w:val="clear" w:color="auto" w:fill="auto"/>
            <w:noWrap/>
            <w:vAlign w:val="center"/>
            <w:hideMark/>
          </w:tcPr>
          <w:p w14:paraId="36D19A8C" w14:textId="77777777" w:rsidR="00C139C0" w:rsidRPr="00240581" w:rsidRDefault="00C139C0" w:rsidP="005C64B6">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Honorer</w:t>
            </w:r>
          </w:p>
        </w:tc>
        <w:tc>
          <w:tcPr>
            <w:tcW w:w="1057" w:type="dxa"/>
            <w:vMerge/>
            <w:tcBorders>
              <w:top w:val="single" w:sz="4" w:space="0" w:color="auto"/>
              <w:left w:val="single" w:sz="4" w:space="0" w:color="auto"/>
              <w:bottom w:val="single" w:sz="4" w:space="0" w:color="auto"/>
              <w:right w:val="single" w:sz="4" w:space="0" w:color="auto"/>
            </w:tcBorders>
            <w:vAlign w:val="center"/>
            <w:hideMark/>
          </w:tcPr>
          <w:p w14:paraId="2222AE80" w14:textId="77777777" w:rsidR="00C139C0" w:rsidRPr="00240581" w:rsidRDefault="00C139C0" w:rsidP="005C64B6">
            <w:pPr>
              <w:widowControl/>
              <w:autoSpaceDE/>
              <w:autoSpaceDN/>
              <w:spacing w:line="240" w:lineRule="auto"/>
              <w:jc w:val="left"/>
              <w:rPr>
                <w:rFonts w:eastAsia="Times New Roman" w:cs="Arial"/>
                <w:color w:val="000000"/>
                <w:szCs w:val="24"/>
                <w:lang w:val="id-ID" w:eastAsia="zh-CN"/>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278D1C79" w14:textId="77777777" w:rsidR="00C139C0" w:rsidRPr="00240581" w:rsidRDefault="00C139C0" w:rsidP="005C64B6">
            <w:pPr>
              <w:widowControl/>
              <w:autoSpaceDE/>
              <w:autoSpaceDN/>
              <w:spacing w:line="240" w:lineRule="auto"/>
              <w:jc w:val="left"/>
              <w:rPr>
                <w:rFonts w:eastAsia="Times New Roman" w:cs="Arial"/>
                <w:color w:val="000000"/>
                <w:szCs w:val="24"/>
                <w:lang w:val="id-ID" w:eastAsia="zh-CN"/>
              </w:rPr>
            </w:pPr>
          </w:p>
        </w:tc>
      </w:tr>
      <w:tr w:rsidR="00C139C0" w:rsidRPr="00240581" w14:paraId="7417E76D" w14:textId="77777777" w:rsidTr="0057296C">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C56C39B"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2009" w:type="dxa"/>
            <w:tcBorders>
              <w:top w:val="nil"/>
              <w:left w:val="nil"/>
              <w:bottom w:val="single" w:sz="4" w:space="0" w:color="auto"/>
              <w:right w:val="single" w:sz="4" w:space="0" w:color="auto"/>
            </w:tcBorders>
            <w:shd w:val="clear" w:color="auto" w:fill="auto"/>
            <w:vAlign w:val="center"/>
            <w:hideMark/>
          </w:tcPr>
          <w:p w14:paraId="179ACFBA"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18-24 Tahun</w:t>
            </w:r>
          </w:p>
        </w:tc>
        <w:tc>
          <w:tcPr>
            <w:tcW w:w="1134" w:type="dxa"/>
            <w:tcBorders>
              <w:top w:val="nil"/>
              <w:left w:val="nil"/>
              <w:bottom w:val="single" w:sz="4" w:space="0" w:color="auto"/>
              <w:right w:val="single" w:sz="4" w:space="0" w:color="auto"/>
            </w:tcBorders>
            <w:shd w:val="clear" w:color="auto" w:fill="auto"/>
            <w:noWrap/>
            <w:vAlign w:val="center"/>
            <w:hideMark/>
          </w:tcPr>
          <w:p w14:paraId="291FD1D0"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1275" w:type="dxa"/>
            <w:tcBorders>
              <w:top w:val="nil"/>
              <w:left w:val="nil"/>
              <w:bottom w:val="single" w:sz="4" w:space="0" w:color="auto"/>
              <w:right w:val="single" w:sz="4" w:space="0" w:color="auto"/>
            </w:tcBorders>
            <w:shd w:val="clear" w:color="auto" w:fill="auto"/>
            <w:noWrap/>
            <w:vAlign w:val="center"/>
            <w:hideMark/>
          </w:tcPr>
          <w:p w14:paraId="44C0D7BA"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29</w:t>
            </w:r>
          </w:p>
        </w:tc>
        <w:tc>
          <w:tcPr>
            <w:tcW w:w="1057" w:type="dxa"/>
            <w:tcBorders>
              <w:top w:val="nil"/>
              <w:left w:val="nil"/>
              <w:bottom w:val="single" w:sz="4" w:space="0" w:color="auto"/>
              <w:right w:val="single" w:sz="4" w:space="0" w:color="auto"/>
            </w:tcBorders>
            <w:shd w:val="clear" w:color="auto" w:fill="auto"/>
            <w:noWrap/>
            <w:vAlign w:val="center"/>
            <w:hideMark/>
          </w:tcPr>
          <w:p w14:paraId="3520D921"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33</w:t>
            </w:r>
          </w:p>
        </w:tc>
        <w:tc>
          <w:tcPr>
            <w:tcW w:w="1778" w:type="dxa"/>
            <w:tcBorders>
              <w:top w:val="nil"/>
              <w:left w:val="nil"/>
              <w:bottom w:val="single" w:sz="4" w:space="0" w:color="auto"/>
              <w:right w:val="single" w:sz="4" w:space="0" w:color="auto"/>
            </w:tcBorders>
            <w:shd w:val="clear" w:color="auto" w:fill="auto"/>
            <w:vAlign w:val="center"/>
            <w:hideMark/>
          </w:tcPr>
          <w:p w14:paraId="4836A9AB"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17,93</w:t>
            </w:r>
          </w:p>
        </w:tc>
      </w:tr>
      <w:tr w:rsidR="00C139C0" w:rsidRPr="00240581" w14:paraId="13101182" w14:textId="77777777" w:rsidTr="0057296C">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416266D"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2009" w:type="dxa"/>
            <w:tcBorders>
              <w:top w:val="nil"/>
              <w:left w:val="nil"/>
              <w:bottom w:val="single" w:sz="4" w:space="0" w:color="auto"/>
              <w:right w:val="single" w:sz="4" w:space="0" w:color="auto"/>
            </w:tcBorders>
            <w:shd w:val="clear" w:color="auto" w:fill="auto"/>
            <w:vAlign w:val="center"/>
            <w:hideMark/>
          </w:tcPr>
          <w:p w14:paraId="70CCF7BD"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25-34 Tahun</w:t>
            </w:r>
          </w:p>
        </w:tc>
        <w:tc>
          <w:tcPr>
            <w:tcW w:w="1134" w:type="dxa"/>
            <w:tcBorders>
              <w:top w:val="nil"/>
              <w:left w:val="nil"/>
              <w:bottom w:val="single" w:sz="4" w:space="0" w:color="auto"/>
              <w:right w:val="single" w:sz="4" w:space="0" w:color="auto"/>
            </w:tcBorders>
            <w:shd w:val="clear" w:color="auto" w:fill="auto"/>
            <w:noWrap/>
            <w:vAlign w:val="center"/>
            <w:hideMark/>
          </w:tcPr>
          <w:p w14:paraId="02490D31"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43</w:t>
            </w:r>
          </w:p>
        </w:tc>
        <w:tc>
          <w:tcPr>
            <w:tcW w:w="1275" w:type="dxa"/>
            <w:tcBorders>
              <w:top w:val="nil"/>
              <w:left w:val="nil"/>
              <w:bottom w:val="single" w:sz="4" w:space="0" w:color="auto"/>
              <w:right w:val="single" w:sz="4" w:space="0" w:color="auto"/>
            </w:tcBorders>
            <w:shd w:val="clear" w:color="auto" w:fill="auto"/>
            <w:noWrap/>
            <w:vAlign w:val="center"/>
            <w:hideMark/>
          </w:tcPr>
          <w:p w14:paraId="478BCA45"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36</w:t>
            </w:r>
          </w:p>
        </w:tc>
        <w:tc>
          <w:tcPr>
            <w:tcW w:w="1057" w:type="dxa"/>
            <w:tcBorders>
              <w:top w:val="nil"/>
              <w:left w:val="nil"/>
              <w:bottom w:val="single" w:sz="4" w:space="0" w:color="auto"/>
              <w:right w:val="single" w:sz="4" w:space="0" w:color="auto"/>
            </w:tcBorders>
            <w:shd w:val="clear" w:color="auto" w:fill="auto"/>
            <w:noWrap/>
            <w:vAlign w:val="center"/>
            <w:hideMark/>
          </w:tcPr>
          <w:p w14:paraId="58DB9F1F"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79</w:t>
            </w:r>
          </w:p>
        </w:tc>
        <w:tc>
          <w:tcPr>
            <w:tcW w:w="1778" w:type="dxa"/>
            <w:tcBorders>
              <w:top w:val="nil"/>
              <w:left w:val="nil"/>
              <w:bottom w:val="single" w:sz="4" w:space="0" w:color="auto"/>
              <w:right w:val="single" w:sz="4" w:space="0" w:color="auto"/>
            </w:tcBorders>
            <w:shd w:val="clear" w:color="auto" w:fill="auto"/>
            <w:vAlign w:val="center"/>
            <w:hideMark/>
          </w:tcPr>
          <w:p w14:paraId="7C7441DF"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42,93</w:t>
            </w:r>
          </w:p>
        </w:tc>
      </w:tr>
      <w:tr w:rsidR="00C139C0" w:rsidRPr="00240581" w14:paraId="1DF655B0" w14:textId="77777777" w:rsidTr="0057296C">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A7C67B0"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2009" w:type="dxa"/>
            <w:tcBorders>
              <w:top w:val="nil"/>
              <w:left w:val="nil"/>
              <w:bottom w:val="single" w:sz="4" w:space="0" w:color="auto"/>
              <w:right w:val="single" w:sz="4" w:space="0" w:color="auto"/>
            </w:tcBorders>
            <w:shd w:val="clear" w:color="auto" w:fill="auto"/>
            <w:noWrap/>
            <w:vAlign w:val="center"/>
            <w:hideMark/>
          </w:tcPr>
          <w:p w14:paraId="41A2C55F"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35-44 Tahun</w:t>
            </w:r>
          </w:p>
        </w:tc>
        <w:tc>
          <w:tcPr>
            <w:tcW w:w="1134" w:type="dxa"/>
            <w:tcBorders>
              <w:top w:val="nil"/>
              <w:left w:val="nil"/>
              <w:bottom w:val="single" w:sz="4" w:space="0" w:color="auto"/>
              <w:right w:val="single" w:sz="4" w:space="0" w:color="auto"/>
            </w:tcBorders>
            <w:shd w:val="clear" w:color="auto" w:fill="auto"/>
            <w:noWrap/>
            <w:vAlign w:val="center"/>
            <w:hideMark/>
          </w:tcPr>
          <w:p w14:paraId="1C7A9FB6"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22</w:t>
            </w:r>
          </w:p>
        </w:tc>
        <w:tc>
          <w:tcPr>
            <w:tcW w:w="1275" w:type="dxa"/>
            <w:tcBorders>
              <w:top w:val="nil"/>
              <w:left w:val="nil"/>
              <w:bottom w:val="single" w:sz="4" w:space="0" w:color="auto"/>
              <w:right w:val="single" w:sz="4" w:space="0" w:color="auto"/>
            </w:tcBorders>
            <w:shd w:val="clear" w:color="auto" w:fill="auto"/>
            <w:noWrap/>
            <w:vAlign w:val="center"/>
            <w:hideMark/>
          </w:tcPr>
          <w:p w14:paraId="274DC68F"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29</w:t>
            </w:r>
          </w:p>
        </w:tc>
        <w:tc>
          <w:tcPr>
            <w:tcW w:w="1057" w:type="dxa"/>
            <w:tcBorders>
              <w:top w:val="nil"/>
              <w:left w:val="nil"/>
              <w:bottom w:val="single" w:sz="4" w:space="0" w:color="auto"/>
              <w:right w:val="single" w:sz="4" w:space="0" w:color="auto"/>
            </w:tcBorders>
            <w:shd w:val="clear" w:color="auto" w:fill="auto"/>
            <w:noWrap/>
            <w:vAlign w:val="center"/>
            <w:hideMark/>
          </w:tcPr>
          <w:p w14:paraId="6DC733B0"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51</w:t>
            </w:r>
          </w:p>
        </w:tc>
        <w:tc>
          <w:tcPr>
            <w:tcW w:w="1778" w:type="dxa"/>
            <w:tcBorders>
              <w:top w:val="nil"/>
              <w:left w:val="nil"/>
              <w:bottom w:val="single" w:sz="4" w:space="0" w:color="auto"/>
              <w:right w:val="single" w:sz="4" w:space="0" w:color="auto"/>
            </w:tcBorders>
            <w:shd w:val="clear" w:color="auto" w:fill="auto"/>
            <w:noWrap/>
            <w:vAlign w:val="center"/>
            <w:hideMark/>
          </w:tcPr>
          <w:p w14:paraId="0E16DBAE"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27,72</w:t>
            </w:r>
          </w:p>
        </w:tc>
      </w:tr>
      <w:tr w:rsidR="00C139C0" w:rsidRPr="00240581" w14:paraId="5B9684EB" w14:textId="77777777" w:rsidTr="0057296C">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E42129D"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2009" w:type="dxa"/>
            <w:tcBorders>
              <w:top w:val="nil"/>
              <w:left w:val="nil"/>
              <w:bottom w:val="single" w:sz="4" w:space="0" w:color="auto"/>
              <w:right w:val="single" w:sz="4" w:space="0" w:color="auto"/>
            </w:tcBorders>
            <w:shd w:val="clear" w:color="auto" w:fill="auto"/>
            <w:noWrap/>
            <w:vAlign w:val="center"/>
            <w:hideMark/>
          </w:tcPr>
          <w:p w14:paraId="17D0C410"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45-60 Tahun</w:t>
            </w:r>
          </w:p>
        </w:tc>
        <w:tc>
          <w:tcPr>
            <w:tcW w:w="1134" w:type="dxa"/>
            <w:tcBorders>
              <w:top w:val="nil"/>
              <w:left w:val="nil"/>
              <w:bottom w:val="single" w:sz="4" w:space="0" w:color="auto"/>
              <w:right w:val="single" w:sz="4" w:space="0" w:color="auto"/>
            </w:tcBorders>
            <w:shd w:val="clear" w:color="auto" w:fill="auto"/>
            <w:noWrap/>
            <w:vAlign w:val="center"/>
            <w:hideMark/>
          </w:tcPr>
          <w:p w14:paraId="3EFE680A"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16</w:t>
            </w:r>
          </w:p>
        </w:tc>
        <w:tc>
          <w:tcPr>
            <w:tcW w:w="1275" w:type="dxa"/>
            <w:tcBorders>
              <w:top w:val="nil"/>
              <w:left w:val="nil"/>
              <w:bottom w:val="single" w:sz="4" w:space="0" w:color="auto"/>
              <w:right w:val="single" w:sz="4" w:space="0" w:color="auto"/>
            </w:tcBorders>
            <w:shd w:val="clear" w:color="auto" w:fill="auto"/>
            <w:noWrap/>
            <w:vAlign w:val="center"/>
            <w:hideMark/>
          </w:tcPr>
          <w:p w14:paraId="40EA1363"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w:t>
            </w:r>
          </w:p>
        </w:tc>
        <w:tc>
          <w:tcPr>
            <w:tcW w:w="1057" w:type="dxa"/>
            <w:tcBorders>
              <w:top w:val="nil"/>
              <w:left w:val="nil"/>
              <w:bottom w:val="single" w:sz="4" w:space="0" w:color="auto"/>
              <w:right w:val="single" w:sz="4" w:space="0" w:color="auto"/>
            </w:tcBorders>
            <w:shd w:val="clear" w:color="auto" w:fill="auto"/>
            <w:noWrap/>
            <w:vAlign w:val="center"/>
            <w:hideMark/>
          </w:tcPr>
          <w:p w14:paraId="6EF688F1"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21</w:t>
            </w:r>
          </w:p>
        </w:tc>
        <w:tc>
          <w:tcPr>
            <w:tcW w:w="1778" w:type="dxa"/>
            <w:tcBorders>
              <w:top w:val="nil"/>
              <w:left w:val="nil"/>
              <w:bottom w:val="single" w:sz="4" w:space="0" w:color="auto"/>
              <w:right w:val="single" w:sz="4" w:space="0" w:color="auto"/>
            </w:tcBorders>
            <w:shd w:val="clear" w:color="auto" w:fill="auto"/>
            <w:noWrap/>
            <w:vAlign w:val="center"/>
            <w:hideMark/>
          </w:tcPr>
          <w:p w14:paraId="02F06670"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11,41</w:t>
            </w:r>
          </w:p>
        </w:tc>
      </w:tr>
      <w:tr w:rsidR="00C139C0" w:rsidRPr="00240581" w14:paraId="78D061D0" w14:textId="77777777" w:rsidTr="0057296C">
        <w:trPr>
          <w:trHeight w:val="288"/>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607FC"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Jumlah</w:t>
            </w:r>
          </w:p>
        </w:tc>
        <w:tc>
          <w:tcPr>
            <w:tcW w:w="1134" w:type="dxa"/>
            <w:tcBorders>
              <w:top w:val="nil"/>
              <w:left w:val="nil"/>
              <w:bottom w:val="single" w:sz="4" w:space="0" w:color="auto"/>
              <w:right w:val="single" w:sz="4" w:space="0" w:color="auto"/>
            </w:tcBorders>
            <w:shd w:val="clear" w:color="auto" w:fill="auto"/>
            <w:noWrap/>
            <w:vAlign w:val="center"/>
            <w:hideMark/>
          </w:tcPr>
          <w:p w14:paraId="231D2C82"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85</w:t>
            </w:r>
          </w:p>
        </w:tc>
        <w:tc>
          <w:tcPr>
            <w:tcW w:w="1275" w:type="dxa"/>
            <w:tcBorders>
              <w:top w:val="nil"/>
              <w:left w:val="nil"/>
              <w:bottom w:val="single" w:sz="4" w:space="0" w:color="auto"/>
              <w:right w:val="single" w:sz="4" w:space="0" w:color="auto"/>
            </w:tcBorders>
            <w:shd w:val="clear" w:color="auto" w:fill="auto"/>
            <w:noWrap/>
            <w:vAlign w:val="center"/>
            <w:hideMark/>
          </w:tcPr>
          <w:p w14:paraId="31414886"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99</w:t>
            </w:r>
          </w:p>
        </w:tc>
        <w:tc>
          <w:tcPr>
            <w:tcW w:w="1057" w:type="dxa"/>
            <w:tcBorders>
              <w:top w:val="nil"/>
              <w:left w:val="nil"/>
              <w:bottom w:val="single" w:sz="4" w:space="0" w:color="auto"/>
              <w:right w:val="single" w:sz="4" w:space="0" w:color="auto"/>
            </w:tcBorders>
            <w:shd w:val="clear" w:color="auto" w:fill="auto"/>
            <w:noWrap/>
            <w:vAlign w:val="center"/>
            <w:hideMark/>
          </w:tcPr>
          <w:p w14:paraId="30881998"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184</w:t>
            </w:r>
          </w:p>
        </w:tc>
        <w:tc>
          <w:tcPr>
            <w:tcW w:w="1778" w:type="dxa"/>
            <w:tcBorders>
              <w:top w:val="nil"/>
              <w:left w:val="nil"/>
              <w:bottom w:val="single" w:sz="4" w:space="0" w:color="auto"/>
              <w:right w:val="single" w:sz="4" w:space="0" w:color="auto"/>
            </w:tcBorders>
            <w:shd w:val="clear" w:color="auto" w:fill="auto"/>
            <w:noWrap/>
            <w:vAlign w:val="center"/>
            <w:hideMark/>
          </w:tcPr>
          <w:p w14:paraId="704A98AF" w14:textId="77777777" w:rsidR="00C139C0" w:rsidRPr="00240581" w:rsidRDefault="00C139C0" w:rsidP="005C64B6">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bl>
    <w:p w14:paraId="6D456CA9" w14:textId="77777777" w:rsidR="00C139C0" w:rsidRPr="00240581" w:rsidRDefault="00C139C0" w:rsidP="005C64B6">
      <w:pPr>
        <w:rPr>
          <w:lang w:val="id-ID"/>
        </w:rPr>
      </w:pPr>
      <w:r w:rsidRPr="00240581">
        <w:rPr>
          <w:lang w:val="id-ID"/>
        </w:rPr>
        <w:t>Sumber Data : Satuan Polisi Pamong Praja Kota Dumai, Tahun 2025</w:t>
      </w:r>
    </w:p>
    <w:p w14:paraId="1869ECD1" w14:textId="753F4901" w:rsidR="00F02313" w:rsidRPr="00240581" w:rsidRDefault="00C139C0" w:rsidP="00F02313">
      <w:pPr>
        <w:ind w:firstLine="567"/>
        <w:rPr>
          <w:lang w:val="id-ID"/>
        </w:rPr>
      </w:pPr>
      <w:r w:rsidRPr="00240581">
        <w:rPr>
          <w:lang w:val="id-ID"/>
        </w:rPr>
        <w:t xml:space="preserve">Berdasarkan Tabel </w:t>
      </w:r>
      <w:r w:rsidR="00A96399" w:rsidRPr="00240581">
        <w:rPr>
          <w:lang w:val="id-ID"/>
        </w:rPr>
        <w:t>IV</w:t>
      </w:r>
      <w:r w:rsidRPr="00240581">
        <w:rPr>
          <w:lang w:val="id-ID"/>
        </w:rPr>
        <w:t>.3 di atas, kelompok usia terbanyak berada pada rentang 25–34 tahun sebanyak 79 orang atau 42,93%. Disusul oleh kelompok usia 35–44 tahun sebanyak 51 orang (27,72%), usia 18–24 tahun sebanyak 33 orang (17,93%), dan usia 45–60 tahun sebanyak 21 orang (11,41%). Komposisi ini menunjukkan bahwa mayoritas pegawai masih berada dalam usia produktif.</w:t>
      </w:r>
    </w:p>
    <w:p w14:paraId="32AEBB69" w14:textId="77777777" w:rsidR="00F02313" w:rsidRPr="00240581" w:rsidRDefault="00F02313" w:rsidP="002B655A">
      <w:pPr>
        <w:pStyle w:val="ListParagraph"/>
        <w:widowControl/>
        <w:numPr>
          <w:ilvl w:val="1"/>
          <w:numId w:val="31"/>
        </w:numPr>
        <w:autoSpaceDE/>
        <w:autoSpaceDN/>
        <w:spacing w:after="120"/>
        <w:ind w:left="567"/>
        <w:contextualSpacing/>
        <w:rPr>
          <w:b/>
          <w:bCs/>
          <w:lang w:val="id-ID"/>
        </w:rPr>
      </w:pPr>
      <w:r w:rsidRPr="00240581">
        <w:rPr>
          <w:b/>
          <w:bCs/>
          <w:lang w:val="id-ID"/>
        </w:rPr>
        <w:t>Keadaan</w:t>
      </w:r>
      <w:r w:rsidRPr="00240581">
        <w:rPr>
          <w:rFonts w:ascii="Times New Roman"/>
          <w:b/>
          <w:bCs/>
          <w:spacing w:val="-8"/>
          <w:lang w:val="id-ID"/>
        </w:rPr>
        <w:t xml:space="preserve"> </w:t>
      </w:r>
      <w:r w:rsidRPr="00240581">
        <w:rPr>
          <w:b/>
          <w:bCs/>
          <w:lang w:val="id-ID"/>
        </w:rPr>
        <w:t>Pegawai</w:t>
      </w:r>
      <w:r w:rsidRPr="00240581">
        <w:rPr>
          <w:rFonts w:ascii="Times New Roman"/>
          <w:b/>
          <w:bCs/>
          <w:spacing w:val="-4"/>
          <w:lang w:val="id-ID"/>
        </w:rPr>
        <w:t xml:space="preserve"> </w:t>
      </w:r>
      <w:r w:rsidRPr="00240581">
        <w:rPr>
          <w:b/>
          <w:bCs/>
          <w:lang w:val="id-ID"/>
        </w:rPr>
        <w:t>Berdasarkan</w:t>
      </w:r>
      <w:r w:rsidRPr="00240581">
        <w:rPr>
          <w:rFonts w:ascii="Times New Roman"/>
          <w:b/>
          <w:bCs/>
          <w:spacing w:val="-5"/>
          <w:lang w:val="id-ID"/>
        </w:rPr>
        <w:t xml:space="preserve"> </w:t>
      </w:r>
      <w:r w:rsidRPr="00240581">
        <w:rPr>
          <w:b/>
          <w:bCs/>
          <w:spacing w:val="-2"/>
          <w:lang w:val="id-ID"/>
        </w:rPr>
        <w:t>Pangkat</w:t>
      </w:r>
    </w:p>
    <w:p w14:paraId="7458686F" w14:textId="524D78F7" w:rsidR="00F02313" w:rsidRPr="00240581" w:rsidRDefault="00F02313" w:rsidP="00F02313">
      <w:pPr>
        <w:ind w:firstLine="567"/>
        <w:rPr>
          <w:lang w:val="id-ID"/>
        </w:rPr>
      </w:pPr>
      <w:r w:rsidRPr="00240581">
        <w:rPr>
          <w:lang w:val="id-ID"/>
        </w:rPr>
        <w:t>Dari</w:t>
      </w:r>
      <w:r w:rsidRPr="00240581">
        <w:rPr>
          <w:rFonts w:ascii="Times New Roman"/>
          <w:lang w:val="id-ID"/>
        </w:rPr>
        <w:t xml:space="preserve"> </w:t>
      </w:r>
      <w:r w:rsidRPr="00240581">
        <w:rPr>
          <w:lang w:val="id-ID"/>
        </w:rPr>
        <w:t>data</w:t>
      </w:r>
      <w:r w:rsidRPr="00240581">
        <w:rPr>
          <w:rFonts w:ascii="Times New Roman"/>
          <w:lang w:val="id-ID"/>
        </w:rPr>
        <w:t xml:space="preserve"> </w:t>
      </w:r>
      <w:r w:rsidRPr="00240581">
        <w:rPr>
          <w:lang w:val="id-ID"/>
        </w:rPr>
        <w:t>yang</w:t>
      </w:r>
      <w:r w:rsidRPr="00240581">
        <w:rPr>
          <w:rFonts w:ascii="Times New Roman"/>
          <w:lang w:val="id-ID"/>
        </w:rPr>
        <w:t xml:space="preserve"> </w:t>
      </w:r>
      <w:r w:rsidRPr="00240581">
        <w:rPr>
          <w:lang w:val="id-ID"/>
        </w:rPr>
        <w:t>diperoleh</w:t>
      </w:r>
      <w:r w:rsidRPr="00240581">
        <w:rPr>
          <w:rFonts w:ascii="Times New Roman"/>
          <w:lang w:val="id-ID"/>
        </w:rPr>
        <w:t xml:space="preserve"> </w:t>
      </w:r>
      <w:r w:rsidRPr="00240581">
        <w:rPr>
          <w:lang w:val="id-ID"/>
        </w:rPr>
        <w:t>pada</w:t>
      </w:r>
      <w:r w:rsidRPr="00240581">
        <w:rPr>
          <w:rFonts w:ascii="Times New Roman"/>
          <w:lang w:val="id-ID"/>
        </w:rPr>
        <w:t xml:space="preserve"> </w:t>
      </w:r>
      <w:r w:rsidRPr="00240581">
        <w:rPr>
          <w:lang w:val="id-ID"/>
        </w:rPr>
        <w:t xml:space="preserve">Satuan Polisi pamong Praja Kota </w:t>
      </w:r>
      <w:r w:rsidRPr="00240581">
        <w:rPr>
          <w:lang w:val="id-ID"/>
        </w:rPr>
        <w:lastRenderedPageBreak/>
        <w:t>Dumai dapat</w:t>
      </w:r>
      <w:r w:rsidRPr="00240581">
        <w:rPr>
          <w:rFonts w:ascii="Times New Roman"/>
          <w:lang w:val="id-ID"/>
        </w:rPr>
        <w:t xml:space="preserve"> </w:t>
      </w:r>
      <w:r w:rsidRPr="00240581">
        <w:rPr>
          <w:lang w:val="id-ID"/>
        </w:rPr>
        <w:t>diketahui</w:t>
      </w:r>
      <w:r w:rsidRPr="00240581">
        <w:rPr>
          <w:rFonts w:ascii="Times New Roman"/>
          <w:lang w:val="id-ID"/>
        </w:rPr>
        <w:t xml:space="preserve"> </w:t>
      </w:r>
      <w:r w:rsidRPr="00240581">
        <w:rPr>
          <w:lang w:val="id-ID"/>
        </w:rPr>
        <w:t>jumlah</w:t>
      </w:r>
      <w:r w:rsidRPr="00240581">
        <w:rPr>
          <w:rFonts w:ascii="Times New Roman"/>
          <w:lang w:val="id-ID"/>
        </w:rPr>
        <w:t xml:space="preserve"> </w:t>
      </w:r>
      <w:r w:rsidRPr="00240581">
        <w:rPr>
          <w:lang w:val="id-ID"/>
        </w:rPr>
        <w:t>pegawai</w:t>
      </w:r>
      <w:r w:rsidRPr="00240581">
        <w:rPr>
          <w:rFonts w:ascii="Times New Roman"/>
          <w:lang w:val="id-ID"/>
        </w:rPr>
        <w:t xml:space="preserve"> </w:t>
      </w:r>
      <w:r w:rsidRPr="00240581">
        <w:rPr>
          <w:lang w:val="id-ID"/>
        </w:rPr>
        <w:t>berdasarkan</w:t>
      </w:r>
      <w:r w:rsidRPr="00240581">
        <w:rPr>
          <w:rFonts w:ascii="Times New Roman"/>
          <w:lang w:val="id-ID"/>
        </w:rPr>
        <w:t xml:space="preserve"> </w:t>
      </w:r>
      <w:r w:rsidRPr="00240581">
        <w:rPr>
          <w:lang w:val="id-ID"/>
        </w:rPr>
        <w:t>pangkat</w:t>
      </w:r>
      <w:r w:rsidRPr="00240581">
        <w:rPr>
          <w:rFonts w:ascii="Times New Roman"/>
          <w:lang w:val="id-ID"/>
        </w:rPr>
        <w:t xml:space="preserve"> </w:t>
      </w:r>
      <w:r w:rsidRPr="00240581">
        <w:rPr>
          <w:lang w:val="id-ID"/>
        </w:rPr>
        <w:t>dapat</w:t>
      </w:r>
      <w:r w:rsidRPr="00240581">
        <w:rPr>
          <w:rFonts w:ascii="Times New Roman"/>
          <w:lang w:val="id-ID"/>
        </w:rPr>
        <w:t xml:space="preserve"> </w:t>
      </w:r>
      <w:r w:rsidRPr="00240581">
        <w:rPr>
          <w:lang w:val="id-ID"/>
        </w:rPr>
        <w:t>dilihat</w:t>
      </w:r>
      <w:r w:rsidRPr="00240581">
        <w:rPr>
          <w:rFonts w:ascii="Times New Roman"/>
          <w:lang w:val="id-ID"/>
        </w:rPr>
        <w:t xml:space="preserve"> </w:t>
      </w:r>
      <w:r w:rsidRPr="00240581">
        <w:rPr>
          <w:lang w:val="id-ID"/>
        </w:rPr>
        <w:t>pada</w:t>
      </w:r>
      <w:r w:rsidRPr="00240581">
        <w:rPr>
          <w:rFonts w:ascii="Times New Roman"/>
          <w:lang w:val="id-ID"/>
        </w:rPr>
        <w:t xml:space="preserve"> </w:t>
      </w:r>
      <w:r w:rsidRPr="00240581">
        <w:rPr>
          <w:lang w:val="id-ID"/>
        </w:rPr>
        <w:t>Tabel</w:t>
      </w:r>
      <w:r w:rsidRPr="00240581">
        <w:rPr>
          <w:rFonts w:ascii="Times New Roman"/>
          <w:lang w:val="id-ID"/>
        </w:rPr>
        <w:t xml:space="preserve"> </w:t>
      </w:r>
      <w:r w:rsidR="00A96399" w:rsidRPr="00240581">
        <w:rPr>
          <w:lang w:val="id-ID"/>
        </w:rPr>
        <w:t>IV</w:t>
      </w:r>
      <w:r w:rsidRPr="00240581">
        <w:rPr>
          <w:lang w:val="id-ID"/>
        </w:rPr>
        <w:t>.</w:t>
      </w:r>
      <w:r w:rsidR="00285680" w:rsidRPr="00240581">
        <w:rPr>
          <w:lang w:val="id-ID"/>
        </w:rPr>
        <w:t>4</w:t>
      </w:r>
      <w:r w:rsidRPr="00240581">
        <w:rPr>
          <w:rFonts w:ascii="Times New Roman"/>
          <w:lang w:val="id-ID"/>
        </w:rPr>
        <w:t xml:space="preserve"> </w:t>
      </w:r>
      <w:r w:rsidRPr="00240581">
        <w:rPr>
          <w:lang w:val="id-ID"/>
        </w:rPr>
        <w:t>berikut</w:t>
      </w:r>
      <w:r w:rsidRPr="00240581">
        <w:rPr>
          <w:rFonts w:ascii="Times New Roman"/>
          <w:lang w:val="id-ID"/>
        </w:rPr>
        <w:t xml:space="preserve"> </w:t>
      </w:r>
      <w:r w:rsidRPr="00240581">
        <w:rPr>
          <w:lang w:val="id-ID"/>
        </w:rPr>
        <w:t>ini:</w:t>
      </w:r>
    </w:p>
    <w:p w14:paraId="0EBB6A78" w14:textId="0CC4CA5E" w:rsidR="00F02313" w:rsidRPr="00240581" w:rsidRDefault="00806161" w:rsidP="00806161">
      <w:pPr>
        <w:pStyle w:val="Caption"/>
        <w:rPr>
          <w:b w:val="0"/>
          <w:bCs/>
          <w:lang w:val="id-ID"/>
        </w:rPr>
      </w:pPr>
      <w:bookmarkStart w:id="22" w:name="_Toc206975559"/>
      <w:r w:rsidRPr="00240581">
        <w:rPr>
          <w:lang w:val="id-ID"/>
        </w:rPr>
        <w:t xml:space="preserve">Tabel IV. </w:t>
      </w:r>
      <w:r w:rsidR="000C4594" w:rsidRPr="00240581">
        <w:rPr>
          <w:lang w:val="id-ID"/>
        </w:rPr>
        <w:fldChar w:fldCharType="begin"/>
      </w:r>
      <w:r w:rsidR="000C4594" w:rsidRPr="00240581">
        <w:rPr>
          <w:lang w:val="id-ID"/>
        </w:rPr>
        <w:instrText xml:space="preserve"> SEQ Tabel_IV. \* ARABIC </w:instrText>
      </w:r>
      <w:r w:rsidR="000C4594" w:rsidRPr="00240581">
        <w:rPr>
          <w:lang w:val="id-ID"/>
        </w:rPr>
        <w:fldChar w:fldCharType="separate"/>
      </w:r>
      <w:r w:rsidR="00DE0289">
        <w:rPr>
          <w:noProof/>
          <w:lang w:val="id-ID"/>
        </w:rPr>
        <w:t>4</w:t>
      </w:r>
      <w:r w:rsidR="000C4594" w:rsidRPr="00240581">
        <w:rPr>
          <w:noProof/>
          <w:lang w:val="id-ID"/>
        </w:rPr>
        <w:fldChar w:fldCharType="end"/>
      </w:r>
      <w:r w:rsidRPr="00240581">
        <w:rPr>
          <w:lang w:val="id-ID"/>
        </w:rPr>
        <w:t xml:space="preserve"> </w:t>
      </w:r>
      <w:r w:rsidRPr="00240581">
        <w:rPr>
          <w:lang w:val="id-ID"/>
        </w:rPr>
        <w:br/>
        <w:t>Jumlah Pegawai Berdasarkan Pangkat</w:t>
      </w:r>
      <w:bookmarkEnd w:id="22"/>
    </w:p>
    <w:tbl>
      <w:tblPr>
        <w:tblW w:w="79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2548"/>
        <w:gridCol w:w="2363"/>
        <w:gridCol w:w="2328"/>
      </w:tblGrid>
      <w:tr w:rsidR="00F02313" w:rsidRPr="00240581" w14:paraId="28EF98A7" w14:textId="77777777" w:rsidTr="00194086">
        <w:trPr>
          <w:trHeight w:val="322"/>
        </w:trPr>
        <w:tc>
          <w:tcPr>
            <w:tcW w:w="713" w:type="dxa"/>
            <w:vAlign w:val="center"/>
          </w:tcPr>
          <w:p w14:paraId="46F03737" w14:textId="77777777" w:rsidR="00F02313" w:rsidRPr="00240581" w:rsidRDefault="00F02313" w:rsidP="00194086">
            <w:pPr>
              <w:pStyle w:val="TableParagraph"/>
              <w:spacing w:line="240" w:lineRule="auto"/>
              <w:ind w:left="0" w:right="3" w:hanging="2"/>
              <w:jc w:val="center"/>
              <w:rPr>
                <w:rFonts w:ascii="Arial" w:hAnsi="Arial" w:cs="Arial"/>
                <w:b/>
                <w:sz w:val="24"/>
                <w:szCs w:val="28"/>
                <w:lang w:val="id-ID"/>
              </w:rPr>
            </w:pPr>
            <w:r w:rsidRPr="00240581">
              <w:rPr>
                <w:rFonts w:ascii="Arial" w:hAnsi="Arial" w:cs="Arial"/>
                <w:b/>
                <w:spacing w:val="-5"/>
                <w:sz w:val="24"/>
                <w:szCs w:val="28"/>
                <w:lang w:val="id-ID"/>
              </w:rPr>
              <w:t>No.</w:t>
            </w:r>
          </w:p>
        </w:tc>
        <w:tc>
          <w:tcPr>
            <w:tcW w:w="2548" w:type="dxa"/>
            <w:vAlign w:val="center"/>
          </w:tcPr>
          <w:p w14:paraId="0883069C" w14:textId="77777777" w:rsidR="00F02313" w:rsidRPr="00240581" w:rsidRDefault="00F02313" w:rsidP="00194086">
            <w:pPr>
              <w:pStyle w:val="TableParagraph"/>
              <w:spacing w:line="240" w:lineRule="auto"/>
              <w:ind w:left="0" w:right="3" w:hanging="2"/>
              <w:jc w:val="center"/>
              <w:rPr>
                <w:rFonts w:ascii="Arial" w:hAnsi="Arial" w:cs="Arial"/>
                <w:b/>
                <w:sz w:val="24"/>
                <w:szCs w:val="28"/>
                <w:lang w:val="id-ID"/>
              </w:rPr>
            </w:pPr>
            <w:r w:rsidRPr="00240581">
              <w:rPr>
                <w:rFonts w:ascii="Arial" w:hAnsi="Arial" w:cs="Arial"/>
                <w:b/>
                <w:sz w:val="24"/>
                <w:szCs w:val="28"/>
                <w:lang w:val="id-ID"/>
              </w:rPr>
              <w:t>Pangkat</w:t>
            </w:r>
          </w:p>
        </w:tc>
        <w:tc>
          <w:tcPr>
            <w:tcW w:w="2363" w:type="dxa"/>
            <w:vAlign w:val="center"/>
          </w:tcPr>
          <w:p w14:paraId="25A1490B" w14:textId="77777777" w:rsidR="00F02313" w:rsidRPr="00240581" w:rsidRDefault="00F02313" w:rsidP="00194086">
            <w:pPr>
              <w:pStyle w:val="TableParagraph"/>
              <w:spacing w:line="240" w:lineRule="auto"/>
              <w:ind w:left="0" w:right="3" w:hanging="2"/>
              <w:jc w:val="center"/>
              <w:rPr>
                <w:rFonts w:ascii="Arial" w:hAnsi="Arial" w:cs="Arial"/>
                <w:b/>
                <w:sz w:val="24"/>
                <w:szCs w:val="28"/>
                <w:lang w:val="id-ID"/>
              </w:rPr>
            </w:pPr>
            <w:r w:rsidRPr="00240581">
              <w:rPr>
                <w:rFonts w:ascii="Arial" w:hAnsi="Arial" w:cs="Arial"/>
                <w:b/>
                <w:spacing w:val="-2"/>
                <w:sz w:val="24"/>
                <w:szCs w:val="28"/>
                <w:lang w:val="id-ID"/>
              </w:rPr>
              <w:t>Jumlah</w:t>
            </w:r>
            <w:r w:rsidRPr="00240581">
              <w:rPr>
                <w:rFonts w:ascii="Arial" w:hAnsi="Arial" w:cs="Arial"/>
                <w:spacing w:val="-2"/>
                <w:sz w:val="24"/>
                <w:szCs w:val="28"/>
                <w:lang w:val="id-ID"/>
              </w:rPr>
              <w:t xml:space="preserve"> </w:t>
            </w:r>
            <w:r w:rsidRPr="00240581">
              <w:rPr>
                <w:rFonts w:ascii="Arial" w:hAnsi="Arial" w:cs="Arial"/>
                <w:b/>
                <w:spacing w:val="-2"/>
                <w:sz w:val="24"/>
                <w:szCs w:val="28"/>
                <w:lang w:val="id-ID"/>
              </w:rPr>
              <w:t>(Orang)</w:t>
            </w:r>
          </w:p>
        </w:tc>
        <w:tc>
          <w:tcPr>
            <w:tcW w:w="2328" w:type="dxa"/>
            <w:vAlign w:val="center"/>
          </w:tcPr>
          <w:p w14:paraId="377BF194" w14:textId="77777777" w:rsidR="00F02313" w:rsidRPr="00240581" w:rsidRDefault="00F02313" w:rsidP="00194086">
            <w:pPr>
              <w:pStyle w:val="TableParagraph"/>
              <w:spacing w:line="240" w:lineRule="auto"/>
              <w:ind w:left="0" w:right="3" w:hanging="2"/>
              <w:jc w:val="center"/>
              <w:rPr>
                <w:rFonts w:ascii="Arial" w:hAnsi="Arial" w:cs="Arial"/>
                <w:b/>
                <w:sz w:val="24"/>
                <w:szCs w:val="28"/>
                <w:lang w:val="id-ID"/>
              </w:rPr>
            </w:pPr>
            <w:r w:rsidRPr="00240581">
              <w:rPr>
                <w:rFonts w:ascii="Arial" w:hAnsi="Arial" w:cs="Arial"/>
                <w:b/>
                <w:sz w:val="24"/>
                <w:szCs w:val="28"/>
                <w:lang w:val="id-ID"/>
              </w:rPr>
              <w:t>Persentase</w:t>
            </w:r>
            <w:r w:rsidRPr="00240581">
              <w:rPr>
                <w:rFonts w:ascii="Arial" w:hAnsi="Arial" w:cs="Arial"/>
                <w:spacing w:val="-3"/>
                <w:sz w:val="24"/>
                <w:szCs w:val="28"/>
                <w:lang w:val="id-ID"/>
              </w:rPr>
              <w:t xml:space="preserve"> </w:t>
            </w:r>
            <w:r w:rsidRPr="00240581">
              <w:rPr>
                <w:rFonts w:ascii="Arial" w:hAnsi="Arial" w:cs="Arial"/>
                <w:b/>
                <w:spacing w:val="-5"/>
                <w:sz w:val="24"/>
                <w:szCs w:val="28"/>
                <w:lang w:val="id-ID"/>
              </w:rPr>
              <w:t>(%)</w:t>
            </w:r>
          </w:p>
        </w:tc>
      </w:tr>
      <w:tr w:rsidR="00F02313" w:rsidRPr="00240581" w14:paraId="56367973" w14:textId="77777777" w:rsidTr="00194086">
        <w:trPr>
          <w:trHeight w:val="369"/>
        </w:trPr>
        <w:tc>
          <w:tcPr>
            <w:tcW w:w="713" w:type="dxa"/>
            <w:vAlign w:val="center"/>
          </w:tcPr>
          <w:p w14:paraId="0AC00900"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1</w:t>
            </w:r>
          </w:p>
        </w:tc>
        <w:tc>
          <w:tcPr>
            <w:tcW w:w="2548" w:type="dxa"/>
            <w:vAlign w:val="center"/>
          </w:tcPr>
          <w:p w14:paraId="0425FFAC"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Pembina Tk. I</w:t>
            </w:r>
          </w:p>
        </w:tc>
        <w:tc>
          <w:tcPr>
            <w:tcW w:w="2363" w:type="dxa"/>
            <w:vAlign w:val="center"/>
          </w:tcPr>
          <w:p w14:paraId="40CE2594"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1</w:t>
            </w:r>
          </w:p>
        </w:tc>
        <w:tc>
          <w:tcPr>
            <w:tcW w:w="2328" w:type="dxa"/>
            <w:vAlign w:val="center"/>
          </w:tcPr>
          <w:p w14:paraId="3F846C2B"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1,18</w:t>
            </w:r>
          </w:p>
        </w:tc>
      </w:tr>
      <w:tr w:rsidR="00F02313" w:rsidRPr="00240581" w14:paraId="62459E0A" w14:textId="77777777" w:rsidTr="00194086">
        <w:trPr>
          <w:trHeight w:val="369"/>
        </w:trPr>
        <w:tc>
          <w:tcPr>
            <w:tcW w:w="713" w:type="dxa"/>
            <w:vAlign w:val="center"/>
          </w:tcPr>
          <w:p w14:paraId="02DE03BA"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2</w:t>
            </w:r>
          </w:p>
        </w:tc>
        <w:tc>
          <w:tcPr>
            <w:tcW w:w="2548" w:type="dxa"/>
            <w:vAlign w:val="center"/>
          </w:tcPr>
          <w:p w14:paraId="1A41ACF9"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Pembina</w:t>
            </w:r>
          </w:p>
        </w:tc>
        <w:tc>
          <w:tcPr>
            <w:tcW w:w="2363" w:type="dxa"/>
            <w:vAlign w:val="center"/>
          </w:tcPr>
          <w:p w14:paraId="64957AFD"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4</w:t>
            </w:r>
          </w:p>
        </w:tc>
        <w:tc>
          <w:tcPr>
            <w:tcW w:w="2328" w:type="dxa"/>
            <w:vAlign w:val="center"/>
          </w:tcPr>
          <w:p w14:paraId="559C2509"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4,71</w:t>
            </w:r>
          </w:p>
        </w:tc>
      </w:tr>
      <w:tr w:rsidR="00F02313" w:rsidRPr="00240581" w14:paraId="3B065302" w14:textId="77777777" w:rsidTr="00194086">
        <w:trPr>
          <w:trHeight w:val="369"/>
        </w:trPr>
        <w:tc>
          <w:tcPr>
            <w:tcW w:w="713" w:type="dxa"/>
            <w:vAlign w:val="center"/>
          </w:tcPr>
          <w:p w14:paraId="23CCC252"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3</w:t>
            </w:r>
          </w:p>
        </w:tc>
        <w:tc>
          <w:tcPr>
            <w:tcW w:w="2548" w:type="dxa"/>
            <w:vAlign w:val="center"/>
          </w:tcPr>
          <w:p w14:paraId="014791B8"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Penata Tk. I</w:t>
            </w:r>
          </w:p>
        </w:tc>
        <w:tc>
          <w:tcPr>
            <w:tcW w:w="2363" w:type="dxa"/>
            <w:vAlign w:val="center"/>
          </w:tcPr>
          <w:p w14:paraId="31ADEFB9"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9</w:t>
            </w:r>
          </w:p>
        </w:tc>
        <w:tc>
          <w:tcPr>
            <w:tcW w:w="2328" w:type="dxa"/>
            <w:vAlign w:val="center"/>
          </w:tcPr>
          <w:p w14:paraId="78D268AB"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10,59</w:t>
            </w:r>
          </w:p>
        </w:tc>
      </w:tr>
      <w:tr w:rsidR="00F02313" w:rsidRPr="00240581" w14:paraId="469D6604" w14:textId="77777777" w:rsidTr="00194086">
        <w:trPr>
          <w:trHeight w:val="369"/>
        </w:trPr>
        <w:tc>
          <w:tcPr>
            <w:tcW w:w="713" w:type="dxa"/>
            <w:vAlign w:val="center"/>
          </w:tcPr>
          <w:p w14:paraId="7CAB3EBA" w14:textId="77777777" w:rsidR="00F02313" w:rsidRPr="00240581" w:rsidRDefault="00F02313" w:rsidP="00194086">
            <w:pPr>
              <w:pStyle w:val="TableParagraph"/>
              <w:spacing w:line="240" w:lineRule="auto"/>
              <w:ind w:left="0" w:right="3" w:hanging="2"/>
              <w:jc w:val="center"/>
              <w:rPr>
                <w:rFonts w:ascii="Arial" w:hAnsi="Arial" w:cs="Arial"/>
                <w:spacing w:val="-5"/>
                <w:sz w:val="24"/>
                <w:szCs w:val="28"/>
                <w:lang w:val="id-ID"/>
              </w:rPr>
            </w:pPr>
            <w:r w:rsidRPr="00240581">
              <w:rPr>
                <w:rFonts w:ascii="Arial" w:hAnsi="Arial" w:cs="Arial"/>
                <w:spacing w:val="-5"/>
                <w:sz w:val="24"/>
                <w:szCs w:val="28"/>
                <w:lang w:val="id-ID"/>
              </w:rPr>
              <w:t>4</w:t>
            </w:r>
          </w:p>
        </w:tc>
        <w:tc>
          <w:tcPr>
            <w:tcW w:w="2548" w:type="dxa"/>
            <w:vAlign w:val="center"/>
          </w:tcPr>
          <w:p w14:paraId="50925EF4"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Penata</w:t>
            </w:r>
          </w:p>
        </w:tc>
        <w:tc>
          <w:tcPr>
            <w:tcW w:w="2363" w:type="dxa"/>
            <w:vAlign w:val="center"/>
          </w:tcPr>
          <w:p w14:paraId="1A519A5F" w14:textId="77777777" w:rsidR="00F02313" w:rsidRPr="00240581" w:rsidRDefault="00F02313" w:rsidP="00194086">
            <w:pPr>
              <w:pStyle w:val="TableParagraph"/>
              <w:spacing w:line="240" w:lineRule="auto"/>
              <w:ind w:left="0" w:right="3" w:hanging="2"/>
              <w:jc w:val="center"/>
              <w:rPr>
                <w:rFonts w:ascii="Arial" w:hAnsi="Arial" w:cs="Arial"/>
                <w:spacing w:val="-10"/>
                <w:sz w:val="24"/>
                <w:szCs w:val="28"/>
                <w:lang w:val="id-ID"/>
              </w:rPr>
            </w:pPr>
            <w:r w:rsidRPr="00240581">
              <w:rPr>
                <w:rFonts w:ascii="Arial" w:hAnsi="Arial" w:cs="Arial"/>
                <w:sz w:val="24"/>
                <w:szCs w:val="28"/>
                <w:lang w:val="id-ID"/>
              </w:rPr>
              <w:t>2</w:t>
            </w:r>
          </w:p>
        </w:tc>
        <w:tc>
          <w:tcPr>
            <w:tcW w:w="2328" w:type="dxa"/>
            <w:vAlign w:val="center"/>
          </w:tcPr>
          <w:p w14:paraId="479BFF49" w14:textId="77777777" w:rsidR="00F02313" w:rsidRPr="00240581" w:rsidRDefault="00F02313" w:rsidP="00194086">
            <w:pPr>
              <w:pStyle w:val="TableParagraph"/>
              <w:spacing w:line="240" w:lineRule="auto"/>
              <w:ind w:left="0" w:right="3" w:hanging="2"/>
              <w:jc w:val="center"/>
              <w:rPr>
                <w:rFonts w:ascii="Arial" w:hAnsi="Arial" w:cs="Arial"/>
                <w:spacing w:val="-2"/>
                <w:sz w:val="24"/>
                <w:szCs w:val="28"/>
                <w:lang w:val="id-ID"/>
              </w:rPr>
            </w:pPr>
            <w:r w:rsidRPr="00240581">
              <w:rPr>
                <w:rFonts w:ascii="Arial" w:hAnsi="Arial" w:cs="Arial"/>
                <w:spacing w:val="-2"/>
                <w:sz w:val="24"/>
                <w:szCs w:val="28"/>
                <w:lang w:val="id-ID"/>
              </w:rPr>
              <w:t>2,35</w:t>
            </w:r>
          </w:p>
        </w:tc>
      </w:tr>
      <w:tr w:rsidR="00F02313" w:rsidRPr="00240581" w14:paraId="52CC2658" w14:textId="77777777" w:rsidTr="00194086">
        <w:trPr>
          <w:trHeight w:val="369"/>
        </w:trPr>
        <w:tc>
          <w:tcPr>
            <w:tcW w:w="713" w:type="dxa"/>
            <w:vAlign w:val="center"/>
          </w:tcPr>
          <w:p w14:paraId="1F5F80C5" w14:textId="77777777" w:rsidR="00F02313" w:rsidRPr="00240581" w:rsidRDefault="00F02313" w:rsidP="00194086">
            <w:pPr>
              <w:pStyle w:val="TableParagraph"/>
              <w:spacing w:line="240" w:lineRule="auto"/>
              <w:ind w:left="0" w:right="3" w:hanging="2"/>
              <w:jc w:val="center"/>
              <w:rPr>
                <w:rFonts w:ascii="Arial" w:hAnsi="Arial" w:cs="Arial"/>
                <w:spacing w:val="-5"/>
                <w:sz w:val="24"/>
                <w:szCs w:val="28"/>
                <w:lang w:val="id-ID"/>
              </w:rPr>
            </w:pPr>
            <w:r w:rsidRPr="00240581">
              <w:rPr>
                <w:rFonts w:ascii="Arial" w:hAnsi="Arial" w:cs="Arial"/>
                <w:spacing w:val="-5"/>
                <w:sz w:val="24"/>
                <w:szCs w:val="28"/>
                <w:lang w:val="id-ID"/>
              </w:rPr>
              <w:t>5</w:t>
            </w:r>
          </w:p>
        </w:tc>
        <w:tc>
          <w:tcPr>
            <w:tcW w:w="2548" w:type="dxa"/>
            <w:vAlign w:val="center"/>
          </w:tcPr>
          <w:p w14:paraId="2DDBCCD3"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Penata Muda Tk. I</w:t>
            </w:r>
          </w:p>
        </w:tc>
        <w:tc>
          <w:tcPr>
            <w:tcW w:w="2363" w:type="dxa"/>
            <w:vAlign w:val="center"/>
          </w:tcPr>
          <w:p w14:paraId="644D8A86" w14:textId="77777777" w:rsidR="00F02313" w:rsidRPr="00240581" w:rsidRDefault="00F02313" w:rsidP="00194086">
            <w:pPr>
              <w:pStyle w:val="TableParagraph"/>
              <w:spacing w:line="240" w:lineRule="auto"/>
              <w:ind w:left="0" w:right="3" w:hanging="2"/>
              <w:jc w:val="center"/>
              <w:rPr>
                <w:rFonts w:ascii="Arial" w:hAnsi="Arial" w:cs="Arial"/>
                <w:spacing w:val="-10"/>
                <w:sz w:val="24"/>
                <w:szCs w:val="28"/>
                <w:lang w:val="id-ID"/>
              </w:rPr>
            </w:pPr>
            <w:r w:rsidRPr="00240581">
              <w:rPr>
                <w:rFonts w:ascii="Arial" w:hAnsi="Arial" w:cs="Arial"/>
                <w:sz w:val="24"/>
                <w:szCs w:val="28"/>
                <w:lang w:val="id-ID"/>
              </w:rPr>
              <w:t>17</w:t>
            </w:r>
          </w:p>
        </w:tc>
        <w:tc>
          <w:tcPr>
            <w:tcW w:w="2328" w:type="dxa"/>
            <w:vAlign w:val="center"/>
          </w:tcPr>
          <w:p w14:paraId="0DC828A6" w14:textId="77777777" w:rsidR="00F02313" w:rsidRPr="00240581" w:rsidRDefault="00F02313" w:rsidP="00194086">
            <w:pPr>
              <w:pStyle w:val="TableParagraph"/>
              <w:spacing w:line="240" w:lineRule="auto"/>
              <w:ind w:left="0" w:right="3" w:hanging="2"/>
              <w:jc w:val="center"/>
              <w:rPr>
                <w:rFonts w:ascii="Arial" w:hAnsi="Arial" w:cs="Arial"/>
                <w:spacing w:val="-2"/>
                <w:sz w:val="24"/>
                <w:szCs w:val="28"/>
                <w:lang w:val="id-ID"/>
              </w:rPr>
            </w:pPr>
            <w:r w:rsidRPr="00240581">
              <w:rPr>
                <w:rFonts w:ascii="Arial" w:hAnsi="Arial" w:cs="Arial"/>
                <w:spacing w:val="-2"/>
                <w:sz w:val="24"/>
                <w:szCs w:val="28"/>
                <w:lang w:val="id-ID"/>
              </w:rPr>
              <w:t>20,00</w:t>
            </w:r>
          </w:p>
        </w:tc>
      </w:tr>
      <w:tr w:rsidR="00F02313" w:rsidRPr="00240581" w14:paraId="4F883AC0" w14:textId="77777777" w:rsidTr="00194086">
        <w:trPr>
          <w:trHeight w:val="369"/>
        </w:trPr>
        <w:tc>
          <w:tcPr>
            <w:tcW w:w="713" w:type="dxa"/>
            <w:vAlign w:val="center"/>
          </w:tcPr>
          <w:p w14:paraId="7CE7E717" w14:textId="77777777" w:rsidR="00F02313" w:rsidRPr="00240581" w:rsidRDefault="00F02313" w:rsidP="00194086">
            <w:pPr>
              <w:pStyle w:val="TableParagraph"/>
              <w:spacing w:line="240" w:lineRule="auto"/>
              <w:ind w:left="0" w:right="3" w:hanging="2"/>
              <w:jc w:val="center"/>
              <w:rPr>
                <w:rFonts w:ascii="Arial" w:hAnsi="Arial" w:cs="Arial"/>
                <w:spacing w:val="-5"/>
                <w:sz w:val="24"/>
                <w:szCs w:val="28"/>
                <w:lang w:val="id-ID"/>
              </w:rPr>
            </w:pPr>
            <w:r w:rsidRPr="00240581">
              <w:rPr>
                <w:rFonts w:ascii="Arial" w:hAnsi="Arial" w:cs="Arial"/>
                <w:spacing w:val="-5"/>
                <w:sz w:val="24"/>
                <w:szCs w:val="28"/>
                <w:lang w:val="id-ID"/>
              </w:rPr>
              <w:t>6</w:t>
            </w:r>
          </w:p>
        </w:tc>
        <w:tc>
          <w:tcPr>
            <w:tcW w:w="2548" w:type="dxa"/>
            <w:vAlign w:val="center"/>
          </w:tcPr>
          <w:p w14:paraId="6799577D"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Penata Muda</w:t>
            </w:r>
          </w:p>
        </w:tc>
        <w:tc>
          <w:tcPr>
            <w:tcW w:w="2363" w:type="dxa"/>
            <w:vAlign w:val="center"/>
          </w:tcPr>
          <w:p w14:paraId="00BE3340" w14:textId="77777777" w:rsidR="00F02313" w:rsidRPr="00240581" w:rsidRDefault="00F02313" w:rsidP="00194086">
            <w:pPr>
              <w:pStyle w:val="TableParagraph"/>
              <w:spacing w:line="240" w:lineRule="auto"/>
              <w:ind w:left="0" w:right="3" w:hanging="2"/>
              <w:jc w:val="center"/>
              <w:rPr>
                <w:rFonts w:ascii="Arial" w:hAnsi="Arial" w:cs="Arial"/>
                <w:spacing w:val="-10"/>
                <w:sz w:val="24"/>
                <w:szCs w:val="28"/>
                <w:lang w:val="id-ID"/>
              </w:rPr>
            </w:pPr>
            <w:r w:rsidRPr="00240581">
              <w:rPr>
                <w:rFonts w:ascii="Arial" w:hAnsi="Arial" w:cs="Arial"/>
                <w:sz w:val="24"/>
                <w:szCs w:val="28"/>
                <w:lang w:val="id-ID"/>
              </w:rPr>
              <w:t>33</w:t>
            </w:r>
          </w:p>
        </w:tc>
        <w:tc>
          <w:tcPr>
            <w:tcW w:w="2328" w:type="dxa"/>
            <w:vAlign w:val="center"/>
          </w:tcPr>
          <w:p w14:paraId="1BC0D3C0" w14:textId="77777777" w:rsidR="00F02313" w:rsidRPr="00240581" w:rsidRDefault="00F02313" w:rsidP="00194086">
            <w:pPr>
              <w:pStyle w:val="TableParagraph"/>
              <w:spacing w:line="240" w:lineRule="auto"/>
              <w:ind w:left="0" w:right="3" w:hanging="2"/>
              <w:jc w:val="center"/>
              <w:rPr>
                <w:rFonts w:ascii="Arial" w:hAnsi="Arial" w:cs="Arial"/>
                <w:spacing w:val="-2"/>
                <w:sz w:val="24"/>
                <w:szCs w:val="28"/>
                <w:lang w:val="id-ID"/>
              </w:rPr>
            </w:pPr>
            <w:r w:rsidRPr="00240581">
              <w:rPr>
                <w:rFonts w:ascii="Arial" w:hAnsi="Arial" w:cs="Arial"/>
                <w:spacing w:val="-2"/>
                <w:sz w:val="24"/>
                <w:szCs w:val="28"/>
                <w:lang w:val="id-ID"/>
              </w:rPr>
              <w:t>38,82</w:t>
            </w:r>
          </w:p>
        </w:tc>
      </w:tr>
      <w:tr w:rsidR="00F02313" w:rsidRPr="00240581" w14:paraId="6CAEC27D" w14:textId="77777777" w:rsidTr="00194086">
        <w:trPr>
          <w:trHeight w:val="369"/>
        </w:trPr>
        <w:tc>
          <w:tcPr>
            <w:tcW w:w="713" w:type="dxa"/>
            <w:vAlign w:val="center"/>
          </w:tcPr>
          <w:p w14:paraId="3842C077" w14:textId="77777777" w:rsidR="00F02313" w:rsidRPr="00240581" w:rsidRDefault="00F02313" w:rsidP="00194086">
            <w:pPr>
              <w:pStyle w:val="TableParagraph"/>
              <w:spacing w:line="240" w:lineRule="auto"/>
              <w:ind w:left="0" w:right="3" w:hanging="2"/>
              <w:jc w:val="center"/>
              <w:rPr>
                <w:rFonts w:ascii="Arial" w:hAnsi="Arial" w:cs="Arial"/>
                <w:spacing w:val="-5"/>
                <w:sz w:val="24"/>
                <w:szCs w:val="28"/>
                <w:lang w:val="id-ID"/>
              </w:rPr>
            </w:pPr>
            <w:r w:rsidRPr="00240581">
              <w:rPr>
                <w:rFonts w:ascii="Arial" w:hAnsi="Arial" w:cs="Arial"/>
                <w:spacing w:val="-5"/>
                <w:sz w:val="24"/>
                <w:szCs w:val="28"/>
                <w:lang w:val="id-ID"/>
              </w:rPr>
              <w:t>7</w:t>
            </w:r>
          </w:p>
        </w:tc>
        <w:tc>
          <w:tcPr>
            <w:tcW w:w="2548" w:type="dxa"/>
            <w:vAlign w:val="center"/>
          </w:tcPr>
          <w:p w14:paraId="73DE55D1"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Pengatur Tk. I</w:t>
            </w:r>
          </w:p>
        </w:tc>
        <w:tc>
          <w:tcPr>
            <w:tcW w:w="2363" w:type="dxa"/>
            <w:vAlign w:val="center"/>
          </w:tcPr>
          <w:p w14:paraId="338F22CB" w14:textId="77777777" w:rsidR="00F02313" w:rsidRPr="00240581" w:rsidRDefault="00F02313" w:rsidP="00194086">
            <w:pPr>
              <w:pStyle w:val="TableParagraph"/>
              <w:spacing w:line="240" w:lineRule="auto"/>
              <w:ind w:left="0" w:right="3" w:hanging="2"/>
              <w:jc w:val="center"/>
              <w:rPr>
                <w:rFonts w:ascii="Arial" w:hAnsi="Arial" w:cs="Arial"/>
                <w:spacing w:val="-10"/>
                <w:sz w:val="24"/>
                <w:szCs w:val="28"/>
                <w:lang w:val="id-ID"/>
              </w:rPr>
            </w:pPr>
            <w:r w:rsidRPr="00240581">
              <w:rPr>
                <w:rFonts w:ascii="Arial" w:hAnsi="Arial" w:cs="Arial"/>
                <w:sz w:val="24"/>
                <w:szCs w:val="28"/>
                <w:lang w:val="id-ID"/>
              </w:rPr>
              <w:t>4</w:t>
            </w:r>
          </w:p>
        </w:tc>
        <w:tc>
          <w:tcPr>
            <w:tcW w:w="2328" w:type="dxa"/>
            <w:vAlign w:val="center"/>
          </w:tcPr>
          <w:p w14:paraId="1536A6EE" w14:textId="77777777" w:rsidR="00F02313" w:rsidRPr="00240581" w:rsidRDefault="00F02313" w:rsidP="00194086">
            <w:pPr>
              <w:pStyle w:val="TableParagraph"/>
              <w:spacing w:line="240" w:lineRule="auto"/>
              <w:ind w:left="0" w:right="3" w:hanging="2"/>
              <w:jc w:val="center"/>
              <w:rPr>
                <w:rFonts w:ascii="Arial" w:hAnsi="Arial" w:cs="Arial"/>
                <w:spacing w:val="-2"/>
                <w:sz w:val="24"/>
                <w:szCs w:val="28"/>
                <w:lang w:val="id-ID"/>
              </w:rPr>
            </w:pPr>
            <w:r w:rsidRPr="00240581">
              <w:rPr>
                <w:rFonts w:ascii="Arial" w:hAnsi="Arial" w:cs="Arial"/>
                <w:spacing w:val="-2"/>
                <w:sz w:val="24"/>
                <w:szCs w:val="28"/>
                <w:lang w:val="id-ID"/>
              </w:rPr>
              <w:t>4,71</w:t>
            </w:r>
          </w:p>
        </w:tc>
      </w:tr>
      <w:tr w:rsidR="00F02313" w:rsidRPr="00240581" w14:paraId="31FE5D3C" w14:textId="77777777" w:rsidTr="00194086">
        <w:trPr>
          <w:trHeight w:val="369"/>
        </w:trPr>
        <w:tc>
          <w:tcPr>
            <w:tcW w:w="713" w:type="dxa"/>
            <w:vAlign w:val="center"/>
          </w:tcPr>
          <w:p w14:paraId="076820F0" w14:textId="77777777" w:rsidR="00F02313" w:rsidRPr="00240581" w:rsidRDefault="00F02313" w:rsidP="00194086">
            <w:pPr>
              <w:pStyle w:val="TableParagraph"/>
              <w:spacing w:line="240" w:lineRule="auto"/>
              <w:ind w:left="0" w:right="3" w:hanging="2"/>
              <w:jc w:val="center"/>
              <w:rPr>
                <w:rFonts w:ascii="Arial" w:hAnsi="Arial" w:cs="Arial"/>
                <w:spacing w:val="-5"/>
                <w:sz w:val="24"/>
                <w:szCs w:val="28"/>
                <w:lang w:val="id-ID"/>
              </w:rPr>
            </w:pPr>
            <w:r w:rsidRPr="00240581">
              <w:rPr>
                <w:rFonts w:ascii="Arial" w:hAnsi="Arial" w:cs="Arial"/>
                <w:spacing w:val="-5"/>
                <w:sz w:val="24"/>
                <w:szCs w:val="28"/>
                <w:lang w:val="id-ID"/>
              </w:rPr>
              <w:t>8</w:t>
            </w:r>
          </w:p>
        </w:tc>
        <w:tc>
          <w:tcPr>
            <w:tcW w:w="2548" w:type="dxa"/>
            <w:vAlign w:val="center"/>
          </w:tcPr>
          <w:p w14:paraId="40C43D7A"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Pengatur</w:t>
            </w:r>
          </w:p>
        </w:tc>
        <w:tc>
          <w:tcPr>
            <w:tcW w:w="2363" w:type="dxa"/>
            <w:vAlign w:val="center"/>
          </w:tcPr>
          <w:p w14:paraId="43774431" w14:textId="77777777" w:rsidR="00F02313" w:rsidRPr="00240581" w:rsidRDefault="00F02313" w:rsidP="00194086">
            <w:pPr>
              <w:pStyle w:val="TableParagraph"/>
              <w:spacing w:line="240" w:lineRule="auto"/>
              <w:ind w:left="0" w:right="3" w:hanging="2"/>
              <w:jc w:val="center"/>
              <w:rPr>
                <w:rFonts w:ascii="Arial" w:hAnsi="Arial" w:cs="Arial"/>
                <w:spacing w:val="-10"/>
                <w:sz w:val="24"/>
                <w:szCs w:val="28"/>
                <w:lang w:val="id-ID"/>
              </w:rPr>
            </w:pPr>
            <w:r w:rsidRPr="00240581">
              <w:rPr>
                <w:rFonts w:ascii="Arial" w:hAnsi="Arial" w:cs="Arial"/>
                <w:sz w:val="24"/>
                <w:szCs w:val="28"/>
                <w:lang w:val="id-ID"/>
              </w:rPr>
              <w:t>13</w:t>
            </w:r>
          </w:p>
        </w:tc>
        <w:tc>
          <w:tcPr>
            <w:tcW w:w="2328" w:type="dxa"/>
            <w:vAlign w:val="center"/>
          </w:tcPr>
          <w:p w14:paraId="517FE198" w14:textId="77777777" w:rsidR="00F02313" w:rsidRPr="00240581" w:rsidRDefault="00F02313" w:rsidP="00194086">
            <w:pPr>
              <w:pStyle w:val="TableParagraph"/>
              <w:spacing w:line="240" w:lineRule="auto"/>
              <w:ind w:left="0" w:right="3" w:hanging="2"/>
              <w:jc w:val="center"/>
              <w:rPr>
                <w:rFonts w:ascii="Arial" w:hAnsi="Arial" w:cs="Arial"/>
                <w:spacing w:val="-2"/>
                <w:sz w:val="24"/>
                <w:szCs w:val="28"/>
                <w:lang w:val="id-ID"/>
              </w:rPr>
            </w:pPr>
            <w:r w:rsidRPr="00240581">
              <w:rPr>
                <w:rFonts w:ascii="Arial" w:hAnsi="Arial" w:cs="Arial"/>
                <w:spacing w:val="-2"/>
                <w:sz w:val="24"/>
                <w:szCs w:val="28"/>
                <w:lang w:val="id-ID"/>
              </w:rPr>
              <w:t>15,29</w:t>
            </w:r>
          </w:p>
        </w:tc>
      </w:tr>
      <w:tr w:rsidR="00F02313" w:rsidRPr="00240581" w14:paraId="13B92CEC" w14:textId="77777777" w:rsidTr="00194086">
        <w:trPr>
          <w:trHeight w:val="369"/>
        </w:trPr>
        <w:tc>
          <w:tcPr>
            <w:tcW w:w="713" w:type="dxa"/>
            <w:vAlign w:val="center"/>
          </w:tcPr>
          <w:p w14:paraId="064B988C" w14:textId="77777777" w:rsidR="00F02313" w:rsidRPr="00240581" w:rsidRDefault="00F02313" w:rsidP="00194086">
            <w:pPr>
              <w:pStyle w:val="TableParagraph"/>
              <w:spacing w:line="240" w:lineRule="auto"/>
              <w:ind w:left="0" w:right="3" w:hanging="2"/>
              <w:jc w:val="center"/>
              <w:rPr>
                <w:rFonts w:ascii="Arial" w:hAnsi="Arial" w:cs="Arial"/>
                <w:spacing w:val="-5"/>
                <w:sz w:val="24"/>
                <w:szCs w:val="28"/>
                <w:lang w:val="id-ID"/>
              </w:rPr>
            </w:pPr>
            <w:r w:rsidRPr="00240581">
              <w:rPr>
                <w:rFonts w:ascii="Arial" w:hAnsi="Arial" w:cs="Arial"/>
                <w:spacing w:val="-5"/>
                <w:sz w:val="24"/>
                <w:szCs w:val="28"/>
                <w:lang w:val="id-ID"/>
              </w:rPr>
              <w:t>9</w:t>
            </w:r>
          </w:p>
        </w:tc>
        <w:tc>
          <w:tcPr>
            <w:tcW w:w="2548" w:type="dxa"/>
            <w:vAlign w:val="center"/>
          </w:tcPr>
          <w:p w14:paraId="1D27ECDB"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Pengatur Muda Tk. I</w:t>
            </w:r>
          </w:p>
        </w:tc>
        <w:tc>
          <w:tcPr>
            <w:tcW w:w="2363" w:type="dxa"/>
            <w:vAlign w:val="center"/>
          </w:tcPr>
          <w:p w14:paraId="1FB657AA" w14:textId="77777777" w:rsidR="00F02313" w:rsidRPr="00240581" w:rsidRDefault="00F02313" w:rsidP="00194086">
            <w:pPr>
              <w:pStyle w:val="TableParagraph"/>
              <w:spacing w:line="240" w:lineRule="auto"/>
              <w:ind w:left="0" w:right="3" w:hanging="2"/>
              <w:jc w:val="center"/>
              <w:rPr>
                <w:rFonts w:ascii="Arial" w:hAnsi="Arial" w:cs="Arial"/>
                <w:spacing w:val="-10"/>
                <w:sz w:val="24"/>
                <w:szCs w:val="28"/>
                <w:lang w:val="id-ID"/>
              </w:rPr>
            </w:pPr>
            <w:r w:rsidRPr="00240581">
              <w:rPr>
                <w:rFonts w:ascii="Arial" w:hAnsi="Arial" w:cs="Arial"/>
                <w:sz w:val="24"/>
                <w:szCs w:val="28"/>
                <w:lang w:val="id-ID"/>
              </w:rPr>
              <w:t>1</w:t>
            </w:r>
          </w:p>
        </w:tc>
        <w:tc>
          <w:tcPr>
            <w:tcW w:w="2328" w:type="dxa"/>
            <w:vAlign w:val="center"/>
          </w:tcPr>
          <w:p w14:paraId="314DE0E3" w14:textId="77777777" w:rsidR="00F02313" w:rsidRPr="00240581" w:rsidRDefault="00F02313" w:rsidP="00194086">
            <w:pPr>
              <w:pStyle w:val="TableParagraph"/>
              <w:spacing w:line="240" w:lineRule="auto"/>
              <w:ind w:left="0" w:right="3" w:hanging="2"/>
              <w:jc w:val="center"/>
              <w:rPr>
                <w:rFonts w:ascii="Arial" w:hAnsi="Arial" w:cs="Arial"/>
                <w:spacing w:val="-2"/>
                <w:sz w:val="24"/>
                <w:szCs w:val="28"/>
                <w:lang w:val="id-ID"/>
              </w:rPr>
            </w:pPr>
            <w:r w:rsidRPr="00240581">
              <w:rPr>
                <w:rFonts w:ascii="Arial" w:hAnsi="Arial" w:cs="Arial"/>
                <w:spacing w:val="-2"/>
                <w:sz w:val="24"/>
                <w:szCs w:val="28"/>
                <w:lang w:val="id-ID"/>
              </w:rPr>
              <w:t>1,18</w:t>
            </w:r>
          </w:p>
        </w:tc>
      </w:tr>
      <w:tr w:rsidR="00F02313" w:rsidRPr="00240581" w14:paraId="33F348FF" w14:textId="77777777" w:rsidTr="00194086">
        <w:trPr>
          <w:trHeight w:val="369"/>
        </w:trPr>
        <w:tc>
          <w:tcPr>
            <w:tcW w:w="713" w:type="dxa"/>
            <w:vAlign w:val="center"/>
          </w:tcPr>
          <w:p w14:paraId="41FD2603" w14:textId="77777777" w:rsidR="00F02313" w:rsidRPr="00240581" w:rsidRDefault="00F02313" w:rsidP="00194086">
            <w:pPr>
              <w:pStyle w:val="TableParagraph"/>
              <w:spacing w:line="240" w:lineRule="auto"/>
              <w:ind w:left="0" w:right="3" w:hanging="2"/>
              <w:jc w:val="center"/>
              <w:rPr>
                <w:rFonts w:ascii="Arial" w:hAnsi="Arial" w:cs="Arial"/>
                <w:spacing w:val="-5"/>
                <w:sz w:val="24"/>
                <w:szCs w:val="28"/>
                <w:lang w:val="id-ID"/>
              </w:rPr>
            </w:pPr>
            <w:r w:rsidRPr="00240581">
              <w:rPr>
                <w:rFonts w:ascii="Arial" w:hAnsi="Arial" w:cs="Arial"/>
                <w:spacing w:val="-5"/>
                <w:sz w:val="24"/>
                <w:szCs w:val="28"/>
                <w:lang w:val="id-ID"/>
              </w:rPr>
              <w:t>10</w:t>
            </w:r>
          </w:p>
        </w:tc>
        <w:tc>
          <w:tcPr>
            <w:tcW w:w="2548" w:type="dxa"/>
            <w:vAlign w:val="center"/>
          </w:tcPr>
          <w:p w14:paraId="27A8177C"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Pengatur Muda</w:t>
            </w:r>
          </w:p>
        </w:tc>
        <w:tc>
          <w:tcPr>
            <w:tcW w:w="2363" w:type="dxa"/>
            <w:vAlign w:val="center"/>
          </w:tcPr>
          <w:p w14:paraId="7699B414"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z w:val="24"/>
                <w:szCs w:val="28"/>
                <w:lang w:val="id-ID"/>
              </w:rPr>
              <w:t>1</w:t>
            </w:r>
          </w:p>
        </w:tc>
        <w:tc>
          <w:tcPr>
            <w:tcW w:w="2328" w:type="dxa"/>
            <w:vAlign w:val="center"/>
          </w:tcPr>
          <w:p w14:paraId="019E60C6" w14:textId="77777777" w:rsidR="00F02313" w:rsidRPr="00240581" w:rsidRDefault="00F02313" w:rsidP="00194086">
            <w:pPr>
              <w:pStyle w:val="TableParagraph"/>
              <w:spacing w:line="240" w:lineRule="auto"/>
              <w:ind w:left="0" w:right="3" w:hanging="2"/>
              <w:jc w:val="center"/>
              <w:rPr>
                <w:rFonts w:ascii="Arial" w:hAnsi="Arial" w:cs="Arial"/>
                <w:spacing w:val="-2"/>
                <w:sz w:val="24"/>
                <w:szCs w:val="28"/>
                <w:lang w:val="id-ID"/>
              </w:rPr>
            </w:pPr>
            <w:r w:rsidRPr="00240581">
              <w:rPr>
                <w:rFonts w:ascii="Arial" w:hAnsi="Arial" w:cs="Arial"/>
                <w:spacing w:val="-2"/>
                <w:sz w:val="24"/>
                <w:szCs w:val="28"/>
                <w:lang w:val="id-ID"/>
              </w:rPr>
              <w:t>1,18</w:t>
            </w:r>
          </w:p>
        </w:tc>
      </w:tr>
      <w:tr w:rsidR="00F02313" w:rsidRPr="00240581" w14:paraId="3912180E" w14:textId="77777777" w:rsidTr="00194086">
        <w:trPr>
          <w:trHeight w:val="369"/>
        </w:trPr>
        <w:tc>
          <w:tcPr>
            <w:tcW w:w="3261" w:type="dxa"/>
            <w:gridSpan w:val="2"/>
            <w:vAlign w:val="center"/>
          </w:tcPr>
          <w:p w14:paraId="174439E7" w14:textId="77777777" w:rsidR="00F02313" w:rsidRPr="00240581" w:rsidRDefault="00F02313" w:rsidP="00194086">
            <w:pPr>
              <w:pStyle w:val="TableParagraph"/>
              <w:spacing w:line="240" w:lineRule="auto"/>
              <w:ind w:left="0" w:right="3" w:hanging="2"/>
              <w:jc w:val="center"/>
              <w:rPr>
                <w:rFonts w:ascii="Arial" w:hAnsi="Arial" w:cs="Arial"/>
                <w:b/>
                <w:sz w:val="24"/>
                <w:szCs w:val="28"/>
                <w:lang w:val="id-ID"/>
              </w:rPr>
            </w:pPr>
            <w:r w:rsidRPr="00240581">
              <w:rPr>
                <w:rFonts w:ascii="Arial" w:hAnsi="Arial" w:cs="Arial"/>
                <w:b/>
                <w:spacing w:val="-2"/>
                <w:sz w:val="24"/>
                <w:szCs w:val="28"/>
                <w:lang w:val="id-ID"/>
              </w:rPr>
              <w:t>Total</w:t>
            </w:r>
          </w:p>
        </w:tc>
        <w:tc>
          <w:tcPr>
            <w:tcW w:w="2363" w:type="dxa"/>
            <w:vAlign w:val="center"/>
          </w:tcPr>
          <w:p w14:paraId="2F6E1B0A"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pacing w:val="-5"/>
                <w:sz w:val="24"/>
                <w:szCs w:val="28"/>
                <w:lang w:val="id-ID"/>
              </w:rPr>
              <w:t>85</w:t>
            </w:r>
          </w:p>
        </w:tc>
        <w:tc>
          <w:tcPr>
            <w:tcW w:w="2328" w:type="dxa"/>
            <w:vAlign w:val="center"/>
          </w:tcPr>
          <w:p w14:paraId="2E100EBC" w14:textId="77777777" w:rsidR="00F02313" w:rsidRPr="00240581" w:rsidRDefault="00F02313" w:rsidP="00194086">
            <w:pPr>
              <w:pStyle w:val="TableParagraph"/>
              <w:spacing w:line="240" w:lineRule="auto"/>
              <w:ind w:left="0" w:right="3" w:hanging="2"/>
              <w:jc w:val="center"/>
              <w:rPr>
                <w:rFonts w:ascii="Arial" w:hAnsi="Arial" w:cs="Arial"/>
                <w:sz w:val="24"/>
                <w:szCs w:val="28"/>
                <w:lang w:val="id-ID"/>
              </w:rPr>
            </w:pPr>
            <w:r w:rsidRPr="00240581">
              <w:rPr>
                <w:rFonts w:ascii="Arial" w:hAnsi="Arial" w:cs="Arial"/>
                <w:spacing w:val="-4"/>
                <w:sz w:val="24"/>
                <w:szCs w:val="28"/>
                <w:lang w:val="id-ID"/>
              </w:rPr>
              <w:t>100%</w:t>
            </w:r>
          </w:p>
        </w:tc>
      </w:tr>
    </w:tbl>
    <w:p w14:paraId="06319370" w14:textId="77777777" w:rsidR="00F02313" w:rsidRPr="00240581" w:rsidRDefault="00F02313" w:rsidP="00F02313">
      <w:pPr>
        <w:rPr>
          <w:spacing w:val="-4"/>
          <w:lang w:val="id-ID"/>
        </w:rPr>
      </w:pPr>
      <w:r w:rsidRPr="00240581">
        <w:rPr>
          <w:lang w:val="id-ID"/>
        </w:rPr>
        <w:t>Sumber</w:t>
      </w:r>
      <w:r w:rsidRPr="00240581">
        <w:rPr>
          <w:rFonts w:ascii="Times New Roman"/>
          <w:spacing w:val="1"/>
          <w:lang w:val="id-ID"/>
        </w:rPr>
        <w:t xml:space="preserve"> </w:t>
      </w:r>
      <w:r w:rsidRPr="00240581">
        <w:rPr>
          <w:lang w:val="id-ID"/>
        </w:rPr>
        <w:t>Data:</w:t>
      </w:r>
      <w:r w:rsidRPr="00240581">
        <w:rPr>
          <w:rFonts w:ascii="Times New Roman"/>
          <w:spacing w:val="1"/>
          <w:lang w:val="id-ID"/>
        </w:rPr>
        <w:t xml:space="preserve"> </w:t>
      </w:r>
      <w:r w:rsidRPr="00240581">
        <w:rPr>
          <w:lang w:val="id-ID"/>
        </w:rPr>
        <w:t>Satuan Polisi pamong Praja Kota Dumai,</w:t>
      </w:r>
      <w:r w:rsidRPr="00240581">
        <w:rPr>
          <w:rFonts w:ascii="Times New Roman"/>
          <w:lang w:val="id-ID"/>
        </w:rPr>
        <w:t xml:space="preserve"> </w:t>
      </w:r>
      <w:r w:rsidRPr="00240581">
        <w:rPr>
          <w:lang w:val="id-ID"/>
        </w:rPr>
        <w:t>Tahun</w:t>
      </w:r>
      <w:r w:rsidRPr="00240581">
        <w:rPr>
          <w:rFonts w:ascii="Times New Roman"/>
          <w:spacing w:val="3"/>
          <w:lang w:val="id-ID"/>
        </w:rPr>
        <w:t xml:space="preserve"> </w:t>
      </w:r>
      <w:r w:rsidRPr="00240581">
        <w:rPr>
          <w:spacing w:val="-4"/>
          <w:lang w:val="id-ID"/>
        </w:rPr>
        <w:t>2025</w:t>
      </w:r>
    </w:p>
    <w:p w14:paraId="36F1F047" w14:textId="1B7222D0" w:rsidR="00F02313" w:rsidRPr="00240581" w:rsidRDefault="00F02313" w:rsidP="00F02313">
      <w:pPr>
        <w:ind w:firstLine="567"/>
        <w:rPr>
          <w:lang w:val="id-ID"/>
        </w:rPr>
      </w:pPr>
      <w:r w:rsidRPr="00240581">
        <w:rPr>
          <w:lang w:val="id-ID"/>
        </w:rPr>
        <w:t xml:space="preserve">Berdasarkan Tabel </w:t>
      </w:r>
      <w:r w:rsidR="00A96399" w:rsidRPr="00240581">
        <w:rPr>
          <w:lang w:val="id-ID"/>
        </w:rPr>
        <w:t>IV</w:t>
      </w:r>
      <w:r w:rsidRPr="00240581">
        <w:rPr>
          <w:lang w:val="id-ID"/>
        </w:rPr>
        <w:t>.4, jumlah pegawai Satuan Polisi Pamong Praja Kota Dumai terbagi dalam beberapa pangkat. Pangkat Pembina Tingkat I ditempati oleh 1 orang atau sebesar 1,18%, sedangkan Pembina sebanyak 4 orang (4,71%). Pangkat Penata Tingkat I diisi oleh 9 orang (10,59%) dan Penata sebanyak 2 orang (2,35%). Pangkat yang paling banyak ditempati adalah Penata Muda Tingkat I sebanyak 17 orang (20,00%) dan Penata Muda sebanyak 33 orang (38,82%). Selanjutnya, pangkat Pengatur Tingkat I sebanyak 4 orang (4,71%), Pengatur sebanyak 13 orang (15,29%), serta Pengatur Muda Tingkat I dan Pengatur Muda masing-masing sebanyak 1 orang (1,18%).</w:t>
      </w:r>
    </w:p>
    <w:p w14:paraId="1B66723A" w14:textId="7A9B9D4B" w:rsidR="00C139C0" w:rsidRPr="00240581" w:rsidRDefault="00C139C0" w:rsidP="005C64B6">
      <w:pPr>
        <w:ind w:firstLine="567"/>
        <w:rPr>
          <w:lang w:val="id-ID"/>
        </w:rPr>
      </w:pPr>
    </w:p>
    <w:p w14:paraId="4438E506" w14:textId="77777777" w:rsidR="00C139C0" w:rsidRPr="00240581" w:rsidRDefault="00C139C0" w:rsidP="002B655A">
      <w:pPr>
        <w:pStyle w:val="Heading2"/>
        <w:numPr>
          <w:ilvl w:val="0"/>
          <w:numId w:val="32"/>
        </w:numPr>
        <w:spacing w:after="0"/>
        <w:ind w:left="567"/>
        <w:rPr>
          <w:spacing w:val="45"/>
          <w:szCs w:val="24"/>
          <w:lang w:val="id-ID"/>
        </w:rPr>
      </w:pPr>
      <w:r w:rsidRPr="00240581">
        <w:rPr>
          <w:szCs w:val="24"/>
          <w:lang w:val="id-ID"/>
        </w:rPr>
        <w:lastRenderedPageBreak/>
        <w:t>Sarana</w:t>
      </w:r>
      <w:r w:rsidRPr="00240581">
        <w:rPr>
          <w:spacing w:val="44"/>
          <w:szCs w:val="24"/>
          <w:lang w:val="id-ID"/>
        </w:rPr>
        <w:t xml:space="preserve"> </w:t>
      </w:r>
      <w:r w:rsidRPr="00240581">
        <w:rPr>
          <w:szCs w:val="24"/>
          <w:lang w:val="id-ID"/>
        </w:rPr>
        <w:t>dan</w:t>
      </w:r>
      <w:r w:rsidRPr="00240581">
        <w:rPr>
          <w:spacing w:val="41"/>
          <w:szCs w:val="24"/>
          <w:lang w:val="id-ID"/>
        </w:rPr>
        <w:t xml:space="preserve"> </w:t>
      </w:r>
      <w:r w:rsidRPr="00240581">
        <w:rPr>
          <w:szCs w:val="24"/>
          <w:lang w:val="id-ID"/>
        </w:rPr>
        <w:t>Prasarana</w:t>
      </w:r>
    </w:p>
    <w:p w14:paraId="55B6FBBC" w14:textId="77777777" w:rsidR="00C139C0" w:rsidRPr="00240581" w:rsidRDefault="00C139C0" w:rsidP="005C64B6">
      <w:pPr>
        <w:ind w:firstLine="567"/>
        <w:rPr>
          <w:lang w:val="id-ID"/>
        </w:rPr>
      </w:pPr>
      <w:r w:rsidRPr="00240581">
        <w:rPr>
          <w:lang w:val="id-ID"/>
        </w:rPr>
        <w:t>Sarana dan prasarana merupakan bagian penting yang menunjang kelancaran pelaksanaan kegiatan administrasi maupun operasional di lingkungan Satuan Polisi Pamong Praja Kota Dumai. Ketersediaan fasilitas yang memadai sangat diperlukan agar tugas-tugas organisasi, seperti penertiban, pengawasan, dan pelayanan terhadap masyarakat, dapat dilaksanakan secara efektif dan efisien.</w:t>
      </w:r>
    </w:p>
    <w:p w14:paraId="67E42BFE" w14:textId="77777777" w:rsidR="00C139C0" w:rsidRPr="00240581" w:rsidRDefault="00C139C0" w:rsidP="005C64B6">
      <w:pPr>
        <w:ind w:firstLine="567"/>
        <w:rPr>
          <w:b/>
          <w:bCs/>
          <w:lang w:val="id-ID"/>
        </w:rPr>
      </w:pPr>
      <w:r w:rsidRPr="00240581">
        <w:rPr>
          <w:lang w:val="id-ID"/>
        </w:rPr>
        <w:t>Untuk mengetahui kondisi sarana dan prasarana yang ada, berikut disajikan data tentang jumlah, kelayakan, serta tingkat kerusakan masing-masing sarana yang digunakan di kantor Satuan Polisi Pamong Praja Kota Dumai:</w:t>
      </w:r>
    </w:p>
    <w:p w14:paraId="35C109AD" w14:textId="167538F9" w:rsidR="00B00E30" w:rsidRPr="00240581" w:rsidRDefault="00806161" w:rsidP="00806161">
      <w:pPr>
        <w:pStyle w:val="Caption"/>
        <w:rPr>
          <w:b w:val="0"/>
          <w:bCs/>
          <w:lang w:val="id-ID"/>
        </w:rPr>
      </w:pPr>
      <w:bookmarkStart w:id="23" w:name="_Toc206975560"/>
      <w:r w:rsidRPr="00240581">
        <w:rPr>
          <w:lang w:val="id-ID"/>
        </w:rPr>
        <w:t xml:space="preserve">Tabel IV. </w:t>
      </w:r>
      <w:r w:rsidR="000C4594" w:rsidRPr="00240581">
        <w:rPr>
          <w:lang w:val="id-ID"/>
        </w:rPr>
        <w:fldChar w:fldCharType="begin"/>
      </w:r>
      <w:r w:rsidR="000C4594" w:rsidRPr="00240581">
        <w:rPr>
          <w:lang w:val="id-ID"/>
        </w:rPr>
        <w:instrText xml:space="preserve"> SEQ Tabel_IV. \* ARABIC </w:instrText>
      </w:r>
      <w:r w:rsidR="000C4594" w:rsidRPr="00240581">
        <w:rPr>
          <w:lang w:val="id-ID"/>
        </w:rPr>
        <w:fldChar w:fldCharType="separate"/>
      </w:r>
      <w:r w:rsidR="00DE0289">
        <w:rPr>
          <w:noProof/>
          <w:lang w:val="id-ID"/>
        </w:rPr>
        <w:t>5</w:t>
      </w:r>
      <w:r w:rsidR="000C4594" w:rsidRPr="00240581">
        <w:rPr>
          <w:noProof/>
          <w:lang w:val="id-ID"/>
        </w:rPr>
        <w:fldChar w:fldCharType="end"/>
      </w:r>
      <w:r w:rsidRPr="00240581">
        <w:rPr>
          <w:lang w:val="id-ID"/>
        </w:rPr>
        <w:t xml:space="preserve"> </w:t>
      </w:r>
      <w:r w:rsidRPr="00240581">
        <w:rPr>
          <w:lang w:val="id-ID"/>
        </w:rPr>
        <w:br/>
        <w:t>Sarana dan Prasarana</w:t>
      </w:r>
      <w:bookmarkEnd w:id="23"/>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698"/>
        <w:gridCol w:w="1440"/>
        <w:gridCol w:w="1080"/>
        <w:gridCol w:w="1080"/>
        <w:gridCol w:w="1080"/>
      </w:tblGrid>
      <w:tr w:rsidR="00B00E30" w:rsidRPr="00240581" w14:paraId="093B857F" w14:textId="77777777" w:rsidTr="0057296C">
        <w:trPr>
          <w:trHeight w:val="553"/>
          <w:tblHeader/>
          <w:jc w:val="right"/>
        </w:trPr>
        <w:tc>
          <w:tcPr>
            <w:tcW w:w="542" w:type="dxa"/>
            <w:vAlign w:val="center"/>
          </w:tcPr>
          <w:p w14:paraId="499CFC40" w14:textId="77777777" w:rsidR="00B00E30" w:rsidRPr="00240581" w:rsidRDefault="00B00E30" w:rsidP="00B00E30">
            <w:pPr>
              <w:spacing w:line="240" w:lineRule="auto"/>
              <w:ind w:left="7"/>
              <w:jc w:val="center"/>
              <w:rPr>
                <w:b/>
                <w:lang w:val="id-ID"/>
              </w:rPr>
            </w:pPr>
            <w:r w:rsidRPr="00240581">
              <w:rPr>
                <w:b/>
                <w:spacing w:val="-5"/>
                <w:lang w:val="id-ID"/>
              </w:rPr>
              <w:t>No</w:t>
            </w:r>
          </w:p>
        </w:tc>
        <w:tc>
          <w:tcPr>
            <w:tcW w:w="2698" w:type="dxa"/>
            <w:vAlign w:val="center"/>
          </w:tcPr>
          <w:p w14:paraId="26860B41" w14:textId="77777777" w:rsidR="00B00E30" w:rsidRPr="00240581" w:rsidRDefault="00B00E30" w:rsidP="00B00E30">
            <w:pPr>
              <w:spacing w:line="267" w:lineRule="exact"/>
              <w:jc w:val="center"/>
              <w:rPr>
                <w:b/>
                <w:lang w:val="id-ID"/>
              </w:rPr>
            </w:pPr>
            <w:r w:rsidRPr="00240581">
              <w:rPr>
                <w:b/>
                <w:lang w:val="id-ID"/>
              </w:rPr>
              <w:t>Sarana</w:t>
            </w:r>
            <w:r w:rsidRPr="00240581">
              <w:rPr>
                <w:b/>
                <w:spacing w:val="-8"/>
                <w:lang w:val="id-ID"/>
              </w:rPr>
              <w:t xml:space="preserve"> </w:t>
            </w:r>
            <w:r w:rsidRPr="00240581">
              <w:rPr>
                <w:b/>
                <w:spacing w:val="-5"/>
                <w:lang w:val="id-ID"/>
              </w:rPr>
              <w:t>dan</w:t>
            </w:r>
          </w:p>
          <w:p w14:paraId="7F6A7495" w14:textId="77777777" w:rsidR="00B00E30" w:rsidRPr="00240581" w:rsidRDefault="00B00E30" w:rsidP="00B00E30">
            <w:pPr>
              <w:spacing w:line="240" w:lineRule="auto"/>
              <w:jc w:val="center"/>
              <w:rPr>
                <w:b/>
                <w:lang w:val="id-ID"/>
              </w:rPr>
            </w:pPr>
            <w:r w:rsidRPr="00240581">
              <w:rPr>
                <w:b/>
                <w:spacing w:val="-2"/>
                <w:lang w:val="id-ID"/>
              </w:rPr>
              <w:t>Prasarana</w:t>
            </w:r>
          </w:p>
        </w:tc>
        <w:tc>
          <w:tcPr>
            <w:tcW w:w="1440" w:type="dxa"/>
            <w:vAlign w:val="center"/>
          </w:tcPr>
          <w:p w14:paraId="32076C45" w14:textId="77777777" w:rsidR="00B00E30" w:rsidRPr="00240581" w:rsidRDefault="00B00E30" w:rsidP="00B00E30">
            <w:pPr>
              <w:spacing w:line="240" w:lineRule="auto"/>
              <w:jc w:val="center"/>
              <w:rPr>
                <w:b/>
                <w:lang w:val="id-ID"/>
              </w:rPr>
            </w:pPr>
            <w:r w:rsidRPr="00240581">
              <w:rPr>
                <w:b/>
                <w:spacing w:val="-2"/>
                <w:lang w:val="id-ID"/>
              </w:rPr>
              <w:t>Jumlah</w:t>
            </w:r>
          </w:p>
        </w:tc>
        <w:tc>
          <w:tcPr>
            <w:tcW w:w="1080" w:type="dxa"/>
            <w:vAlign w:val="center"/>
          </w:tcPr>
          <w:p w14:paraId="61D15B85" w14:textId="77777777" w:rsidR="00B00E30" w:rsidRPr="00240581" w:rsidRDefault="00B00E30" w:rsidP="00B00E30">
            <w:pPr>
              <w:spacing w:line="240" w:lineRule="auto"/>
              <w:ind w:right="38"/>
              <w:jc w:val="center"/>
              <w:rPr>
                <w:b/>
                <w:lang w:val="id-ID"/>
              </w:rPr>
            </w:pPr>
            <w:r w:rsidRPr="00240581">
              <w:rPr>
                <w:b/>
                <w:spacing w:val="-4"/>
                <w:lang w:val="id-ID"/>
              </w:rPr>
              <w:t>Baik</w:t>
            </w:r>
          </w:p>
        </w:tc>
        <w:tc>
          <w:tcPr>
            <w:tcW w:w="1080" w:type="dxa"/>
            <w:vAlign w:val="center"/>
          </w:tcPr>
          <w:p w14:paraId="37B0EFF5" w14:textId="77777777" w:rsidR="00B00E30" w:rsidRPr="00240581" w:rsidRDefault="00B00E30" w:rsidP="00B00E30">
            <w:pPr>
              <w:spacing w:line="267" w:lineRule="exact"/>
              <w:jc w:val="center"/>
              <w:rPr>
                <w:b/>
                <w:lang w:val="id-ID"/>
              </w:rPr>
            </w:pPr>
            <w:r w:rsidRPr="00240581">
              <w:rPr>
                <w:b/>
                <w:spacing w:val="-2"/>
                <w:lang w:val="id-ID"/>
              </w:rPr>
              <w:t>Rusak</w:t>
            </w:r>
          </w:p>
          <w:p w14:paraId="19F26066" w14:textId="77777777" w:rsidR="00B00E30" w:rsidRPr="00240581" w:rsidRDefault="00B00E30" w:rsidP="00B00E30">
            <w:pPr>
              <w:spacing w:line="240" w:lineRule="auto"/>
              <w:jc w:val="center"/>
              <w:rPr>
                <w:b/>
                <w:lang w:val="id-ID"/>
              </w:rPr>
            </w:pPr>
            <w:r w:rsidRPr="00240581">
              <w:rPr>
                <w:b/>
                <w:spacing w:val="-4"/>
                <w:lang w:val="id-ID"/>
              </w:rPr>
              <w:t>Ringan</w:t>
            </w:r>
          </w:p>
        </w:tc>
        <w:tc>
          <w:tcPr>
            <w:tcW w:w="1080" w:type="dxa"/>
            <w:vAlign w:val="center"/>
          </w:tcPr>
          <w:p w14:paraId="0268ED18" w14:textId="77777777" w:rsidR="00B00E30" w:rsidRPr="00240581" w:rsidRDefault="00B00E30" w:rsidP="00B00E30">
            <w:pPr>
              <w:spacing w:line="267" w:lineRule="exact"/>
              <w:jc w:val="center"/>
              <w:rPr>
                <w:b/>
                <w:lang w:val="id-ID"/>
              </w:rPr>
            </w:pPr>
            <w:r w:rsidRPr="00240581">
              <w:rPr>
                <w:b/>
                <w:spacing w:val="-2"/>
                <w:lang w:val="id-ID"/>
              </w:rPr>
              <w:t>Rusak</w:t>
            </w:r>
          </w:p>
          <w:p w14:paraId="0E5C6280" w14:textId="77777777" w:rsidR="00B00E30" w:rsidRPr="00240581" w:rsidRDefault="00B00E30" w:rsidP="00B00E30">
            <w:pPr>
              <w:spacing w:line="240" w:lineRule="auto"/>
              <w:jc w:val="center"/>
              <w:rPr>
                <w:b/>
                <w:lang w:val="id-ID"/>
              </w:rPr>
            </w:pPr>
            <w:r w:rsidRPr="00240581">
              <w:rPr>
                <w:b/>
                <w:spacing w:val="-2"/>
                <w:lang w:val="id-ID"/>
              </w:rPr>
              <w:t>Berat</w:t>
            </w:r>
          </w:p>
        </w:tc>
      </w:tr>
      <w:tr w:rsidR="00B00E30" w:rsidRPr="00240581" w14:paraId="54BCB791" w14:textId="77777777" w:rsidTr="0057296C">
        <w:trPr>
          <w:trHeight w:val="278"/>
          <w:jc w:val="right"/>
        </w:trPr>
        <w:tc>
          <w:tcPr>
            <w:tcW w:w="542" w:type="dxa"/>
            <w:vAlign w:val="center"/>
          </w:tcPr>
          <w:p w14:paraId="4B7D1E12" w14:textId="77777777" w:rsidR="00B00E30" w:rsidRPr="00240581" w:rsidRDefault="00B00E30" w:rsidP="00B00E30">
            <w:pPr>
              <w:spacing w:line="271" w:lineRule="exact"/>
              <w:ind w:left="7" w:right="3"/>
              <w:jc w:val="center"/>
              <w:rPr>
                <w:spacing w:val="-10"/>
                <w:lang w:val="id-ID"/>
              </w:rPr>
            </w:pPr>
            <w:r w:rsidRPr="00240581">
              <w:rPr>
                <w:spacing w:val="-10"/>
                <w:lang w:val="id-ID"/>
              </w:rPr>
              <w:t>1</w:t>
            </w:r>
          </w:p>
        </w:tc>
        <w:tc>
          <w:tcPr>
            <w:tcW w:w="2698" w:type="dxa"/>
            <w:vAlign w:val="center"/>
          </w:tcPr>
          <w:p w14:paraId="19F77694" w14:textId="77777777" w:rsidR="00B00E30" w:rsidRPr="00240581" w:rsidRDefault="00B00E30" w:rsidP="00B00E30">
            <w:pPr>
              <w:spacing w:line="271" w:lineRule="exact"/>
              <w:ind w:left="105"/>
              <w:jc w:val="left"/>
              <w:rPr>
                <w:lang w:val="id-ID"/>
              </w:rPr>
            </w:pPr>
            <w:r w:rsidRPr="00240581">
              <w:rPr>
                <w:lang w:val="id-ID"/>
              </w:rPr>
              <w:t>Ruang</w:t>
            </w:r>
            <w:r w:rsidRPr="00240581">
              <w:rPr>
                <w:spacing w:val="-9"/>
                <w:lang w:val="id-ID"/>
              </w:rPr>
              <w:t xml:space="preserve"> </w:t>
            </w:r>
            <w:r w:rsidRPr="00240581">
              <w:rPr>
                <w:spacing w:val="-2"/>
                <w:lang w:val="id-ID"/>
              </w:rPr>
              <w:t>Kantor</w:t>
            </w:r>
          </w:p>
        </w:tc>
        <w:tc>
          <w:tcPr>
            <w:tcW w:w="1440" w:type="dxa"/>
            <w:vAlign w:val="center"/>
          </w:tcPr>
          <w:p w14:paraId="458CBDAB" w14:textId="77777777" w:rsidR="00B00E30" w:rsidRPr="00240581" w:rsidRDefault="00B00E30" w:rsidP="00B00E30">
            <w:pPr>
              <w:spacing w:line="271" w:lineRule="exact"/>
              <w:ind w:left="14" w:right="2"/>
              <w:jc w:val="center"/>
              <w:rPr>
                <w:spacing w:val="-10"/>
                <w:lang w:val="id-ID"/>
              </w:rPr>
            </w:pPr>
            <w:r w:rsidRPr="00240581">
              <w:rPr>
                <w:lang w:val="id-ID"/>
              </w:rPr>
              <w:t>12</w:t>
            </w:r>
          </w:p>
        </w:tc>
        <w:tc>
          <w:tcPr>
            <w:tcW w:w="1080" w:type="dxa"/>
            <w:vAlign w:val="center"/>
          </w:tcPr>
          <w:p w14:paraId="435521E9" w14:textId="77777777" w:rsidR="00B00E30" w:rsidRPr="00240581" w:rsidRDefault="00B00E30" w:rsidP="00B00E30">
            <w:pPr>
              <w:spacing w:line="271" w:lineRule="exact"/>
              <w:ind w:left="56" w:right="38"/>
              <w:jc w:val="center"/>
              <w:rPr>
                <w:spacing w:val="-10"/>
                <w:lang w:val="id-ID"/>
              </w:rPr>
            </w:pPr>
            <w:r w:rsidRPr="00240581">
              <w:rPr>
                <w:spacing w:val="-10"/>
                <w:lang w:val="id-ID"/>
              </w:rPr>
              <w:t>12</w:t>
            </w:r>
          </w:p>
        </w:tc>
        <w:tc>
          <w:tcPr>
            <w:tcW w:w="1080" w:type="dxa"/>
            <w:vAlign w:val="center"/>
          </w:tcPr>
          <w:p w14:paraId="3402CADA"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c>
          <w:tcPr>
            <w:tcW w:w="1080" w:type="dxa"/>
            <w:vAlign w:val="center"/>
          </w:tcPr>
          <w:p w14:paraId="6A2CD38D"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r>
      <w:tr w:rsidR="00B00E30" w:rsidRPr="00240581" w14:paraId="45515598" w14:textId="77777777" w:rsidTr="0057296C">
        <w:trPr>
          <w:trHeight w:val="278"/>
          <w:jc w:val="right"/>
        </w:trPr>
        <w:tc>
          <w:tcPr>
            <w:tcW w:w="542" w:type="dxa"/>
            <w:vAlign w:val="center"/>
          </w:tcPr>
          <w:p w14:paraId="66DB0C5E" w14:textId="77777777" w:rsidR="00B00E30" w:rsidRPr="00240581" w:rsidRDefault="00B00E30" w:rsidP="00B00E30">
            <w:pPr>
              <w:spacing w:line="271" w:lineRule="exact"/>
              <w:ind w:left="7" w:right="3"/>
              <w:jc w:val="center"/>
              <w:rPr>
                <w:spacing w:val="-10"/>
                <w:lang w:val="id-ID"/>
              </w:rPr>
            </w:pPr>
            <w:r w:rsidRPr="00240581">
              <w:rPr>
                <w:lang w:val="id-ID"/>
              </w:rPr>
              <w:t>2</w:t>
            </w:r>
          </w:p>
        </w:tc>
        <w:tc>
          <w:tcPr>
            <w:tcW w:w="2698" w:type="dxa"/>
            <w:vAlign w:val="center"/>
          </w:tcPr>
          <w:p w14:paraId="7C76520E" w14:textId="77777777" w:rsidR="00B00E30" w:rsidRPr="00240581" w:rsidRDefault="00B00E30" w:rsidP="00B00E30">
            <w:pPr>
              <w:spacing w:line="271" w:lineRule="exact"/>
              <w:ind w:left="105"/>
              <w:jc w:val="left"/>
              <w:rPr>
                <w:lang w:val="id-ID"/>
              </w:rPr>
            </w:pPr>
            <w:r w:rsidRPr="00240581">
              <w:rPr>
                <w:lang w:val="id-ID"/>
              </w:rPr>
              <w:t>Ruang</w:t>
            </w:r>
            <w:r w:rsidRPr="00240581">
              <w:rPr>
                <w:spacing w:val="-9"/>
                <w:lang w:val="id-ID"/>
              </w:rPr>
              <w:t xml:space="preserve"> </w:t>
            </w:r>
            <w:r w:rsidRPr="00240581">
              <w:rPr>
                <w:spacing w:val="-2"/>
                <w:lang w:val="id-ID"/>
              </w:rPr>
              <w:t>Rapat</w:t>
            </w:r>
          </w:p>
        </w:tc>
        <w:tc>
          <w:tcPr>
            <w:tcW w:w="1440" w:type="dxa"/>
            <w:vAlign w:val="center"/>
          </w:tcPr>
          <w:p w14:paraId="6236D01B" w14:textId="77777777" w:rsidR="00B00E30" w:rsidRPr="00240581" w:rsidRDefault="00B00E30" w:rsidP="00B00E30">
            <w:pPr>
              <w:spacing w:line="271" w:lineRule="exact"/>
              <w:ind w:left="14" w:right="2"/>
              <w:jc w:val="center"/>
              <w:rPr>
                <w:spacing w:val="-10"/>
                <w:lang w:val="id-ID"/>
              </w:rPr>
            </w:pPr>
            <w:r w:rsidRPr="00240581">
              <w:rPr>
                <w:spacing w:val="-10"/>
                <w:lang w:val="id-ID"/>
              </w:rPr>
              <w:t>1</w:t>
            </w:r>
          </w:p>
        </w:tc>
        <w:tc>
          <w:tcPr>
            <w:tcW w:w="1080" w:type="dxa"/>
            <w:vAlign w:val="center"/>
          </w:tcPr>
          <w:p w14:paraId="6BDA80BC" w14:textId="77777777" w:rsidR="00B00E30" w:rsidRPr="00240581" w:rsidRDefault="00B00E30" w:rsidP="00B00E30">
            <w:pPr>
              <w:spacing w:line="271" w:lineRule="exact"/>
              <w:ind w:left="56" w:right="38"/>
              <w:jc w:val="center"/>
              <w:rPr>
                <w:spacing w:val="-10"/>
                <w:lang w:val="id-ID"/>
              </w:rPr>
            </w:pPr>
            <w:r w:rsidRPr="00240581">
              <w:rPr>
                <w:spacing w:val="-10"/>
                <w:lang w:val="id-ID"/>
              </w:rPr>
              <w:t>1</w:t>
            </w:r>
          </w:p>
        </w:tc>
        <w:tc>
          <w:tcPr>
            <w:tcW w:w="1080" w:type="dxa"/>
            <w:vAlign w:val="center"/>
          </w:tcPr>
          <w:p w14:paraId="38899FD6"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c>
          <w:tcPr>
            <w:tcW w:w="1080" w:type="dxa"/>
            <w:vAlign w:val="center"/>
          </w:tcPr>
          <w:p w14:paraId="12C5B22E"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r>
      <w:tr w:rsidR="00B00E30" w:rsidRPr="00240581" w14:paraId="55E63E4C" w14:textId="77777777" w:rsidTr="0057296C">
        <w:trPr>
          <w:trHeight w:val="278"/>
          <w:jc w:val="right"/>
        </w:trPr>
        <w:tc>
          <w:tcPr>
            <w:tcW w:w="542" w:type="dxa"/>
            <w:vAlign w:val="center"/>
          </w:tcPr>
          <w:p w14:paraId="5C4D7B9D" w14:textId="77777777" w:rsidR="00B00E30" w:rsidRPr="00240581" w:rsidRDefault="00B00E30" w:rsidP="00B00E30">
            <w:pPr>
              <w:spacing w:line="271" w:lineRule="exact"/>
              <w:ind w:left="7" w:right="3"/>
              <w:jc w:val="center"/>
              <w:rPr>
                <w:spacing w:val="-10"/>
                <w:lang w:val="id-ID"/>
              </w:rPr>
            </w:pPr>
            <w:r w:rsidRPr="00240581">
              <w:rPr>
                <w:lang w:val="id-ID"/>
              </w:rPr>
              <w:t>3</w:t>
            </w:r>
          </w:p>
        </w:tc>
        <w:tc>
          <w:tcPr>
            <w:tcW w:w="2698" w:type="dxa"/>
            <w:vAlign w:val="center"/>
          </w:tcPr>
          <w:p w14:paraId="238C163F" w14:textId="77777777" w:rsidR="00B00E30" w:rsidRPr="00240581" w:rsidRDefault="00B00E30" w:rsidP="00B00E30">
            <w:pPr>
              <w:spacing w:line="271" w:lineRule="exact"/>
              <w:ind w:left="105"/>
              <w:jc w:val="left"/>
              <w:rPr>
                <w:lang w:val="id-ID"/>
              </w:rPr>
            </w:pPr>
            <w:r w:rsidRPr="00240581">
              <w:rPr>
                <w:lang w:val="id-ID"/>
              </w:rPr>
              <w:t>Ruang</w:t>
            </w:r>
            <w:r w:rsidRPr="00240581">
              <w:rPr>
                <w:spacing w:val="-9"/>
                <w:lang w:val="id-ID"/>
              </w:rPr>
              <w:t xml:space="preserve"> </w:t>
            </w:r>
            <w:r w:rsidRPr="00240581">
              <w:rPr>
                <w:spacing w:val="-2"/>
                <w:lang w:val="id-ID"/>
              </w:rPr>
              <w:t>PPNS</w:t>
            </w:r>
          </w:p>
        </w:tc>
        <w:tc>
          <w:tcPr>
            <w:tcW w:w="1440" w:type="dxa"/>
            <w:vAlign w:val="center"/>
          </w:tcPr>
          <w:p w14:paraId="503E2B0E" w14:textId="77777777" w:rsidR="00B00E30" w:rsidRPr="00240581" w:rsidRDefault="00B00E30" w:rsidP="00B00E30">
            <w:pPr>
              <w:spacing w:line="271" w:lineRule="exact"/>
              <w:ind w:left="14" w:right="2"/>
              <w:jc w:val="center"/>
              <w:rPr>
                <w:spacing w:val="-10"/>
                <w:lang w:val="id-ID"/>
              </w:rPr>
            </w:pPr>
            <w:r w:rsidRPr="00240581">
              <w:rPr>
                <w:spacing w:val="-10"/>
                <w:lang w:val="id-ID"/>
              </w:rPr>
              <w:t>1</w:t>
            </w:r>
          </w:p>
        </w:tc>
        <w:tc>
          <w:tcPr>
            <w:tcW w:w="1080" w:type="dxa"/>
            <w:vAlign w:val="center"/>
          </w:tcPr>
          <w:p w14:paraId="7C068C74" w14:textId="77777777" w:rsidR="00B00E30" w:rsidRPr="00240581" w:rsidRDefault="00B00E30" w:rsidP="00B00E30">
            <w:pPr>
              <w:spacing w:line="271" w:lineRule="exact"/>
              <w:ind w:left="56" w:right="38"/>
              <w:jc w:val="center"/>
              <w:rPr>
                <w:spacing w:val="-10"/>
                <w:lang w:val="id-ID"/>
              </w:rPr>
            </w:pPr>
            <w:r w:rsidRPr="00240581">
              <w:rPr>
                <w:spacing w:val="-10"/>
                <w:lang w:val="id-ID"/>
              </w:rPr>
              <w:t>1</w:t>
            </w:r>
          </w:p>
        </w:tc>
        <w:tc>
          <w:tcPr>
            <w:tcW w:w="1080" w:type="dxa"/>
            <w:vAlign w:val="center"/>
          </w:tcPr>
          <w:p w14:paraId="22472C36"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c>
          <w:tcPr>
            <w:tcW w:w="1080" w:type="dxa"/>
            <w:vAlign w:val="center"/>
          </w:tcPr>
          <w:p w14:paraId="1F77E704"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r>
      <w:tr w:rsidR="00B00E30" w:rsidRPr="00240581" w14:paraId="7F8B4F21" w14:textId="77777777" w:rsidTr="0057296C">
        <w:trPr>
          <w:trHeight w:val="278"/>
          <w:jc w:val="right"/>
        </w:trPr>
        <w:tc>
          <w:tcPr>
            <w:tcW w:w="542" w:type="dxa"/>
            <w:vAlign w:val="center"/>
          </w:tcPr>
          <w:p w14:paraId="7CF0CC23" w14:textId="77777777" w:rsidR="00B00E30" w:rsidRPr="00240581" w:rsidRDefault="00B00E30" w:rsidP="00B00E30">
            <w:pPr>
              <w:spacing w:line="271" w:lineRule="exact"/>
              <w:ind w:left="7" w:right="3"/>
              <w:jc w:val="center"/>
              <w:rPr>
                <w:spacing w:val="-10"/>
                <w:lang w:val="id-ID"/>
              </w:rPr>
            </w:pPr>
            <w:r w:rsidRPr="00240581">
              <w:rPr>
                <w:lang w:val="id-ID"/>
              </w:rPr>
              <w:t>4</w:t>
            </w:r>
          </w:p>
        </w:tc>
        <w:tc>
          <w:tcPr>
            <w:tcW w:w="2698" w:type="dxa"/>
            <w:vAlign w:val="center"/>
          </w:tcPr>
          <w:p w14:paraId="3CD45573" w14:textId="77777777" w:rsidR="00B00E30" w:rsidRPr="00240581" w:rsidRDefault="00B00E30" w:rsidP="00B00E30">
            <w:pPr>
              <w:spacing w:line="271" w:lineRule="exact"/>
              <w:ind w:left="105"/>
              <w:jc w:val="left"/>
              <w:rPr>
                <w:lang w:val="id-ID"/>
              </w:rPr>
            </w:pPr>
            <w:r w:rsidRPr="00240581">
              <w:rPr>
                <w:lang w:val="id-ID"/>
              </w:rPr>
              <w:t>Ruang</w:t>
            </w:r>
            <w:r w:rsidRPr="00240581">
              <w:rPr>
                <w:spacing w:val="-9"/>
                <w:lang w:val="id-ID"/>
              </w:rPr>
              <w:t xml:space="preserve"> </w:t>
            </w:r>
            <w:r w:rsidRPr="00240581">
              <w:rPr>
                <w:spacing w:val="-4"/>
                <w:lang w:val="id-ID"/>
              </w:rPr>
              <w:t>Intrograsi</w:t>
            </w:r>
          </w:p>
        </w:tc>
        <w:tc>
          <w:tcPr>
            <w:tcW w:w="1440" w:type="dxa"/>
            <w:vAlign w:val="center"/>
          </w:tcPr>
          <w:p w14:paraId="38DEE4A2" w14:textId="77777777" w:rsidR="00B00E30" w:rsidRPr="00240581" w:rsidRDefault="00B00E30" w:rsidP="00B00E30">
            <w:pPr>
              <w:spacing w:line="271" w:lineRule="exact"/>
              <w:ind w:left="14" w:right="2"/>
              <w:jc w:val="center"/>
              <w:rPr>
                <w:spacing w:val="-10"/>
                <w:lang w:val="id-ID"/>
              </w:rPr>
            </w:pPr>
            <w:r w:rsidRPr="00240581">
              <w:rPr>
                <w:spacing w:val="-10"/>
                <w:lang w:val="id-ID"/>
              </w:rPr>
              <w:t>1</w:t>
            </w:r>
          </w:p>
        </w:tc>
        <w:tc>
          <w:tcPr>
            <w:tcW w:w="1080" w:type="dxa"/>
            <w:vAlign w:val="center"/>
          </w:tcPr>
          <w:p w14:paraId="59F5FC1B" w14:textId="77777777" w:rsidR="00B00E30" w:rsidRPr="00240581" w:rsidRDefault="00B00E30" w:rsidP="00B00E30">
            <w:pPr>
              <w:spacing w:line="271" w:lineRule="exact"/>
              <w:ind w:left="56" w:right="38"/>
              <w:jc w:val="center"/>
              <w:rPr>
                <w:spacing w:val="-10"/>
                <w:lang w:val="id-ID"/>
              </w:rPr>
            </w:pPr>
            <w:r w:rsidRPr="00240581">
              <w:rPr>
                <w:spacing w:val="-10"/>
                <w:lang w:val="id-ID"/>
              </w:rPr>
              <w:t>1</w:t>
            </w:r>
          </w:p>
        </w:tc>
        <w:tc>
          <w:tcPr>
            <w:tcW w:w="1080" w:type="dxa"/>
            <w:vAlign w:val="center"/>
          </w:tcPr>
          <w:p w14:paraId="4CD58F2B"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c>
          <w:tcPr>
            <w:tcW w:w="1080" w:type="dxa"/>
            <w:vAlign w:val="center"/>
          </w:tcPr>
          <w:p w14:paraId="37E24C06"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r>
      <w:tr w:rsidR="00B00E30" w:rsidRPr="00240581" w14:paraId="43889BEE" w14:textId="77777777" w:rsidTr="0057296C">
        <w:trPr>
          <w:trHeight w:val="278"/>
          <w:jc w:val="right"/>
        </w:trPr>
        <w:tc>
          <w:tcPr>
            <w:tcW w:w="542" w:type="dxa"/>
            <w:vAlign w:val="center"/>
          </w:tcPr>
          <w:p w14:paraId="1E6793BC" w14:textId="77777777" w:rsidR="00B00E30" w:rsidRPr="00240581" w:rsidRDefault="00B00E30" w:rsidP="00B00E30">
            <w:pPr>
              <w:spacing w:line="271" w:lineRule="exact"/>
              <w:ind w:left="7" w:right="3"/>
              <w:jc w:val="center"/>
              <w:rPr>
                <w:spacing w:val="-10"/>
                <w:lang w:val="id-ID"/>
              </w:rPr>
            </w:pPr>
            <w:r w:rsidRPr="00240581">
              <w:rPr>
                <w:lang w:val="id-ID"/>
              </w:rPr>
              <w:t>5</w:t>
            </w:r>
          </w:p>
        </w:tc>
        <w:tc>
          <w:tcPr>
            <w:tcW w:w="2698" w:type="dxa"/>
            <w:vAlign w:val="center"/>
          </w:tcPr>
          <w:p w14:paraId="069B58C2" w14:textId="77777777" w:rsidR="00B00E30" w:rsidRPr="00240581" w:rsidRDefault="00B00E30" w:rsidP="00B00E30">
            <w:pPr>
              <w:spacing w:line="271" w:lineRule="exact"/>
              <w:ind w:left="105"/>
              <w:jc w:val="left"/>
              <w:rPr>
                <w:lang w:val="id-ID"/>
              </w:rPr>
            </w:pPr>
            <w:r w:rsidRPr="00240581">
              <w:rPr>
                <w:lang w:val="id-ID"/>
              </w:rPr>
              <w:t>Tempat</w:t>
            </w:r>
            <w:r w:rsidRPr="00240581">
              <w:rPr>
                <w:spacing w:val="-9"/>
                <w:lang w:val="id-ID"/>
              </w:rPr>
              <w:t xml:space="preserve"> </w:t>
            </w:r>
            <w:r w:rsidRPr="00240581">
              <w:rPr>
                <w:spacing w:val="-2"/>
                <w:lang w:val="id-ID"/>
              </w:rPr>
              <w:t>parkir</w:t>
            </w:r>
          </w:p>
        </w:tc>
        <w:tc>
          <w:tcPr>
            <w:tcW w:w="1440" w:type="dxa"/>
            <w:vAlign w:val="center"/>
          </w:tcPr>
          <w:p w14:paraId="10A8CC91" w14:textId="77777777" w:rsidR="00B00E30" w:rsidRPr="00240581" w:rsidRDefault="00B00E30" w:rsidP="00B00E30">
            <w:pPr>
              <w:spacing w:line="271" w:lineRule="exact"/>
              <w:ind w:left="14" w:right="2"/>
              <w:jc w:val="center"/>
              <w:rPr>
                <w:spacing w:val="-10"/>
                <w:lang w:val="id-ID"/>
              </w:rPr>
            </w:pPr>
            <w:r w:rsidRPr="00240581">
              <w:rPr>
                <w:spacing w:val="-10"/>
                <w:lang w:val="id-ID"/>
              </w:rPr>
              <w:t>1</w:t>
            </w:r>
          </w:p>
        </w:tc>
        <w:tc>
          <w:tcPr>
            <w:tcW w:w="1080" w:type="dxa"/>
            <w:vAlign w:val="center"/>
          </w:tcPr>
          <w:p w14:paraId="36BC9218" w14:textId="77777777" w:rsidR="00B00E30" w:rsidRPr="00240581" w:rsidRDefault="00B00E30" w:rsidP="00B00E30">
            <w:pPr>
              <w:spacing w:line="271" w:lineRule="exact"/>
              <w:ind w:left="56" w:right="38"/>
              <w:jc w:val="center"/>
              <w:rPr>
                <w:spacing w:val="-10"/>
                <w:lang w:val="id-ID"/>
              </w:rPr>
            </w:pPr>
            <w:r w:rsidRPr="00240581">
              <w:rPr>
                <w:spacing w:val="-10"/>
                <w:lang w:val="id-ID"/>
              </w:rPr>
              <w:t>1</w:t>
            </w:r>
          </w:p>
        </w:tc>
        <w:tc>
          <w:tcPr>
            <w:tcW w:w="1080" w:type="dxa"/>
            <w:vAlign w:val="center"/>
          </w:tcPr>
          <w:p w14:paraId="7B3D7E21"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c>
          <w:tcPr>
            <w:tcW w:w="1080" w:type="dxa"/>
            <w:vAlign w:val="center"/>
          </w:tcPr>
          <w:p w14:paraId="011CA8E9"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r>
      <w:tr w:rsidR="00B00E30" w:rsidRPr="00240581" w14:paraId="07F52CD5" w14:textId="77777777" w:rsidTr="0057296C">
        <w:trPr>
          <w:trHeight w:val="278"/>
          <w:jc w:val="right"/>
        </w:trPr>
        <w:tc>
          <w:tcPr>
            <w:tcW w:w="542" w:type="dxa"/>
            <w:vAlign w:val="center"/>
          </w:tcPr>
          <w:p w14:paraId="6AD2D685" w14:textId="77777777" w:rsidR="00B00E30" w:rsidRPr="00240581" w:rsidRDefault="00B00E30" w:rsidP="00B00E30">
            <w:pPr>
              <w:spacing w:line="271" w:lineRule="exact"/>
              <w:ind w:left="7" w:right="3"/>
              <w:jc w:val="center"/>
              <w:rPr>
                <w:spacing w:val="-10"/>
                <w:lang w:val="id-ID"/>
              </w:rPr>
            </w:pPr>
            <w:r w:rsidRPr="00240581">
              <w:rPr>
                <w:spacing w:val="-10"/>
                <w:lang w:val="id-ID"/>
              </w:rPr>
              <w:t>6</w:t>
            </w:r>
          </w:p>
        </w:tc>
        <w:tc>
          <w:tcPr>
            <w:tcW w:w="2698" w:type="dxa"/>
            <w:vAlign w:val="center"/>
          </w:tcPr>
          <w:p w14:paraId="357CA88C" w14:textId="77777777" w:rsidR="00B00E30" w:rsidRPr="00240581" w:rsidRDefault="00B00E30" w:rsidP="00B00E30">
            <w:pPr>
              <w:spacing w:line="271" w:lineRule="exact"/>
              <w:ind w:left="105"/>
              <w:jc w:val="left"/>
              <w:rPr>
                <w:lang w:val="id-ID"/>
              </w:rPr>
            </w:pPr>
            <w:r w:rsidRPr="00240581">
              <w:rPr>
                <w:lang w:val="id-ID"/>
              </w:rPr>
              <w:t>Gudang</w:t>
            </w:r>
          </w:p>
        </w:tc>
        <w:tc>
          <w:tcPr>
            <w:tcW w:w="1440" w:type="dxa"/>
            <w:vAlign w:val="center"/>
          </w:tcPr>
          <w:p w14:paraId="0A5AE2FF" w14:textId="77777777" w:rsidR="00B00E30" w:rsidRPr="00240581" w:rsidRDefault="00B00E30" w:rsidP="00B00E30">
            <w:pPr>
              <w:spacing w:line="271" w:lineRule="exact"/>
              <w:ind w:left="14" w:right="2"/>
              <w:jc w:val="center"/>
              <w:rPr>
                <w:spacing w:val="-10"/>
                <w:lang w:val="id-ID"/>
              </w:rPr>
            </w:pPr>
            <w:r w:rsidRPr="00240581">
              <w:rPr>
                <w:spacing w:val="-10"/>
                <w:lang w:val="id-ID"/>
              </w:rPr>
              <w:t>2</w:t>
            </w:r>
          </w:p>
        </w:tc>
        <w:tc>
          <w:tcPr>
            <w:tcW w:w="1080" w:type="dxa"/>
            <w:vAlign w:val="center"/>
          </w:tcPr>
          <w:p w14:paraId="5BC305D6" w14:textId="77777777" w:rsidR="00B00E30" w:rsidRPr="00240581" w:rsidRDefault="00B00E30" w:rsidP="00B00E30">
            <w:pPr>
              <w:spacing w:line="271" w:lineRule="exact"/>
              <w:ind w:left="56" w:right="38"/>
              <w:jc w:val="center"/>
              <w:rPr>
                <w:spacing w:val="-10"/>
                <w:lang w:val="id-ID"/>
              </w:rPr>
            </w:pPr>
            <w:r w:rsidRPr="00240581">
              <w:rPr>
                <w:spacing w:val="-10"/>
                <w:lang w:val="id-ID"/>
              </w:rPr>
              <w:t>2</w:t>
            </w:r>
          </w:p>
        </w:tc>
        <w:tc>
          <w:tcPr>
            <w:tcW w:w="1080" w:type="dxa"/>
            <w:vAlign w:val="center"/>
          </w:tcPr>
          <w:p w14:paraId="63C3BB3B"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c>
          <w:tcPr>
            <w:tcW w:w="1080" w:type="dxa"/>
            <w:vAlign w:val="center"/>
          </w:tcPr>
          <w:p w14:paraId="66F2B420"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r>
      <w:tr w:rsidR="00B00E30" w:rsidRPr="00240581" w14:paraId="4E5C8C56" w14:textId="77777777" w:rsidTr="0057296C">
        <w:trPr>
          <w:trHeight w:val="278"/>
          <w:jc w:val="right"/>
        </w:trPr>
        <w:tc>
          <w:tcPr>
            <w:tcW w:w="542" w:type="dxa"/>
            <w:vAlign w:val="center"/>
          </w:tcPr>
          <w:p w14:paraId="63C5AEDC" w14:textId="77777777" w:rsidR="00B00E30" w:rsidRPr="00240581" w:rsidRDefault="00B00E30" w:rsidP="00B00E30">
            <w:pPr>
              <w:spacing w:line="271" w:lineRule="exact"/>
              <w:ind w:left="7" w:right="3"/>
              <w:jc w:val="center"/>
              <w:rPr>
                <w:spacing w:val="-10"/>
                <w:lang w:val="id-ID"/>
              </w:rPr>
            </w:pPr>
            <w:r w:rsidRPr="00240581">
              <w:rPr>
                <w:spacing w:val="-10"/>
                <w:lang w:val="id-ID"/>
              </w:rPr>
              <w:t>7</w:t>
            </w:r>
          </w:p>
        </w:tc>
        <w:tc>
          <w:tcPr>
            <w:tcW w:w="2698" w:type="dxa"/>
            <w:vAlign w:val="center"/>
          </w:tcPr>
          <w:p w14:paraId="31D212B4" w14:textId="77777777" w:rsidR="00B00E30" w:rsidRPr="00240581" w:rsidRDefault="00B00E30" w:rsidP="00B00E30">
            <w:pPr>
              <w:spacing w:line="271" w:lineRule="exact"/>
              <w:ind w:left="105"/>
              <w:jc w:val="left"/>
              <w:rPr>
                <w:spacing w:val="-4"/>
                <w:lang w:val="id-ID"/>
              </w:rPr>
            </w:pPr>
            <w:r w:rsidRPr="00240581">
              <w:rPr>
                <w:lang w:val="id-ID"/>
              </w:rPr>
              <w:t>Mesin Absensi</w:t>
            </w:r>
          </w:p>
        </w:tc>
        <w:tc>
          <w:tcPr>
            <w:tcW w:w="1440" w:type="dxa"/>
            <w:vAlign w:val="center"/>
          </w:tcPr>
          <w:p w14:paraId="632442A1" w14:textId="77777777" w:rsidR="00B00E30" w:rsidRPr="00240581" w:rsidRDefault="00B00E30" w:rsidP="00B00E30">
            <w:pPr>
              <w:spacing w:line="271" w:lineRule="exact"/>
              <w:ind w:left="14" w:right="2"/>
              <w:jc w:val="center"/>
              <w:rPr>
                <w:spacing w:val="-5"/>
                <w:lang w:val="id-ID"/>
              </w:rPr>
            </w:pPr>
            <w:r w:rsidRPr="00240581">
              <w:rPr>
                <w:spacing w:val="-10"/>
                <w:lang w:val="id-ID"/>
              </w:rPr>
              <w:t>1</w:t>
            </w:r>
          </w:p>
        </w:tc>
        <w:tc>
          <w:tcPr>
            <w:tcW w:w="1080" w:type="dxa"/>
            <w:vAlign w:val="center"/>
          </w:tcPr>
          <w:p w14:paraId="011D0005" w14:textId="77777777" w:rsidR="00B00E30" w:rsidRPr="00240581" w:rsidRDefault="00B00E30" w:rsidP="00B00E30">
            <w:pPr>
              <w:spacing w:line="271" w:lineRule="exact"/>
              <w:ind w:left="56" w:right="38"/>
              <w:jc w:val="center"/>
              <w:rPr>
                <w:spacing w:val="-5"/>
                <w:lang w:val="id-ID"/>
              </w:rPr>
            </w:pPr>
            <w:r w:rsidRPr="00240581">
              <w:rPr>
                <w:spacing w:val="-10"/>
                <w:lang w:val="id-ID"/>
              </w:rPr>
              <w:t>1</w:t>
            </w:r>
          </w:p>
        </w:tc>
        <w:tc>
          <w:tcPr>
            <w:tcW w:w="1080" w:type="dxa"/>
            <w:vAlign w:val="center"/>
          </w:tcPr>
          <w:p w14:paraId="50967803"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c>
          <w:tcPr>
            <w:tcW w:w="1080" w:type="dxa"/>
            <w:vAlign w:val="center"/>
          </w:tcPr>
          <w:p w14:paraId="3786EDC6"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r>
      <w:tr w:rsidR="00B00E30" w:rsidRPr="00240581" w14:paraId="2AF7D37C" w14:textId="77777777" w:rsidTr="0057296C">
        <w:trPr>
          <w:trHeight w:val="268"/>
          <w:jc w:val="right"/>
        </w:trPr>
        <w:tc>
          <w:tcPr>
            <w:tcW w:w="542" w:type="dxa"/>
            <w:vAlign w:val="center"/>
          </w:tcPr>
          <w:p w14:paraId="4F809D0D" w14:textId="77777777" w:rsidR="00B00E30" w:rsidRPr="00240581" w:rsidRDefault="00B00E30" w:rsidP="00B00E30">
            <w:pPr>
              <w:spacing w:line="271" w:lineRule="exact"/>
              <w:ind w:left="7" w:right="3"/>
              <w:jc w:val="center"/>
              <w:rPr>
                <w:lang w:val="id-ID"/>
              </w:rPr>
            </w:pPr>
            <w:r w:rsidRPr="00240581">
              <w:rPr>
                <w:lang w:val="id-ID"/>
              </w:rPr>
              <w:t>8</w:t>
            </w:r>
          </w:p>
        </w:tc>
        <w:tc>
          <w:tcPr>
            <w:tcW w:w="2698" w:type="dxa"/>
            <w:vAlign w:val="center"/>
          </w:tcPr>
          <w:p w14:paraId="1415E573" w14:textId="77777777" w:rsidR="00B00E30" w:rsidRPr="00240581" w:rsidRDefault="00B00E30" w:rsidP="00B00E30">
            <w:pPr>
              <w:spacing w:line="271" w:lineRule="exact"/>
              <w:ind w:left="105"/>
              <w:jc w:val="left"/>
              <w:rPr>
                <w:lang w:val="id-ID"/>
              </w:rPr>
            </w:pPr>
            <w:r w:rsidRPr="00240581">
              <w:rPr>
                <w:spacing w:val="-4"/>
                <w:lang w:val="id-ID"/>
              </w:rPr>
              <w:t>Meja Kerja</w:t>
            </w:r>
          </w:p>
        </w:tc>
        <w:tc>
          <w:tcPr>
            <w:tcW w:w="1440" w:type="dxa"/>
            <w:vAlign w:val="center"/>
          </w:tcPr>
          <w:p w14:paraId="27102B92" w14:textId="77777777" w:rsidR="00B00E30" w:rsidRPr="00240581" w:rsidRDefault="00B00E30" w:rsidP="00B00E30">
            <w:pPr>
              <w:spacing w:line="271" w:lineRule="exact"/>
              <w:ind w:left="14" w:right="2"/>
              <w:jc w:val="center"/>
              <w:rPr>
                <w:lang w:val="id-ID"/>
              </w:rPr>
            </w:pPr>
            <w:r w:rsidRPr="00240581">
              <w:rPr>
                <w:spacing w:val="-5"/>
                <w:lang w:val="id-ID"/>
              </w:rPr>
              <w:t>20</w:t>
            </w:r>
          </w:p>
        </w:tc>
        <w:tc>
          <w:tcPr>
            <w:tcW w:w="1080" w:type="dxa"/>
            <w:vAlign w:val="center"/>
          </w:tcPr>
          <w:p w14:paraId="32643BC2" w14:textId="77777777" w:rsidR="00B00E30" w:rsidRPr="00240581" w:rsidRDefault="00B00E30" w:rsidP="00B00E30">
            <w:pPr>
              <w:spacing w:line="271" w:lineRule="exact"/>
              <w:ind w:left="56" w:right="38"/>
              <w:jc w:val="center"/>
              <w:rPr>
                <w:lang w:val="id-ID"/>
              </w:rPr>
            </w:pPr>
            <w:r w:rsidRPr="00240581">
              <w:rPr>
                <w:spacing w:val="-5"/>
                <w:lang w:val="id-ID"/>
              </w:rPr>
              <w:t>18</w:t>
            </w:r>
          </w:p>
        </w:tc>
        <w:tc>
          <w:tcPr>
            <w:tcW w:w="1080" w:type="dxa"/>
            <w:vAlign w:val="center"/>
          </w:tcPr>
          <w:p w14:paraId="4A555266" w14:textId="77777777" w:rsidR="00B00E30" w:rsidRPr="00240581" w:rsidRDefault="00B00E30" w:rsidP="00B00E30">
            <w:pPr>
              <w:spacing w:line="271" w:lineRule="exact"/>
              <w:ind w:left="50" w:right="38"/>
              <w:jc w:val="center"/>
              <w:rPr>
                <w:lang w:val="id-ID"/>
              </w:rPr>
            </w:pPr>
            <w:r w:rsidRPr="00240581">
              <w:rPr>
                <w:spacing w:val="-10"/>
                <w:lang w:val="id-ID"/>
              </w:rPr>
              <w:t>2</w:t>
            </w:r>
          </w:p>
        </w:tc>
        <w:tc>
          <w:tcPr>
            <w:tcW w:w="1080" w:type="dxa"/>
            <w:vAlign w:val="center"/>
          </w:tcPr>
          <w:p w14:paraId="4646F37D" w14:textId="77777777" w:rsidR="00B00E30" w:rsidRPr="00240581" w:rsidRDefault="00B00E30" w:rsidP="00B00E30">
            <w:pPr>
              <w:spacing w:line="271" w:lineRule="exact"/>
              <w:ind w:left="50" w:right="38"/>
              <w:jc w:val="center"/>
              <w:rPr>
                <w:lang w:val="id-ID"/>
              </w:rPr>
            </w:pPr>
            <w:r w:rsidRPr="00240581">
              <w:rPr>
                <w:spacing w:val="-10"/>
                <w:lang w:val="id-ID"/>
              </w:rPr>
              <w:t>-</w:t>
            </w:r>
          </w:p>
        </w:tc>
      </w:tr>
      <w:tr w:rsidR="00B00E30" w:rsidRPr="00240581" w14:paraId="67AEE5AD" w14:textId="77777777" w:rsidTr="0057296C">
        <w:trPr>
          <w:trHeight w:val="286"/>
          <w:jc w:val="right"/>
        </w:trPr>
        <w:tc>
          <w:tcPr>
            <w:tcW w:w="542" w:type="dxa"/>
            <w:vAlign w:val="center"/>
          </w:tcPr>
          <w:p w14:paraId="0079040F" w14:textId="77777777" w:rsidR="00B00E30" w:rsidRPr="00240581" w:rsidRDefault="00B00E30" w:rsidP="00B00E30">
            <w:pPr>
              <w:spacing w:line="271" w:lineRule="exact"/>
              <w:ind w:left="7" w:right="3"/>
              <w:jc w:val="center"/>
              <w:rPr>
                <w:lang w:val="id-ID"/>
              </w:rPr>
            </w:pPr>
            <w:r w:rsidRPr="00240581">
              <w:rPr>
                <w:lang w:val="id-ID"/>
              </w:rPr>
              <w:t>9</w:t>
            </w:r>
          </w:p>
        </w:tc>
        <w:tc>
          <w:tcPr>
            <w:tcW w:w="2698" w:type="dxa"/>
            <w:vAlign w:val="center"/>
          </w:tcPr>
          <w:p w14:paraId="3D9D55EB" w14:textId="77777777" w:rsidR="00B00E30" w:rsidRPr="00240581" w:rsidRDefault="00B00E30" w:rsidP="00B00E30">
            <w:pPr>
              <w:spacing w:line="271" w:lineRule="exact"/>
              <w:ind w:left="105"/>
              <w:jc w:val="left"/>
              <w:rPr>
                <w:lang w:val="id-ID"/>
              </w:rPr>
            </w:pPr>
            <w:r w:rsidRPr="00240581">
              <w:rPr>
                <w:lang w:val="id-ID"/>
              </w:rPr>
              <w:t>Meja Rapat</w:t>
            </w:r>
          </w:p>
        </w:tc>
        <w:tc>
          <w:tcPr>
            <w:tcW w:w="1440" w:type="dxa"/>
            <w:vAlign w:val="center"/>
          </w:tcPr>
          <w:p w14:paraId="57F5E120" w14:textId="77777777" w:rsidR="00B00E30" w:rsidRPr="00240581" w:rsidRDefault="00B00E30" w:rsidP="00B00E30">
            <w:pPr>
              <w:spacing w:line="271" w:lineRule="exact"/>
              <w:ind w:left="14" w:right="2"/>
              <w:jc w:val="center"/>
              <w:rPr>
                <w:lang w:val="id-ID"/>
              </w:rPr>
            </w:pPr>
            <w:r w:rsidRPr="00240581">
              <w:rPr>
                <w:lang w:val="id-ID"/>
              </w:rPr>
              <w:t>2</w:t>
            </w:r>
          </w:p>
        </w:tc>
        <w:tc>
          <w:tcPr>
            <w:tcW w:w="1080" w:type="dxa"/>
            <w:vAlign w:val="center"/>
          </w:tcPr>
          <w:p w14:paraId="0ECA7C3E" w14:textId="77777777" w:rsidR="00B00E30" w:rsidRPr="00240581" w:rsidRDefault="00B00E30" w:rsidP="00B00E30">
            <w:pPr>
              <w:spacing w:line="271" w:lineRule="exact"/>
              <w:ind w:left="56" w:right="38"/>
              <w:jc w:val="center"/>
              <w:rPr>
                <w:lang w:val="id-ID"/>
              </w:rPr>
            </w:pPr>
            <w:r w:rsidRPr="00240581">
              <w:rPr>
                <w:lang w:val="id-ID"/>
              </w:rPr>
              <w:t>2</w:t>
            </w:r>
          </w:p>
        </w:tc>
        <w:tc>
          <w:tcPr>
            <w:tcW w:w="1080" w:type="dxa"/>
            <w:vAlign w:val="center"/>
          </w:tcPr>
          <w:p w14:paraId="090D146B" w14:textId="77777777" w:rsidR="00B00E30" w:rsidRPr="00240581" w:rsidRDefault="00B00E30" w:rsidP="00B00E30">
            <w:pPr>
              <w:spacing w:line="271" w:lineRule="exact"/>
              <w:ind w:left="50" w:right="38"/>
              <w:jc w:val="center"/>
              <w:rPr>
                <w:lang w:val="id-ID"/>
              </w:rPr>
            </w:pPr>
            <w:r w:rsidRPr="00240581">
              <w:rPr>
                <w:lang w:val="id-ID"/>
              </w:rPr>
              <w:t>-</w:t>
            </w:r>
          </w:p>
        </w:tc>
        <w:tc>
          <w:tcPr>
            <w:tcW w:w="1080" w:type="dxa"/>
            <w:vAlign w:val="center"/>
          </w:tcPr>
          <w:p w14:paraId="55D501B2" w14:textId="77777777" w:rsidR="00B00E30" w:rsidRPr="00240581" w:rsidRDefault="00B00E30" w:rsidP="00B00E30">
            <w:pPr>
              <w:spacing w:line="271" w:lineRule="exact"/>
              <w:ind w:left="50" w:right="38"/>
              <w:jc w:val="center"/>
              <w:rPr>
                <w:lang w:val="id-ID"/>
              </w:rPr>
            </w:pPr>
            <w:r w:rsidRPr="00240581">
              <w:rPr>
                <w:lang w:val="id-ID"/>
              </w:rPr>
              <w:t>-</w:t>
            </w:r>
          </w:p>
        </w:tc>
      </w:tr>
      <w:tr w:rsidR="00B00E30" w:rsidRPr="00240581" w14:paraId="3DC43CC2" w14:textId="77777777" w:rsidTr="0057296C">
        <w:trPr>
          <w:trHeight w:val="262"/>
          <w:jc w:val="right"/>
        </w:trPr>
        <w:tc>
          <w:tcPr>
            <w:tcW w:w="542" w:type="dxa"/>
            <w:vAlign w:val="center"/>
          </w:tcPr>
          <w:p w14:paraId="3BADF9C9" w14:textId="77777777" w:rsidR="00B00E30" w:rsidRPr="00240581" w:rsidRDefault="00B00E30" w:rsidP="00B00E30">
            <w:pPr>
              <w:spacing w:line="271" w:lineRule="exact"/>
              <w:ind w:left="7" w:right="3"/>
              <w:jc w:val="center"/>
              <w:rPr>
                <w:lang w:val="id-ID"/>
              </w:rPr>
            </w:pPr>
            <w:r w:rsidRPr="00240581">
              <w:rPr>
                <w:lang w:val="id-ID"/>
              </w:rPr>
              <w:t>10</w:t>
            </w:r>
          </w:p>
        </w:tc>
        <w:tc>
          <w:tcPr>
            <w:tcW w:w="2698" w:type="dxa"/>
            <w:vAlign w:val="center"/>
          </w:tcPr>
          <w:p w14:paraId="1C5468FE" w14:textId="77777777" w:rsidR="00B00E30" w:rsidRPr="00240581" w:rsidRDefault="00B00E30" w:rsidP="00B00E30">
            <w:pPr>
              <w:spacing w:line="271" w:lineRule="exact"/>
              <w:ind w:left="105"/>
              <w:jc w:val="left"/>
              <w:rPr>
                <w:lang w:val="id-ID"/>
              </w:rPr>
            </w:pPr>
            <w:r w:rsidRPr="00240581">
              <w:rPr>
                <w:lang w:val="id-ID"/>
              </w:rPr>
              <w:t>Meja Komputer</w:t>
            </w:r>
          </w:p>
        </w:tc>
        <w:tc>
          <w:tcPr>
            <w:tcW w:w="1440" w:type="dxa"/>
            <w:vAlign w:val="center"/>
          </w:tcPr>
          <w:p w14:paraId="6D4C8AFF" w14:textId="77777777" w:rsidR="00B00E30" w:rsidRPr="00240581" w:rsidRDefault="00B00E30" w:rsidP="00B00E30">
            <w:pPr>
              <w:spacing w:line="271" w:lineRule="exact"/>
              <w:ind w:left="14" w:right="2"/>
              <w:jc w:val="center"/>
              <w:rPr>
                <w:lang w:val="id-ID"/>
              </w:rPr>
            </w:pPr>
            <w:r w:rsidRPr="00240581">
              <w:rPr>
                <w:lang w:val="id-ID"/>
              </w:rPr>
              <w:t>13</w:t>
            </w:r>
          </w:p>
        </w:tc>
        <w:tc>
          <w:tcPr>
            <w:tcW w:w="1080" w:type="dxa"/>
            <w:vAlign w:val="center"/>
          </w:tcPr>
          <w:p w14:paraId="2C7D57B7" w14:textId="77777777" w:rsidR="00B00E30" w:rsidRPr="00240581" w:rsidRDefault="00B00E30" w:rsidP="00B00E30">
            <w:pPr>
              <w:spacing w:line="271" w:lineRule="exact"/>
              <w:ind w:left="56" w:right="38"/>
              <w:jc w:val="center"/>
              <w:rPr>
                <w:lang w:val="id-ID"/>
              </w:rPr>
            </w:pPr>
            <w:r w:rsidRPr="00240581">
              <w:rPr>
                <w:lang w:val="id-ID"/>
              </w:rPr>
              <w:t>13</w:t>
            </w:r>
          </w:p>
        </w:tc>
        <w:tc>
          <w:tcPr>
            <w:tcW w:w="1080" w:type="dxa"/>
            <w:vAlign w:val="center"/>
          </w:tcPr>
          <w:p w14:paraId="5F9AE3B7" w14:textId="77777777" w:rsidR="00B00E30" w:rsidRPr="00240581" w:rsidRDefault="00B00E30" w:rsidP="00B00E30">
            <w:pPr>
              <w:spacing w:line="271" w:lineRule="exact"/>
              <w:ind w:left="50" w:right="38"/>
              <w:jc w:val="center"/>
              <w:rPr>
                <w:lang w:val="id-ID"/>
              </w:rPr>
            </w:pPr>
            <w:r w:rsidRPr="00240581">
              <w:rPr>
                <w:lang w:val="id-ID"/>
              </w:rPr>
              <w:t>-</w:t>
            </w:r>
          </w:p>
        </w:tc>
        <w:tc>
          <w:tcPr>
            <w:tcW w:w="1080" w:type="dxa"/>
            <w:vAlign w:val="center"/>
          </w:tcPr>
          <w:p w14:paraId="541ED452" w14:textId="77777777" w:rsidR="00B00E30" w:rsidRPr="00240581" w:rsidRDefault="00B00E30" w:rsidP="00B00E30">
            <w:pPr>
              <w:spacing w:line="271" w:lineRule="exact"/>
              <w:ind w:left="50" w:right="38"/>
              <w:jc w:val="center"/>
              <w:rPr>
                <w:lang w:val="id-ID"/>
              </w:rPr>
            </w:pPr>
            <w:r w:rsidRPr="00240581">
              <w:rPr>
                <w:lang w:val="id-ID"/>
              </w:rPr>
              <w:t>-</w:t>
            </w:r>
          </w:p>
        </w:tc>
      </w:tr>
      <w:tr w:rsidR="00B00E30" w:rsidRPr="00240581" w14:paraId="3C0698EE" w14:textId="77777777" w:rsidTr="0057296C">
        <w:trPr>
          <w:trHeight w:val="125"/>
          <w:jc w:val="right"/>
        </w:trPr>
        <w:tc>
          <w:tcPr>
            <w:tcW w:w="542" w:type="dxa"/>
            <w:vAlign w:val="center"/>
          </w:tcPr>
          <w:p w14:paraId="2C5BB8B1" w14:textId="77777777" w:rsidR="00B00E30" w:rsidRPr="00240581" w:rsidRDefault="00B00E30" w:rsidP="00B00E30">
            <w:pPr>
              <w:spacing w:line="271" w:lineRule="exact"/>
              <w:ind w:left="7" w:right="3"/>
              <w:jc w:val="center"/>
              <w:rPr>
                <w:lang w:val="id-ID"/>
              </w:rPr>
            </w:pPr>
            <w:r w:rsidRPr="00240581">
              <w:rPr>
                <w:lang w:val="id-ID"/>
              </w:rPr>
              <w:t>11</w:t>
            </w:r>
          </w:p>
        </w:tc>
        <w:tc>
          <w:tcPr>
            <w:tcW w:w="2698" w:type="dxa"/>
            <w:vAlign w:val="center"/>
          </w:tcPr>
          <w:p w14:paraId="55C92C73" w14:textId="77777777" w:rsidR="00B00E30" w:rsidRPr="00240581" w:rsidRDefault="00B00E30" w:rsidP="00B00E30">
            <w:pPr>
              <w:spacing w:line="271" w:lineRule="exact"/>
              <w:ind w:left="105"/>
              <w:jc w:val="left"/>
              <w:rPr>
                <w:lang w:val="id-ID"/>
              </w:rPr>
            </w:pPr>
            <w:r w:rsidRPr="00240581">
              <w:rPr>
                <w:lang w:val="id-ID"/>
              </w:rPr>
              <w:t>Meja Partisi</w:t>
            </w:r>
          </w:p>
        </w:tc>
        <w:tc>
          <w:tcPr>
            <w:tcW w:w="1440" w:type="dxa"/>
            <w:vAlign w:val="center"/>
          </w:tcPr>
          <w:p w14:paraId="21BB22ED" w14:textId="77777777" w:rsidR="00B00E30" w:rsidRPr="00240581" w:rsidRDefault="00B00E30" w:rsidP="00B00E30">
            <w:pPr>
              <w:spacing w:line="271" w:lineRule="exact"/>
              <w:ind w:left="14" w:right="2"/>
              <w:jc w:val="center"/>
              <w:rPr>
                <w:lang w:val="id-ID"/>
              </w:rPr>
            </w:pPr>
            <w:r w:rsidRPr="00240581">
              <w:rPr>
                <w:lang w:val="id-ID"/>
              </w:rPr>
              <w:t>1</w:t>
            </w:r>
          </w:p>
        </w:tc>
        <w:tc>
          <w:tcPr>
            <w:tcW w:w="1080" w:type="dxa"/>
            <w:vAlign w:val="center"/>
          </w:tcPr>
          <w:p w14:paraId="2337AE33" w14:textId="77777777" w:rsidR="00B00E30" w:rsidRPr="00240581" w:rsidRDefault="00B00E30" w:rsidP="00B00E30">
            <w:pPr>
              <w:spacing w:line="271" w:lineRule="exact"/>
              <w:ind w:left="56" w:right="38"/>
              <w:jc w:val="center"/>
              <w:rPr>
                <w:lang w:val="id-ID"/>
              </w:rPr>
            </w:pPr>
            <w:r w:rsidRPr="00240581">
              <w:rPr>
                <w:lang w:val="id-ID"/>
              </w:rPr>
              <w:t>1</w:t>
            </w:r>
          </w:p>
        </w:tc>
        <w:tc>
          <w:tcPr>
            <w:tcW w:w="1080" w:type="dxa"/>
            <w:vAlign w:val="center"/>
          </w:tcPr>
          <w:p w14:paraId="2A2294AC" w14:textId="77777777" w:rsidR="00B00E30" w:rsidRPr="00240581" w:rsidRDefault="00B00E30" w:rsidP="00B00E30">
            <w:pPr>
              <w:spacing w:line="271" w:lineRule="exact"/>
              <w:ind w:left="50" w:right="38"/>
              <w:jc w:val="center"/>
              <w:rPr>
                <w:lang w:val="id-ID"/>
              </w:rPr>
            </w:pPr>
            <w:r w:rsidRPr="00240581">
              <w:rPr>
                <w:lang w:val="id-ID"/>
              </w:rPr>
              <w:t>-</w:t>
            </w:r>
          </w:p>
        </w:tc>
        <w:tc>
          <w:tcPr>
            <w:tcW w:w="1080" w:type="dxa"/>
            <w:vAlign w:val="center"/>
          </w:tcPr>
          <w:p w14:paraId="0BAE6287" w14:textId="77777777" w:rsidR="00B00E30" w:rsidRPr="00240581" w:rsidRDefault="00B00E30" w:rsidP="00B00E30">
            <w:pPr>
              <w:spacing w:line="271" w:lineRule="exact"/>
              <w:ind w:left="50" w:right="38"/>
              <w:jc w:val="center"/>
              <w:rPr>
                <w:lang w:val="id-ID"/>
              </w:rPr>
            </w:pPr>
            <w:r w:rsidRPr="00240581">
              <w:rPr>
                <w:lang w:val="id-ID"/>
              </w:rPr>
              <w:t>-</w:t>
            </w:r>
          </w:p>
        </w:tc>
      </w:tr>
      <w:tr w:rsidR="00B00E30" w:rsidRPr="00240581" w14:paraId="1083597B" w14:textId="77777777" w:rsidTr="0057296C">
        <w:trPr>
          <w:trHeight w:val="271"/>
          <w:jc w:val="right"/>
        </w:trPr>
        <w:tc>
          <w:tcPr>
            <w:tcW w:w="542" w:type="dxa"/>
            <w:vAlign w:val="center"/>
          </w:tcPr>
          <w:p w14:paraId="6425ABAA" w14:textId="77777777" w:rsidR="00B00E30" w:rsidRPr="00240581" w:rsidRDefault="00B00E30" w:rsidP="00B00E30">
            <w:pPr>
              <w:spacing w:line="271" w:lineRule="exact"/>
              <w:ind w:left="7" w:right="3"/>
              <w:jc w:val="center"/>
              <w:rPr>
                <w:lang w:val="id-ID"/>
              </w:rPr>
            </w:pPr>
            <w:r w:rsidRPr="00240581">
              <w:rPr>
                <w:lang w:val="id-ID"/>
              </w:rPr>
              <w:t>12</w:t>
            </w:r>
          </w:p>
        </w:tc>
        <w:tc>
          <w:tcPr>
            <w:tcW w:w="2698" w:type="dxa"/>
            <w:vAlign w:val="center"/>
          </w:tcPr>
          <w:p w14:paraId="1437845C" w14:textId="77777777" w:rsidR="00B00E30" w:rsidRPr="00240581" w:rsidRDefault="00B00E30" w:rsidP="00B00E30">
            <w:pPr>
              <w:spacing w:line="271" w:lineRule="exact"/>
              <w:ind w:left="105"/>
              <w:jc w:val="left"/>
              <w:rPr>
                <w:lang w:val="id-ID"/>
              </w:rPr>
            </w:pPr>
            <w:r w:rsidRPr="00240581">
              <w:rPr>
                <w:lang w:val="id-ID"/>
              </w:rPr>
              <w:t>Meja Eselon</w:t>
            </w:r>
          </w:p>
        </w:tc>
        <w:tc>
          <w:tcPr>
            <w:tcW w:w="1440" w:type="dxa"/>
            <w:vAlign w:val="center"/>
          </w:tcPr>
          <w:p w14:paraId="30DD6A9B" w14:textId="77777777" w:rsidR="00B00E30" w:rsidRPr="00240581" w:rsidRDefault="00B00E30" w:rsidP="00B00E30">
            <w:pPr>
              <w:spacing w:line="271" w:lineRule="exact"/>
              <w:ind w:left="14" w:right="2"/>
              <w:jc w:val="center"/>
              <w:rPr>
                <w:lang w:val="id-ID"/>
              </w:rPr>
            </w:pPr>
            <w:r w:rsidRPr="00240581">
              <w:rPr>
                <w:lang w:val="id-ID"/>
              </w:rPr>
              <w:t>12</w:t>
            </w:r>
          </w:p>
        </w:tc>
        <w:tc>
          <w:tcPr>
            <w:tcW w:w="1080" w:type="dxa"/>
            <w:vAlign w:val="center"/>
          </w:tcPr>
          <w:p w14:paraId="394F8417" w14:textId="77777777" w:rsidR="00B00E30" w:rsidRPr="00240581" w:rsidRDefault="00B00E30" w:rsidP="00B00E30">
            <w:pPr>
              <w:spacing w:line="271" w:lineRule="exact"/>
              <w:ind w:left="56" w:right="38"/>
              <w:jc w:val="center"/>
              <w:rPr>
                <w:lang w:val="id-ID"/>
              </w:rPr>
            </w:pPr>
            <w:r w:rsidRPr="00240581">
              <w:rPr>
                <w:lang w:val="id-ID"/>
              </w:rPr>
              <w:t>12</w:t>
            </w:r>
          </w:p>
        </w:tc>
        <w:tc>
          <w:tcPr>
            <w:tcW w:w="1080" w:type="dxa"/>
            <w:vAlign w:val="center"/>
          </w:tcPr>
          <w:p w14:paraId="3A8B40A5" w14:textId="77777777" w:rsidR="00B00E30" w:rsidRPr="00240581" w:rsidRDefault="00B00E30" w:rsidP="00B00E30">
            <w:pPr>
              <w:spacing w:line="271" w:lineRule="exact"/>
              <w:ind w:left="50" w:right="38"/>
              <w:jc w:val="center"/>
              <w:rPr>
                <w:lang w:val="id-ID"/>
              </w:rPr>
            </w:pPr>
            <w:r w:rsidRPr="00240581">
              <w:rPr>
                <w:lang w:val="id-ID"/>
              </w:rPr>
              <w:t>-</w:t>
            </w:r>
          </w:p>
        </w:tc>
        <w:tc>
          <w:tcPr>
            <w:tcW w:w="1080" w:type="dxa"/>
            <w:vAlign w:val="center"/>
          </w:tcPr>
          <w:p w14:paraId="0B3BCF10" w14:textId="77777777" w:rsidR="00B00E30" w:rsidRPr="00240581" w:rsidRDefault="00B00E30" w:rsidP="00B00E30">
            <w:pPr>
              <w:spacing w:line="271" w:lineRule="exact"/>
              <w:ind w:left="50" w:right="38"/>
              <w:jc w:val="center"/>
              <w:rPr>
                <w:lang w:val="id-ID"/>
              </w:rPr>
            </w:pPr>
            <w:r w:rsidRPr="00240581">
              <w:rPr>
                <w:lang w:val="id-ID"/>
              </w:rPr>
              <w:t>-</w:t>
            </w:r>
          </w:p>
        </w:tc>
      </w:tr>
      <w:tr w:rsidR="00B00E30" w:rsidRPr="00240581" w14:paraId="53072804" w14:textId="77777777" w:rsidTr="0057296C">
        <w:trPr>
          <w:trHeight w:val="274"/>
          <w:jc w:val="right"/>
        </w:trPr>
        <w:tc>
          <w:tcPr>
            <w:tcW w:w="542" w:type="dxa"/>
            <w:vAlign w:val="center"/>
          </w:tcPr>
          <w:p w14:paraId="1A0C6DCC" w14:textId="77777777" w:rsidR="00B00E30" w:rsidRPr="00240581" w:rsidRDefault="00B00E30" w:rsidP="00B00E30">
            <w:pPr>
              <w:spacing w:line="271" w:lineRule="exact"/>
              <w:ind w:left="7" w:right="3"/>
              <w:jc w:val="center"/>
              <w:rPr>
                <w:spacing w:val="-10"/>
                <w:lang w:val="id-ID"/>
              </w:rPr>
            </w:pPr>
            <w:r w:rsidRPr="00240581">
              <w:rPr>
                <w:lang w:val="id-ID"/>
              </w:rPr>
              <w:t>13</w:t>
            </w:r>
          </w:p>
        </w:tc>
        <w:tc>
          <w:tcPr>
            <w:tcW w:w="2698" w:type="dxa"/>
            <w:vAlign w:val="center"/>
          </w:tcPr>
          <w:p w14:paraId="69DCE1BB" w14:textId="77777777" w:rsidR="00B00E30" w:rsidRPr="00240581" w:rsidRDefault="00B00E30" w:rsidP="00B00E30">
            <w:pPr>
              <w:spacing w:line="271" w:lineRule="exact"/>
              <w:ind w:left="105"/>
              <w:jc w:val="left"/>
              <w:rPr>
                <w:spacing w:val="-2"/>
                <w:lang w:val="id-ID"/>
              </w:rPr>
            </w:pPr>
            <w:r w:rsidRPr="00240581">
              <w:rPr>
                <w:spacing w:val="-2"/>
                <w:lang w:val="id-ID"/>
              </w:rPr>
              <w:t>Kursi Staff</w:t>
            </w:r>
          </w:p>
        </w:tc>
        <w:tc>
          <w:tcPr>
            <w:tcW w:w="1440" w:type="dxa"/>
            <w:vAlign w:val="center"/>
          </w:tcPr>
          <w:p w14:paraId="59CCACBB" w14:textId="77777777" w:rsidR="00B00E30" w:rsidRPr="00240581" w:rsidRDefault="00B00E30" w:rsidP="00B00E30">
            <w:pPr>
              <w:spacing w:line="271" w:lineRule="exact"/>
              <w:ind w:left="14" w:right="2"/>
              <w:jc w:val="center"/>
              <w:rPr>
                <w:spacing w:val="-5"/>
                <w:lang w:val="id-ID"/>
              </w:rPr>
            </w:pPr>
            <w:r w:rsidRPr="00240581">
              <w:rPr>
                <w:spacing w:val="-5"/>
                <w:lang w:val="id-ID"/>
              </w:rPr>
              <w:t>52</w:t>
            </w:r>
          </w:p>
        </w:tc>
        <w:tc>
          <w:tcPr>
            <w:tcW w:w="1080" w:type="dxa"/>
            <w:vAlign w:val="center"/>
          </w:tcPr>
          <w:p w14:paraId="1C0B6E0F" w14:textId="77777777" w:rsidR="00B00E30" w:rsidRPr="00240581" w:rsidRDefault="00B00E30" w:rsidP="00B00E30">
            <w:pPr>
              <w:spacing w:line="271" w:lineRule="exact"/>
              <w:ind w:left="56" w:right="38"/>
              <w:jc w:val="center"/>
              <w:rPr>
                <w:spacing w:val="-5"/>
                <w:lang w:val="id-ID"/>
              </w:rPr>
            </w:pPr>
            <w:r w:rsidRPr="00240581">
              <w:rPr>
                <w:spacing w:val="-5"/>
                <w:lang w:val="id-ID"/>
              </w:rPr>
              <w:t>52</w:t>
            </w:r>
          </w:p>
        </w:tc>
        <w:tc>
          <w:tcPr>
            <w:tcW w:w="1080" w:type="dxa"/>
            <w:vAlign w:val="center"/>
          </w:tcPr>
          <w:p w14:paraId="7D89ED0B"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c>
          <w:tcPr>
            <w:tcW w:w="1080" w:type="dxa"/>
            <w:vAlign w:val="center"/>
          </w:tcPr>
          <w:p w14:paraId="2F57B6A8"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r>
      <w:tr w:rsidR="00B00E30" w:rsidRPr="00240581" w14:paraId="433FCD5C" w14:textId="77777777" w:rsidTr="0057296C">
        <w:trPr>
          <w:trHeight w:val="264"/>
          <w:jc w:val="right"/>
        </w:trPr>
        <w:tc>
          <w:tcPr>
            <w:tcW w:w="542" w:type="dxa"/>
            <w:vAlign w:val="center"/>
          </w:tcPr>
          <w:p w14:paraId="54970B40" w14:textId="77777777" w:rsidR="00B00E30" w:rsidRPr="00240581" w:rsidRDefault="00B00E30" w:rsidP="00B00E30">
            <w:pPr>
              <w:spacing w:line="271" w:lineRule="exact"/>
              <w:ind w:left="7" w:right="3"/>
              <w:jc w:val="center"/>
              <w:rPr>
                <w:spacing w:val="-10"/>
                <w:lang w:val="id-ID"/>
              </w:rPr>
            </w:pPr>
            <w:r w:rsidRPr="00240581">
              <w:rPr>
                <w:lang w:val="id-ID"/>
              </w:rPr>
              <w:t>14</w:t>
            </w:r>
          </w:p>
        </w:tc>
        <w:tc>
          <w:tcPr>
            <w:tcW w:w="2698" w:type="dxa"/>
            <w:vAlign w:val="center"/>
          </w:tcPr>
          <w:p w14:paraId="4197825F" w14:textId="77777777" w:rsidR="00B00E30" w:rsidRPr="00240581" w:rsidRDefault="00B00E30" w:rsidP="00B00E30">
            <w:pPr>
              <w:spacing w:line="271" w:lineRule="exact"/>
              <w:ind w:left="105"/>
              <w:jc w:val="left"/>
              <w:rPr>
                <w:spacing w:val="-2"/>
                <w:lang w:val="id-ID"/>
              </w:rPr>
            </w:pPr>
            <w:r w:rsidRPr="00240581">
              <w:rPr>
                <w:spacing w:val="-2"/>
                <w:lang w:val="id-ID"/>
              </w:rPr>
              <w:t>Kursi Eselon</w:t>
            </w:r>
          </w:p>
        </w:tc>
        <w:tc>
          <w:tcPr>
            <w:tcW w:w="1440" w:type="dxa"/>
            <w:vAlign w:val="center"/>
          </w:tcPr>
          <w:p w14:paraId="6C715478" w14:textId="77777777" w:rsidR="00B00E30" w:rsidRPr="00240581" w:rsidRDefault="00B00E30" w:rsidP="00B00E30">
            <w:pPr>
              <w:spacing w:line="271" w:lineRule="exact"/>
              <w:ind w:left="14" w:right="2"/>
              <w:jc w:val="center"/>
              <w:rPr>
                <w:spacing w:val="-5"/>
                <w:lang w:val="id-ID"/>
              </w:rPr>
            </w:pPr>
            <w:r w:rsidRPr="00240581">
              <w:rPr>
                <w:spacing w:val="-5"/>
                <w:lang w:val="id-ID"/>
              </w:rPr>
              <w:t>13</w:t>
            </w:r>
          </w:p>
        </w:tc>
        <w:tc>
          <w:tcPr>
            <w:tcW w:w="1080" w:type="dxa"/>
            <w:vAlign w:val="center"/>
          </w:tcPr>
          <w:p w14:paraId="52C27741" w14:textId="77777777" w:rsidR="00B00E30" w:rsidRPr="00240581" w:rsidRDefault="00B00E30" w:rsidP="00B00E30">
            <w:pPr>
              <w:spacing w:line="271" w:lineRule="exact"/>
              <w:ind w:left="56" w:right="38"/>
              <w:jc w:val="center"/>
              <w:rPr>
                <w:spacing w:val="-5"/>
                <w:lang w:val="id-ID"/>
              </w:rPr>
            </w:pPr>
            <w:r w:rsidRPr="00240581">
              <w:rPr>
                <w:spacing w:val="-5"/>
                <w:lang w:val="id-ID"/>
              </w:rPr>
              <w:t>13</w:t>
            </w:r>
          </w:p>
        </w:tc>
        <w:tc>
          <w:tcPr>
            <w:tcW w:w="1080" w:type="dxa"/>
            <w:vAlign w:val="center"/>
          </w:tcPr>
          <w:p w14:paraId="0965D59A"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c>
          <w:tcPr>
            <w:tcW w:w="1080" w:type="dxa"/>
            <w:vAlign w:val="center"/>
          </w:tcPr>
          <w:p w14:paraId="22C03862"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r>
      <w:tr w:rsidR="00B00E30" w:rsidRPr="00240581" w14:paraId="465AB188" w14:textId="77777777" w:rsidTr="0057296C">
        <w:trPr>
          <w:trHeight w:val="281"/>
          <w:jc w:val="right"/>
        </w:trPr>
        <w:tc>
          <w:tcPr>
            <w:tcW w:w="542" w:type="dxa"/>
            <w:vAlign w:val="center"/>
          </w:tcPr>
          <w:p w14:paraId="01B62063" w14:textId="77777777" w:rsidR="00B00E30" w:rsidRPr="00240581" w:rsidRDefault="00B00E30" w:rsidP="00B00E30">
            <w:pPr>
              <w:spacing w:line="240" w:lineRule="auto"/>
              <w:ind w:left="7" w:right="3"/>
              <w:jc w:val="center"/>
              <w:rPr>
                <w:lang w:val="id-ID"/>
              </w:rPr>
            </w:pPr>
            <w:r w:rsidRPr="00240581">
              <w:rPr>
                <w:lang w:val="id-ID"/>
              </w:rPr>
              <w:t>15</w:t>
            </w:r>
          </w:p>
        </w:tc>
        <w:tc>
          <w:tcPr>
            <w:tcW w:w="2698" w:type="dxa"/>
            <w:vAlign w:val="center"/>
          </w:tcPr>
          <w:p w14:paraId="430520E6" w14:textId="77777777" w:rsidR="00B00E30" w:rsidRPr="00240581" w:rsidRDefault="00B00E30" w:rsidP="00B00E30">
            <w:pPr>
              <w:spacing w:line="240" w:lineRule="auto"/>
              <w:ind w:left="105"/>
              <w:jc w:val="left"/>
              <w:rPr>
                <w:lang w:val="id-ID"/>
              </w:rPr>
            </w:pPr>
            <w:r w:rsidRPr="00240581">
              <w:rPr>
                <w:spacing w:val="-4"/>
                <w:lang w:val="id-ID"/>
              </w:rPr>
              <w:t>Sofa</w:t>
            </w:r>
          </w:p>
        </w:tc>
        <w:tc>
          <w:tcPr>
            <w:tcW w:w="1440" w:type="dxa"/>
            <w:vAlign w:val="center"/>
          </w:tcPr>
          <w:p w14:paraId="36CBF478" w14:textId="77777777" w:rsidR="00B00E30" w:rsidRPr="00240581" w:rsidRDefault="00B00E30" w:rsidP="00B00E30">
            <w:pPr>
              <w:spacing w:line="240" w:lineRule="auto"/>
              <w:ind w:left="14" w:right="3"/>
              <w:jc w:val="center"/>
              <w:rPr>
                <w:lang w:val="id-ID"/>
              </w:rPr>
            </w:pPr>
            <w:r w:rsidRPr="00240581">
              <w:rPr>
                <w:spacing w:val="-10"/>
                <w:lang w:val="id-ID"/>
              </w:rPr>
              <w:t>5</w:t>
            </w:r>
          </w:p>
        </w:tc>
        <w:tc>
          <w:tcPr>
            <w:tcW w:w="1080" w:type="dxa"/>
            <w:vAlign w:val="center"/>
          </w:tcPr>
          <w:p w14:paraId="496E7310" w14:textId="77777777" w:rsidR="00B00E30" w:rsidRPr="00240581" w:rsidRDefault="00B00E30" w:rsidP="00B00E30">
            <w:pPr>
              <w:spacing w:line="240" w:lineRule="auto"/>
              <w:ind w:left="55" w:right="38"/>
              <w:jc w:val="center"/>
              <w:rPr>
                <w:lang w:val="id-ID"/>
              </w:rPr>
            </w:pPr>
            <w:r w:rsidRPr="00240581">
              <w:rPr>
                <w:spacing w:val="-10"/>
                <w:lang w:val="id-ID"/>
              </w:rPr>
              <w:t>5</w:t>
            </w:r>
          </w:p>
        </w:tc>
        <w:tc>
          <w:tcPr>
            <w:tcW w:w="1080" w:type="dxa"/>
            <w:vAlign w:val="center"/>
          </w:tcPr>
          <w:p w14:paraId="2D4113FD" w14:textId="77777777" w:rsidR="00B00E30" w:rsidRPr="00240581" w:rsidRDefault="00B00E30" w:rsidP="00B00E30">
            <w:pPr>
              <w:spacing w:line="240" w:lineRule="auto"/>
              <w:ind w:left="50" w:right="38"/>
              <w:jc w:val="center"/>
              <w:rPr>
                <w:lang w:val="id-ID"/>
              </w:rPr>
            </w:pPr>
            <w:r w:rsidRPr="00240581">
              <w:rPr>
                <w:spacing w:val="-10"/>
                <w:lang w:val="id-ID"/>
              </w:rPr>
              <w:t>-</w:t>
            </w:r>
          </w:p>
        </w:tc>
        <w:tc>
          <w:tcPr>
            <w:tcW w:w="1080" w:type="dxa"/>
            <w:vAlign w:val="center"/>
          </w:tcPr>
          <w:p w14:paraId="34A8AF52" w14:textId="77777777" w:rsidR="00B00E30" w:rsidRPr="00240581" w:rsidRDefault="00B00E30" w:rsidP="00B00E30">
            <w:pPr>
              <w:spacing w:line="240" w:lineRule="auto"/>
              <w:ind w:left="50" w:right="38"/>
              <w:jc w:val="center"/>
              <w:rPr>
                <w:lang w:val="id-ID"/>
              </w:rPr>
            </w:pPr>
            <w:r w:rsidRPr="00240581">
              <w:rPr>
                <w:spacing w:val="-10"/>
                <w:lang w:val="id-ID"/>
              </w:rPr>
              <w:t>-</w:t>
            </w:r>
          </w:p>
        </w:tc>
      </w:tr>
      <w:tr w:rsidR="00B00E30" w:rsidRPr="00240581" w14:paraId="4712E8D7" w14:textId="77777777" w:rsidTr="0057296C">
        <w:trPr>
          <w:trHeight w:val="257"/>
          <w:jc w:val="right"/>
        </w:trPr>
        <w:tc>
          <w:tcPr>
            <w:tcW w:w="542" w:type="dxa"/>
            <w:vAlign w:val="center"/>
          </w:tcPr>
          <w:p w14:paraId="205998F5" w14:textId="77777777" w:rsidR="00B00E30" w:rsidRPr="00240581" w:rsidRDefault="00B00E30" w:rsidP="00B00E30">
            <w:pPr>
              <w:spacing w:line="272" w:lineRule="exact"/>
              <w:ind w:left="7" w:right="3"/>
              <w:jc w:val="center"/>
              <w:rPr>
                <w:lang w:val="id-ID"/>
              </w:rPr>
            </w:pPr>
            <w:r w:rsidRPr="00240581">
              <w:rPr>
                <w:lang w:val="id-ID"/>
              </w:rPr>
              <w:t>16</w:t>
            </w:r>
          </w:p>
        </w:tc>
        <w:tc>
          <w:tcPr>
            <w:tcW w:w="2698" w:type="dxa"/>
            <w:vAlign w:val="center"/>
          </w:tcPr>
          <w:p w14:paraId="284DADB8" w14:textId="77777777" w:rsidR="00B00E30" w:rsidRPr="00240581" w:rsidRDefault="00B00E30" w:rsidP="00B00E30">
            <w:pPr>
              <w:spacing w:line="272" w:lineRule="exact"/>
              <w:ind w:left="105"/>
              <w:jc w:val="left"/>
              <w:rPr>
                <w:lang w:val="id-ID"/>
              </w:rPr>
            </w:pPr>
            <w:r w:rsidRPr="00240581">
              <w:rPr>
                <w:spacing w:val="-2"/>
                <w:lang w:val="id-ID"/>
              </w:rPr>
              <w:t>Komputer</w:t>
            </w:r>
          </w:p>
        </w:tc>
        <w:tc>
          <w:tcPr>
            <w:tcW w:w="1440" w:type="dxa"/>
            <w:vAlign w:val="center"/>
          </w:tcPr>
          <w:p w14:paraId="470E46F5" w14:textId="77777777" w:rsidR="00B00E30" w:rsidRPr="00240581" w:rsidRDefault="00B00E30" w:rsidP="00B00E30">
            <w:pPr>
              <w:spacing w:line="272" w:lineRule="exact"/>
              <w:ind w:left="14" w:right="3"/>
              <w:jc w:val="center"/>
              <w:rPr>
                <w:lang w:val="id-ID"/>
              </w:rPr>
            </w:pPr>
            <w:r w:rsidRPr="00240581">
              <w:rPr>
                <w:lang w:val="id-ID"/>
              </w:rPr>
              <w:t>26</w:t>
            </w:r>
          </w:p>
        </w:tc>
        <w:tc>
          <w:tcPr>
            <w:tcW w:w="1080" w:type="dxa"/>
            <w:vAlign w:val="center"/>
          </w:tcPr>
          <w:p w14:paraId="09C4FA0D" w14:textId="77777777" w:rsidR="00B00E30" w:rsidRPr="00240581" w:rsidRDefault="00B00E30" w:rsidP="00B00E30">
            <w:pPr>
              <w:spacing w:line="272" w:lineRule="exact"/>
              <w:ind w:left="55" w:right="38"/>
              <w:jc w:val="center"/>
              <w:rPr>
                <w:lang w:val="id-ID"/>
              </w:rPr>
            </w:pPr>
            <w:r w:rsidRPr="00240581">
              <w:rPr>
                <w:lang w:val="id-ID"/>
              </w:rPr>
              <w:t>26</w:t>
            </w:r>
          </w:p>
        </w:tc>
        <w:tc>
          <w:tcPr>
            <w:tcW w:w="1080" w:type="dxa"/>
            <w:vAlign w:val="center"/>
          </w:tcPr>
          <w:p w14:paraId="64B97E6A" w14:textId="77777777" w:rsidR="00B00E30" w:rsidRPr="00240581" w:rsidRDefault="00B00E30" w:rsidP="00B00E30">
            <w:pPr>
              <w:spacing w:line="272" w:lineRule="exact"/>
              <w:ind w:left="50" w:right="38"/>
              <w:jc w:val="center"/>
              <w:rPr>
                <w:lang w:val="id-ID"/>
              </w:rPr>
            </w:pPr>
            <w:r w:rsidRPr="00240581">
              <w:rPr>
                <w:spacing w:val="-10"/>
                <w:lang w:val="id-ID"/>
              </w:rPr>
              <w:t>-</w:t>
            </w:r>
          </w:p>
        </w:tc>
        <w:tc>
          <w:tcPr>
            <w:tcW w:w="1080" w:type="dxa"/>
            <w:vAlign w:val="center"/>
          </w:tcPr>
          <w:p w14:paraId="3B33A377" w14:textId="77777777" w:rsidR="00B00E30" w:rsidRPr="00240581" w:rsidRDefault="00B00E30" w:rsidP="00B00E30">
            <w:pPr>
              <w:spacing w:line="272" w:lineRule="exact"/>
              <w:ind w:left="50" w:right="38"/>
              <w:jc w:val="center"/>
              <w:rPr>
                <w:lang w:val="id-ID"/>
              </w:rPr>
            </w:pPr>
            <w:r w:rsidRPr="00240581">
              <w:rPr>
                <w:spacing w:val="-10"/>
                <w:lang w:val="id-ID"/>
              </w:rPr>
              <w:t>-</w:t>
            </w:r>
          </w:p>
        </w:tc>
      </w:tr>
      <w:tr w:rsidR="00B00E30" w:rsidRPr="00240581" w14:paraId="47C09930" w14:textId="77777777" w:rsidTr="0057296C">
        <w:trPr>
          <w:trHeight w:val="262"/>
          <w:jc w:val="right"/>
        </w:trPr>
        <w:tc>
          <w:tcPr>
            <w:tcW w:w="542" w:type="dxa"/>
            <w:vAlign w:val="center"/>
          </w:tcPr>
          <w:p w14:paraId="3B7B6D6D" w14:textId="77777777" w:rsidR="00B00E30" w:rsidRPr="00240581" w:rsidRDefault="00B00E30" w:rsidP="00B00E30">
            <w:pPr>
              <w:spacing w:line="272" w:lineRule="exact"/>
              <w:ind w:left="7" w:right="3"/>
              <w:jc w:val="center"/>
              <w:rPr>
                <w:lang w:val="id-ID"/>
              </w:rPr>
            </w:pPr>
            <w:r w:rsidRPr="00240581">
              <w:rPr>
                <w:lang w:val="id-ID"/>
              </w:rPr>
              <w:t>17</w:t>
            </w:r>
          </w:p>
        </w:tc>
        <w:tc>
          <w:tcPr>
            <w:tcW w:w="2698" w:type="dxa"/>
            <w:vAlign w:val="center"/>
          </w:tcPr>
          <w:p w14:paraId="0921C8F7" w14:textId="77777777" w:rsidR="00B00E30" w:rsidRPr="00240581" w:rsidRDefault="00B00E30" w:rsidP="00B00E30">
            <w:pPr>
              <w:spacing w:line="272" w:lineRule="exact"/>
              <w:ind w:left="105"/>
              <w:jc w:val="left"/>
              <w:rPr>
                <w:spacing w:val="-2"/>
                <w:lang w:val="id-ID"/>
              </w:rPr>
            </w:pPr>
            <w:r w:rsidRPr="00240581">
              <w:rPr>
                <w:spacing w:val="-2"/>
                <w:lang w:val="id-ID"/>
              </w:rPr>
              <w:t>Laptop</w:t>
            </w:r>
          </w:p>
        </w:tc>
        <w:tc>
          <w:tcPr>
            <w:tcW w:w="1440" w:type="dxa"/>
            <w:vAlign w:val="center"/>
          </w:tcPr>
          <w:p w14:paraId="70276174" w14:textId="77777777" w:rsidR="00B00E30" w:rsidRPr="00240581" w:rsidRDefault="00B00E30" w:rsidP="00B00E30">
            <w:pPr>
              <w:spacing w:line="272" w:lineRule="exact"/>
              <w:ind w:left="14" w:right="3"/>
              <w:jc w:val="center"/>
              <w:rPr>
                <w:spacing w:val="-10"/>
                <w:lang w:val="id-ID"/>
              </w:rPr>
            </w:pPr>
            <w:r w:rsidRPr="00240581">
              <w:rPr>
                <w:spacing w:val="-10"/>
                <w:lang w:val="id-ID"/>
              </w:rPr>
              <w:t>9</w:t>
            </w:r>
          </w:p>
        </w:tc>
        <w:tc>
          <w:tcPr>
            <w:tcW w:w="1080" w:type="dxa"/>
            <w:vAlign w:val="center"/>
          </w:tcPr>
          <w:p w14:paraId="31D2820C" w14:textId="77777777" w:rsidR="00B00E30" w:rsidRPr="00240581" w:rsidRDefault="00B00E30" w:rsidP="00B00E30">
            <w:pPr>
              <w:spacing w:line="272" w:lineRule="exact"/>
              <w:ind w:left="55" w:right="38"/>
              <w:jc w:val="center"/>
              <w:rPr>
                <w:spacing w:val="-10"/>
                <w:lang w:val="id-ID"/>
              </w:rPr>
            </w:pPr>
            <w:r w:rsidRPr="00240581">
              <w:rPr>
                <w:spacing w:val="-10"/>
                <w:lang w:val="id-ID"/>
              </w:rPr>
              <w:t>6</w:t>
            </w:r>
          </w:p>
        </w:tc>
        <w:tc>
          <w:tcPr>
            <w:tcW w:w="1080" w:type="dxa"/>
            <w:vAlign w:val="center"/>
          </w:tcPr>
          <w:p w14:paraId="73D3D734" w14:textId="77777777" w:rsidR="00B00E30" w:rsidRPr="00240581" w:rsidRDefault="00B00E30" w:rsidP="00B00E30">
            <w:pPr>
              <w:spacing w:line="272" w:lineRule="exact"/>
              <w:ind w:left="50" w:right="38"/>
              <w:jc w:val="center"/>
              <w:rPr>
                <w:spacing w:val="-10"/>
                <w:lang w:val="id-ID"/>
              </w:rPr>
            </w:pPr>
            <w:r w:rsidRPr="00240581">
              <w:rPr>
                <w:spacing w:val="-10"/>
                <w:lang w:val="id-ID"/>
              </w:rPr>
              <w:t>-</w:t>
            </w:r>
          </w:p>
        </w:tc>
        <w:tc>
          <w:tcPr>
            <w:tcW w:w="1080" w:type="dxa"/>
            <w:vAlign w:val="center"/>
          </w:tcPr>
          <w:p w14:paraId="20F3E5B8" w14:textId="77777777" w:rsidR="00B00E30" w:rsidRPr="00240581" w:rsidRDefault="00B00E30" w:rsidP="00B00E30">
            <w:pPr>
              <w:spacing w:line="272" w:lineRule="exact"/>
              <w:ind w:left="50" w:right="38"/>
              <w:jc w:val="center"/>
              <w:rPr>
                <w:spacing w:val="-10"/>
                <w:lang w:val="id-ID"/>
              </w:rPr>
            </w:pPr>
            <w:r w:rsidRPr="00240581">
              <w:rPr>
                <w:spacing w:val="-10"/>
                <w:lang w:val="id-ID"/>
              </w:rPr>
              <w:t>3</w:t>
            </w:r>
          </w:p>
        </w:tc>
      </w:tr>
      <w:tr w:rsidR="00B00E30" w:rsidRPr="00240581" w14:paraId="7439965F" w14:textId="77777777" w:rsidTr="0057296C">
        <w:trPr>
          <w:trHeight w:val="266"/>
          <w:jc w:val="right"/>
        </w:trPr>
        <w:tc>
          <w:tcPr>
            <w:tcW w:w="542" w:type="dxa"/>
            <w:vAlign w:val="center"/>
          </w:tcPr>
          <w:p w14:paraId="42C19C01" w14:textId="77777777" w:rsidR="00B00E30" w:rsidRPr="00240581" w:rsidRDefault="00B00E30" w:rsidP="00B00E30">
            <w:pPr>
              <w:spacing w:line="271" w:lineRule="exact"/>
              <w:ind w:left="7" w:right="3"/>
              <w:jc w:val="center"/>
              <w:rPr>
                <w:lang w:val="id-ID"/>
              </w:rPr>
            </w:pPr>
            <w:r w:rsidRPr="00240581">
              <w:rPr>
                <w:lang w:val="id-ID"/>
              </w:rPr>
              <w:t>18</w:t>
            </w:r>
          </w:p>
        </w:tc>
        <w:tc>
          <w:tcPr>
            <w:tcW w:w="2698" w:type="dxa"/>
            <w:vAlign w:val="center"/>
          </w:tcPr>
          <w:p w14:paraId="188ABCD7" w14:textId="77777777" w:rsidR="00B00E30" w:rsidRPr="00240581" w:rsidRDefault="00B00E30" w:rsidP="00B00E30">
            <w:pPr>
              <w:spacing w:line="271" w:lineRule="exact"/>
              <w:ind w:left="105"/>
              <w:jc w:val="left"/>
              <w:rPr>
                <w:lang w:val="id-ID"/>
              </w:rPr>
            </w:pPr>
            <w:r w:rsidRPr="00240581">
              <w:rPr>
                <w:spacing w:val="-2"/>
                <w:lang w:val="id-ID"/>
              </w:rPr>
              <w:t>Printer</w:t>
            </w:r>
          </w:p>
        </w:tc>
        <w:tc>
          <w:tcPr>
            <w:tcW w:w="1440" w:type="dxa"/>
            <w:vAlign w:val="center"/>
          </w:tcPr>
          <w:p w14:paraId="1D7B3BDB" w14:textId="77777777" w:rsidR="00B00E30" w:rsidRPr="00240581" w:rsidRDefault="00B00E30" w:rsidP="00B00E30">
            <w:pPr>
              <w:spacing w:line="271" w:lineRule="exact"/>
              <w:ind w:left="14" w:right="3"/>
              <w:jc w:val="center"/>
              <w:rPr>
                <w:lang w:val="id-ID"/>
              </w:rPr>
            </w:pPr>
            <w:r w:rsidRPr="00240581">
              <w:rPr>
                <w:spacing w:val="-10"/>
                <w:lang w:val="id-ID"/>
              </w:rPr>
              <w:t>20</w:t>
            </w:r>
          </w:p>
        </w:tc>
        <w:tc>
          <w:tcPr>
            <w:tcW w:w="1080" w:type="dxa"/>
            <w:vAlign w:val="center"/>
          </w:tcPr>
          <w:p w14:paraId="1BB3F96F" w14:textId="77777777" w:rsidR="00B00E30" w:rsidRPr="00240581" w:rsidRDefault="00B00E30" w:rsidP="00B00E30">
            <w:pPr>
              <w:spacing w:line="271" w:lineRule="exact"/>
              <w:ind w:left="55" w:right="38"/>
              <w:jc w:val="center"/>
              <w:rPr>
                <w:lang w:val="id-ID"/>
              </w:rPr>
            </w:pPr>
            <w:r w:rsidRPr="00240581">
              <w:rPr>
                <w:spacing w:val="-10"/>
                <w:lang w:val="id-ID"/>
              </w:rPr>
              <w:t>20</w:t>
            </w:r>
          </w:p>
        </w:tc>
        <w:tc>
          <w:tcPr>
            <w:tcW w:w="1080" w:type="dxa"/>
            <w:vAlign w:val="center"/>
          </w:tcPr>
          <w:p w14:paraId="6274C5A1" w14:textId="77777777" w:rsidR="00B00E30" w:rsidRPr="00240581" w:rsidRDefault="00B00E30" w:rsidP="00B00E30">
            <w:pPr>
              <w:spacing w:line="271" w:lineRule="exact"/>
              <w:ind w:left="50" w:right="38"/>
              <w:jc w:val="center"/>
              <w:rPr>
                <w:lang w:val="id-ID"/>
              </w:rPr>
            </w:pPr>
            <w:r w:rsidRPr="00240581">
              <w:rPr>
                <w:spacing w:val="-10"/>
                <w:lang w:val="id-ID"/>
              </w:rPr>
              <w:t>-</w:t>
            </w:r>
          </w:p>
        </w:tc>
        <w:tc>
          <w:tcPr>
            <w:tcW w:w="1080" w:type="dxa"/>
            <w:vAlign w:val="center"/>
          </w:tcPr>
          <w:p w14:paraId="34CE9512" w14:textId="77777777" w:rsidR="00B00E30" w:rsidRPr="00240581" w:rsidRDefault="00B00E30" w:rsidP="00B00E30">
            <w:pPr>
              <w:spacing w:line="271" w:lineRule="exact"/>
              <w:ind w:left="50" w:right="38"/>
              <w:jc w:val="center"/>
              <w:rPr>
                <w:lang w:val="id-ID"/>
              </w:rPr>
            </w:pPr>
            <w:r w:rsidRPr="00240581">
              <w:rPr>
                <w:spacing w:val="-10"/>
                <w:lang w:val="id-ID"/>
              </w:rPr>
              <w:t>-</w:t>
            </w:r>
          </w:p>
        </w:tc>
      </w:tr>
      <w:tr w:rsidR="00B00E30" w:rsidRPr="00240581" w14:paraId="2D4638F4" w14:textId="77777777" w:rsidTr="0057296C">
        <w:trPr>
          <w:trHeight w:val="270"/>
          <w:jc w:val="right"/>
        </w:trPr>
        <w:tc>
          <w:tcPr>
            <w:tcW w:w="542" w:type="dxa"/>
            <w:vAlign w:val="center"/>
          </w:tcPr>
          <w:p w14:paraId="604ABB9D" w14:textId="77777777" w:rsidR="00B00E30" w:rsidRPr="00240581" w:rsidRDefault="00B00E30" w:rsidP="00B00E30">
            <w:pPr>
              <w:spacing w:line="240" w:lineRule="auto"/>
              <w:ind w:left="7" w:right="3"/>
              <w:jc w:val="center"/>
              <w:rPr>
                <w:lang w:val="id-ID"/>
              </w:rPr>
            </w:pPr>
            <w:r w:rsidRPr="00240581">
              <w:rPr>
                <w:lang w:val="id-ID"/>
              </w:rPr>
              <w:t>19</w:t>
            </w:r>
          </w:p>
        </w:tc>
        <w:tc>
          <w:tcPr>
            <w:tcW w:w="2698" w:type="dxa"/>
            <w:vAlign w:val="center"/>
          </w:tcPr>
          <w:p w14:paraId="2E0C4EAD" w14:textId="77777777" w:rsidR="00B00E30" w:rsidRPr="00240581" w:rsidRDefault="00B00E30" w:rsidP="00B00E30">
            <w:pPr>
              <w:spacing w:line="240" w:lineRule="auto"/>
              <w:ind w:left="105"/>
              <w:jc w:val="left"/>
              <w:rPr>
                <w:lang w:val="id-ID"/>
              </w:rPr>
            </w:pPr>
            <w:r w:rsidRPr="00240581">
              <w:rPr>
                <w:spacing w:val="-2"/>
                <w:lang w:val="id-ID"/>
              </w:rPr>
              <w:t>Speaker</w:t>
            </w:r>
          </w:p>
        </w:tc>
        <w:tc>
          <w:tcPr>
            <w:tcW w:w="1440" w:type="dxa"/>
            <w:vAlign w:val="center"/>
          </w:tcPr>
          <w:p w14:paraId="2933181E" w14:textId="77777777" w:rsidR="00B00E30" w:rsidRPr="00240581" w:rsidRDefault="00B00E30" w:rsidP="00B00E30">
            <w:pPr>
              <w:spacing w:line="240" w:lineRule="auto"/>
              <w:ind w:left="14" w:right="3"/>
              <w:jc w:val="center"/>
              <w:rPr>
                <w:lang w:val="id-ID"/>
              </w:rPr>
            </w:pPr>
            <w:r w:rsidRPr="00240581">
              <w:rPr>
                <w:spacing w:val="-10"/>
                <w:lang w:val="id-ID"/>
              </w:rPr>
              <w:t>2</w:t>
            </w:r>
          </w:p>
        </w:tc>
        <w:tc>
          <w:tcPr>
            <w:tcW w:w="1080" w:type="dxa"/>
            <w:vAlign w:val="center"/>
          </w:tcPr>
          <w:p w14:paraId="28310580" w14:textId="77777777" w:rsidR="00B00E30" w:rsidRPr="00240581" w:rsidRDefault="00B00E30" w:rsidP="00B00E30">
            <w:pPr>
              <w:spacing w:line="240" w:lineRule="auto"/>
              <w:ind w:left="55" w:right="38"/>
              <w:jc w:val="center"/>
              <w:rPr>
                <w:lang w:val="id-ID"/>
              </w:rPr>
            </w:pPr>
            <w:r w:rsidRPr="00240581">
              <w:rPr>
                <w:spacing w:val="-10"/>
                <w:lang w:val="id-ID"/>
              </w:rPr>
              <w:t>2</w:t>
            </w:r>
          </w:p>
        </w:tc>
        <w:tc>
          <w:tcPr>
            <w:tcW w:w="1080" w:type="dxa"/>
            <w:vAlign w:val="center"/>
          </w:tcPr>
          <w:p w14:paraId="7BACC7BA" w14:textId="77777777" w:rsidR="00B00E30" w:rsidRPr="00240581" w:rsidRDefault="00B00E30" w:rsidP="00B00E30">
            <w:pPr>
              <w:spacing w:line="240" w:lineRule="auto"/>
              <w:ind w:left="50" w:right="38"/>
              <w:jc w:val="center"/>
              <w:rPr>
                <w:lang w:val="id-ID"/>
              </w:rPr>
            </w:pPr>
            <w:r w:rsidRPr="00240581">
              <w:rPr>
                <w:spacing w:val="-10"/>
                <w:lang w:val="id-ID"/>
              </w:rPr>
              <w:t>-</w:t>
            </w:r>
          </w:p>
        </w:tc>
        <w:tc>
          <w:tcPr>
            <w:tcW w:w="1080" w:type="dxa"/>
            <w:vAlign w:val="center"/>
          </w:tcPr>
          <w:p w14:paraId="2E772EAC" w14:textId="77777777" w:rsidR="00B00E30" w:rsidRPr="00240581" w:rsidRDefault="00B00E30" w:rsidP="00B00E30">
            <w:pPr>
              <w:spacing w:line="240" w:lineRule="auto"/>
              <w:ind w:left="50" w:right="38"/>
              <w:jc w:val="center"/>
              <w:rPr>
                <w:lang w:val="id-ID"/>
              </w:rPr>
            </w:pPr>
            <w:r w:rsidRPr="00240581">
              <w:rPr>
                <w:spacing w:val="-10"/>
                <w:lang w:val="id-ID"/>
              </w:rPr>
              <w:t>-</w:t>
            </w:r>
          </w:p>
        </w:tc>
      </w:tr>
      <w:tr w:rsidR="00B00E30" w:rsidRPr="00240581" w14:paraId="53C53CEE" w14:textId="77777777" w:rsidTr="0057296C">
        <w:trPr>
          <w:trHeight w:val="260"/>
          <w:jc w:val="right"/>
        </w:trPr>
        <w:tc>
          <w:tcPr>
            <w:tcW w:w="542" w:type="dxa"/>
            <w:vAlign w:val="center"/>
          </w:tcPr>
          <w:p w14:paraId="7A03B284" w14:textId="77777777" w:rsidR="00B00E30" w:rsidRPr="00240581" w:rsidRDefault="00B00E30" w:rsidP="00B00E30">
            <w:pPr>
              <w:spacing w:line="240" w:lineRule="auto"/>
              <w:ind w:left="7" w:right="3"/>
              <w:jc w:val="center"/>
              <w:rPr>
                <w:lang w:val="id-ID"/>
              </w:rPr>
            </w:pPr>
            <w:r w:rsidRPr="00240581">
              <w:rPr>
                <w:lang w:val="id-ID"/>
              </w:rPr>
              <w:lastRenderedPageBreak/>
              <w:t>20</w:t>
            </w:r>
          </w:p>
        </w:tc>
        <w:tc>
          <w:tcPr>
            <w:tcW w:w="2698" w:type="dxa"/>
            <w:vAlign w:val="center"/>
          </w:tcPr>
          <w:p w14:paraId="7AE475E6" w14:textId="77777777" w:rsidR="00B00E30" w:rsidRPr="00240581" w:rsidRDefault="00B00E30" w:rsidP="00B00E30">
            <w:pPr>
              <w:spacing w:line="240" w:lineRule="auto"/>
              <w:ind w:left="105"/>
              <w:jc w:val="left"/>
              <w:rPr>
                <w:spacing w:val="-2"/>
                <w:lang w:val="id-ID"/>
              </w:rPr>
            </w:pPr>
            <w:r w:rsidRPr="00240581">
              <w:rPr>
                <w:spacing w:val="-2"/>
                <w:lang w:val="id-ID"/>
              </w:rPr>
              <w:t>Sound System</w:t>
            </w:r>
          </w:p>
        </w:tc>
        <w:tc>
          <w:tcPr>
            <w:tcW w:w="1440" w:type="dxa"/>
            <w:vAlign w:val="center"/>
          </w:tcPr>
          <w:p w14:paraId="298BF3D0" w14:textId="77777777" w:rsidR="00B00E30" w:rsidRPr="00240581" w:rsidRDefault="00B00E30" w:rsidP="00B00E30">
            <w:pPr>
              <w:spacing w:line="240" w:lineRule="auto"/>
              <w:ind w:left="14" w:right="3"/>
              <w:jc w:val="center"/>
              <w:rPr>
                <w:spacing w:val="-10"/>
                <w:lang w:val="id-ID"/>
              </w:rPr>
            </w:pPr>
            <w:r w:rsidRPr="00240581">
              <w:rPr>
                <w:spacing w:val="-10"/>
                <w:lang w:val="id-ID"/>
              </w:rPr>
              <w:t>1</w:t>
            </w:r>
          </w:p>
        </w:tc>
        <w:tc>
          <w:tcPr>
            <w:tcW w:w="1080" w:type="dxa"/>
            <w:vAlign w:val="center"/>
          </w:tcPr>
          <w:p w14:paraId="791544C1" w14:textId="77777777" w:rsidR="00B00E30" w:rsidRPr="00240581" w:rsidRDefault="00B00E30" w:rsidP="00B00E30">
            <w:pPr>
              <w:spacing w:line="240" w:lineRule="auto"/>
              <w:ind w:left="55" w:right="38"/>
              <w:jc w:val="center"/>
              <w:rPr>
                <w:spacing w:val="-10"/>
                <w:lang w:val="id-ID"/>
              </w:rPr>
            </w:pPr>
            <w:r w:rsidRPr="00240581">
              <w:rPr>
                <w:spacing w:val="-10"/>
                <w:lang w:val="id-ID"/>
              </w:rPr>
              <w:t>1</w:t>
            </w:r>
          </w:p>
        </w:tc>
        <w:tc>
          <w:tcPr>
            <w:tcW w:w="1080" w:type="dxa"/>
            <w:vAlign w:val="center"/>
          </w:tcPr>
          <w:p w14:paraId="3FFBAA48" w14:textId="77777777" w:rsidR="00B00E30" w:rsidRPr="00240581" w:rsidRDefault="00B00E30" w:rsidP="00B00E30">
            <w:pPr>
              <w:spacing w:line="240" w:lineRule="auto"/>
              <w:ind w:left="50" w:right="38"/>
              <w:jc w:val="center"/>
              <w:rPr>
                <w:spacing w:val="-10"/>
                <w:lang w:val="id-ID"/>
              </w:rPr>
            </w:pPr>
            <w:r w:rsidRPr="00240581">
              <w:rPr>
                <w:spacing w:val="-10"/>
                <w:lang w:val="id-ID"/>
              </w:rPr>
              <w:t>-</w:t>
            </w:r>
          </w:p>
        </w:tc>
        <w:tc>
          <w:tcPr>
            <w:tcW w:w="1080" w:type="dxa"/>
            <w:vAlign w:val="center"/>
          </w:tcPr>
          <w:p w14:paraId="34C063E6" w14:textId="77777777" w:rsidR="00B00E30" w:rsidRPr="00240581" w:rsidRDefault="00B00E30" w:rsidP="00B00E30">
            <w:pPr>
              <w:spacing w:line="240" w:lineRule="auto"/>
              <w:ind w:left="50" w:right="38"/>
              <w:jc w:val="center"/>
              <w:rPr>
                <w:spacing w:val="-10"/>
                <w:lang w:val="id-ID"/>
              </w:rPr>
            </w:pPr>
            <w:r w:rsidRPr="00240581">
              <w:rPr>
                <w:spacing w:val="-10"/>
                <w:lang w:val="id-ID"/>
              </w:rPr>
              <w:t>-</w:t>
            </w:r>
          </w:p>
        </w:tc>
      </w:tr>
      <w:tr w:rsidR="00B00E30" w:rsidRPr="00240581" w14:paraId="1D97EF75" w14:textId="77777777" w:rsidTr="0057296C">
        <w:trPr>
          <w:trHeight w:val="264"/>
          <w:jc w:val="right"/>
        </w:trPr>
        <w:tc>
          <w:tcPr>
            <w:tcW w:w="542" w:type="dxa"/>
            <w:vAlign w:val="center"/>
          </w:tcPr>
          <w:p w14:paraId="50BF5026" w14:textId="77777777" w:rsidR="00B00E30" w:rsidRPr="00240581" w:rsidRDefault="00B00E30" w:rsidP="00B00E30">
            <w:pPr>
              <w:spacing w:line="240" w:lineRule="auto"/>
              <w:ind w:left="7" w:right="3"/>
              <w:jc w:val="center"/>
              <w:rPr>
                <w:lang w:val="id-ID"/>
              </w:rPr>
            </w:pPr>
            <w:r w:rsidRPr="00240581">
              <w:rPr>
                <w:lang w:val="id-ID"/>
              </w:rPr>
              <w:t>21</w:t>
            </w:r>
          </w:p>
        </w:tc>
        <w:tc>
          <w:tcPr>
            <w:tcW w:w="2698" w:type="dxa"/>
            <w:vAlign w:val="center"/>
          </w:tcPr>
          <w:p w14:paraId="5672ABE7" w14:textId="77777777" w:rsidR="00B00E30" w:rsidRPr="00240581" w:rsidRDefault="00B00E30" w:rsidP="00B00E30">
            <w:pPr>
              <w:spacing w:line="240" w:lineRule="auto"/>
              <w:ind w:left="105"/>
              <w:jc w:val="left"/>
              <w:rPr>
                <w:spacing w:val="-2"/>
                <w:lang w:val="id-ID"/>
              </w:rPr>
            </w:pPr>
            <w:r w:rsidRPr="00240581">
              <w:rPr>
                <w:lang w:val="id-ID"/>
              </w:rPr>
              <w:t>Proyektor</w:t>
            </w:r>
          </w:p>
        </w:tc>
        <w:tc>
          <w:tcPr>
            <w:tcW w:w="1440" w:type="dxa"/>
            <w:vAlign w:val="center"/>
          </w:tcPr>
          <w:p w14:paraId="08399E8E" w14:textId="77777777" w:rsidR="00B00E30" w:rsidRPr="00240581" w:rsidRDefault="00B00E30" w:rsidP="00B00E30">
            <w:pPr>
              <w:spacing w:line="240" w:lineRule="auto"/>
              <w:ind w:left="14" w:right="3"/>
              <w:jc w:val="center"/>
              <w:rPr>
                <w:spacing w:val="-10"/>
                <w:lang w:val="id-ID"/>
              </w:rPr>
            </w:pPr>
            <w:r w:rsidRPr="00240581">
              <w:rPr>
                <w:spacing w:val="-10"/>
                <w:lang w:val="id-ID"/>
              </w:rPr>
              <w:t>1</w:t>
            </w:r>
          </w:p>
        </w:tc>
        <w:tc>
          <w:tcPr>
            <w:tcW w:w="1080" w:type="dxa"/>
            <w:vAlign w:val="center"/>
          </w:tcPr>
          <w:p w14:paraId="258454B3" w14:textId="77777777" w:rsidR="00B00E30" w:rsidRPr="00240581" w:rsidRDefault="00B00E30" w:rsidP="00B00E30">
            <w:pPr>
              <w:spacing w:line="240" w:lineRule="auto"/>
              <w:ind w:left="55" w:right="38"/>
              <w:jc w:val="center"/>
              <w:rPr>
                <w:spacing w:val="-10"/>
                <w:lang w:val="id-ID"/>
              </w:rPr>
            </w:pPr>
            <w:r w:rsidRPr="00240581">
              <w:rPr>
                <w:spacing w:val="-10"/>
                <w:lang w:val="id-ID"/>
              </w:rPr>
              <w:t>1</w:t>
            </w:r>
          </w:p>
        </w:tc>
        <w:tc>
          <w:tcPr>
            <w:tcW w:w="1080" w:type="dxa"/>
            <w:vAlign w:val="center"/>
          </w:tcPr>
          <w:p w14:paraId="60B229D2" w14:textId="77777777" w:rsidR="00B00E30" w:rsidRPr="00240581" w:rsidRDefault="00B00E30" w:rsidP="00B00E30">
            <w:pPr>
              <w:spacing w:line="240" w:lineRule="auto"/>
              <w:ind w:left="50" w:right="38"/>
              <w:jc w:val="center"/>
              <w:rPr>
                <w:spacing w:val="-10"/>
                <w:lang w:val="id-ID"/>
              </w:rPr>
            </w:pPr>
            <w:r w:rsidRPr="00240581">
              <w:rPr>
                <w:spacing w:val="-10"/>
                <w:lang w:val="id-ID"/>
              </w:rPr>
              <w:t>-</w:t>
            </w:r>
          </w:p>
        </w:tc>
        <w:tc>
          <w:tcPr>
            <w:tcW w:w="1080" w:type="dxa"/>
            <w:vAlign w:val="center"/>
          </w:tcPr>
          <w:p w14:paraId="2DFB527A" w14:textId="77777777" w:rsidR="00B00E30" w:rsidRPr="00240581" w:rsidRDefault="00B00E30" w:rsidP="00B00E30">
            <w:pPr>
              <w:spacing w:line="240" w:lineRule="auto"/>
              <w:ind w:left="50" w:right="38"/>
              <w:jc w:val="center"/>
              <w:rPr>
                <w:spacing w:val="-10"/>
                <w:lang w:val="id-ID"/>
              </w:rPr>
            </w:pPr>
            <w:r w:rsidRPr="00240581">
              <w:rPr>
                <w:spacing w:val="-10"/>
                <w:lang w:val="id-ID"/>
              </w:rPr>
              <w:t>-</w:t>
            </w:r>
          </w:p>
        </w:tc>
      </w:tr>
      <w:tr w:rsidR="00B00E30" w:rsidRPr="00240581" w14:paraId="357EAC21" w14:textId="77777777" w:rsidTr="0057296C">
        <w:trPr>
          <w:trHeight w:val="268"/>
          <w:jc w:val="right"/>
        </w:trPr>
        <w:tc>
          <w:tcPr>
            <w:tcW w:w="542" w:type="dxa"/>
            <w:vAlign w:val="center"/>
          </w:tcPr>
          <w:p w14:paraId="68CA2CE0" w14:textId="77777777" w:rsidR="00B00E30" w:rsidRPr="00240581" w:rsidRDefault="00B00E30" w:rsidP="00B00E30">
            <w:pPr>
              <w:spacing w:line="240" w:lineRule="auto"/>
              <w:ind w:left="7" w:right="3"/>
              <w:jc w:val="center"/>
              <w:rPr>
                <w:lang w:val="id-ID"/>
              </w:rPr>
            </w:pPr>
            <w:r w:rsidRPr="00240581">
              <w:rPr>
                <w:lang w:val="id-ID"/>
              </w:rPr>
              <w:t>22</w:t>
            </w:r>
          </w:p>
        </w:tc>
        <w:tc>
          <w:tcPr>
            <w:tcW w:w="2698" w:type="dxa"/>
            <w:vAlign w:val="center"/>
          </w:tcPr>
          <w:p w14:paraId="2F287141" w14:textId="77777777" w:rsidR="00B00E30" w:rsidRPr="00240581" w:rsidRDefault="00B00E30" w:rsidP="00B00E30">
            <w:pPr>
              <w:spacing w:line="240" w:lineRule="auto"/>
              <w:ind w:left="105"/>
              <w:jc w:val="left"/>
              <w:rPr>
                <w:spacing w:val="-2"/>
                <w:lang w:val="id-ID"/>
              </w:rPr>
            </w:pPr>
            <w:r w:rsidRPr="00240581">
              <w:rPr>
                <w:lang w:val="id-ID"/>
              </w:rPr>
              <w:t>Kipas Angin</w:t>
            </w:r>
          </w:p>
        </w:tc>
        <w:tc>
          <w:tcPr>
            <w:tcW w:w="1440" w:type="dxa"/>
            <w:vAlign w:val="center"/>
          </w:tcPr>
          <w:p w14:paraId="3D8DA953" w14:textId="77777777" w:rsidR="00B00E30" w:rsidRPr="00240581" w:rsidRDefault="00B00E30" w:rsidP="00B00E30">
            <w:pPr>
              <w:spacing w:line="240" w:lineRule="auto"/>
              <w:ind w:left="14" w:right="3"/>
              <w:jc w:val="center"/>
              <w:rPr>
                <w:spacing w:val="-10"/>
                <w:lang w:val="id-ID"/>
              </w:rPr>
            </w:pPr>
            <w:r w:rsidRPr="00240581">
              <w:rPr>
                <w:spacing w:val="-10"/>
                <w:lang w:val="id-ID"/>
              </w:rPr>
              <w:t>5</w:t>
            </w:r>
          </w:p>
        </w:tc>
        <w:tc>
          <w:tcPr>
            <w:tcW w:w="1080" w:type="dxa"/>
            <w:vAlign w:val="center"/>
          </w:tcPr>
          <w:p w14:paraId="7EA59F67" w14:textId="77777777" w:rsidR="00B00E30" w:rsidRPr="00240581" w:rsidRDefault="00B00E30" w:rsidP="00B00E30">
            <w:pPr>
              <w:spacing w:line="240" w:lineRule="auto"/>
              <w:ind w:left="55" w:right="38"/>
              <w:jc w:val="center"/>
              <w:rPr>
                <w:spacing w:val="-10"/>
                <w:lang w:val="id-ID"/>
              </w:rPr>
            </w:pPr>
            <w:r w:rsidRPr="00240581">
              <w:rPr>
                <w:spacing w:val="-10"/>
                <w:lang w:val="id-ID"/>
              </w:rPr>
              <w:t>5</w:t>
            </w:r>
          </w:p>
        </w:tc>
        <w:tc>
          <w:tcPr>
            <w:tcW w:w="1080" w:type="dxa"/>
            <w:vAlign w:val="center"/>
          </w:tcPr>
          <w:p w14:paraId="32E132D9" w14:textId="77777777" w:rsidR="00B00E30" w:rsidRPr="00240581" w:rsidRDefault="00B00E30" w:rsidP="00B00E30">
            <w:pPr>
              <w:spacing w:line="240" w:lineRule="auto"/>
              <w:ind w:left="50" w:right="38"/>
              <w:jc w:val="center"/>
              <w:rPr>
                <w:spacing w:val="-10"/>
                <w:lang w:val="id-ID"/>
              </w:rPr>
            </w:pPr>
            <w:r w:rsidRPr="00240581">
              <w:rPr>
                <w:spacing w:val="-10"/>
                <w:lang w:val="id-ID"/>
              </w:rPr>
              <w:t>-</w:t>
            </w:r>
          </w:p>
        </w:tc>
        <w:tc>
          <w:tcPr>
            <w:tcW w:w="1080" w:type="dxa"/>
            <w:vAlign w:val="center"/>
          </w:tcPr>
          <w:p w14:paraId="04686F33" w14:textId="77777777" w:rsidR="00B00E30" w:rsidRPr="00240581" w:rsidRDefault="00B00E30" w:rsidP="00B00E30">
            <w:pPr>
              <w:spacing w:line="240" w:lineRule="auto"/>
              <w:ind w:left="50" w:right="38"/>
              <w:jc w:val="center"/>
              <w:rPr>
                <w:spacing w:val="-10"/>
                <w:lang w:val="id-ID"/>
              </w:rPr>
            </w:pPr>
            <w:r w:rsidRPr="00240581">
              <w:rPr>
                <w:spacing w:val="-10"/>
                <w:lang w:val="id-ID"/>
              </w:rPr>
              <w:t>-</w:t>
            </w:r>
          </w:p>
        </w:tc>
      </w:tr>
      <w:tr w:rsidR="00B00E30" w:rsidRPr="00240581" w14:paraId="66D0F589" w14:textId="77777777" w:rsidTr="0057296C">
        <w:trPr>
          <w:trHeight w:val="116"/>
          <w:jc w:val="right"/>
        </w:trPr>
        <w:tc>
          <w:tcPr>
            <w:tcW w:w="542" w:type="dxa"/>
            <w:vAlign w:val="center"/>
          </w:tcPr>
          <w:p w14:paraId="579E3518" w14:textId="77777777" w:rsidR="00B00E30" w:rsidRPr="00240581" w:rsidRDefault="00B00E30" w:rsidP="00B00E30">
            <w:pPr>
              <w:spacing w:line="271" w:lineRule="exact"/>
              <w:ind w:left="7" w:right="3"/>
              <w:jc w:val="center"/>
              <w:rPr>
                <w:lang w:val="id-ID"/>
              </w:rPr>
            </w:pPr>
            <w:r w:rsidRPr="00240581">
              <w:rPr>
                <w:lang w:val="id-ID"/>
              </w:rPr>
              <w:t>23</w:t>
            </w:r>
          </w:p>
        </w:tc>
        <w:tc>
          <w:tcPr>
            <w:tcW w:w="2698" w:type="dxa"/>
            <w:vAlign w:val="center"/>
          </w:tcPr>
          <w:p w14:paraId="6B67C204" w14:textId="77777777" w:rsidR="00B00E30" w:rsidRPr="00240581" w:rsidRDefault="00B00E30" w:rsidP="00B00E30">
            <w:pPr>
              <w:spacing w:line="271" w:lineRule="exact"/>
              <w:ind w:left="105"/>
              <w:jc w:val="left"/>
              <w:rPr>
                <w:lang w:val="id-ID"/>
              </w:rPr>
            </w:pPr>
            <w:r w:rsidRPr="00240581">
              <w:rPr>
                <w:spacing w:val="-5"/>
                <w:lang w:val="id-ID"/>
              </w:rPr>
              <w:t>TV</w:t>
            </w:r>
          </w:p>
        </w:tc>
        <w:tc>
          <w:tcPr>
            <w:tcW w:w="1440" w:type="dxa"/>
            <w:vAlign w:val="center"/>
          </w:tcPr>
          <w:p w14:paraId="068B0DAA" w14:textId="77777777" w:rsidR="00B00E30" w:rsidRPr="00240581" w:rsidRDefault="00B00E30" w:rsidP="00B00E30">
            <w:pPr>
              <w:spacing w:line="271" w:lineRule="exact"/>
              <w:ind w:left="14" w:right="3"/>
              <w:jc w:val="center"/>
              <w:rPr>
                <w:lang w:val="id-ID"/>
              </w:rPr>
            </w:pPr>
            <w:r w:rsidRPr="00240581">
              <w:rPr>
                <w:spacing w:val="-10"/>
                <w:lang w:val="id-ID"/>
              </w:rPr>
              <w:t>4</w:t>
            </w:r>
          </w:p>
        </w:tc>
        <w:tc>
          <w:tcPr>
            <w:tcW w:w="1080" w:type="dxa"/>
            <w:vAlign w:val="center"/>
          </w:tcPr>
          <w:p w14:paraId="1F97F020" w14:textId="77777777" w:rsidR="00B00E30" w:rsidRPr="00240581" w:rsidRDefault="00B00E30" w:rsidP="00B00E30">
            <w:pPr>
              <w:spacing w:line="271" w:lineRule="exact"/>
              <w:ind w:left="55" w:right="38"/>
              <w:jc w:val="center"/>
              <w:rPr>
                <w:lang w:val="id-ID"/>
              </w:rPr>
            </w:pPr>
            <w:r w:rsidRPr="00240581">
              <w:rPr>
                <w:spacing w:val="-10"/>
                <w:lang w:val="id-ID"/>
              </w:rPr>
              <w:t>3</w:t>
            </w:r>
          </w:p>
        </w:tc>
        <w:tc>
          <w:tcPr>
            <w:tcW w:w="1080" w:type="dxa"/>
            <w:vAlign w:val="center"/>
          </w:tcPr>
          <w:p w14:paraId="22E3CC66" w14:textId="77777777" w:rsidR="00B00E30" w:rsidRPr="00240581" w:rsidRDefault="00B00E30" w:rsidP="00B00E30">
            <w:pPr>
              <w:spacing w:line="271" w:lineRule="exact"/>
              <w:ind w:left="50" w:right="38"/>
              <w:jc w:val="center"/>
              <w:rPr>
                <w:lang w:val="id-ID"/>
              </w:rPr>
            </w:pPr>
            <w:r w:rsidRPr="00240581">
              <w:rPr>
                <w:spacing w:val="-10"/>
                <w:lang w:val="id-ID"/>
              </w:rPr>
              <w:t>-</w:t>
            </w:r>
          </w:p>
        </w:tc>
        <w:tc>
          <w:tcPr>
            <w:tcW w:w="1080" w:type="dxa"/>
            <w:vAlign w:val="center"/>
          </w:tcPr>
          <w:p w14:paraId="1825378E" w14:textId="77777777" w:rsidR="00B00E30" w:rsidRPr="00240581" w:rsidRDefault="00B00E30" w:rsidP="00B00E30">
            <w:pPr>
              <w:spacing w:line="271" w:lineRule="exact"/>
              <w:ind w:left="50" w:right="38"/>
              <w:jc w:val="center"/>
              <w:rPr>
                <w:lang w:val="id-ID"/>
              </w:rPr>
            </w:pPr>
            <w:r w:rsidRPr="00240581">
              <w:rPr>
                <w:spacing w:val="-10"/>
                <w:lang w:val="id-ID"/>
              </w:rPr>
              <w:t>1</w:t>
            </w:r>
          </w:p>
        </w:tc>
      </w:tr>
      <w:tr w:rsidR="00B00E30" w:rsidRPr="00240581" w14:paraId="5CD740FE" w14:textId="77777777" w:rsidTr="0057296C">
        <w:trPr>
          <w:trHeight w:val="262"/>
          <w:jc w:val="right"/>
        </w:trPr>
        <w:tc>
          <w:tcPr>
            <w:tcW w:w="542" w:type="dxa"/>
            <w:vAlign w:val="center"/>
          </w:tcPr>
          <w:p w14:paraId="79687663" w14:textId="77777777" w:rsidR="00B00E30" w:rsidRPr="00240581" w:rsidRDefault="00B00E30" w:rsidP="00B00E30">
            <w:pPr>
              <w:spacing w:line="272" w:lineRule="exact"/>
              <w:ind w:left="7" w:right="3"/>
              <w:jc w:val="center"/>
              <w:rPr>
                <w:lang w:val="id-ID"/>
              </w:rPr>
            </w:pPr>
            <w:r w:rsidRPr="00240581">
              <w:rPr>
                <w:lang w:val="id-ID"/>
              </w:rPr>
              <w:t>24</w:t>
            </w:r>
          </w:p>
        </w:tc>
        <w:tc>
          <w:tcPr>
            <w:tcW w:w="2698" w:type="dxa"/>
            <w:vAlign w:val="center"/>
          </w:tcPr>
          <w:p w14:paraId="3792AA34" w14:textId="77777777" w:rsidR="00B00E30" w:rsidRPr="00240581" w:rsidRDefault="00B00E30" w:rsidP="00B00E30">
            <w:pPr>
              <w:spacing w:line="272" w:lineRule="exact"/>
              <w:ind w:left="105"/>
              <w:jc w:val="left"/>
              <w:rPr>
                <w:lang w:val="id-ID"/>
              </w:rPr>
            </w:pPr>
            <w:r w:rsidRPr="00240581">
              <w:rPr>
                <w:lang w:val="id-ID"/>
              </w:rPr>
              <w:t>Mesin</w:t>
            </w:r>
            <w:r w:rsidRPr="00240581">
              <w:rPr>
                <w:spacing w:val="-6"/>
                <w:lang w:val="id-ID"/>
              </w:rPr>
              <w:t xml:space="preserve"> </w:t>
            </w:r>
            <w:r w:rsidRPr="00240581">
              <w:rPr>
                <w:lang w:val="id-ID"/>
              </w:rPr>
              <w:t>Foto</w:t>
            </w:r>
            <w:r w:rsidRPr="00240581">
              <w:rPr>
                <w:spacing w:val="-5"/>
                <w:lang w:val="id-ID"/>
              </w:rPr>
              <w:t xml:space="preserve"> </w:t>
            </w:r>
            <w:r w:rsidRPr="00240581">
              <w:rPr>
                <w:spacing w:val="-4"/>
                <w:lang w:val="id-ID"/>
              </w:rPr>
              <w:t>Copy</w:t>
            </w:r>
          </w:p>
        </w:tc>
        <w:tc>
          <w:tcPr>
            <w:tcW w:w="1440" w:type="dxa"/>
            <w:vAlign w:val="center"/>
          </w:tcPr>
          <w:p w14:paraId="109858A5" w14:textId="77777777" w:rsidR="00B00E30" w:rsidRPr="00240581" w:rsidRDefault="00B00E30" w:rsidP="00B00E30">
            <w:pPr>
              <w:spacing w:line="272" w:lineRule="exact"/>
              <w:ind w:left="14" w:right="3"/>
              <w:jc w:val="center"/>
              <w:rPr>
                <w:lang w:val="id-ID"/>
              </w:rPr>
            </w:pPr>
            <w:r w:rsidRPr="00240581">
              <w:rPr>
                <w:spacing w:val="-10"/>
                <w:lang w:val="id-ID"/>
              </w:rPr>
              <w:t>1</w:t>
            </w:r>
          </w:p>
        </w:tc>
        <w:tc>
          <w:tcPr>
            <w:tcW w:w="1080" w:type="dxa"/>
            <w:vAlign w:val="center"/>
          </w:tcPr>
          <w:p w14:paraId="3F8D7DEB" w14:textId="77777777" w:rsidR="00B00E30" w:rsidRPr="00240581" w:rsidRDefault="00B00E30" w:rsidP="00B00E30">
            <w:pPr>
              <w:spacing w:line="272" w:lineRule="exact"/>
              <w:ind w:left="55" w:right="38"/>
              <w:jc w:val="center"/>
              <w:rPr>
                <w:lang w:val="id-ID"/>
              </w:rPr>
            </w:pPr>
            <w:r w:rsidRPr="00240581">
              <w:rPr>
                <w:spacing w:val="-10"/>
                <w:lang w:val="id-ID"/>
              </w:rPr>
              <w:t>-</w:t>
            </w:r>
          </w:p>
        </w:tc>
        <w:tc>
          <w:tcPr>
            <w:tcW w:w="1080" w:type="dxa"/>
            <w:vAlign w:val="center"/>
          </w:tcPr>
          <w:p w14:paraId="32248141" w14:textId="77777777" w:rsidR="00B00E30" w:rsidRPr="00240581" w:rsidRDefault="00B00E30" w:rsidP="00B00E30">
            <w:pPr>
              <w:spacing w:line="272" w:lineRule="exact"/>
              <w:ind w:left="50" w:right="38"/>
              <w:jc w:val="center"/>
              <w:rPr>
                <w:lang w:val="id-ID"/>
              </w:rPr>
            </w:pPr>
            <w:r w:rsidRPr="00240581">
              <w:rPr>
                <w:spacing w:val="-10"/>
                <w:lang w:val="id-ID"/>
              </w:rPr>
              <w:t>-</w:t>
            </w:r>
          </w:p>
        </w:tc>
        <w:tc>
          <w:tcPr>
            <w:tcW w:w="1080" w:type="dxa"/>
            <w:vAlign w:val="center"/>
          </w:tcPr>
          <w:p w14:paraId="3D7F6F22" w14:textId="77777777" w:rsidR="00B00E30" w:rsidRPr="00240581" w:rsidRDefault="00B00E30" w:rsidP="00B00E30">
            <w:pPr>
              <w:spacing w:line="272" w:lineRule="exact"/>
              <w:ind w:left="50" w:right="38"/>
              <w:jc w:val="center"/>
              <w:rPr>
                <w:lang w:val="id-ID"/>
              </w:rPr>
            </w:pPr>
            <w:r w:rsidRPr="00240581">
              <w:rPr>
                <w:spacing w:val="-10"/>
                <w:lang w:val="id-ID"/>
              </w:rPr>
              <w:t>1</w:t>
            </w:r>
          </w:p>
        </w:tc>
      </w:tr>
      <w:tr w:rsidR="00B00E30" w:rsidRPr="00240581" w14:paraId="5A4E6F7E" w14:textId="77777777" w:rsidTr="0057296C">
        <w:trPr>
          <w:trHeight w:val="266"/>
          <w:jc w:val="right"/>
        </w:trPr>
        <w:tc>
          <w:tcPr>
            <w:tcW w:w="542" w:type="dxa"/>
            <w:vAlign w:val="center"/>
          </w:tcPr>
          <w:p w14:paraId="48E541B7" w14:textId="77777777" w:rsidR="00B00E30" w:rsidRPr="00240581" w:rsidRDefault="00B00E30" w:rsidP="00B00E30">
            <w:pPr>
              <w:spacing w:line="271" w:lineRule="exact"/>
              <w:ind w:left="7" w:right="3"/>
              <w:jc w:val="center"/>
              <w:rPr>
                <w:lang w:val="id-ID"/>
              </w:rPr>
            </w:pPr>
            <w:r w:rsidRPr="00240581">
              <w:rPr>
                <w:lang w:val="id-ID"/>
              </w:rPr>
              <w:t>25</w:t>
            </w:r>
          </w:p>
        </w:tc>
        <w:tc>
          <w:tcPr>
            <w:tcW w:w="2698" w:type="dxa"/>
            <w:vAlign w:val="center"/>
          </w:tcPr>
          <w:p w14:paraId="1E16E379" w14:textId="77777777" w:rsidR="00B00E30" w:rsidRPr="00240581" w:rsidRDefault="00B00E30" w:rsidP="00B00E30">
            <w:pPr>
              <w:spacing w:line="271" w:lineRule="exact"/>
              <w:ind w:left="105"/>
              <w:jc w:val="left"/>
              <w:rPr>
                <w:lang w:val="id-ID"/>
              </w:rPr>
            </w:pPr>
            <w:r w:rsidRPr="00240581">
              <w:rPr>
                <w:spacing w:val="-4"/>
                <w:lang w:val="id-ID"/>
              </w:rPr>
              <w:t>CCTV</w:t>
            </w:r>
          </w:p>
        </w:tc>
        <w:tc>
          <w:tcPr>
            <w:tcW w:w="1440" w:type="dxa"/>
            <w:vAlign w:val="center"/>
          </w:tcPr>
          <w:p w14:paraId="6F215233" w14:textId="77777777" w:rsidR="00B00E30" w:rsidRPr="00240581" w:rsidRDefault="00B00E30" w:rsidP="00B00E30">
            <w:pPr>
              <w:spacing w:line="271" w:lineRule="exact"/>
              <w:ind w:left="14" w:right="3"/>
              <w:jc w:val="center"/>
              <w:rPr>
                <w:lang w:val="id-ID"/>
              </w:rPr>
            </w:pPr>
            <w:r w:rsidRPr="00240581">
              <w:rPr>
                <w:spacing w:val="-10"/>
                <w:lang w:val="id-ID"/>
              </w:rPr>
              <w:t>16</w:t>
            </w:r>
          </w:p>
        </w:tc>
        <w:tc>
          <w:tcPr>
            <w:tcW w:w="1080" w:type="dxa"/>
            <w:vAlign w:val="center"/>
          </w:tcPr>
          <w:p w14:paraId="6C5B6609" w14:textId="77777777" w:rsidR="00B00E30" w:rsidRPr="00240581" w:rsidRDefault="00B00E30" w:rsidP="00B00E30">
            <w:pPr>
              <w:spacing w:line="271" w:lineRule="exact"/>
              <w:ind w:left="55" w:right="38"/>
              <w:jc w:val="center"/>
              <w:rPr>
                <w:lang w:val="id-ID"/>
              </w:rPr>
            </w:pPr>
            <w:r w:rsidRPr="00240581">
              <w:rPr>
                <w:spacing w:val="-10"/>
                <w:lang w:val="id-ID"/>
              </w:rPr>
              <w:t>16</w:t>
            </w:r>
          </w:p>
        </w:tc>
        <w:tc>
          <w:tcPr>
            <w:tcW w:w="1080" w:type="dxa"/>
            <w:vAlign w:val="center"/>
          </w:tcPr>
          <w:p w14:paraId="09665CB0" w14:textId="77777777" w:rsidR="00B00E30" w:rsidRPr="00240581" w:rsidRDefault="00B00E30" w:rsidP="00B00E30">
            <w:pPr>
              <w:spacing w:line="271" w:lineRule="exact"/>
              <w:ind w:left="50" w:right="38"/>
              <w:jc w:val="center"/>
              <w:rPr>
                <w:lang w:val="id-ID"/>
              </w:rPr>
            </w:pPr>
            <w:r w:rsidRPr="00240581">
              <w:rPr>
                <w:spacing w:val="-10"/>
                <w:lang w:val="id-ID"/>
              </w:rPr>
              <w:t>-</w:t>
            </w:r>
          </w:p>
        </w:tc>
        <w:tc>
          <w:tcPr>
            <w:tcW w:w="1080" w:type="dxa"/>
            <w:vAlign w:val="center"/>
          </w:tcPr>
          <w:p w14:paraId="36FE7154" w14:textId="77777777" w:rsidR="00B00E30" w:rsidRPr="00240581" w:rsidRDefault="00B00E30" w:rsidP="00B00E30">
            <w:pPr>
              <w:spacing w:line="271" w:lineRule="exact"/>
              <w:ind w:left="50" w:right="38"/>
              <w:jc w:val="center"/>
              <w:rPr>
                <w:lang w:val="id-ID"/>
              </w:rPr>
            </w:pPr>
            <w:r w:rsidRPr="00240581">
              <w:rPr>
                <w:spacing w:val="-10"/>
                <w:lang w:val="id-ID"/>
              </w:rPr>
              <w:t>-</w:t>
            </w:r>
          </w:p>
        </w:tc>
      </w:tr>
      <w:tr w:rsidR="00B00E30" w:rsidRPr="00240581" w14:paraId="7D3B9418" w14:textId="77777777" w:rsidTr="0057296C">
        <w:trPr>
          <w:trHeight w:val="270"/>
          <w:jc w:val="right"/>
        </w:trPr>
        <w:tc>
          <w:tcPr>
            <w:tcW w:w="542" w:type="dxa"/>
            <w:vAlign w:val="center"/>
          </w:tcPr>
          <w:p w14:paraId="0E1815A9" w14:textId="77777777" w:rsidR="00B00E30" w:rsidRPr="00240581" w:rsidRDefault="00B00E30" w:rsidP="00B00E30">
            <w:pPr>
              <w:spacing w:line="271" w:lineRule="exact"/>
              <w:ind w:left="7" w:right="2"/>
              <w:jc w:val="center"/>
              <w:rPr>
                <w:lang w:val="id-ID"/>
              </w:rPr>
            </w:pPr>
            <w:r w:rsidRPr="00240581">
              <w:rPr>
                <w:lang w:val="id-ID"/>
              </w:rPr>
              <w:t>26</w:t>
            </w:r>
          </w:p>
        </w:tc>
        <w:tc>
          <w:tcPr>
            <w:tcW w:w="2698" w:type="dxa"/>
            <w:vAlign w:val="center"/>
          </w:tcPr>
          <w:p w14:paraId="4D03A28D" w14:textId="77777777" w:rsidR="00B00E30" w:rsidRPr="00240581" w:rsidRDefault="00B00E30" w:rsidP="00B00E30">
            <w:pPr>
              <w:spacing w:line="271" w:lineRule="exact"/>
              <w:ind w:left="105"/>
              <w:jc w:val="left"/>
              <w:rPr>
                <w:lang w:val="id-ID"/>
              </w:rPr>
            </w:pPr>
            <w:r w:rsidRPr="00240581">
              <w:rPr>
                <w:lang w:val="id-ID"/>
              </w:rPr>
              <w:t>Filing</w:t>
            </w:r>
            <w:r w:rsidRPr="00240581">
              <w:rPr>
                <w:spacing w:val="-1"/>
                <w:lang w:val="id-ID"/>
              </w:rPr>
              <w:t xml:space="preserve"> </w:t>
            </w:r>
            <w:r w:rsidRPr="00240581">
              <w:rPr>
                <w:spacing w:val="-2"/>
                <w:lang w:val="id-ID"/>
              </w:rPr>
              <w:t>Cabinet</w:t>
            </w:r>
          </w:p>
        </w:tc>
        <w:tc>
          <w:tcPr>
            <w:tcW w:w="1440" w:type="dxa"/>
            <w:vAlign w:val="center"/>
          </w:tcPr>
          <w:p w14:paraId="1F7FD0DE" w14:textId="77777777" w:rsidR="00B00E30" w:rsidRPr="00240581" w:rsidRDefault="00B00E30" w:rsidP="00B00E30">
            <w:pPr>
              <w:spacing w:line="271" w:lineRule="exact"/>
              <w:ind w:left="14" w:right="2"/>
              <w:jc w:val="center"/>
              <w:rPr>
                <w:lang w:val="id-ID"/>
              </w:rPr>
            </w:pPr>
            <w:r w:rsidRPr="00240581">
              <w:rPr>
                <w:spacing w:val="-5"/>
                <w:lang w:val="id-ID"/>
              </w:rPr>
              <w:t>14</w:t>
            </w:r>
          </w:p>
        </w:tc>
        <w:tc>
          <w:tcPr>
            <w:tcW w:w="1080" w:type="dxa"/>
            <w:vAlign w:val="center"/>
          </w:tcPr>
          <w:p w14:paraId="057C9FBB" w14:textId="77777777" w:rsidR="00B00E30" w:rsidRPr="00240581" w:rsidRDefault="00B00E30" w:rsidP="00B00E30">
            <w:pPr>
              <w:spacing w:line="271" w:lineRule="exact"/>
              <w:ind w:left="56" w:right="38"/>
              <w:jc w:val="center"/>
              <w:rPr>
                <w:lang w:val="id-ID"/>
              </w:rPr>
            </w:pPr>
            <w:r w:rsidRPr="00240581">
              <w:rPr>
                <w:spacing w:val="-5"/>
                <w:lang w:val="id-ID"/>
              </w:rPr>
              <w:t>14</w:t>
            </w:r>
          </w:p>
        </w:tc>
        <w:tc>
          <w:tcPr>
            <w:tcW w:w="1080" w:type="dxa"/>
            <w:vAlign w:val="center"/>
          </w:tcPr>
          <w:p w14:paraId="19087C90" w14:textId="77777777" w:rsidR="00B00E30" w:rsidRPr="00240581" w:rsidRDefault="00B00E30" w:rsidP="00B00E30">
            <w:pPr>
              <w:spacing w:line="271" w:lineRule="exact"/>
              <w:ind w:left="50" w:right="38"/>
              <w:jc w:val="center"/>
              <w:rPr>
                <w:lang w:val="id-ID"/>
              </w:rPr>
            </w:pPr>
            <w:r w:rsidRPr="00240581">
              <w:rPr>
                <w:spacing w:val="-10"/>
                <w:lang w:val="id-ID"/>
              </w:rPr>
              <w:t>-</w:t>
            </w:r>
          </w:p>
        </w:tc>
        <w:tc>
          <w:tcPr>
            <w:tcW w:w="1080" w:type="dxa"/>
            <w:vAlign w:val="center"/>
          </w:tcPr>
          <w:p w14:paraId="759F598E" w14:textId="77777777" w:rsidR="00B00E30" w:rsidRPr="00240581" w:rsidRDefault="00B00E30" w:rsidP="00B00E30">
            <w:pPr>
              <w:spacing w:line="271" w:lineRule="exact"/>
              <w:ind w:left="50" w:right="38"/>
              <w:jc w:val="center"/>
              <w:rPr>
                <w:lang w:val="id-ID"/>
              </w:rPr>
            </w:pPr>
            <w:r w:rsidRPr="00240581">
              <w:rPr>
                <w:spacing w:val="-10"/>
                <w:lang w:val="id-ID"/>
              </w:rPr>
              <w:t>-</w:t>
            </w:r>
          </w:p>
        </w:tc>
      </w:tr>
      <w:tr w:rsidR="00B00E30" w:rsidRPr="00240581" w14:paraId="67C4B31B" w14:textId="77777777" w:rsidTr="0057296C">
        <w:trPr>
          <w:trHeight w:val="58"/>
          <w:jc w:val="right"/>
        </w:trPr>
        <w:tc>
          <w:tcPr>
            <w:tcW w:w="542" w:type="dxa"/>
            <w:vAlign w:val="center"/>
          </w:tcPr>
          <w:p w14:paraId="71AD5221" w14:textId="77777777" w:rsidR="00B00E30" w:rsidRPr="00240581" w:rsidRDefault="00B00E30" w:rsidP="00B00E30">
            <w:pPr>
              <w:spacing w:line="271" w:lineRule="exact"/>
              <w:ind w:left="7" w:right="2"/>
              <w:jc w:val="center"/>
              <w:rPr>
                <w:lang w:val="id-ID"/>
              </w:rPr>
            </w:pPr>
            <w:r w:rsidRPr="00240581">
              <w:rPr>
                <w:spacing w:val="-5"/>
                <w:lang w:val="id-ID"/>
              </w:rPr>
              <w:t>27</w:t>
            </w:r>
          </w:p>
        </w:tc>
        <w:tc>
          <w:tcPr>
            <w:tcW w:w="2698" w:type="dxa"/>
            <w:vAlign w:val="center"/>
          </w:tcPr>
          <w:p w14:paraId="2134AE1B" w14:textId="77777777" w:rsidR="00B00E30" w:rsidRPr="00240581" w:rsidRDefault="00B00E30" w:rsidP="00B00E30">
            <w:pPr>
              <w:spacing w:line="271" w:lineRule="exact"/>
              <w:ind w:left="105"/>
              <w:jc w:val="left"/>
              <w:rPr>
                <w:lang w:val="id-ID"/>
              </w:rPr>
            </w:pPr>
            <w:r w:rsidRPr="00240581">
              <w:rPr>
                <w:lang w:val="id-ID"/>
              </w:rPr>
              <w:t>Lemari Arsip</w:t>
            </w:r>
          </w:p>
        </w:tc>
        <w:tc>
          <w:tcPr>
            <w:tcW w:w="1440" w:type="dxa"/>
            <w:vAlign w:val="center"/>
          </w:tcPr>
          <w:p w14:paraId="7D080DDB" w14:textId="77777777" w:rsidR="00B00E30" w:rsidRPr="00240581" w:rsidRDefault="00B00E30" w:rsidP="00B00E30">
            <w:pPr>
              <w:spacing w:line="271" w:lineRule="exact"/>
              <w:ind w:left="14" w:right="2"/>
              <w:jc w:val="center"/>
              <w:rPr>
                <w:spacing w:val="-5"/>
                <w:lang w:val="id-ID"/>
              </w:rPr>
            </w:pPr>
            <w:r w:rsidRPr="00240581">
              <w:rPr>
                <w:spacing w:val="-10"/>
                <w:lang w:val="id-ID"/>
              </w:rPr>
              <w:t>11</w:t>
            </w:r>
          </w:p>
        </w:tc>
        <w:tc>
          <w:tcPr>
            <w:tcW w:w="1080" w:type="dxa"/>
            <w:vAlign w:val="center"/>
          </w:tcPr>
          <w:p w14:paraId="390898C6" w14:textId="77777777" w:rsidR="00B00E30" w:rsidRPr="00240581" w:rsidRDefault="00B00E30" w:rsidP="00B00E30">
            <w:pPr>
              <w:spacing w:line="271" w:lineRule="exact"/>
              <w:ind w:left="56" w:right="38"/>
              <w:jc w:val="center"/>
              <w:rPr>
                <w:spacing w:val="-5"/>
                <w:lang w:val="id-ID"/>
              </w:rPr>
            </w:pPr>
            <w:r w:rsidRPr="00240581">
              <w:rPr>
                <w:spacing w:val="-10"/>
                <w:lang w:val="id-ID"/>
              </w:rPr>
              <w:t>11</w:t>
            </w:r>
          </w:p>
        </w:tc>
        <w:tc>
          <w:tcPr>
            <w:tcW w:w="1080" w:type="dxa"/>
            <w:vAlign w:val="center"/>
          </w:tcPr>
          <w:p w14:paraId="19D9B47B"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c>
          <w:tcPr>
            <w:tcW w:w="1080" w:type="dxa"/>
            <w:vAlign w:val="center"/>
          </w:tcPr>
          <w:p w14:paraId="4FED9046" w14:textId="77777777" w:rsidR="00B00E30" w:rsidRPr="00240581" w:rsidRDefault="00B00E30" w:rsidP="00B00E30">
            <w:pPr>
              <w:spacing w:line="271" w:lineRule="exact"/>
              <w:ind w:left="50" w:right="38"/>
              <w:jc w:val="center"/>
              <w:rPr>
                <w:spacing w:val="-10"/>
                <w:lang w:val="id-ID"/>
              </w:rPr>
            </w:pPr>
            <w:r w:rsidRPr="00240581">
              <w:rPr>
                <w:spacing w:val="-10"/>
                <w:lang w:val="id-ID"/>
              </w:rPr>
              <w:t>-</w:t>
            </w:r>
          </w:p>
        </w:tc>
      </w:tr>
      <w:tr w:rsidR="00B00E30" w:rsidRPr="00240581" w14:paraId="681DEFD1" w14:textId="77777777" w:rsidTr="0057296C">
        <w:trPr>
          <w:trHeight w:val="279"/>
          <w:jc w:val="right"/>
        </w:trPr>
        <w:tc>
          <w:tcPr>
            <w:tcW w:w="542" w:type="dxa"/>
            <w:vAlign w:val="center"/>
          </w:tcPr>
          <w:p w14:paraId="0017FF4F" w14:textId="77777777" w:rsidR="00B00E30" w:rsidRPr="00240581" w:rsidRDefault="00B00E30" w:rsidP="00B00E30">
            <w:pPr>
              <w:spacing w:line="271" w:lineRule="exact"/>
              <w:ind w:left="7" w:right="2"/>
              <w:jc w:val="center"/>
              <w:rPr>
                <w:lang w:val="id-ID"/>
              </w:rPr>
            </w:pPr>
            <w:r w:rsidRPr="00240581">
              <w:rPr>
                <w:spacing w:val="-5"/>
                <w:lang w:val="id-ID"/>
              </w:rPr>
              <w:t>28</w:t>
            </w:r>
          </w:p>
        </w:tc>
        <w:tc>
          <w:tcPr>
            <w:tcW w:w="2698" w:type="dxa"/>
            <w:vAlign w:val="center"/>
          </w:tcPr>
          <w:p w14:paraId="33AA2DC7" w14:textId="77777777" w:rsidR="00B00E30" w:rsidRPr="00240581" w:rsidRDefault="00B00E30" w:rsidP="00B00E30">
            <w:pPr>
              <w:spacing w:line="271" w:lineRule="exact"/>
              <w:ind w:left="105"/>
              <w:jc w:val="left"/>
              <w:rPr>
                <w:lang w:val="id-ID"/>
              </w:rPr>
            </w:pPr>
            <w:r w:rsidRPr="00240581">
              <w:rPr>
                <w:spacing w:val="-5"/>
                <w:lang w:val="id-ID"/>
              </w:rPr>
              <w:t>AC</w:t>
            </w:r>
          </w:p>
        </w:tc>
        <w:tc>
          <w:tcPr>
            <w:tcW w:w="1440" w:type="dxa"/>
            <w:vAlign w:val="center"/>
          </w:tcPr>
          <w:p w14:paraId="22AAE7FD" w14:textId="77777777" w:rsidR="00B00E30" w:rsidRPr="00240581" w:rsidRDefault="00B00E30" w:rsidP="00B00E30">
            <w:pPr>
              <w:spacing w:line="271" w:lineRule="exact"/>
              <w:ind w:left="14" w:right="3"/>
              <w:jc w:val="center"/>
              <w:rPr>
                <w:lang w:val="id-ID"/>
              </w:rPr>
            </w:pPr>
            <w:r w:rsidRPr="00240581">
              <w:rPr>
                <w:spacing w:val="-10"/>
                <w:lang w:val="id-ID"/>
              </w:rPr>
              <w:t>11</w:t>
            </w:r>
          </w:p>
        </w:tc>
        <w:tc>
          <w:tcPr>
            <w:tcW w:w="1080" w:type="dxa"/>
            <w:vAlign w:val="center"/>
          </w:tcPr>
          <w:p w14:paraId="11929AF9" w14:textId="77777777" w:rsidR="00B00E30" w:rsidRPr="00240581" w:rsidRDefault="00B00E30" w:rsidP="00B00E30">
            <w:pPr>
              <w:spacing w:line="271" w:lineRule="exact"/>
              <w:ind w:left="18" w:right="56"/>
              <w:jc w:val="center"/>
              <w:rPr>
                <w:lang w:val="id-ID"/>
              </w:rPr>
            </w:pPr>
            <w:r w:rsidRPr="00240581">
              <w:rPr>
                <w:spacing w:val="-10"/>
                <w:lang w:val="id-ID"/>
              </w:rPr>
              <w:t>11</w:t>
            </w:r>
          </w:p>
        </w:tc>
        <w:tc>
          <w:tcPr>
            <w:tcW w:w="1080" w:type="dxa"/>
            <w:vAlign w:val="center"/>
          </w:tcPr>
          <w:p w14:paraId="404FEF90" w14:textId="77777777" w:rsidR="00B00E30" w:rsidRPr="00240581" w:rsidRDefault="00B00E30" w:rsidP="00B00E30">
            <w:pPr>
              <w:spacing w:line="271" w:lineRule="exact"/>
              <w:ind w:left="50" w:right="38"/>
              <w:jc w:val="center"/>
              <w:rPr>
                <w:lang w:val="id-ID"/>
              </w:rPr>
            </w:pPr>
            <w:r w:rsidRPr="00240581">
              <w:rPr>
                <w:spacing w:val="-10"/>
                <w:lang w:val="id-ID"/>
              </w:rPr>
              <w:t>-</w:t>
            </w:r>
          </w:p>
        </w:tc>
        <w:tc>
          <w:tcPr>
            <w:tcW w:w="1080" w:type="dxa"/>
            <w:vAlign w:val="center"/>
          </w:tcPr>
          <w:p w14:paraId="55A64E7D" w14:textId="77777777" w:rsidR="00B00E30" w:rsidRPr="00240581" w:rsidRDefault="00B00E30" w:rsidP="00B00E30">
            <w:pPr>
              <w:spacing w:line="271" w:lineRule="exact"/>
              <w:ind w:left="50" w:right="38"/>
              <w:jc w:val="center"/>
              <w:rPr>
                <w:lang w:val="id-ID"/>
              </w:rPr>
            </w:pPr>
            <w:r w:rsidRPr="00240581">
              <w:rPr>
                <w:spacing w:val="-10"/>
                <w:lang w:val="id-ID"/>
              </w:rPr>
              <w:t>-</w:t>
            </w:r>
          </w:p>
        </w:tc>
      </w:tr>
      <w:tr w:rsidR="00B00E30" w:rsidRPr="00240581" w14:paraId="62B96DF7" w14:textId="77777777" w:rsidTr="0057296C">
        <w:trPr>
          <w:trHeight w:val="268"/>
          <w:jc w:val="right"/>
        </w:trPr>
        <w:tc>
          <w:tcPr>
            <w:tcW w:w="542" w:type="dxa"/>
            <w:vAlign w:val="center"/>
          </w:tcPr>
          <w:p w14:paraId="5F862008" w14:textId="77777777" w:rsidR="00B00E30" w:rsidRPr="00240581" w:rsidRDefault="00B00E30" w:rsidP="00B00E30">
            <w:pPr>
              <w:spacing w:line="272" w:lineRule="exact"/>
              <w:ind w:left="7" w:right="2"/>
              <w:jc w:val="center"/>
              <w:rPr>
                <w:lang w:val="id-ID"/>
              </w:rPr>
            </w:pPr>
            <w:r w:rsidRPr="00240581">
              <w:rPr>
                <w:spacing w:val="-5"/>
                <w:lang w:val="id-ID"/>
              </w:rPr>
              <w:t>29</w:t>
            </w:r>
          </w:p>
        </w:tc>
        <w:tc>
          <w:tcPr>
            <w:tcW w:w="2698" w:type="dxa"/>
            <w:vAlign w:val="center"/>
          </w:tcPr>
          <w:p w14:paraId="3787BD75" w14:textId="77777777" w:rsidR="00B00E30" w:rsidRPr="00240581" w:rsidRDefault="00B00E30" w:rsidP="00B00E30">
            <w:pPr>
              <w:spacing w:line="272" w:lineRule="exact"/>
              <w:ind w:left="105"/>
              <w:jc w:val="left"/>
              <w:rPr>
                <w:lang w:val="id-ID"/>
              </w:rPr>
            </w:pPr>
            <w:r w:rsidRPr="00240581">
              <w:rPr>
                <w:lang w:val="id-ID"/>
              </w:rPr>
              <w:t>Kursi</w:t>
            </w:r>
            <w:r w:rsidRPr="00240581">
              <w:rPr>
                <w:spacing w:val="-2"/>
                <w:lang w:val="id-ID"/>
              </w:rPr>
              <w:t xml:space="preserve"> </w:t>
            </w:r>
            <w:r w:rsidRPr="00240581">
              <w:rPr>
                <w:lang w:val="id-ID"/>
              </w:rPr>
              <w:t>Tamu</w:t>
            </w:r>
          </w:p>
        </w:tc>
        <w:tc>
          <w:tcPr>
            <w:tcW w:w="1440" w:type="dxa"/>
            <w:vAlign w:val="center"/>
          </w:tcPr>
          <w:p w14:paraId="6D7BF037" w14:textId="77777777" w:rsidR="00B00E30" w:rsidRPr="00240581" w:rsidRDefault="00B00E30" w:rsidP="00B00E30">
            <w:pPr>
              <w:spacing w:line="272" w:lineRule="exact"/>
              <w:ind w:left="14" w:right="3"/>
              <w:jc w:val="center"/>
              <w:rPr>
                <w:lang w:val="id-ID"/>
              </w:rPr>
            </w:pPr>
            <w:r w:rsidRPr="00240581">
              <w:rPr>
                <w:spacing w:val="-10"/>
                <w:lang w:val="id-ID"/>
              </w:rPr>
              <w:t>3</w:t>
            </w:r>
          </w:p>
        </w:tc>
        <w:tc>
          <w:tcPr>
            <w:tcW w:w="1080" w:type="dxa"/>
            <w:vAlign w:val="center"/>
          </w:tcPr>
          <w:p w14:paraId="46BB6F75" w14:textId="77777777" w:rsidR="00B00E30" w:rsidRPr="00240581" w:rsidRDefault="00B00E30" w:rsidP="00B00E30">
            <w:pPr>
              <w:spacing w:line="272" w:lineRule="exact"/>
              <w:ind w:left="55" w:right="38"/>
              <w:jc w:val="center"/>
              <w:rPr>
                <w:lang w:val="id-ID"/>
              </w:rPr>
            </w:pPr>
            <w:r w:rsidRPr="00240581">
              <w:rPr>
                <w:spacing w:val="-10"/>
                <w:lang w:val="id-ID"/>
              </w:rPr>
              <w:t>3</w:t>
            </w:r>
          </w:p>
        </w:tc>
        <w:tc>
          <w:tcPr>
            <w:tcW w:w="1080" w:type="dxa"/>
            <w:vAlign w:val="center"/>
          </w:tcPr>
          <w:p w14:paraId="1FAFB08D" w14:textId="77777777" w:rsidR="00B00E30" w:rsidRPr="00240581" w:rsidRDefault="00B00E30" w:rsidP="00B00E30">
            <w:pPr>
              <w:spacing w:line="272" w:lineRule="exact"/>
              <w:ind w:left="50" w:right="38"/>
              <w:jc w:val="center"/>
              <w:rPr>
                <w:lang w:val="id-ID"/>
              </w:rPr>
            </w:pPr>
            <w:r w:rsidRPr="00240581">
              <w:rPr>
                <w:spacing w:val="-10"/>
                <w:lang w:val="id-ID"/>
              </w:rPr>
              <w:t>-</w:t>
            </w:r>
          </w:p>
        </w:tc>
        <w:tc>
          <w:tcPr>
            <w:tcW w:w="1080" w:type="dxa"/>
            <w:vAlign w:val="center"/>
          </w:tcPr>
          <w:p w14:paraId="3214CAEB" w14:textId="77777777" w:rsidR="00B00E30" w:rsidRPr="00240581" w:rsidRDefault="00B00E30" w:rsidP="00B00E30">
            <w:pPr>
              <w:spacing w:line="272" w:lineRule="exact"/>
              <w:ind w:left="50" w:right="38"/>
              <w:jc w:val="center"/>
              <w:rPr>
                <w:lang w:val="id-ID"/>
              </w:rPr>
            </w:pPr>
            <w:r w:rsidRPr="00240581">
              <w:rPr>
                <w:spacing w:val="-10"/>
                <w:lang w:val="id-ID"/>
              </w:rPr>
              <w:t>-</w:t>
            </w:r>
          </w:p>
        </w:tc>
      </w:tr>
    </w:tbl>
    <w:p w14:paraId="6F74C438" w14:textId="7EBC7957" w:rsidR="00C139C0" w:rsidRPr="00240581" w:rsidRDefault="00C139C0" w:rsidP="00464B17">
      <w:pPr>
        <w:rPr>
          <w:rFonts w:cs="Arial"/>
          <w:lang w:val="id-ID"/>
        </w:rPr>
      </w:pPr>
      <w:r w:rsidRPr="00240581">
        <w:rPr>
          <w:rFonts w:cs="Arial"/>
          <w:lang w:val="id-ID"/>
        </w:rPr>
        <w:t>Sumber Data : Satuan Polisi Pamong Praja Kota Dumai, Tahun 2025</w:t>
      </w:r>
    </w:p>
    <w:p w14:paraId="0D587BB4" w14:textId="721D25AE" w:rsidR="00C139C0" w:rsidRPr="00240581" w:rsidRDefault="00C139C0" w:rsidP="00C139C0">
      <w:pPr>
        <w:ind w:firstLine="720"/>
        <w:rPr>
          <w:lang w:val="id-ID"/>
        </w:rPr>
      </w:pPr>
      <w:r w:rsidRPr="00240581">
        <w:rPr>
          <w:lang w:val="id-ID"/>
        </w:rPr>
        <w:t xml:space="preserve">Berdasarkan Tabel </w:t>
      </w:r>
      <w:r w:rsidR="00285680" w:rsidRPr="00240581">
        <w:rPr>
          <w:lang w:val="id-ID"/>
        </w:rPr>
        <w:t>IV.5</w:t>
      </w:r>
      <w:r w:rsidRPr="00240581">
        <w:rPr>
          <w:lang w:val="id-ID"/>
        </w:rPr>
        <w:t xml:space="preserve"> di atas, dapat diketahui bahwa sebagian besar sarana dan prasarana yang tersedia dalam kondisi baik. Misalnya, komputer sebanyak 26 unit seluruhnya dalam keadaan baik, begitu pula perangkat lainnya seperti meja komputer, meja eselon, kipas angin, AC, dan CCTV.</w:t>
      </w:r>
      <w:r w:rsidR="00A81A66" w:rsidRPr="00240581">
        <w:rPr>
          <w:lang w:val="id-ID"/>
        </w:rPr>
        <w:t xml:space="preserve"> </w:t>
      </w:r>
      <w:r w:rsidRPr="00240581">
        <w:rPr>
          <w:lang w:val="id-ID"/>
        </w:rPr>
        <w:t>Namun demikian, masih terdapat beberapa sarana yang mengalami kerusakan ringan maupun berat, seperti meja kerja yang mengalami kerusakan ringan sebanyak 2 unit, serta laptop yang memiliki 3 unit dalam kondisi rusak berat. Selain itu, terdapat 1 unit televisi yang juga dalam kondisi rusak berat.</w:t>
      </w:r>
      <w:r w:rsidRPr="00240581">
        <w:rPr>
          <w:lang w:val="id-ID"/>
        </w:rPr>
        <w:tab/>
      </w:r>
    </w:p>
    <w:p w14:paraId="168E5952" w14:textId="77777777" w:rsidR="00C139C0" w:rsidRPr="00240581" w:rsidRDefault="00C139C0" w:rsidP="00C139C0">
      <w:pPr>
        <w:ind w:firstLine="720"/>
        <w:rPr>
          <w:lang w:val="id-ID"/>
        </w:rPr>
      </w:pPr>
      <w:r w:rsidRPr="00240581">
        <w:rPr>
          <w:lang w:val="id-ID"/>
        </w:rPr>
        <w:t>Selain sarana dan prasarana perkantoran, keberadaan kendaraan operasional juga menjadi salah satu komponen penting yang mendukung tugas-tugas lapangan Satuan Polisi Pamong Praja Kota Dumai. Armada ini digunakan untuk kegiatan patroli, pengawalan, penertiban, serta operasional lapangan lainnya yang berkaitan langsung dengan pelaksanaan tugas penegakan peraturan daerah dan penyelenggaraan ketertiban umum.</w:t>
      </w:r>
    </w:p>
    <w:p w14:paraId="6E0569B7" w14:textId="58C872A2" w:rsidR="00C139C0" w:rsidRPr="00240581" w:rsidRDefault="00C139C0" w:rsidP="00C139C0">
      <w:pPr>
        <w:ind w:firstLine="720"/>
        <w:rPr>
          <w:lang w:val="id-ID"/>
        </w:rPr>
      </w:pPr>
      <w:r w:rsidRPr="00240581">
        <w:rPr>
          <w:lang w:val="id-ID"/>
        </w:rPr>
        <w:lastRenderedPageBreak/>
        <w:t>Adapun jumlah dan kondisi armada kendaraan operasional yang tersedia di Satpol PP Kota Dumai dapat dilihat pada Tabel I</w:t>
      </w:r>
      <w:r w:rsidR="00285680" w:rsidRPr="00240581">
        <w:rPr>
          <w:lang w:val="id-ID"/>
        </w:rPr>
        <w:t>V.6</w:t>
      </w:r>
      <w:r w:rsidRPr="00240581">
        <w:rPr>
          <w:lang w:val="id-ID"/>
        </w:rPr>
        <w:t xml:space="preserve"> berikut:</w:t>
      </w:r>
    </w:p>
    <w:p w14:paraId="2E91D01E" w14:textId="1113215B" w:rsidR="00C139C0" w:rsidRPr="00240581" w:rsidRDefault="00806161" w:rsidP="00806161">
      <w:pPr>
        <w:pStyle w:val="Caption"/>
        <w:rPr>
          <w:b w:val="0"/>
          <w:bCs/>
          <w:lang w:val="id-ID"/>
        </w:rPr>
      </w:pPr>
      <w:bookmarkStart w:id="24" w:name="_Toc206975561"/>
      <w:r w:rsidRPr="00240581">
        <w:rPr>
          <w:lang w:val="id-ID"/>
        </w:rPr>
        <w:t xml:space="preserve">Tabel IV. </w:t>
      </w:r>
      <w:r w:rsidR="000C4594" w:rsidRPr="00240581">
        <w:rPr>
          <w:lang w:val="id-ID"/>
        </w:rPr>
        <w:fldChar w:fldCharType="begin"/>
      </w:r>
      <w:r w:rsidR="000C4594" w:rsidRPr="00240581">
        <w:rPr>
          <w:lang w:val="id-ID"/>
        </w:rPr>
        <w:instrText xml:space="preserve"> SEQ Tabel_IV. \* ARABIC </w:instrText>
      </w:r>
      <w:r w:rsidR="000C4594" w:rsidRPr="00240581">
        <w:rPr>
          <w:lang w:val="id-ID"/>
        </w:rPr>
        <w:fldChar w:fldCharType="separate"/>
      </w:r>
      <w:r w:rsidR="00DE0289">
        <w:rPr>
          <w:noProof/>
          <w:lang w:val="id-ID"/>
        </w:rPr>
        <w:t>6</w:t>
      </w:r>
      <w:r w:rsidR="000C4594" w:rsidRPr="00240581">
        <w:rPr>
          <w:noProof/>
          <w:lang w:val="id-ID"/>
        </w:rPr>
        <w:fldChar w:fldCharType="end"/>
      </w:r>
      <w:r w:rsidRPr="00240581">
        <w:rPr>
          <w:lang w:val="id-ID"/>
        </w:rPr>
        <w:t xml:space="preserve"> </w:t>
      </w:r>
      <w:r w:rsidRPr="00240581">
        <w:rPr>
          <w:lang w:val="id-ID"/>
        </w:rPr>
        <w:br/>
        <w:t>Armada Kendaraan Operasional</w:t>
      </w:r>
      <w:bookmarkEnd w:id="24"/>
    </w:p>
    <w:tbl>
      <w:tblPr>
        <w:tblW w:w="7946" w:type="dxa"/>
        <w:tblLook w:val="04A0" w:firstRow="1" w:lastRow="0" w:firstColumn="1" w:lastColumn="0" w:noHBand="0" w:noVBand="1"/>
      </w:tblPr>
      <w:tblGrid>
        <w:gridCol w:w="833"/>
        <w:gridCol w:w="3127"/>
        <w:gridCol w:w="1057"/>
        <w:gridCol w:w="942"/>
        <w:gridCol w:w="1030"/>
        <w:gridCol w:w="957"/>
      </w:tblGrid>
      <w:tr w:rsidR="00C139C0" w:rsidRPr="00240581" w14:paraId="371A9811" w14:textId="77777777" w:rsidTr="00333996">
        <w:trPr>
          <w:trHeight w:val="297"/>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339099"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No.</w:t>
            </w:r>
          </w:p>
        </w:tc>
        <w:tc>
          <w:tcPr>
            <w:tcW w:w="3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F2BE0"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Jenis Kendaraan</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83189A"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Jumlah Unit</w:t>
            </w:r>
          </w:p>
        </w:tc>
        <w:tc>
          <w:tcPr>
            <w:tcW w:w="2929" w:type="dxa"/>
            <w:gridSpan w:val="3"/>
            <w:tcBorders>
              <w:top w:val="single" w:sz="4" w:space="0" w:color="auto"/>
              <w:left w:val="nil"/>
              <w:bottom w:val="single" w:sz="4" w:space="0" w:color="auto"/>
              <w:right w:val="single" w:sz="4" w:space="0" w:color="auto"/>
            </w:tcBorders>
            <w:shd w:val="clear" w:color="auto" w:fill="auto"/>
            <w:vAlign w:val="center"/>
            <w:hideMark/>
          </w:tcPr>
          <w:p w14:paraId="195398D3"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Kondisi</w:t>
            </w:r>
          </w:p>
        </w:tc>
      </w:tr>
      <w:tr w:rsidR="00C139C0" w:rsidRPr="00240581" w14:paraId="60E7BEB3" w14:textId="77777777" w:rsidTr="00333996">
        <w:trPr>
          <w:trHeight w:val="586"/>
        </w:trPr>
        <w:tc>
          <w:tcPr>
            <w:tcW w:w="833" w:type="dxa"/>
            <w:vMerge/>
            <w:tcBorders>
              <w:top w:val="single" w:sz="4" w:space="0" w:color="auto"/>
              <w:left w:val="single" w:sz="4" w:space="0" w:color="auto"/>
              <w:bottom w:val="single" w:sz="4" w:space="0" w:color="auto"/>
              <w:right w:val="single" w:sz="4" w:space="0" w:color="auto"/>
            </w:tcBorders>
            <w:vAlign w:val="center"/>
            <w:hideMark/>
          </w:tcPr>
          <w:p w14:paraId="12488D9C"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p>
        </w:tc>
        <w:tc>
          <w:tcPr>
            <w:tcW w:w="3127" w:type="dxa"/>
            <w:vMerge/>
            <w:tcBorders>
              <w:top w:val="single" w:sz="4" w:space="0" w:color="auto"/>
              <w:left w:val="single" w:sz="4" w:space="0" w:color="auto"/>
              <w:bottom w:val="single" w:sz="4" w:space="0" w:color="auto"/>
              <w:right w:val="single" w:sz="4" w:space="0" w:color="auto"/>
            </w:tcBorders>
            <w:vAlign w:val="center"/>
            <w:hideMark/>
          </w:tcPr>
          <w:p w14:paraId="046D4D74"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14:paraId="7040FBF5"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p>
        </w:tc>
        <w:tc>
          <w:tcPr>
            <w:tcW w:w="942" w:type="dxa"/>
            <w:tcBorders>
              <w:top w:val="nil"/>
              <w:left w:val="nil"/>
              <w:bottom w:val="single" w:sz="4" w:space="0" w:color="auto"/>
              <w:right w:val="single" w:sz="4" w:space="0" w:color="auto"/>
            </w:tcBorders>
            <w:shd w:val="clear" w:color="auto" w:fill="auto"/>
            <w:vAlign w:val="center"/>
            <w:hideMark/>
          </w:tcPr>
          <w:p w14:paraId="080ED547"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Baik</w:t>
            </w:r>
          </w:p>
        </w:tc>
        <w:tc>
          <w:tcPr>
            <w:tcW w:w="1030" w:type="dxa"/>
            <w:tcBorders>
              <w:top w:val="nil"/>
              <w:left w:val="nil"/>
              <w:bottom w:val="single" w:sz="4" w:space="0" w:color="auto"/>
              <w:right w:val="single" w:sz="4" w:space="0" w:color="auto"/>
            </w:tcBorders>
            <w:shd w:val="clear" w:color="auto" w:fill="auto"/>
            <w:vAlign w:val="center"/>
            <w:hideMark/>
          </w:tcPr>
          <w:p w14:paraId="3C18AE3B"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Rusak Ringan</w:t>
            </w:r>
          </w:p>
        </w:tc>
        <w:tc>
          <w:tcPr>
            <w:tcW w:w="957" w:type="dxa"/>
            <w:tcBorders>
              <w:top w:val="nil"/>
              <w:left w:val="nil"/>
              <w:bottom w:val="single" w:sz="4" w:space="0" w:color="auto"/>
              <w:right w:val="single" w:sz="4" w:space="0" w:color="auto"/>
            </w:tcBorders>
            <w:shd w:val="clear" w:color="auto" w:fill="auto"/>
            <w:vAlign w:val="center"/>
            <w:hideMark/>
          </w:tcPr>
          <w:p w14:paraId="19E0D212" w14:textId="77777777" w:rsidR="00C139C0" w:rsidRPr="00240581" w:rsidRDefault="00C139C0" w:rsidP="0057296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Rusak Berat</w:t>
            </w:r>
          </w:p>
        </w:tc>
      </w:tr>
      <w:tr w:rsidR="00C139C0" w:rsidRPr="00240581" w14:paraId="6A48FE67" w14:textId="77777777" w:rsidTr="0057296C">
        <w:trPr>
          <w:trHeight w:val="415"/>
        </w:trPr>
        <w:tc>
          <w:tcPr>
            <w:tcW w:w="833" w:type="dxa"/>
            <w:tcBorders>
              <w:top w:val="nil"/>
              <w:left w:val="single" w:sz="4" w:space="0" w:color="auto"/>
              <w:bottom w:val="single" w:sz="4" w:space="0" w:color="auto"/>
              <w:right w:val="single" w:sz="4" w:space="0" w:color="auto"/>
            </w:tcBorders>
            <w:shd w:val="clear" w:color="auto" w:fill="auto"/>
            <w:vAlign w:val="center"/>
            <w:hideMark/>
          </w:tcPr>
          <w:p w14:paraId="358BC1C7"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3127" w:type="dxa"/>
            <w:tcBorders>
              <w:top w:val="nil"/>
              <w:left w:val="nil"/>
              <w:bottom w:val="single" w:sz="4" w:space="0" w:color="auto"/>
              <w:right w:val="single" w:sz="4" w:space="0" w:color="auto"/>
            </w:tcBorders>
            <w:shd w:val="clear" w:color="auto" w:fill="auto"/>
            <w:vAlign w:val="center"/>
            <w:hideMark/>
          </w:tcPr>
          <w:p w14:paraId="4D95C695"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Mobil Patroli</w:t>
            </w:r>
          </w:p>
        </w:tc>
        <w:tc>
          <w:tcPr>
            <w:tcW w:w="1057" w:type="dxa"/>
            <w:tcBorders>
              <w:top w:val="nil"/>
              <w:left w:val="nil"/>
              <w:bottom w:val="single" w:sz="4" w:space="0" w:color="auto"/>
              <w:right w:val="single" w:sz="4" w:space="0" w:color="auto"/>
            </w:tcBorders>
            <w:shd w:val="clear" w:color="auto" w:fill="auto"/>
            <w:vAlign w:val="center"/>
            <w:hideMark/>
          </w:tcPr>
          <w:p w14:paraId="05F0336D"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942" w:type="dxa"/>
            <w:tcBorders>
              <w:top w:val="nil"/>
              <w:left w:val="nil"/>
              <w:bottom w:val="single" w:sz="4" w:space="0" w:color="auto"/>
              <w:right w:val="single" w:sz="4" w:space="0" w:color="auto"/>
            </w:tcBorders>
            <w:shd w:val="clear" w:color="auto" w:fill="auto"/>
            <w:vAlign w:val="center"/>
            <w:hideMark/>
          </w:tcPr>
          <w:p w14:paraId="6AF18249"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30" w:type="dxa"/>
            <w:tcBorders>
              <w:top w:val="nil"/>
              <w:left w:val="nil"/>
              <w:bottom w:val="single" w:sz="4" w:space="0" w:color="auto"/>
              <w:right w:val="single" w:sz="4" w:space="0" w:color="auto"/>
            </w:tcBorders>
            <w:shd w:val="clear" w:color="auto" w:fill="auto"/>
            <w:vAlign w:val="center"/>
            <w:hideMark/>
          </w:tcPr>
          <w:p w14:paraId="4E20125F"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957" w:type="dxa"/>
            <w:tcBorders>
              <w:top w:val="nil"/>
              <w:left w:val="nil"/>
              <w:bottom w:val="single" w:sz="4" w:space="0" w:color="auto"/>
              <w:right w:val="single" w:sz="4" w:space="0" w:color="auto"/>
            </w:tcBorders>
            <w:shd w:val="clear" w:color="auto" w:fill="auto"/>
            <w:vAlign w:val="center"/>
            <w:hideMark/>
          </w:tcPr>
          <w:p w14:paraId="3F6D970F"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w:t>
            </w:r>
          </w:p>
        </w:tc>
      </w:tr>
      <w:tr w:rsidR="00C139C0" w:rsidRPr="00240581" w14:paraId="564AA46B" w14:textId="77777777" w:rsidTr="0057296C">
        <w:trPr>
          <w:trHeight w:val="409"/>
        </w:trPr>
        <w:tc>
          <w:tcPr>
            <w:tcW w:w="833" w:type="dxa"/>
            <w:tcBorders>
              <w:top w:val="nil"/>
              <w:left w:val="single" w:sz="4" w:space="0" w:color="auto"/>
              <w:bottom w:val="single" w:sz="4" w:space="0" w:color="auto"/>
              <w:right w:val="single" w:sz="4" w:space="0" w:color="auto"/>
            </w:tcBorders>
            <w:shd w:val="clear" w:color="auto" w:fill="auto"/>
            <w:vAlign w:val="center"/>
            <w:hideMark/>
          </w:tcPr>
          <w:p w14:paraId="0D549B19"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3127" w:type="dxa"/>
            <w:tcBorders>
              <w:top w:val="nil"/>
              <w:left w:val="nil"/>
              <w:bottom w:val="single" w:sz="4" w:space="0" w:color="auto"/>
              <w:right w:val="single" w:sz="4" w:space="0" w:color="auto"/>
            </w:tcBorders>
            <w:shd w:val="clear" w:color="auto" w:fill="auto"/>
            <w:vAlign w:val="center"/>
            <w:hideMark/>
          </w:tcPr>
          <w:p w14:paraId="01CED438"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Mobil PAMWAL</w:t>
            </w:r>
          </w:p>
        </w:tc>
        <w:tc>
          <w:tcPr>
            <w:tcW w:w="1057" w:type="dxa"/>
            <w:tcBorders>
              <w:top w:val="nil"/>
              <w:left w:val="nil"/>
              <w:bottom w:val="single" w:sz="4" w:space="0" w:color="auto"/>
              <w:right w:val="single" w:sz="4" w:space="0" w:color="auto"/>
            </w:tcBorders>
            <w:shd w:val="clear" w:color="auto" w:fill="auto"/>
            <w:vAlign w:val="center"/>
            <w:hideMark/>
          </w:tcPr>
          <w:p w14:paraId="76B01C6A"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942" w:type="dxa"/>
            <w:tcBorders>
              <w:top w:val="nil"/>
              <w:left w:val="nil"/>
              <w:bottom w:val="single" w:sz="4" w:space="0" w:color="auto"/>
              <w:right w:val="single" w:sz="4" w:space="0" w:color="auto"/>
            </w:tcBorders>
            <w:shd w:val="clear" w:color="auto" w:fill="auto"/>
            <w:vAlign w:val="center"/>
            <w:hideMark/>
          </w:tcPr>
          <w:p w14:paraId="5D3F17ED"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30" w:type="dxa"/>
            <w:tcBorders>
              <w:top w:val="nil"/>
              <w:left w:val="nil"/>
              <w:bottom w:val="single" w:sz="4" w:space="0" w:color="auto"/>
              <w:right w:val="single" w:sz="4" w:space="0" w:color="auto"/>
            </w:tcBorders>
            <w:shd w:val="clear" w:color="auto" w:fill="auto"/>
            <w:vAlign w:val="center"/>
            <w:hideMark/>
          </w:tcPr>
          <w:p w14:paraId="5885D4F5"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w:t>
            </w:r>
          </w:p>
        </w:tc>
        <w:tc>
          <w:tcPr>
            <w:tcW w:w="957" w:type="dxa"/>
            <w:tcBorders>
              <w:top w:val="nil"/>
              <w:left w:val="nil"/>
              <w:bottom w:val="single" w:sz="4" w:space="0" w:color="auto"/>
              <w:right w:val="single" w:sz="4" w:space="0" w:color="auto"/>
            </w:tcBorders>
            <w:shd w:val="clear" w:color="auto" w:fill="auto"/>
            <w:vAlign w:val="center"/>
            <w:hideMark/>
          </w:tcPr>
          <w:p w14:paraId="2147B07E"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w:t>
            </w:r>
          </w:p>
        </w:tc>
      </w:tr>
      <w:tr w:rsidR="00C139C0" w:rsidRPr="00240581" w14:paraId="34EB45B5" w14:textId="77777777" w:rsidTr="0057296C">
        <w:trPr>
          <w:trHeight w:val="415"/>
        </w:trPr>
        <w:tc>
          <w:tcPr>
            <w:tcW w:w="833" w:type="dxa"/>
            <w:tcBorders>
              <w:top w:val="nil"/>
              <w:left w:val="single" w:sz="4" w:space="0" w:color="auto"/>
              <w:bottom w:val="single" w:sz="4" w:space="0" w:color="auto"/>
              <w:right w:val="single" w:sz="4" w:space="0" w:color="auto"/>
            </w:tcBorders>
            <w:shd w:val="clear" w:color="auto" w:fill="auto"/>
            <w:vAlign w:val="center"/>
            <w:hideMark/>
          </w:tcPr>
          <w:p w14:paraId="08928420"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3127" w:type="dxa"/>
            <w:tcBorders>
              <w:top w:val="nil"/>
              <w:left w:val="nil"/>
              <w:bottom w:val="single" w:sz="4" w:space="0" w:color="auto"/>
              <w:right w:val="single" w:sz="4" w:space="0" w:color="auto"/>
            </w:tcBorders>
            <w:shd w:val="clear" w:color="auto" w:fill="auto"/>
            <w:vAlign w:val="center"/>
            <w:hideMark/>
          </w:tcPr>
          <w:p w14:paraId="77E37EA3"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Mobil DALMAS</w:t>
            </w:r>
          </w:p>
        </w:tc>
        <w:tc>
          <w:tcPr>
            <w:tcW w:w="1057" w:type="dxa"/>
            <w:tcBorders>
              <w:top w:val="nil"/>
              <w:left w:val="nil"/>
              <w:bottom w:val="single" w:sz="4" w:space="0" w:color="auto"/>
              <w:right w:val="single" w:sz="4" w:space="0" w:color="auto"/>
            </w:tcBorders>
            <w:shd w:val="clear" w:color="auto" w:fill="auto"/>
            <w:vAlign w:val="center"/>
            <w:hideMark/>
          </w:tcPr>
          <w:p w14:paraId="6D7E2A33"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942" w:type="dxa"/>
            <w:tcBorders>
              <w:top w:val="nil"/>
              <w:left w:val="nil"/>
              <w:bottom w:val="single" w:sz="4" w:space="0" w:color="auto"/>
              <w:right w:val="single" w:sz="4" w:space="0" w:color="auto"/>
            </w:tcBorders>
            <w:shd w:val="clear" w:color="auto" w:fill="auto"/>
            <w:vAlign w:val="center"/>
            <w:hideMark/>
          </w:tcPr>
          <w:p w14:paraId="1C25D174"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30" w:type="dxa"/>
            <w:tcBorders>
              <w:top w:val="nil"/>
              <w:left w:val="nil"/>
              <w:bottom w:val="single" w:sz="4" w:space="0" w:color="auto"/>
              <w:right w:val="single" w:sz="4" w:space="0" w:color="auto"/>
            </w:tcBorders>
            <w:shd w:val="clear" w:color="auto" w:fill="auto"/>
            <w:vAlign w:val="center"/>
            <w:hideMark/>
          </w:tcPr>
          <w:p w14:paraId="71E10A68"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w:t>
            </w:r>
          </w:p>
        </w:tc>
        <w:tc>
          <w:tcPr>
            <w:tcW w:w="957" w:type="dxa"/>
            <w:tcBorders>
              <w:top w:val="nil"/>
              <w:left w:val="nil"/>
              <w:bottom w:val="single" w:sz="4" w:space="0" w:color="auto"/>
              <w:right w:val="single" w:sz="4" w:space="0" w:color="auto"/>
            </w:tcBorders>
            <w:shd w:val="clear" w:color="auto" w:fill="auto"/>
            <w:vAlign w:val="center"/>
            <w:hideMark/>
          </w:tcPr>
          <w:p w14:paraId="61592B9E"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w:t>
            </w:r>
          </w:p>
        </w:tc>
      </w:tr>
      <w:tr w:rsidR="00C139C0" w:rsidRPr="00240581" w14:paraId="4B4496DB" w14:textId="77777777" w:rsidTr="0057296C">
        <w:trPr>
          <w:trHeight w:val="705"/>
        </w:trPr>
        <w:tc>
          <w:tcPr>
            <w:tcW w:w="833" w:type="dxa"/>
            <w:tcBorders>
              <w:top w:val="nil"/>
              <w:left w:val="single" w:sz="4" w:space="0" w:color="auto"/>
              <w:bottom w:val="single" w:sz="4" w:space="0" w:color="auto"/>
              <w:right w:val="single" w:sz="4" w:space="0" w:color="auto"/>
            </w:tcBorders>
            <w:shd w:val="clear" w:color="auto" w:fill="auto"/>
            <w:vAlign w:val="center"/>
            <w:hideMark/>
          </w:tcPr>
          <w:p w14:paraId="40DE0D84"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3127" w:type="dxa"/>
            <w:tcBorders>
              <w:top w:val="nil"/>
              <w:left w:val="nil"/>
              <w:bottom w:val="single" w:sz="4" w:space="0" w:color="auto"/>
              <w:right w:val="single" w:sz="4" w:space="0" w:color="auto"/>
            </w:tcBorders>
            <w:shd w:val="clear" w:color="auto" w:fill="auto"/>
            <w:vAlign w:val="center"/>
            <w:hideMark/>
          </w:tcPr>
          <w:p w14:paraId="21B955D9"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Mobil Pendukung Operasional</w:t>
            </w:r>
          </w:p>
        </w:tc>
        <w:tc>
          <w:tcPr>
            <w:tcW w:w="1057" w:type="dxa"/>
            <w:tcBorders>
              <w:top w:val="nil"/>
              <w:left w:val="nil"/>
              <w:bottom w:val="single" w:sz="4" w:space="0" w:color="auto"/>
              <w:right w:val="single" w:sz="4" w:space="0" w:color="auto"/>
            </w:tcBorders>
            <w:shd w:val="clear" w:color="auto" w:fill="auto"/>
            <w:vAlign w:val="center"/>
            <w:hideMark/>
          </w:tcPr>
          <w:p w14:paraId="5E1F37F4"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w:t>
            </w:r>
          </w:p>
        </w:tc>
        <w:tc>
          <w:tcPr>
            <w:tcW w:w="942" w:type="dxa"/>
            <w:tcBorders>
              <w:top w:val="nil"/>
              <w:left w:val="nil"/>
              <w:bottom w:val="single" w:sz="4" w:space="0" w:color="auto"/>
              <w:right w:val="single" w:sz="4" w:space="0" w:color="auto"/>
            </w:tcBorders>
            <w:shd w:val="clear" w:color="auto" w:fill="auto"/>
            <w:vAlign w:val="center"/>
            <w:hideMark/>
          </w:tcPr>
          <w:p w14:paraId="6EB26879"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w:t>
            </w:r>
          </w:p>
        </w:tc>
        <w:tc>
          <w:tcPr>
            <w:tcW w:w="1030" w:type="dxa"/>
            <w:tcBorders>
              <w:top w:val="nil"/>
              <w:left w:val="nil"/>
              <w:bottom w:val="single" w:sz="4" w:space="0" w:color="auto"/>
              <w:right w:val="single" w:sz="4" w:space="0" w:color="auto"/>
            </w:tcBorders>
            <w:shd w:val="clear" w:color="auto" w:fill="auto"/>
            <w:vAlign w:val="center"/>
            <w:hideMark/>
          </w:tcPr>
          <w:p w14:paraId="4D5EEC2F"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w:t>
            </w:r>
          </w:p>
        </w:tc>
        <w:tc>
          <w:tcPr>
            <w:tcW w:w="957" w:type="dxa"/>
            <w:tcBorders>
              <w:top w:val="nil"/>
              <w:left w:val="nil"/>
              <w:bottom w:val="single" w:sz="4" w:space="0" w:color="auto"/>
              <w:right w:val="single" w:sz="4" w:space="0" w:color="auto"/>
            </w:tcBorders>
            <w:shd w:val="clear" w:color="auto" w:fill="auto"/>
            <w:vAlign w:val="center"/>
            <w:hideMark/>
          </w:tcPr>
          <w:p w14:paraId="4D979539"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w:t>
            </w:r>
          </w:p>
        </w:tc>
      </w:tr>
      <w:tr w:rsidR="00C139C0" w:rsidRPr="00240581" w14:paraId="757732E8" w14:textId="77777777" w:rsidTr="0057296C">
        <w:trPr>
          <w:trHeight w:val="415"/>
        </w:trPr>
        <w:tc>
          <w:tcPr>
            <w:tcW w:w="833" w:type="dxa"/>
            <w:tcBorders>
              <w:top w:val="nil"/>
              <w:left w:val="single" w:sz="4" w:space="0" w:color="auto"/>
              <w:bottom w:val="single" w:sz="4" w:space="0" w:color="auto"/>
              <w:right w:val="single" w:sz="4" w:space="0" w:color="auto"/>
            </w:tcBorders>
            <w:shd w:val="clear" w:color="auto" w:fill="auto"/>
            <w:vAlign w:val="center"/>
            <w:hideMark/>
          </w:tcPr>
          <w:p w14:paraId="215C1FA9"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w:t>
            </w:r>
          </w:p>
        </w:tc>
        <w:tc>
          <w:tcPr>
            <w:tcW w:w="3127" w:type="dxa"/>
            <w:tcBorders>
              <w:top w:val="nil"/>
              <w:left w:val="nil"/>
              <w:bottom w:val="single" w:sz="4" w:space="0" w:color="auto"/>
              <w:right w:val="single" w:sz="4" w:space="0" w:color="auto"/>
            </w:tcBorders>
            <w:shd w:val="clear" w:color="auto" w:fill="auto"/>
            <w:vAlign w:val="center"/>
            <w:hideMark/>
          </w:tcPr>
          <w:p w14:paraId="66375089"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Sepeda Motor</w:t>
            </w:r>
          </w:p>
        </w:tc>
        <w:tc>
          <w:tcPr>
            <w:tcW w:w="1057" w:type="dxa"/>
            <w:tcBorders>
              <w:top w:val="nil"/>
              <w:left w:val="nil"/>
              <w:bottom w:val="single" w:sz="4" w:space="0" w:color="auto"/>
              <w:right w:val="single" w:sz="4" w:space="0" w:color="auto"/>
            </w:tcBorders>
            <w:shd w:val="clear" w:color="auto" w:fill="auto"/>
            <w:vAlign w:val="center"/>
            <w:hideMark/>
          </w:tcPr>
          <w:p w14:paraId="7319962C"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942" w:type="dxa"/>
            <w:tcBorders>
              <w:top w:val="nil"/>
              <w:left w:val="nil"/>
              <w:bottom w:val="single" w:sz="4" w:space="0" w:color="auto"/>
              <w:right w:val="single" w:sz="4" w:space="0" w:color="auto"/>
            </w:tcBorders>
            <w:shd w:val="clear" w:color="auto" w:fill="auto"/>
            <w:vAlign w:val="center"/>
            <w:hideMark/>
          </w:tcPr>
          <w:p w14:paraId="37A3003C"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1030" w:type="dxa"/>
            <w:tcBorders>
              <w:top w:val="nil"/>
              <w:left w:val="nil"/>
              <w:bottom w:val="single" w:sz="4" w:space="0" w:color="auto"/>
              <w:right w:val="single" w:sz="4" w:space="0" w:color="auto"/>
            </w:tcBorders>
            <w:shd w:val="clear" w:color="auto" w:fill="auto"/>
            <w:vAlign w:val="center"/>
            <w:hideMark/>
          </w:tcPr>
          <w:p w14:paraId="034CC728"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w:t>
            </w:r>
          </w:p>
        </w:tc>
        <w:tc>
          <w:tcPr>
            <w:tcW w:w="957" w:type="dxa"/>
            <w:tcBorders>
              <w:top w:val="nil"/>
              <w:left w:val="nil"/>
              <w:bottom w:val="single" w:sz="4" w:space="0" w:color="auto"/>
              <w:right w:val="single" w:sz="4" w:space="0" w:color="auto"/>
            </w:tcBorders>
            <w:shd w:val="clear" w:color="auto" w:fill="auto"/>
            <w:vAlign w:val="center"/>
            <w:hideMark/>
          </w:tcPr>
          <w:p w14:paraId="3380F657" w14:textId="77777777" w:rsidR="00C139C0" w:rsidRPr="00240581" w:rsidRDefault="00C139C0" w:rsidP="0057296C">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w:t>
            </w:r>
          </w:p>
        </w:tc>
      </w:tr>
    </w:tbl>
    <w:p w14:paraId="78E8F42D" w14:textId="77777777" w:rsidR="00C139C0" w:rsidRPr="00240581" w:rsidRDefault="00C139C0" w:rsidP="00C139C0">
      <w:pPr>
        <w:spacing w:after="240" w:line="240" w:lineRule="auto"/>
        <w:rPr>
          <w:rFonts w:cs="Arial"/>
          <w:lang w:val="id-ID"/>
        </w:rPr>
      </w:pPr>
      <w:r w:rsidRPr="00240581">
        <w:rPr>
          <w:rFonts w:cs="Arial"/>
          <w:lang w:val="id-ID"/>
        </w:rPr>
        <w:t>Sumber Data : Satuan Polisi Pamong Praja Kota Dumai, Tahun 2025</w:t>
      </w:r>
    </w:p>
    <w:p w14:paraId="0F875DCC" w14:textId="40FF5A03" w:rsidR="00B04C20" w:rsidRPr="00240581" w:rsidRDefault="00C139C0" w:rsidP="000C1D26">
      <w:pPr>
        <w:pStyle w:val="BodyText"/>
        <w:ind w:right="140" w:firstLine="720"/>
        <w:rPr>
          <w:lang w:val="id-ID"/>
        </w:rPr>
      </w:pPr>
      <w:r w:rsidRPr="00240581">
        <w:rPr>
          <w:lang w:val="id-ID"/>
        </w:rPr>
        <w:t>Berdasarkan Tabel I</w:t>
      </w:r>
      <w:r w:rsidR="00285680" w:rsidRPr="00240581">
        <w:rPr>
          <w:lang w:val="id-ID"/>
        </w:rPr>
        <w:t>V.6</w:t>
      </w:r>
      <w:r w:rsidRPr="00240581">
        <w:rPr>
          <w:lang w:val="id-ID"/>
        </w:rPr>
        <w:t xml:space="preserve"> di atas, dapat dilihat bahwa armada kendaraan yang dimiliki Satpol PP Kota Dumai sebagian besar dalam kondisi baik. Terdapat 5 unit mobil pendukung operasional dan 4 unit sepeda motor yang seluruhnya masih layak pakai. Namun, terdapat satu unit mobil patroli yang mengalami kerusakan ringan, sehingga memerlukan perawatan.</w:t>
      </w:r>
    </w:p>
    <w:p w14:paraId="1F2CFC89" w14:textId="77777777" w:rsidR="00B04C20" w:rsidRPr="00240581" w:rsidRDefault="00B04C20">
      <w:pPr>
        <w:widowControl/>
        <w:autoSpaceDE/>
        <w:autoSpaceDN/>
        <w:spacing w:after="120"/>
        <w:rPr>
          <w:rFonts w:ascii="Arial MT" w:hAnsi="Arial MT"/>
          <w:szCs w:val="24"/>
          <w:lang w:val="id-ID"/>
        </w:rPr>
      </w:pPr>
      <w:r w:rsidRPr="00240581">
        <w:rPr>
          <w:lang w:val="id-ID"/>
        </w:rPr>
        <w:br w:type="page"/>
      </w:r>
    </w:p>
    <w:p w14:paraId="1CB5DE86" w14:textId="6098D5A9" w:rsidR="00B04C20" w:rsidRPr="00240581" w:rsidRDefault="00DD2498" w:rsidP="00AB5860">
      <w:pPr>
        <w:pStyle w:val="Heading1"/>
        <w:rPr>
          <w:lang w:val="id-ID"/>
        </w:rPr>
      </w:pPr>
      <w:r>
        <w:rPr>
          <w:noProof/>
          <w:lang w:val="id-ID"/>
          <w14:ligatures w14:val="standardContextual"/>
        </w:rPr>
        <w:lastRenderedPageBreak/>
        <mc:AlternateContent>
          <mc:Choice Requires="wps">
            <w:drawing>
              <wp:anchor distT="0" distB="0" distL="114300" distR="114300" simplePos="0" relativeHeight="251829253" behindDoc="0" locked="0" layoutInCell="1" allowOverlap="1" wp14:anchorId="6249A9A8" wp14:editId="0D6306A7">
                <wp:simplePos x="0" y="0"/>
                <wp:positionH relativeFrom="column">
                  <wp:posOffset>4808220</wp:posOffset>
                </wp:positionH>
                <wp:positionV relativeFrom="paragraph">
                  <wp:posOffset>-1043940</wp:posOffset>
                </wp:positionV>
                <wp:extent cx="304800" cy="259080"/>
                <wp:effectExtent l="0" t="0" r="0" b="7620"/>
                <wp:wrapNone/>
                <wp:docPr id="2129164946" name="Rectangle 93"/>
                <wp:cNvGraphicFramePr/>
                <a:graphic xmlns:a="http://schemas.openxmlformats.org/drawingml/2006/main">
                  <a:graphicData uri="http://schemas.microsoft.com/office/word/2010/wordprocessingShape">
                    <wps:wsp>
                      <wps:cNvSpPr/>
                      <wps:spPr>
                        <a:xfrm>
                          <a:off x="0" y="0"/>
                          <a:ext cx="304800" cy="25908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9CE0F4" id="Rectangle 93" o:spid="_x0000_s1026" style="position:absolute;margin-left:378.6pt;margin-top:-82.2pt;width:24pt;height:20.4pt;z-index:251829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" fillcolor="white [3201]" stroked="f" strokeweight="1pt"/>
            </w:pict>
          </mc:Fallback>
        </mc:AlternateContent>
      </w:r>
      <w:r w:rsidR="00B04C20" w:rsidRPr="00240581">
        <w:rPr>
          <w:lang w:val="id-ID"/>
        </w:rPr>
        <w:t>BAB V</w:t>
      </w:r>
      <w:r w:rsidR="00B04C20" w:rsidRPr="00240581">
        <w:rPr>
          <w:lang w:val="id-ID"/>
        </w:rPr>
        <w:br w:type="textWrapping" w:clear="all"/>
      </w:r>
      <w:r w:rsidR="00F81A5C" w:rsidRPr="00240581">
        <w:rPr>
          <w:lang w:val="id-ID"/>
        </w:rPr>
        <w:t>ANALISIS KINERJA ORGANISASI PADA</w:t>
      </w:r>
      <w:r w:rsidR="00AB5860" w:rsidRPr="00240581">
        <w:rPr>
          <w:lang w:val="id-ID"/>
        </w:rPr>
        <w:br/>
      </w:r>
      <w:r w:rsidR="00F81A5C" w:rsidRPr="00240581">
        <w:rPr>
          <w:lang w:val="id-ID"/>
        </w:rPr>
        <w:t>SATUAN POLISI PAMONG PRAJA KOTA DUMAI</w:t>
      </w:r>
    </w:p>
    <w:p w14:paraId="082681B7" w14:textId="00579DF4" w:rsidR="00B04C20" w:rsidRPr="00240581" w:rsidRDefault="00B04C20" w:rsidP="002B655A">
      <w:pPr>
        <w:pStyle w:val="Heading2"/>
        <w:numPr>
          <w:ilvl w:val="7"/>
          <w:numId w:val="53"/>
        </w:numPr>
        <w:spacing w:after="0"/>
        <w:ind w:left="709"/>
        <w:rPr>
          <w:lang w:val="id-ID"/>
        </w:rPr>
      </w:pPr>
      <w:r w:rsidRPr="00240581">
        <w:rPr>
          <w:lang w:val="id-ID"/>
        </w:rPr>
        <w:t>Identittas Responden</w:t>
      </w:r>
    </w:p>
    <w:p w14:paraId="02115ED8" w14:textId="77777777" w:rsidR="000A4CF4" w:rsidRPr="00240581" w:rsidRDefault="000A4CF4" w:rsidP="00464B17">
      <w:pPr>
        <w:pStyle w:val="NoSpacing"/>
        <w:spacing w:line="480" w:lineRule="auto"/>
        <w:ind w:firstLine="720"/>
        <w:jc w:val="both"/>
        <w:rPr>
          <w:rFonts w:eastAsia="Arial MT" w:cs="Arial MT"/>
          <w:szCs w:val="22"/>
          <w:lang w:val="id-ID"/>
        </w:rPr>
      </w:pPr>
      <w:r w:rsidRPr="00240581">
        <w:rPr>
          <w:rFonts w:eastAsia="Arial MT" w:cs="Arial MT"/>
          <w:szCs w:val="22"/>
          <w:lang w:val="id-ID"/>
        </w:rPr>
        <w:t>Identitas responden merupakan bagian penting dalam penelitian, karena memberikan gambaran umum mengenai karakteristik pegawai yang terlibat dalam proses pengumpulan data. Informasi mengenai jenis kelamin, usia, dan tingkat pendidikan membantu peneliti memahami latar belakang pegawai yang berkaitan dengan kinerja organisasi Satuan Polisi Pamong Praja Kota Dumai.</w:t>
      </w:r>
    </w:p>
    <w:p w14:paraId="00F687BF" w14:textId="6183383D" w:rsidR="00B04C20" w:rsidRPr="00240581" w:rsidRDefault="000A4CF4" w:rsidP="00464B17">
      <w:pPr>
        <w:pStyle w:val="NoSpacing"/>
        <w:spacing w:line="480" w:lineRule="auto"/>
        <w:ind w:firstLine="720"/>
        <w:jc w:val="both"/>
        <w:rPr>
          <w:lang w:val="id-ID"/>
        </w:rPr>
      </w:pPr>
      <w:r w:rsidRPr="00240581">
        <w:rPr>
          <w:rFonts w:eastAsia="Arial MT" w:cs="Arial MT"/>
          <w:szCs w:val="22"/>
          <w:lang w:val="id-ID"/>
        </w:rPr>
        <w:t>Dalam penelitian ini, penulis menyebarkan angket sebagai instrumen untuk mengetahui sejauh mana tingkat pemahaman, penerimaan, serta tanggapan pegawai terhadap pelaksanaan tugas dan fungsi Satpol PP. Karakteristik responden dalam penelitian ini dapat dilihat sebagai berikut:</w:t>
      </w:r>
    </w:p>
    <w:p w14:paraId="0CC2674F" w14:textId="77777777" w:rsidR="00B04C20" w:rsidRPr="00240581" w:rsidRDefault="00B04C20" w:rsidP="002B655A">
      <w:pPr>
        <w:pStyle w:val="NoSpacing"/>
        <w:numPr>
          <w:ilvl w:val="6"/>
          <w:numId w:val="75"/>
        </w:numPr>
        <w:spacing w:line="480" w:lineRule="auto"/>
        <w:ind w:left="709" w:hanging="426"/>
        <w:jc w:val="both"/>
        <w:rPr>
          <w:b/>
          <w:bCs/>
          <w:lang w:val="id-ID"/>
        </w:rPr>
      </w:pPr>
      <w:r w:rsidRPr="00240581">
        <w:rPr>
          <w:b/>
          <w:bCs/>
          <w:lang w:val="id-ID"/>
        </w:rPr>
        <w:t>Identitas Responden Berdasarkan Jenis Kelamin</w:t>
      </w:r>
    </w:p>
    <w:p w14:paraId="7947921E" w14:textId="52E0F887" w:rsidR="00B04C20" w:rsidRPr="00240581" w:rsidRDefault="00035354" w:rsidP="00464B17">
      <w:pPr>
        <w:pStyle w:val="NoSpacing"/>
        <w:spacing w:line="480" w:lineRule="auto"/>
        <w:ind w:firstLine="720"/>
        <w:jc w:val="both"/>
        <w:rPr>
          <w:lang w:val="id-ID"/>
        </w:rPr>
      </w:pPr>
      <w:r w:rsidRPr="00240581">
        <w:rPr>
          <w:lang w:val="id-ID"/>
        </w:rPr>
        <w:t>Jenis kelamin merupakan salah satu indikator yang digunakan untuk menggambarkan karakteristik responden. Perbedaan antara laki-laki dan perempuan dapat memberikan sudut pandang serta pengalaman yang berbeda dalam menjawab pertanyaan penelitian. Pada penelitian ini, responden terdiri dari pria dan wanita dengan latar belakang serta tingkat pemahaman yang beragam, sehingga menghadirkan variasi pandangan terhadap permasalahan yang dikaji. Gambaran tersebut dapat dilihat pada Tabel V.1 berikut</w:t>
      </w:r>
      <w:r w:rsidR="000A4CF4" w:rsidRPr="00240581">
        <w:rPr>
          <w:lang w:val="id-ID"/>
        </w:rPr>
        <w:t xml:space="preserve"> :</w:t>
      </w:r>
    </w:p>
    <w:p w14:paraId="3C9C81BC" w14:textId="0520FD14" w:rsidR="00BC64DD" w:rsidRPr="00240581" w:rsidRDefault="00BC64DD" w:rsidP="00BC64DD">
      <w:pPr>
        <w:pStyle w:val="Caption"/>
        <w:rPr>
          <w:bCs/>
          <w:lang w:val="id-ID"/>
        </w:rPr>
      </w:pPr>
    </w:p>
    <w:p w14:paraId="6829A301" w14:textId="2DD95106" w:rsidR="00DA3C20" w:rsidRPr="00240581" w:rsidRDefault="00DA3C20" w:rsidP="00DA3C20">
      <w:pPr>
        <w:pStyle w:val="Caption"/>
        <w:rPr>
          <w:lang w:val="id-ID"/>
        </w:rPr>
      </w:pPr>
      <w:bookmarkStart w:id="25" w:name="_Toc206975974"/>
      <w:r w:rsidRPr="00240581">
        <w:rPr>
          <w:lang w:val="id-ID"/>
        </w:rPr>
        <w:lastRenderedPageBreak/>
        <w:t xml:space="preserve">Tabel V. </w:t>
      </w:r>
      <w:r w:rsidR="000C4594" w:rsidRPr="00240581">
        <w:rPr>
          <w:lang w:val="id-ID"/>
        </w:rPr>
        <w:fldChar w:fldCharType="begin"/>
      </w:r>
      <w:r w:rsidR="000C4594" w:rsidRPr="00240581">
        <w:rPr>
          <w:lang w:val="id-ID"/>
        </w:rPr>
        <w:instrText xml:space="preserve"> SEQ Tabel_V. \* ARABIC </w:instrText>
      </w:r>
      <w:r w:rsidR="000C4594" w:rsidRPr="00240581">
        <w:rPr>
          <w:lang w:val="id-ID"/>
        </w:rPr>
        <w:fldChar w:fldCharType="separate"/>
      </w:r>
      <w:r w:rsidR="00DE0289">
        <w:rPr>
          <w:noProof/>
          <w:lang w:val="id-ID"/>
        </w:rPr>
        <w:t>1</w:t>
      </w:r>
      <w:r w:rsidR="000C4594" w:rsidRPr="00240581">
        <w:rPr>
          <w:noProof/>
          <w:lang w:val="id-ID"/>
        </w:rPr>
        <w:fldChar w:fldCharType="end"/>
      </w:r>
      <w:r w:rsidRPr="00240581">
        <w:rPr>
          <w:lang w:val="id-ID"/>
        </w:rPr>
        <w:t xml:space="preserve"> </w:t>
      </w:r>
      <w:r w:rsidRPr="00240581">
        <w:rPr>
          <w:lang w:val="id-ID"/>
        </w:rPr>
        <w:br/>
        <w:t>Identitas Responden Berdasarkan Jenis Kelamin</w:t>
      </w:r>
      <w:bookmarkEnd w:id="25"/>
    </w:p>
    <w:tbl>
      <w:tblPr>
        <w:tblW w:w="7892" w:type="dxa"/>
        <w:tblLook w:val="04A0" w:firstRow="1" w:lastRow="0" w:firstColumn="1" w:lastColumn="0" w:noHBand="0" w:noVBand="1"/>
      </w:tblPr>
      <w:tblGrid>
        <w:gridCol w:w="838"/>
        <w:gridCol w:w="1799"/>
        <w:gridCol w:w="1186"/>
        <w:gridCol w:w="1526"/>
        <w:gridCol w:w="1057"/>
        <w:gridCol w:w="1518"/>
      </w:tblGrid>
      <w:tr w:rsidR="00BC64DD" w:rsidRPr="00240581" w14:paraId="74A9048D" w14:textId="77777777" w:rsidTr="00E373F2">
        <w:trPr>
          <w:trHeight w:val="539"/>
        </w:trPr>
        <w:tc>
          <w:tcPr>
            <w:tcW w:w="8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FE4F01" w14:textId="77777777" w:rsidR="00BC64DD" w:rsidRPr="00240581" w:rsidRDefault="00BC64DD" w:rsidP="00BC64DD">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No.</w:t>
            </w:r>
          </w:p>
        </w:tc>
        <w:tc>
          <w:tcPr>
            <w:tcW w:w="17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29953C" w14:textId="77777777" w:rsidR="00BC64DD" w:rsidRPr="00240581" w:rsidRDefault="00BC64DD" w:rsidP="00BC64DD">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Jenis Kelamin</w:t>
            </w:r>
          </w:p>
        </w:tc>
        <w:tc>
          <w:tcPr>
            <w:tcW w:w="27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44ED74C" w14:textId="77777777" w:rsidR="00BC64DD" w:rsidRPr="00240581" w:rsidRDefault="00BC64DD" w:rsidP="00BC64DD">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Pegawai</w:t>
            </w:r>
          </w:p>
        </w:tc>
        <w:tc>
          <w:tcPr>
            <w:tcW w:w="10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A6306F" w14:textId="77777777" w:rsidR="00BC64DD" w:rsidRPr="00240581" w:rsidRDefault="00BC64DD" w:rsidP="00BC64DD">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Jumlah</w:t>
            </w:r>
          </w:p>
        </w:tc>
        <w:tc>
          <w:tcPr>
            <w:tcW w:w="15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9D0A83" w14:textId="77777777" w:rsidR="00BC64DD" w:rsidRPr="00240581" w:rsidRDefault="00BC64DD" w:rsidP="00BC64DD">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Persentase (%)</w:t>
            </w:r>
          </w:p>
        </w:tc>
      </w:tr>
      <w:tr w:rsidR="00BC64DD" w:rsidRPr="00240581" w14:paraId="295CCCC6" w14:textId="77777777" w:rsidTr="00E373F2">
        <w:trPr>
          <w:trHeight w:val="539"/>
        </w:trPr>
        <w:tc>
          <w:tcPr>
            <w:tcW w:w="838" w:type="dxa"/>
            <w:vMerge/>
            <w:tcBorders>
              <w:top w:val="single" w:sz="4" w:space="0" w:color="auto"/>
              <w:left w:val="single" w:sz="4" w:space="0" w:color="auto"/>
              <w:bottom w:val="single" w:sz="4" w:space="0" w:color="000000"/>
              <w:right w:val="single" w:sz="4" w:space="0" w:color="auto"/>
            </w:tcBorders>
            <w:vAlign w:val="center"/>
            <w:hideMark/>
          </w:tcPr>
          <w:p w14:paraId="13208192" w14:textId="77777777" w:rsidR="00BC64DD" w:rsidRPr="00240581" w:rsidRDefault="00BC64DD" w:rsidP="00BC64DD">
            <w:pPr>
              <w:widowControl/>
              <w:autoSpaceDE/>
              <w:autoSpaceDN/>
              <w:spacing w:line="240" w:lineRule="auto"/>
              <w:jc w:val="left"/>
              <w:rPr>
                <w:rFonts w:eastAsia="Times New Roman" w:cs="Arial"/>
                <w:color w:val="000000"/>
                <w:szCs w:val="24"/>
                <w:lang w:val="id-ID" w:eastAsia="zh-CN"/>
              </w:rPr>
            </w:pPr>
          </w:p>
        </w:tc>
        <w:tc>
          <w:tcPr>
            <w:tcW w:w="1799" w:type="dxa"/>
            <w:vMerge/>
            <w:tcBorders>
              <w:top w:val="single" w:sz="4" w:space="0" w:color="auto"/>
              <w:left w:val="single" w:sz="4" w:space="0" w:color="auto"/>
              <w:bottom w:val="single" w:sz="4" w:space="0" w:color="000000"/>
              <w:right w:val="single" w:sz="4" w:space="0" w:color="auto"/>
            </w:tcBorders>
            <w:vAlign w:val="center"/>
            <w:hideMark/>
          </w:tcPr>
          <w:p w14:paraId="61178AB0" w14:textId="77777777" w:rsidR="00BC64DD" w:rsidRPr="00240581" w:rsidRDefault="00BC64DD" w:rsidP="00BC64DD">
            <w:pPr>
              <w:widowControl/>
              <w:autoSpaceDE/>
              <w:autoSpaceDN/>
              <w:spacing w:line="240" w:lineRule="auto"/>
              <w:jc w:val="left"/>
              <w:rPr>
                <w:rFonts w:eastAsia="Times New Roman" w:cs="Arial"/>
                <w:color w:val="000000"/>
                <w:szCs w:val="24"/>
                <w:lang w:val="id-ID" w:eastAsia="zh-CN"/>
              </w:rPr>
            </w:pPr>
          </w:p>
        </w:tc>
        <w:tc>
          <w:tcPr>
            <w:tcW w:w="1186" w:type="dxa"/>
            <w:tcBorders>
              <w:top w:val="nil"/>
              <w:left w:val="nil"/>
              <w:bottom w:val="single" w:sz="4" w:space="0" w:color="auto"/>
              <w:right w:val="single" w:sz="4" w:space="0" w:color="auto"/>
            </w:tcBorders>
            <w:shd w:val="clear" w:color="auto" w:fill="auto"/>
            <w:noWrap/>
            <w:vAlign w:val="center"/>
            <w:hideMark/>
          </w:tcPr>
          <w:p w14:paraId="5F307B2B" w14:textId="77777777" w:rsidR="00BC64DD" w:rsidRPr="00240581" w:rsidRDefault="00BC64DD" w:rsidP="00BC64DD">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PNS</w:t>
            </w:r>
          </w:p>
        </w:tc>
        <w:tc>
          <w:tcPr>
            <w:tcW w:w="1526" w:type="dxa"/>
            <w:tcBorders>
              <w:top w:val="nil"/>
              <w:left w:val="nil"/>
              <w:bottom w:val="single" w:sz="4" w:space="0" w:color="auto"/>
              <w:right w:val="single" w:sz="4" w:space="0" w:color="auto"/>
            </w:tcBorders>
            <w:shd w:val="clear" w:color="auto" w:fill="auto"/>
            <w:noWrap/>
            <w:vAlign w:val="center"/>
            <w:hideMark/>
          </w:tcPr>
          <w:p w14:paraId="61F21CC7" w14:textId="77777777" w:rsidR="00BC64DD" w:rsidRPr="00240581" w:rsidRDefault="00BC64DD" w:rsidP="00BC64DD">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Honorer</w:t>
            </w:r>
          </w:p>
        </w:tc>
        <w:tc>
          <w:tcPr>
            <w:tcW w:w="1025" w:type="dxa"/>
            <w:vMerge/>
            <w:tcBorders>
              <w:top w:val="single" w:sz="4" w:space="0" w:color="auto"/>
              <w:left w:val="single" w:sz="4" w:space="0" w:color="auto"/>
              <w:bottom w:val="single" w:sz="4" w:space="0" w:color="000000"/>
              <w:right w:val="single" w:sz="4" w:space="0" w:color="auto"/>
            </w:tcBorders>
            <w:vAlign w:val="center"/>
            <w:hideMark/>
          </w:tcPr>
          <w:p w14:paraId="2046D74F" w14:textId="77777777" w:rsidR="00BC64DD" w:rsidRPr="00240581" w:rsidRDefault="00BC64DD" w:rsidP="00BC64DD">
            <w:pPr>
              <w:widowControl/>
              <w:autoSpaceDE/>
              <w:autoSpaceDN/>
              <w:spacing w:line="240" w:lineRule="auto"/>
              <w:jc w:val="left"/>
              <w:rPr>
                <w:rFonts w:eastAsia="Times New Roman" w:cs="Arial"/>
                <w:color w:val="000000"/>
                <w:szCs w:val="24"/>
                <w:lang w:val="id-ID" w:eastAsia="zh-CN"/>
              </w:rPr>
            </w:pPr>
          </w:p>
        </w:tc>
        <w:tc>
          <w:tcPr>
            <w:tcW w:w="1518" w:type="dxa"/>
            <w:vMerge/>
            <w:tcBorders>
              <w:top w:val="single" w:sz="4" w:space="0" w:color="auto"/>
              <w:left w:val="single" w:sz="4" w:space="0" w:color="auto"/>
              <w:bottom w:val="single" w:sz="4" w:space="0" w:color="000000"/>
              <w:right w:val="single" w:sz="4" w:space="0" w:color="auto"/>
            </w:tcBorders>
            <w:vAlign w:val="center"/>
            <w:hideMark/>
          </w:tcPr>
          <w:p w14:paraId="58BEC372" w14:textId="77777777" w:rsidR="00BC64DD" w:rsidRPr="00240581" w:rsidRDefault="00BC64DD" w:rsidP="00BC64DD">
            <w:pPr>
              <w:widowControl/>
              <w:autoSpaceDE/>
              <w:autoSpaceDN/>
              <w:spacing w:line="240" w:lineRule="auto"/>
              <w:jc w:val="left"/>
              <w:rPr>
                <w:rFonts w:eastAsia="Times New Roman" w:cs="Arial"/>
                <w:color w:val="000000"/>
                <w:szCs w:val="24"/>
                <w:lang w:val="id-ID" w:eastAsia="zh-CN"/>
              </w:rPr>
            </w:pPr>
          </w:p>
        </w:tc>
      </w:tr>
      <w:tr w:rsidR="00BC64DD" w:rsidRPr="00240581" w14:paraId="6EE053FD" w14:textId="77777777" w:rsidTr="00E373F2">
        <w:trPr>
          <w:trHeight w:val="539"/>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68289208"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799" w:type="dxa"/>
            <w:tcBorders>
              <w:top w:val="nil"/>
              <w:left w:val="nil"/>
              <w:bottom w:val="single" w:sz="4" w:space="0" w:color="auto"/>
              <w:right w:val="single" w:sz="4" w:space="0" w:color="auto"/>
            </w:tcBorders>
            <w:shd w:val="clear" w:color="auto" w:fill="auto"/>
            <w:noWrap/>
            <w:vAlign w:val="center"/>
            <w:hideMark/>
          </w:tcPr>
          <w:p w14:paraId="77772F65"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Laki-Laki</w:t>
            </w:r>
          </w:p>
        </w:tc>
        <w:tc>
          <w:tcPr>
            <w:tcW w:w="1186" w:type="dxa"/>
            <w:tcBorders>
              <w:top w:val="nil"/>
              <w:left w:val="nil"/>
              <w:bottom w:val="single" w:sz="4" w:space="0" w:color="auto"/>
              <w:right w:val="single" w:sz="4" w:space="0" w:color="auto"/>
            </w:tcBorders>
            <w:shd w:val="clear" w:color="auto" w:fill="auto"/>
            <w:noWrap/>
            <w:vAlign w:val="center"/>
            <w:hideMark/>
          </w:tcPr>
          <w:p w14:paraId="32622483"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35</w:t>
            </w:r>
          </w:p>
        </w:tc>
        <w:tc>
          <w:tcPr>
            <w:tcW w:w="1526" w:type="dxa"/>
            <w:tcBorders>
              <w:top w:val="nil"/>
              <w:left w:val="nil"/>
              <w:bottom w:val="single" w:sz="4" w:space="0" w:color="auto"/>
              <w:right w:val="single" w:sz="4" w:space="0" w:color="auto"/>
            </w:tcBorders>
            <w:shd w:val="clear" w:color="auto" w:fill="auto"/>
            <w:noWrap/>
            <w:vAlign w:val="center"/>
            <w:hideMark/>
          </w:tcPr>
          <w:p w14:paraId="7A1F81F0"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40</w:t>
            </w:r>
          </w:p>
        </w:tc>
        <w:tc>
          <w:tcPr>
            <w:tcW w:w="1025" w:type="dxa"/>
            <w:tcBorders>
              <w:top w:val="nil"/>
              <w:left w:val="nil"/>
              <w:bottom w:val="single" w:sz="4" w:space="0" w:color="auto"/>
              <w:right w:val="single" w:sz="4" w:space="0" w:color="auto"/>
            </w:tcBorders>
            <w:shd w:val="clear" w:color="auto" w:fill="auto"/>
            <w:noWrap/>
            <w:vAlign w:val="center"/>
            <w:hideMark/>
          </w:tcPr>
          <w:p w14:paraId="25C8D7EA"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75</w:t>
            </w:r>
          </w:p>
        </w:tc>
        <w:tc>
          <w:tcPr>
            <w:tcW w:w="1518" w:type="dxa"/>
            <w:tcBorders>
              <w:top w:val="nil"/>
              <w:left w:val="nil"/>
              <w:bottom w:val="single" w:sz="4" w:space="0" w:color="auto"/>
              <w:right w:val="single" w:sz="4" w:space="0" w:color="auto"/>
            </w:tcBorders>
            <w:shd w:val="clear" w:color="auto" w:fill="auto"/>
            <w:noWrap/>
            <w:vAlign w:val="center"/>
            <w:hideMark/>
          </w:tcPr>
          <w:p w14:paraId="250FEC13"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59,52</w:t>
            </w:r>
          </w:p>
        </w:tc>
      </w:tr>
      <w:tr w:rsidR="00BC64DD" w:rsidRPr="00240581" w14:paraId="0B566C3F" w14:textId="77777777" w:rsidTr="00E373F2">
        <w:trPr>
          <w:trHeight w:val="539"/>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2F030EDE"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1799" w:type="dxa"/>
            <w:tcBorders>
              <w:top w:val="nil"/>
              <w:left w:val="nil"/>
              <w:bottom w:val="single" w:sz="4" w:space="0" w:color="auto"/>
              <w:right w:val="single" w:sz="4" w:space="0" w:color="auto"/>
            </w:tcBorders>
            <w:shd w:val="clear" w:color="auto" w:fill="auto"/>
            <w:noWrap/>
            <w:vAlign w:val="center"/>
            <w:hideMark/>
          </w:tcPr>
          <w:p w14:paraId="235E1B2A"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Perempuan</w:t>
            </w:r>
          </w:p>
        </w:tc>
        <w:tc>
          <w:tcPr>
            <w:tcW w:w="1186" w:type="dxa"/>
            <w:tcBorders>
              <w:top w:val="nil"/>
              <w:left w:val="nil"/>
              <w:bottom w:val="single" w:sz="4" w:space="0" w:color="auto"/>
              <w:right w:val="single" w:sz="4" w:space="0" w:color="auto"/>
            </w:tcBorders>
            <w:shd w:val="clear" w:color="auto" w:fill="auto"/>
            <w:noWrap/>
            <w:vAlign w:val="center"/>
            <w:hideMark/>
          </w:tcPr>
          <w:p w14:paraId="6C44DCCB"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27</w:t>
            </w:r>
          </w:p>
        </w:tc>
        <w:tc>
          <w:tcPr>
            <w:tcW w:w="1526" w:type="dxa"/>
            <w:tcBorders>
              <w:top w:val="nil"/>
              <w:left w:val="nil"/>
              <w:bottom w:val="single" w:sz="4" w:space="0" w:color="auto"/>
              <w:right w:val="single" w:sz="4" w:space="0" w:color="auto"/>
            </w:tcBorders>
            <w:shd w:val="clear" w:color="auto" w:fill="auto"/>
            <w:noWrap/>
            <w:vAlign w:val="center"/>
            <w:hideMark/>
          </w:tcPr>
          <w:p w14:paraId="28D73CFA"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24</w:t>
            </w:r>
          </w:p>
        </w:tc>
        <w:tc>
          <w:tcPr>
            <w:tcW w:w="1025" w:type="dxa"/>
            <w:tcBorders>
              <w:top w:val="nil"/>
              <w:left w:val="nil"/>
              <w:bottom w:val="single" w:sz="4" w:space="0" w:color="auto"/>
              <w:right w:val="single" w:sz="4" w:space="0" w:color="auto"/>
            </w:tcBorders>
            <w:shd w:val="clear" w:color="auto" w:fill="auto"/>
            <w:noWrap/>
            <w:vAlign w:val="center"/>
            <w:hideMark/>
          </w:tcPr>
          <w:p w14:paraId="644B0594"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51</w:t>
            </w:r>
          </w:p>
        </w:tc>
        <w:tc>
          <w:tcPr>
            <w:tcW w:w="1518" w:type="dxa"/>
            <w:tcBorders>
              <w:top w:val="nil"/>
              <w:left w:val="nil"/>
              <w:bottom w:val="single" w:sz="4" w:space="0" w:color="auto"/>
              <w:right w:val="single" w:sz="4" w:space="0" w:color="auto"/>
            </w:tcBorders>
            <w:shd w:val="clear" w:color="auto" w:fill="auto"/>
            <w:noWrap/>
            <w:vAlign w:val="center"/>
            <w:hideMark/>
          </w:tcPr>
          <w:p w14:paraId="2D21F8E6"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40,48</w:t>
            </w:r>
          </w:p>
        </w:tc>
      </w:tr>
      <w:tr w:rsidR="00BC64DD" w:rsidRPr="00240581" w14:paraId="02E5615B" w14:textId="77777777" w:rsidTr="00E373F2">
        <w:trPr>
          <w:trHeight w:val="539"/>
        </w:trPr>
        <w:tc>
          <w:tcPr>
            <w:tcW w:w="26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835474"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Jumlah</w:t>
            </w:r>
          </w:p>
        </w:tc>
        <w:tc>
          <w:tcPr>
            <w:tcW w:w="1186" w:type="dxa"/>
            <w:tcBorders>
              <w:top w:val="nil"/>
              <w:left w:val="nil"/>
              <w:bottom w:val="single" w:sz="4" w:space="0" w:color="auto"/>
              <w:right w:val="single" w:sz="4" w:space="0" w:color="auto"/>
            </w:tcBorders>
            <w:shd w:val="clear" w:color="auto" w:fill="auto"/>
            <w:noWrap/>
            <w:vAlign w:val="center"/>
            <w:hideMark/>
          </w:tcPr>
          <w:p w14:paraId="024B9606"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62</w:t>
            </w:r>
          </w:p>
        </w:tc>
        <w:tc>
          <w:tcPr>
            <w:tcW w:w="1526" w:type="dxa"/>
            <w:tcBorders>
              <w:top w:val="nil"/>
              <w:left w:val="nil"/>
              <w:bottom w:val="single" w:sz="4" w:space="0" w:color="auto"/>
              <w:right w:val="single" w:sz="4" w:space="0" w:color="auto"/>
            </w:tcBorders>
            <w:shd w:val="clear" w:color="auto" w:fill="auto"/>
            <w:noWrap/>
            <w:vAlign w:val="center"/>
            <w:hideMark/>
          </w:tcPr>
          <w:p w14:paraId="28C71A48"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64</w:t>
            </w:r>
          </w:p>
        </w:tc>
        <w:tc>
          <w:tcPr>
            <w:tcW w:w="1025" w:type="dxa"/>
            <w:tcBorders>
              <w:top w:val="nil"/>
              <w:left w:val="nil"/>
              <w:bottom w:val="single" w:sz="4" w:space="0" w:color="auto"/>
              <w:right w:val="single" w:sz="4" w:space="0" w:color="auto"/>
            </w:tcBorders>
            <w:shd w:val="clear" w:color="auto" w:fill="auto"/>
            <w:noWrap/>
            <w:vAlign w:val="center"/>
            <w:hideMark/>
          </w:tcPr>
          <w:p w14:paraId="7947F52D"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c>
          <w:tcPr>
            <w:tcW w:w="1518" w:type="dxa"/>
            <w:tcBorders>
              <w:top w:val="nil"/>
              <w:left w:val="nil"/>
              <w:bottom w:val="single" w:sz="4" w:space="0" w:color="auto"/>
              <w:right w:val="single" w:sz="4" w:space="0" w:color="auto"/>
            </w:tcBorders>
            <w:shd w:val="clear" w:color="auto" w:fill="auto"/>
            <w:noWrap/>
            <w:vAlign w:val="center"/>
            <w:hideMark/>
          </w:tcPr>
          <w:p w14:paraId="5895B8F5" w14:textId="77777777" w:rsidR="00BC64DD" w:rsidRPr="00240581" w:rsidRDefault="00BC64DD" w:rsidP="00BC64DD">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bl>
    <w:p w14:paraId="2E4D1527" w14:textId="2924EE23" w:rsidR="00B04C20" w:rsidRPr="00240581" w:rsidRDefault="00D84039" w:rsidP="000D7738">
      <w:pPr>
        <w:rPr>
          <w:lang w:val="id-ID"/>
        </w:rPr>
      </w:pPr>
      <w:r w:rsidRPr="00240581">
        <w:rPr>
          <w:lang w:val="id-ID"/>
        </w:rPr>
        <w:t>Sumber Data: Hasil Olahan Data Lapangan Tahun 2025</w:t>
      </w:r>
    </w:p>
    <w:p w14:paraId="5E3153AE" w14:textId="27D99394" w:rsidR="00B04C20" w:rsidRPr="00240581" w:rsidRDefault="00B04C20" w:rsidP="00464B17">
      <w:pPr>
        <w:pStyle w:val="NoSpacing"/>
        <w:spacing w:line="480" w:lineRule="auto"/>
        <w:ind w:firstLine="720"/>
        <w:jc w:val="both"/>
        <w:rPr>
          <w:lang w:val="id-ID"/>
        </w:rPr>
      </w:pPr>
      <w:r w:rsidRPr="00240581">
        <w:rPr>
          <w:lang w:val="id-ID"/>
        </w:rPr>
        <w:t xml:space="preserve">Berdasarkan Tabel V.1 di atas, dapat diketahui bahwa responden berjenis kelamin laki-laki berjumlah </w:t>
      </w:r>
      <w:r w:rsidR="00CA7A27" w:rsidRPr="00240581">
        <w:rPr>
          <w:lang w:val="id-ID"/>
        </w:rPr>
        <w:t>75</w:t>
      </w:r>
      <w:r w:rsidRPr="00240581">
        <w:rPr>
          <w:lang w:val="id-ID"/>
        </w:rPr>
        <w:t xml:space="preserve"> orang (</w:t>
      </w:r>
      <w:r w:rsidR="00CA7A27" w:rsidRPr="00240581">
        <w:rPr>
          <w:lang w:val="id-ID"/>
        </w:rPr>
        <w:t>59,52</w:t>
      </w:r>
      <w:r w:rsidRPr="00240581">
        <w:rPr>
          <w:lang w:val="id-ID"/>
        </w:rPr>
        <w:t xml:space="preserve">%), sedangkan responden berjenis kelamin perempuan berjumlah </w:t>
      </w:r>
      <w:r w:rsidR="00CA7A27" w:rsidRPr="00240581">
        <w:rPr>
          <w:lang w:val="id-ID"/>
        </w:rPr>
        <w:t>51</w:t>
      </w:r>
      <w:r w:rsidRPr="00240581">
        <w:rPr>
          <w:lang w:val="id-ID"/>
        </w:rPr>
        <w:t xml:space="preserve"> orang (</w:t>
      </w:r>
      <w:r w:rsidR="00CA7A27" w:rsidRPr="00240581">
        <w:rPr>
          <w:lang w:val="id-ID"/>
        </w:rPr>
        <w:t>40,48</w:t>
      </w:r>
      <w:r w:rsidRPr="00240581">
        <w:rPr>
          <w:lang w:val="id-ID"/>
        </w:rPr>
        <w:t>%).  Data ini menunjukkan bahwa responden laki-laki lebih dominan dibandingkan perempuan.</w:t>
      </w:r>
    </w:p>
    <w:p w14:paraId="2564243D" w14:textId="77777777" w:rsidR="00B04C20" w:rsidRPr="00240581" w:rsidRDefault="00B04C20" w:rsidP="002B655A">
      <w:pPr>
        <w:pStyle w:val="NoSpacing"/>
        <w:numPr>
          <w:ilvl w:val="6"/>
          <w:numId w:val="75"/>
        </w:numPr>
        <w:spacing w:line="480" w:lineRule="auto"/>
        <w:ind w:left="709" w:hanging="426"/>
        <w:jc w:val="both"/>
        <w:rPr>
          <w:b/>
          <w:bCs/>
          <w:lang w:val="id-ID"/>
        </w:rPr>
      </w:pPr>
      <w:r w:rsidRPr="00240581">
        <w:rPr>
          <w:b/>
          <w:bCs/>
          <w:lang w:val="id-ID"/>
        </w:rPr>
        <w:t>Identitas Responden Berdasarkan Tingkat Usia</w:t>
      </w:r>
    </w:p>
    <w:p w14:paraId="517AC914" w14:textId="517A7E40" w:rsidR="00A85EB1" w:rsidRPr="00240581" w:rsidRDefault="00D218B9" w:rsidP="000D7738">
      <w:pPr>
        <w:pStyle w:val="NoSpacing"/>
        <w:spacing w:line="480" w:lineRule="auto"/>
        <w:ind w:firstLine="720"/>
        <w:jc w:val="both"/>
        <w:rPr>
          <w:lang w:val="id-ID"/>
        </w:rPr>
      </w:pPr>
      <w:r w:rsidRPr="00240581">
        <w:rPr>
          <w:lang w:val="id-ID"/>
        </w:rPr>
        <w:t>Usia responden menjadi salah satu faktor demografis yang memiliki peran penting dalam penelitian. Perbedaan rentang usia menunjukkan keragaman tingkat kedewasaan, pengalaman hidup, serta pola pikir dalam menanggapi suatu permasalahan atau kebijakan. Pada penelitian ini, responden berasal dari berbagai kategori umur, sehingga memberikan perspektif yang lebih beragam dalam menyampaikan opini dan pandangan mereka. Gambaran tersebut dapat dilihat pada Tabel V.2 berikut.</w:t>
      </w:r>
    </w:p>
    <w:p w14:paraId="6DA2E97F" w14:textId="77777777" w:rsidR="00D218B9" w:rsidRPr="00240581" w:rsidRDefault="00D218B9" w:rsidP="00B04C20">
      <w:pPr>
        <w:pStyle w:val="NoSpacing"/>
        <w:spacing w:line="480" w:lineRule="auto"/>
        <w:ind w:firstLine="426"/>
        <w:jc w:val="both"/>
        <w:rPr>
          <w:lang w:val="id-ID"/>
        </w:rPr>
      </w:pPr>
    </w:p>
    <w:p w14:paraId="61767C3D" w14:textId="77777777" w:rsidR="00A85EB1" w:rsidRPr="00240581" w:rsidRDefault="00A85EB1" w:rsidP="00B04C20">
      <w:pPr>
        <w:pStyle w:val="NoSpacing"/>
        <w:spacing w:line="480" w:lineRule="auto"/>
        <w:ind w:firstLine="426"/>
        <w:jc w:val="both"/>
        <w:rPr>
          <w:lang w:val="id-ID"/>
        </w:rPr>
      </w:pPr>
    </w:p>
    <w:p w14:paraId="0CB16046" w14:textId="77777777" w:rsidR="00A85EB1" w:rsidRPr="00240581" w:rsidRDefault="00A85EB1" w:rsidP="00B04C20">
      <w:pPr>
        <w:pStyle w:val="NoSpacing"/>
        <w:spacing w:line="480" w:lineRule="auto"/>
        <w:ind w:firstLine="426"/>
        <w:jc w:val="both"/>
        <w:rPr>
          <w:lang w:val="id-ID"/>
        </w:rPr>
      </w:pPr>
    </w:p>
    <w:p w14:paraId="76D46BA3" w14:textId="0F684D83" w:rsidR="009819AA" w:rsidRPr="00240581" w:rsidRDefault="006142C2" w:rsidP="006142C2">
      <w:pPr>
        <w:pStyle w:val="Caption"/>
        <w:rPr>
          <w:lang w:val="id-ID"/>
        </w:rPr>
      </w:pPr>
      <w:bookmarkStart w:id="26" w:name="_Toc206975975"/>
      <w:r w:rsidRPr="00240581">
        <w:rPr>
          <w:lang w:val="id-ID"/>
        </w:rPr>
        <w:lastRenderedPageBreak/>
        <w:t xml:space="preserve">Tabel V. </w:t>
      </w:r>
      <w:r w:rsidR="000C4594" w:rsidRPr="00240581">
        <w:rPr>
          <w:lang w:val="id-ID"/>
        </w:rPr>
        <w:fldChar w:fldCharType="begin"/>
      </w:r>
      <w:r w:rsidR="000C4594" w:rsidRPr="00240581">
        <w:rPr>
          <w:lang w:val="id-ID"/>
        </w:rPr>
        <w:instrText xml:space="preserve"> SEQ Tabel_V. \* ARABIC </w:instrText>
      </w:r>
      <w:r w:rsidR="000C4594" w:rsidRPr="00240581">
        <w:rPr>
          <w:lang w:val="id-ID"/>
        </w:rPr>
        <w:fldChar w:fldCharType="separate"/>
      </w:r>
      <w:r w:rsidR="00DE0289">
        <w:rPr>
          <w:noProof/>
          <w:lang w:val="id-ID"/>
        </w:rPr>
        <w:t>2</w:t>
      </w:r>
      <w:r w:rsidR="000C4594" w:rsidRPr="00240581">
        <w:rPr>
          <w:noProof/>
          <w:lang w:val="id-ID"/>
        </w:rPr>
        <w:fldChar w:fldCharType="end"/>
      </w:r>
      <w:r w:rsidRPr="00240581">
        <w:rPr>
          <w:lang w:val="id-ID"/>
        </w:rPr>
        <w:t xml:space="preserve"> </w:t>
      </w:r>
      <w:r w:rsidRPr="00240581">
        <w:rPr>
          <w:lang w:val="id-ID"/>
        </w:rPr>
        <w:br/>
        <w:t>Identitas Responden Berdasarkan Tingkat Usia</w:t>
      </w:r>
      <w:bookmarkEnd w:id="26"/>
    </w:p>
    <w:tbl>
      <w:tblPr>
        <w:tblW w:w="7933" w:type="dxa"/>
        <w:tblLook w:val="04A0" w:firstRow="1" w:lastRow="0" w:firstColumn="1" w:lastColumn="0" w:noHBand="0" w:noVBand="1"/>
      </w:tblPr>
      <w:tblGrid>
        <w:gridCol w:w="680"/>
        <w:gridCol w:w="2009"/>
        <w:gridCol w:w="1134"/>
        <w:gridCol w:w="1275"/>
        <w:gridCol w:w="1057"/>
        <w:gridCol w:w="1778"/>
      </w:tblGrid>
      <w:tr w:rsidR="000E4BEC" w:rsidRPr="00240581" w14:paraId="76B56334" w14:textId="77777777" w:rsidTr="00B14CAB">
        <w:trPr>
          <w:trHeight w:val="451"/>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21406" w14:textId="77777777" w:rsidR="000E4BEC" w:rsidRPr="00240581" w:rsidRDefault="000E4BEC" w:rsidP="007242A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No.</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6E29B" w14:textId="6C88F2B5" w:rsidR="000E4BEC" w:rsidRPr="00240581" w:rsidRDefault="000E4BEC" w:rsidP="007242A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U</w:t>
            </w:r>
            <w:r w:rsidR="00590F20" w:rsidRPr="00240581">
              <w:rPr>
                <w:rFonts w:eastAsia="Times New Roman" w:cs="Arial"/>
                <w:b/>
                <w:bCs/>
                <w:color w:val="000000"/>
                <w:szCs w:val="24"/>
                <w:lang w:val="id-ID" w:eastAsia="zh-CN"/>
              </w:rPr>
              <w:t>sia</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CFFF2B" w14:textId="77777777" w:rsidR="000E4BEC" w:rsidRPr="00240581" w:rsidRDefault="000E4BEC" w:rsidP="007242A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Pegawai</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CEA91" w14:textId="77777777" w:rsidR="000E4BEC" w:rsidRPr="00240581" w:rsidRDefault="000E4BEC" w:rsidP="007242A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Jumlah</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3F7D44" w14:textId="77777777" w:rsidR="000E4BEC" w:rsidRPr="00240581" w:rsidRDefault="000E4BEC" w:rsidP="007242A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Persentase (%)</w:t>
            </w:r>
          </w:p>
        </w:tc>
      </w:tr>
      <w:tr w:rsidR="000E4BEC" w:rsidRPr="00240581" w14:paraId="32A14B93" w14:textId="77777777" w:rsidTr="00B14CAB">
        <w:trPr>
          <w:trHeight w:val="582"/>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27ABC95D" w14:textId="77777777" w:rsidR="000E4BEC" w:rsidRPr="00240581" w:rsidRDefault="000E4BEC" w:rsidP="007242AC">
            <w:pPr>
              <w:widowControl/>
              <w:autoSpaceDE/>
              <w:autoSpaceDN/>
              <w:spacing w:line="240" w:lineRule="auto"/>
              <w:jc w:val="left"/>
              <w:rPr>
                <w:rFonts w:eastAsia="Times New Roman" w:cs="Arial"/>
                <w:color w:val="000000"/>
                <w:szCs w:val="24"/>
                <w:lang w:val="id-ID" w:eastAsia="zh-CN"/>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0458B7DA" w14:textId="77777777" w:rsidR="000E4BEC" w:rsidRPr="00240581" w:rsidRDefault="000E4BEC" w:rsidP="007242AC">
            <w:pPr>
              <w:widowControl/>
              <w:autoSpaceDE/>
              <w:autoSpaceDN/>
              <w:spacing w:line="240" w:lineRule="auto"/>
              <w:jc w:val="left"/>
              <w:rPr>
                <w:rFonts w:eastAsia="Times New Roman" w:cs="Arial"/>
                <w:color w:val="000000"/>
                <w:szCs w:val="24"/>
                <w:lang w:val="id-ID" w:eastAsia="zh-CN"/>
              </w:rPr>
            </w:pPr>
          </w:p>
        </w:tc>
        <w:tc>
          <w:tcPr>
            <w:tcW w:w="1134" w:type="dxa"/>
            <w:tcBorders>
              <w:top w:val="nil"/>
              <w:left w:val="nil"/>
              <w:bottom w:val="single" w:sz="4" w:space="0" w:color="auto"/>
              <w:right w:val="single" w:sz="4" w:space="0" w:color="auto"/>
            </w:tcBorders>
            <w:shd w:val="clear" w:color="auto" w:fill="auto"/>
            <w:noWrap/>
            <w:vAlign w:val="center"/>
            <w:hideMark/>
          </w:tcPr>
          <w:p w14:paraId="5A91C91C" w14:textId="77777777" w:rsidR="000E4BEC" w:rsidRPr="00240581" w:rsidRDefault="000E4BEC" w:rsidP="007242A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PNS</w:t>
            </w:r>
          </w:p>
        </w:tc>
        <w:tc>
          <w:tcPr>
            <w:tcW w:w="1275" w:type="dxa"/>
            <w:tcBorders>
              <w:top w:val="nil"/>
              <w:left w:val="nil"/>
              <w:bottom w:val="single" w:sz="4" w:space="0" w:color="auto"/>
              <w:right w:val="single" w:sz="4" w:space="0" w:color="auto"/>
            </w:tcBorders>
            <w:shd w:val="clear" w:color="auto" w:fill="auto"/>
            <w:noWrap/>
            <w:vAlign w:val="center"/>
            <w:hideMark/>
          </w:tcPr>
          <w:p w14:paraId="25DD29BD" w14:textId="77777777" w:rsidR="000E4BEC" w:rsidRPr="00240581" w:rsidRDefault="000E4BEC" w:rsidP="007242A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Honorer</w:t>
            </w:r>
          </w:p>
        </w:tc>
        <w:tc>
          <w:tcPr>
            <w:tcW w:w="1057" w:type="dxa"/>
            <w:vMerge/>
            <w:tcBorders>
              <w:top w:val="single" w:sz="4" w:space="0" w:color="auto"/>
              <w:left w:val="single" w:sz="4" w:space="0" w:color="auto"/>
              <w:bottom w:val="single" w:sz="4" w:space="0" w:color="auto"/>
              <w:right w:val="single" w:sz="4" w:space="0" w:color="auto"/>
            </w:tcBorders>
            <w:vAlign w:val="center"/>
            <w:hideMark/>
          </w:tcPr>
          <w:p w14:paraId="30970716" w14:textId="77777777" w:rsidR="000E4BEC" w:rsidRPr="00240581" w:rsidRDefault="000E4BEC" w:rsidP="007242AC">
            <w:pPr>
              <w:widowControl/>
              <w:autoSpaceDE/>
              <w:autoSpaceDN/>
              <w:spacing w:line="240" w:lineRule="auto"/>
              <w:jc w:val="left"/>
              <w:rPr>
                <w:rFonts w:eastAsia="Times New Roman" w:cs="Arial"/>
                <w:color w:val="000000"/>
                <w:szCs w:val="24"/>
                <w:lang w:val="id-ID" w:eastAsia="zh-CN"/>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2CF79F26" w14:textId="77777777" w:rsidR="000E4BEC" w:rsidRPr="00240581" w:rsidRDefault="000E4BEC" w:rsidP="007242AC">
            <w:pPr>
              <w:widowControl/>
              <w:autoSpaceDE/>
              <w:autoSpaceDN/>
              <w:spacing w:line="240" w:lineRule="auto"/>
              <w:jc w:val="left"/>
              <w:rPr>
                <w:rFonts w:eastAsia="Times New Roman" w:cs="Arial"/>
                <w:color w:val="000000"/>
                <w:szCs w:val="24"/>
                <w:lang w:val="id-ID" w:eastAsia="zh-CN"/>
              </w:rPr>
            </w:pPr>
          </w:p>
        </w:tc>
      </w:tr>
      <w:tr w:rsidR="00E93688" w:rsidRPr="00240581" w14:paraId="0270BA0B" w14:textId="77777777" w:rsidTr="00E373F2">
        <w:trPr>
          <w:trHeight w:val="34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0DD06EA" w14:textId="77777777"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2009" w:type="dxa"/>
            <w:tcBorders>
              <w:top w:val="nil"/>
              <w:left w:val="nil"/>
              <w:bottom w:val="single" w:sz="4" w:space="0" w:color="auto"/>
              <w:right w:val="single" w:sz="4" w:space="0" w:color="auto"/>
            </w:tcBorders>
            <w:shd w:val="clear" w:color="auto" w:fill="auto"/>
            <w:vAlign w:val="center"/>
            <w:hideMark/>
          </w:tcPr>
          <w:p w14:paraId="6A5F27E8" w14:textId="77777777"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18-24 Tahun</w:t>
            </w:r>
          </w:p>
        </w:tc>
        <w:tc>
          <w:tcPr>
            <w:tcW w:w="1134" w:type="dxa"/>
            <w:tcBorders>
              <w:top w:val="nil"/>
              <w:left w:val="nil"/>
              <w:bottom w:val="single" w:sz="4" w:space="0" w:color="auto"/>
              <w:right w:val="single" w:sz="4" w:space="0" w:color="auto"/>
            </w:tcBorders>
            <w:shd w:val="clear" w:color="auto" w:fill="auto"/>
            <w:noWrap/>
            <w:vAlign w:val="center"/>
            <w:hideMark/>
          </w:tcPr>
          <w:p w14:paraId="5F8AD482" w14:textId="32817DF2"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lang w:val="id-ID"/>
              </w:rPr>
              <w:t>4</w:t>
            </w:r>
          </w:p>
        </w:tc>
        <w:tc>
          <w:tcPr>
            <w:tcW w:w="1275" w:type="dxa"/>
            <w:tcBorders>
              <w:top w:val="nil"/>
              <w:left w:val="nil"/>
              <w:bottom w:val="single" w:sz="4" w:space="0" w:color="auto"/>
              <w:right w:val="single" w:sz="4" w:space="0" w:color="auto"/>
            </w:tcBorders>
            <w:shd w:val="clear" w:color="auto" w:fill="auto"/>
            <w:noWrap/>
            <w:vAlign w:val="center"/>
            <w:hideMark/>
          </w:tcPr>
          <w:p w14:paraId="6C076846" w14:textId="4B5D1F1C"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lang w:val="id-ID"/>
              </w:rPr>
              <w:t>18</w:t>
            </w:r>
          </w:p>
        </w:tc>
        <w:tc>
          <w:tcPr>
            <w:tcW w:w="1057" w:type="dxa"/>
            <w:tcBorders>
              <w:top w:val="nil"/>
              <w:left w:val="nil"/>
              <w:bottom w:val="single" w:sz="4" w:space="0" w:color="auto"/>
              <w:right w:val="single" w:sz="4" w:space="0" w:color="auto"/>
            </w:tcBorders>
            <w:shd w:val="clear" w:color="auto" w:fill="auto"/>
            <w:noWrap/>
            <w:vAlign w:val="center"/>
            <w:hideMark/>
          </w:tcPr>
          <w:p w14:paraId="73383897" w14:textId="07AD593F"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lang w:val="id-ID"/>
              </w:rPr>
              <w:t>22</w:t>
            </w:r>
          </w:p>
        </w:tc>
        <w:tc>
          <w:tcPr>
            <w:tcW w:w="1778" w:type="dxa"/>
            <w:tcBorders>
              <w:top w:val="nil"/>
              <w:left w:val="nil"/>
              <w:bottom w:val="single" w:sz="4" w:space="0" w:color="auto"/>
              <w:right w:val="single" w:sz="4" w:space="0" w:color="auto"/>
            </w:tcBorders>
            <w:shd w:val="clear" w:color="auto" w:fill="auto"/>
            <w:vAlign w:val="center"/>
            <w:hideMark/>
          </w:tcPr>
          <w:p w14:paraId="4EE0001A" w14:textId="77777777"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17,93</w:t>
            </w:r>
          </w:p>
        </w:tc>
      </w:tr>
      <w:tr w:rsidR="00E93688" w:rsidRPr="00240581" w14:paraId="1D9CB357" w14:textId="77777777" w:rsidTr="00E373F2">
        <w:trPr>
          <w:trHeight w:val="34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99DEE3F" w14:textId="77777777"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2009" w:type="dxa"/>
            <w:tcBorders>
              <w:top w:val="nil"/>
              <w:left w:val="nil"/>
              <w:bottom w:val="single" w:sz="4" w:space="0" w:color="auto"/>
              <w:right w:val="single" w:sz="4" w:space="0" w:color="auto"/>
            </w:tcBorders>
            <w:shd w:val="clear" w:color="auto" w:fill="auto"/>
            <w:vAlign w:val="center"/>
            <w:hideMark/>
          </w:tcPr>
          <w:p w14:paraId="7AC9ADD8" w14:textId="77777777"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25-34 Tahun</w:t>
            </w:r>
          </w:p>
        </w:tc>
        <w:tc>
          <w:tcPr>
            <w:tcW w:w="1134" w:type="dxa"/>
            <w:tcBorders>
              <w:top w:val="nil"/>
              <w:left w:val="nil"/>
              <w:bottom w:val="single" w:sz="4" w:space="0" w:color="auto"/>
              <w:right w:val="single" w:sz="4" w:space="0" w:color="auto"/>
            </w:tcBorders>
            <w:shd w:val="clear" w:color="auto" w:fill="auto"/>
            <w:noWrap/>
            <w:vAlign w:val="center"/>
            <w:hideMark/>
          </w:tcPr>
          <w:p w14:paraId="261F28D6" w14:textId="22370E84"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lang w:val="id-ID"/>
              </w:rPr>
              <w:t>33</w:t>
            </w:r>
          </w:p>
        </w:tc>
        <w:tc>
          <w:tcPr>
            <w:tcW w:w="1275" w:type="dxa"/>
            <w:tcBorders>
              <w:top w:val="nil"/>
              <w:left w:val="nil"/>
              <w:bottom w:val="single" w:sz="4" w:space="0" w:color="auto"/>
              <w:right w:val="single" w:sz="4" w:space="0" w:color="auto"/>
            </w:tcBorders>
            <w:shd w:val="clear" w:color="auto" w:fill="auto"/>
            <w:noWrap/>
            <w:vAlign w:val="center"/>
            <w:hideMark/>
          </w:tcPr>
          <w:p w14:paraId="146E6CD7" w14:textId="3C8DFCB4"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lang w:val="id-ID"/>
              </w:rPr>
              <w:t>26</w:t>
            </w:r>
          </w:p>
        </w:tc>
        <w:tc>
          <w:tcPr>
            <w:tcW w:w="1057" w:type="dxa"/>
            <w:tcBorders>
              <w:top w:val="nil"/>
              <w:left w:val="nil"/>
              <w:bottom w:val="single" w:sz="4" w:space="0" w:color="auto"/>
              <w:right w:val="single" w:sz="4" w:space="0" w:color="auto"/>
            </w:tcBorders>
            <w:shd w:val="clear" w:color="auto" w:fill="auto"/>
            <w:noWrap/>
            <w:vAlign w:val="center"/>
            <w:hideMark/>
          </w:tcPr>
          <w:p w14:paraId="6B523870" w14:textId="42B6FF81"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lang w:val="id-ID"/>
              </w:rPr>
              <w:t>59</w:t>
            </w:r>
          </w:p>
        </w:tc>
        <w:tc>
          <w:tcPr>
            <w:tcW w:w="1778" w:type="dxa"/>
            <w:tcBorders>
              <w:top w:val="nil"/>
              <w:left w:val="nil"/>
              <w:bottom w:val="single" w:sz="4" w:space="0" w:color="auto"/>
              <w:right w:val="single" w:sz="4" w:space="0" w:color="auto"/>
            </w:tcBorders>
            <w:shd w:val="clear" w:color="auto" w:fill="auto"/>
            <w:vAlign w:val="center"/>
            <w:hideMark/>
          </w:tcPr>
          <w:p w14:paraId="4C4C13B4" w14:textId="77777777"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42,93</w:t>
            </w:r>
          </w:p>
        </w:tc>
      </w:tr>
      <w:tr w:rsidR="00E93688" w:rsidRPr="00240581" w14:paraId="2A67EE36" w14:textId="77777777" w:rsidTr="00E373F2">
        <w:trPr>
          <w:trHeight w:val="34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F98C701" w14:textId="77777777"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2009" w:type="dxa"/>
            <w:tcBorders>
              <w:top w:val="nil"/>
              <w:left w:val="nil"/>
              <w:bottom w:val="single" w:sz="4" w:space="0" w:color="auto"/>
              <w:right w:val="single" w:sz="4" w:space="0" w:color="auto"/>
            </w:tcBorders>
            <w:shd w:val="clear" w:color="auto" w:fill="auto"/>
            <w:noWrap/>
            <w:vAlign w:val="center"/>
            <w:hideMark/>
          </w:tcPr>
          <w:p w14:paraId="43174642" w14:textId="77777777"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35-44 Tahun</w:t>
            </w:r>
          </w:p>
        </w:tc>
        <w:tc>
          <w:tcPr>
            <w:tcW w:w="1134" w:type="dxa"/>
            <w:tcBorders>
              <w:top w:val="nil"/>
              <w:left w:val="nil"/>
              <w:bottom w:val="single" w:sz="4" w:space="0" w:color="auto"/>
              <w:right w:val="single" w:sz="4" w:space="0" w:color="auto"/>
            </w:tcBorders>
            <w:shd w:val="clear" w:color="auto" w:fill="auto"/>
            <w:noWrap/>
            <w:vAlign w:val="center"/>
            <w:hideMark/>
          </w:tcPr>
          <w:p w14:paraId="6EEF2418" w14:textId="7A333156"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lang w:val="id-ID"/>
              </w:rPr>
              <w:t>15</w:t>
            </w:r>
          </w:p>
        </w:tc>
        <w:tc>
          <w:tcPr>
            <w:tcW w:w="1275" w:type="dxa"/>
            <w:tcBorders>
              <w:top w:val="nil"/>
              <w:left w:val="nil"/>
              <w:bottom w:val="single" w:sz="4" w:space="0" w:color="auto"/>
              <w:right w:val="single" w:sz="4" w:space="0" w:color="auto"/>
            </w:tcBorders>
            <w:shd w:val="clear" w:color="auto" w:fill="auto"/>
            <w:noWrap/>
            <w:vAlign w:val="center"/>
            <w:hideMark/>
          </w:tcPr>
          <w:p w14:paraId="6748AFEB" w14:textId="14264A47"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lang w:val="id-ID"/>
              </w:rPr>
              <w:t>15</w:t>
            </w:r>
          </w:p>
        </w:tc>
        <w:tc>
          <w:tcPr>
            <w:tcW w:w="1057" w:type="dxa"/>
            <w:tcBorders>
              <w:top w:val="nil"/>
              <w:left w:val="nil"/>
              <w:bottom w:val="single" w:sz="4" w:space="0" w:color="auto"/>
              <w:right w:val="single" w:sz="4" w:space="0" w:color="auto"/>
            </w:tcBorders>
            <w:shd w:val="clear" w:color="auto" w:fill="auto"/>
            <w:noWrap/>
            <w:vAlign w:val="center"/>
            <w:hideMark/>
          </w:tcPr>
          <w:p w14:paraId="6A91A64E" w14:textId="3641FCD5"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lang w:val="id-ID"/>
              </w:rPr>
              <w:t>30</w:t>
            </w:r>
          </w:p>
        </w:tc>
        <w:tc>
          <w:tcPr>
            <w:tcW w:w="1778" w:type="dxa"/>
            <w:tcBorders>
              <w:top w:val="nil"/>
              <w:left w:val="nil"/>
              <w:bottom w:val="single" w:sz="4" w:space="0" w:color="auto"/>
              <w:right w:val="single" w:sz="4" w:space="0" w:color="auto"/>
            </w:tcBorders>
            <w:shd w:val="clear" w:color="auto" w:fill="auto"/>
            <w:noWrap/>
            <w:vAlign w:val="center"/>
            <w:hideMark/>
          </w:tcPr>
          <w:p w14:paraId="70A5F9AA" w14:textId="77777777"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27,72</w:t>
            </w:r>
          </w:p>
        </w:tc>
      </w:tr>
      <w:tr w:rsidR="00E93688" w:rsidRPr="00240581" w14:paraId="54ACB082" w14:textId="77777777" w:rsidTr="00E373F2">
        <w:trPr>
          <w:trHeight w:val="34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02A6668" w14:textId="77777777"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2009" w:type="dxa"/>
            <w:tcBorders>
              <w:top w:val="nil"/>
              <w:left w:val="nil"/>
              <w:bottom w:val="single" w:sz="4" w:space="0" w:color="auto"/>
              <w:right w:val="single" w:sz="4" w:space="0" w:color="auto"/>
            </w:tcBorders>
            <w:shd w:val="clear" w:color="auto" w:fill="auto"/>
            <w:noWrap/>
            <w:vAlign w:val="center"/>
            <w:hideMark/>
          </w:tcPr>
          <w:p w14:paraId="25A786FD" w14:textId="77777777"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45-60 Tahun</w:t>
            </w:r>
          </w:p>
        </w:tc>
        <w:tc>
          <w:tcPr>
            <w:tcW w:w="1134" w:type="dxa"/>
            <w:tcBorders>
              <w:top w:val="nil"/>
              <w:left w:val="nil"/>
              <w:bottom w:val="single" w:sz="4" w:space="0" w:color="auto"/>
              <w:right w:val="single" w:sz="4" w:space="0" w:color="auto"/>
            </w:tcBorders>
            <w:shd w:val="clear" w:color="auto" w:fill="auto"/>
            <w:noWrap/>
            <w:vAlign w:val="center"/>
            <w:hideMark/>
          </w:tcPr>
          <w:p w14:paraId="26F25E45" w14:textId="75CD735D"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lang w:val="id-ID"/>
              </w:rPr>
              <w:t>10</w:t>
            </w:r>
          </w:p>
        </w:tc>
        <w:tc>
          <w:tcPr>
            <w:tcW w:w="1275" w:type="dxa"/>
            <w:tcBorders>
              <w:top w:val="nil"/>
              <w:left w:val="nil"/>
              <w:bottom w:val="single" w:sz="4" w:space="0" w:color="auto"/>
              <w:right w:val="single" w:sz="4" w:space="0" w:color="auto"/>
            </w:tcBorders>
            <w:shd w:val="clear" w:color="auto" w:fill="auto"/>
            <w:noWrap/>
            <w:vAlign w:val="center"/>
            <w:hideMark/>
          </w:tcPr>
          <w:p w14:paraId="3B17460C" w14:textId="6C9D7A60"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lang w:val="id-ID"/>
              </w:rPr>
              <w:t>5</w:t>
            </w:r>
          </w:p>
        </w:tc>
        <w:tc>
          <w:tcPr>
            <w:tcW w:w="1057" w:type="dxa"/>
            <w:tcBorders>
              <w:top w:val="nil"/>
              <w:left w:val="nil"/>
              <w:bottom w:val="single" w:sz="4" w:space="0" w:color="auto"/>
              <w:right w:val="single" w:sz="4" w:space="0" w:color="auto"/>
            </w:tcBorders>
            <w:shd w:val="clear" w:color="auto" w:fill="auto"/>
            <w:noWrap/>
            <w:vAlign w:val="center"/>
            <w:hideMark/>
          </w:tcPr>
          <w:p w14:paraId="06E7110E" w14:textId="14C7B976"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lang w:val="id-ID"/>
              </w:rPr>
              <w:t>15</w:t>
            </w:r>
          </w:p>
        </w:tc>
        <w:tc>
          <w:tcPr>
            <w:tcW w:w="1778" w:type="dxa"/>
            <w:tcBorders>
              <w:top w:val="nil"/>
              <w:left w:val="nil"/>
              <w:bottom w:val="single" w:sz="4" w:space="0" w:color="auto"/>
              <w:right w:val="single" w:sz="4" w:space="0" w:color="auto"/>
            </w:tcBorders>
            <w:shd w:val="clear" w:color="auto" w:fill="auto"/>
            <w:noWrap/>
            <w:vAlign w:val="center"/>
            <w:hideMark/>
          </w:tcPr>
          <w:p w14:paraId="6985FFA1" w14:textId="77777777"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11,41</w:t>
            </w:r>
          </w:p>
        </w:tc>
      </w:tr>
      <w:tr w:rsidR="00E93688" w:rsidRPr="00240581" w14:paraId="75331D31" w14:textId="77777777" w:rsidTr="00E373F2">
        <w:trPr>
          <w:trHeight w:val="342"/>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C5014" w14:textId="77777777"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Jumlah</w:t>
            </w:r>
          </w:p>
        </w:tc>
        <w:tc>
          <w:tcPr>
            <w:tcW w:w="1134" w:type="dxa"/>
            <w:tcBorders>
              <w:top w:val="nil"/>
              <w:left w:val="nil"/>
              <w:bottom w:val="single" w:sz="4" w:space="0" w:color="auto"/>
              <w:right w:val="single" w:sz="4" w:space="0" w:color="auto"/>
            </w:tcBorders>
            <w:shd w:val="clear" w:color="auto" w:fill="auto"/>
            <w:noWrap/>
            <w:vAlign w:val="center"/>
            <w:hideMark/>
          </w:tcPr>
          <w:p w14:paraId="0D98FBD7" w14:textId="6E3BF012" w:rsidR="00E93688" w:rsidRPr="00240581" w:rsidRDefault="00826A0C" w:rsidP="00E373F2">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62</w:t>
            </w:r>
          </w:p>
        </w:tc>
        <w:tc>
          <w:tcPr>
            <w:tcW w:w="1275" w:type="dxa"/>
            <w:tcBorders>
              <w:top w:val="nil"/>
              <w:left w:val="nil"/>
              <w:bottom w:val="single" w:sz="4" w:space="0" w:color="auto"/>
              <w:right w:val="single" w:sz="4" w:space="0" w:color="auto"/>
            </w:tcBorders>
            <w:shd w:val="clear" w:color="auto" w:fill="auto"/>
            <w:noWrap/>
            <w:vAlign w:val="center"/>
            <w:hideMark/>
          </w:tcPr>
          <w:p w14:paraId="41022239" w14:textId="20719164" w:rsidR="00E93688" w:rsidRPr="00240581" w:rsidRDefault="00E93688" w:rsidP="00E373F2">
            <w:pPr>
              <w:widowControl/>
              <w:autoSpaceDE/>
              <w:autoSpaceDN/>
              <w:spacing w:line="240" w:lineRule="auto"/>
              <w:jc w:val="center"/>
              <w:rPr>
                <w:rFonts w:eastAsia="Times New Roman" w:cs="Arial"/>
                <w:color w:val="000000"/>
                <w:szCs w:val="24"/>
                <w:lang w:val="id-ID" w:eastAsia="zh-CN"/>
              </w:rPr>
            </w:pPr>
            <w:r w:rsidRPr="00240581">
              <w:rPr>
                <w:lang w:val="id-ID"/>
              </w:rPr>
              <w:t>6</w:t>
            </w:r>
            <w:r w:rsidR="00826A0C" w:rsidRPr="00240581">
              <w:rPr>
                <w:lang w:val="id-ID"/>
              </w:rPr>
              <w:t>4</w:t>
            </w:r>
          </w:p>
        </w:tc>
        <w:tc>
          <w:tcPr>
            <w:tcW w:w="1057" w:type="dxa"/>
            <w:tcBorders>
              <w:top w:val="nil"/>
              <w:left w:val="nil"/>
              <w:bottom w:val="single" w:sz="4" w:space="0" w:color="auto"/>
              <w:right w:val="single" w:sz="4" w:space="0" w:color="auto"/>
            </w:tcBorders>
            <w:shd w:val="clear" w:color="auto" w:fill="auto"/>
            <w:noWrap/>
            <w:vAlign w:val="center"/>
            <w:hideMark/>
          </w:tcPr>
          <w:p w14:paraId="09E7CA9D" w14:textId="4E3643A1" w:rsidR="00E93688" w:rsidRPr="00240581" w:rsidRDefault="00826A0C" w:rsidP="00E373F2">
            <w:pPr>
              <w:widowControl/>
              <w:autoSpaceDE/>
              <w:autoSpaceDN/>
              <w:spacing w:line="240" w:lineRule="auto"/>
              <w:jc w:val="center"/>
              <w:rPr>
                <w:rFonts w:eastAsia="Times New Roman" w:cs="Arial"/>
                <w:color w:val="000000"/>
                <w:szCs w:val="24"/>
                <w:lang w:val="id-ID" w:eastAsia="zh-CN"/>
              </w:rPr>
            </w:pPr>
            <w:r w:rsidRPr="00240581">
              <w:rPr>
                <w:color w:val="000000"/>
                <w:lang w:val="id-ID"/>
              </w:rPr>
              <w:t>126</w:t>
            </w:r>
          </w:p>
        </w:tc>
        <w:tc>
          <w:tcPr>
            <w:tcW w:w="1778" w:type="dxa"/>
            <w:tcBorders>
              <w:top w:val="nil"/>
              <w:left w:val="nil"/>
              <w:bottom w:val="single" w:sz="4" w:space="0" w:color="auto"/>
              <w:right w:val="single" w:sz="4" w:space="0" w:color="auto"/>
            </w:tcBorders>
            <w:shd w:val="clear" w:color="auto" w:fill="auto"/>
            <w:noWrap/>
            <w:vAlign w:val="center"/>
            <w:hideMark/>
          </w:tcPr>
          <w:p w14:paraId="1C549DB6" w14:textId="2E47C0C0" w:rsidR="00E93688" w:rsidRPr="00240581" w:rsidRDefault="00826A0C" w:rsidP="00E373F2">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bl>
    <w:p w14:paraId="33A2D551" w14:textId="4397F3A8" w:rsidR="00B04C20" w:rsidRPr="00240581" w:rsidRDefault="00D84039" w:rsidP="009819AA">
      <w:pPr>
        <w:rPr>
          <w:lang w:val="id-ID"/>
        </w:rPr>
      </w:pPr>
      <w:r w:rsidRPr="00240581">
        <w:rPr>
          <w:lang w:val="id-ID"/>
        </w:rPr>
        <w:t>Sumber Data: Hasil Olahan Data Lapangan Tahun 2025</w:t>
      </w:r>
    </w:p>
    <w:p w14:paraId="08DE5E6B" w14:textId="2E2A8877" w:rsidR="00B04C20" w:rsidRPr="00240581" w:rsidRDefault="007A4647" w:rsidP="000D7738">
      <w:pPr>
        <w:pStyle w:val="NoSpacing"/>
        <w:spacing w:line="480" w:lineRule="auto"/>
        <w:ind w:firstLine="720"/>
        <w:jc w:val="both"/>
        <w:rPr>
          <w:lang w:val="id-ID"/>
        </w:rPr>
      </w:pPr>
      <w:r w:rsidRPr="00240581">
        <w:rPr>
          <w:lang w:val="id-ID"/>
        </w:rPr>
        <w:t>Berdasarkan Tabel V.2 dapat diketahui bahwa responden dalam penelitian ini berasal dari berbagai kelompok usia. Responden dengan usia 18–24 tahun berjumlah 22 orang atau 17,93%. Pada kelompok usia 25–34 tahun terdapat 59 orang atau 42,93%, yang merupakan jumlah responden terbanyak. Selanjutnya, kelompok usia 35–44 tahun terdiri dari 30 orang atau 27,72%, sedangkan kelompok usia 45–60 tahun berjumlah 15 orang atau 11,41%. Dengan demikian, mayoritas responden berada pada kelompok usia 25–34 tahun, sedangkan kelompok dengan jumlah paling sedikit adalah usia 45–60 tahun.</w:t>
      </w:r>
    </w:p>
    <w:p w14:paraId="55D8E81E" w14:textId="77777777" w:rsidR="00B04C20" w:rsidRPr="00240581" w:rsidRDefault="00B04C20" w:rsidP="002B655A">
      <w:pPr>
        <w:pStyle w:val="NoSpacing"/>
        <w:numPr>
          <w:ilvl w:val="6"/>
          <w:numId w:val="75"/>
        </w:numPr>
        <w:spacing w:line="480" w:lineRule="auto"/>
        <w:ind w:left="709" w:hanging="426"/>
        <w:jc w:val="both"/>
        <w:rPr>
          <w:b/>
          <w:bCs/>
          <w:lang w:val="id-ID"/>
        </w:rPr>
      </w:pPr>
      <w:r w:rsidRPr="00240581">
        <w:rPr>
          <w:b/>
          <w:bCs/>
          <w:lang w:val="id-ID"/>
        </w:rPr>
        <w:t>Identitas Responden Berdasarkan Tingkat Pendidikan</w:t>
      </w:r>
    </w:p>
    <w:p w14:paraId="406E086E" w14:textId="77777777" w:rsidR="00C26112" w:rsidRPr="00240581" w:rsidRDefault="00C26112" w:rsidP="000D7738">
      <w:pPr>
        <w:ind w:firstLine="720"/>
        <w:rPr>
          <w:b/>
          <w:iCs/>
          <w:lang w:val="id-ID"/>
        </w:rPr>
      </w:pPr>
      <w:bookmarkStart w:id="27" w:name="_Toc206409376"/>
      <w:r w:rsidRPr="00240581">
        <w:rPr>
          <w:lang w:val="id-ID"/>
        </w:rPr>
        <w:t xml:space="preserve">Tingkat pendidikan merupakan faktor penting yang dapat menunjukkan sejauh mana responden mampu memahami informasi serta mengemukakan pendapat secara logis. Dalam penelitian ini, responden memiliki latar belakang pendidikan yang beragam, mulai dari pendidikan dasar hingga perguruan tinggi. Keragaman tersebut memberikan variasi cara berpikir dan pandangan dalam menjawab instrumen penelitian. </w:t>
      </w:r>
      <w:r w:rsidRPr="00240581">
        <w:rPr>
          <w:lang w:val="id-ID"/>
        </w:rPr>
        <w:lastRenderedPageBreak/>
        <w:t>Gambaran tersebut dapat dilihat pada Tabel V.3 berikut.</w:t>
      </w:r>
    </w:p>
    <w:p w14:paraId="15FCA975" w14:textId="6681F4E1" w:rsidR="00BF2B5D" w:rsidRPr="00240581" w:rsidRDefault="006142C2" w:rsidP="006142C2">
      <w:pPr>
        <w:pStyle w:val="Caption"/>
        <w:rPr>
          <w:lang w:val="id-ID"/>
        </w:rPr>
      </w:pPr>
      <w:bookmarkStart w:id="28" w:name="_Toc206975976"/>
      <w:bookmarkEnd w:id="27"/>
      <w:r w:rsidRPr="00240581">
        <w:rPr>
          <w:lang w:val="id-ID"/>
        </w:rPr>
        <w:t xml:space="preserve">Tabel V. </w:t>
      </w:r>
      <w:r w:rsidR="000C4594" w:rsidRPr="00240581">
        <w:rPr>
          <w:lang w:val="id-ID"/>
        </w:rPr>
        <w:fldChar w:fldCharType="begin"/>
      </w:r>
      <w:r w:rsidR="000C4594" w:rsidRPr="00240581">
        <w:rPr>
          <w:lang w:val="id-ID"/>
        </w:rPr>
        <w:instrText xml:space="preserve"> SEQ Tabel_V. \* ARABIC </w:instrText>
      </w:r>
      <w:r w:rsidR="000C4594" w:rsidRPr="00240581">
        <w:rPr>
          <w:lang w:val="id-ID"/>
        </w:rPr>
        <w:fldChar w:fldCharType="separate"/>
      </w:r>
      <w:r w:rsidR="00DE0289">
        <w:rPr>
          <w:noProof/>
          <w:lang w:val="id-ID"/>
        </w:rPr>
        <w:t>3</w:t>
      </w:r>
      <w:r w:rsidR="000C4594" w:rsidRPr="00240581">
        <w:rPr>
          <w:noProof/>
          <w:lang w:val="id-ID"/>
        </w:rPr>
        <w:fldChar w:fldCharType="end"/>
      </w:r>
      <w:r w:rsidRPr="00240581">
        <w:rPr>
          <w:lang w:val="id-ID"/>
        </w:rPr>
        <w:t xml:space="preserve"> </w:t>
      </w:r>
      <w:r w:rsidRPr="00240581">
        <w:rPr>
          <w:lang w:val="id-ID"/>
        </w:rPr>
        <w:br/>
        <w:t>Identitas Responden Berdasarkan Tingkat Pendidikan</w:t>
      </w:r>
      <w:bookmarkEnd w:id="28"/>
    </w:p>
    <w:tbl>
      <w:tblPr>
        <w:tblW w:w="7933" w:type="dxa"/>
        <w:tblLook w:val="04A0" w:firstRow="1" w:lastRow="0" w:firstColumn="1" w:lastColumn="0" w:noHBand="0" w:noVBand="1"/>
      </w:tblPr>
      <w:tblGrid>
        <w:gridCol w:w="680"/>
        <w:gridCol w:w="2009"/>
        <w:gridCol w:w="1134"/>
        <w:gridCol w:w="1275"/>
        <w:gridCol w:w="1057"/>
        <w:gridCol w:w="1778"/>
      </w:tblGrid>
      <w:tr w:rsidR="00732EC9" w:rsidRPr="00240581" w14:paraId="133FE31E" w14:textId="77777777" w:rsidTr="007242AC">
        <w:trPr>
          <w:trHeight w:val="291"/>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79711" w14:textId="77777777" w:rsidR="00732EC9" w:rsidRPr="00240581" w:rsidRDefault="00732EC9" w:rsidP="007242A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No.</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FB1A95" w14:textId="77777777" w:rsidR="00732EC9" w:rsidRPr="00240581" w:rsidRDefault="00732EC9" w:rsidP="007242A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Tingkat Pendidikan</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376A79" w14:textId="77777777" w:rsidR="00732EC9" w:rsidRPr="00240581" w:rsidRDefault="00732EC9" w:rsidP="007242A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Pegawai</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C5B1A" w14:textId="77777777" w:rsidR="00732EC9" w:rsidRPr="00240581" w:rsidRDefault="00732EC9" w:rsidP="007242A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Jumlah</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FFFA9" w14:textId="77777777" w:rsidR="00732EC9" w:rsidRPr="00240581" w:rsidRDefault="00732EC9" w:rsidP="007242A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Persentase (%)</w:t>
            </w:r>
          </w:p>
        </w:tc>
      </w:tr>
      <w:tr w:rsidR="00732EC9" w:rsidRPr="00240581" w14:paraId="3CDCFEF3" w14:textId="77777777" w:rsidTr="007242AC">
        <w:trPr>
          <w:trHeight w:val="255"/>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14F8BEE2" w14:textId="77777777" w:rsidR="00732EC9" w:rsidRPr="00240581" w:rsidRDefault="00732EC9" w:rsidP="007242AC">
            <w:pPr>
              <w:widowControl/>
              <w:autoSpaceDE/>
              <w:autoSpaceDN/>
              <w:spacing w:line="240" w:lineRule="auto"/>
              <w:jc w:val="left"/>
              <w:rPr>
                <w:rFonts w:eastAsia="Times New Roman" w:cs="Arial"/>
                <w:color w:val="000000"/>
                <w:szCs w:val="24"/>
                <w:lang w:val="id-ID" w:eastAsia="zh-CN"/>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25BF946F" w14:textId="77777777" w:rsidR="00732EC9" w:rsidRPr="00240581" w:rsidRDefault="00732EC9" w:rsidP="007242AC">
            <w:pPr>
              <w:widowControl/>
              <w:autoSpaceDE/>
              <w:autoSpaceDN/>
              <w:spacing w:line="240" w:lineRule="auto"/>
              <w:jc w:val="left"/>
              <w:rPr>
                <w:rFonts w:eastAsia="Times New Roman" w:cs="Arial"/>
                <w:color w:val="000000"/>
                <w:szCs w:val="24"/>
                <w:lang w:val="id-ID" w:eastAsia="zh-CN"/>
              </w:rPr>
            </w:pPr>
          </w:p>
        </w:tc>
        <w:tc>
          <w:tcPr>
            <w:tcW w:w="1134" w:type="dxa"/>
            <w:tcBorders>
              <w:top w:val="nil"/>
              <w:left w:val="nil"/>
              <w:bottom w:val="single" w:sz="4" w:space="0" w:color="auto"/>
              <w:right w:val="single" w:sz="4" w:space="0" w:color="auto"/>
            </w:tcBorders>
            <w:shd w:val="clear" w:color="auto" w:fill="auto"/>
            <w:noWrap/>
            <w:vAlign w:val="center"/>
            <w:hideMark/>
          </w:tcPr>
          <w:p w14:paraId="41AE1FDF" w14:textId="77777777" w:rsidR="00732EC9" w:rsidRPr="00240581" w:rsidRDefault="00732EC9" w:rsidP="007242A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PNS</w:t>
            </w:r>
          </w:p>
        </w:tc>
        <w:tc>
          <w:tcPr>
            <w:tcW w:w="1275" w:type="dxa"/>
            <w:tcBorders>
              <w:top w:val="nil"/>
              <w:left w:val="nil"/>
              <w:bottom w:val="single" w:sz="4" w:space="0" w:color="auto"/>
              <w:right w:val="single" w:sz="4" w:space="0" w:color="auto"/>
            </w:tcBorders>
            <w:shd w:val="clear" w:color="auto" w:fill="auto"/>
            <w:noWrap/>
            <w:vAlign w:val="center"/>
            <w:hideMark/>
          </w:tcPr>
          <w:p w14:paraId="500974AB" w14:textId="77777777" w:rsidR="00732EC9" w:rsidRPr="00240581" w:rsidRDefault="00732EC9" w:rsidP="007242AC">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Honorer</w:t>
            </w:r>
          </w:p>
        </w:tc>
        <w:tc>
          <w:tcPr>
            <w:tcW w:w="1057" w:type="dxa"/>
            <w:vMerge/>
            <w:tcBorders>
              <w:top w:val="single" w:sz="4" w:space="0" w:color="auto"/>
              <w:left w:val="single" w:sz="4" w:space="0" w:color="auto"/>
              <w:bottom w:val="single" w:sz="4" w:space="0" w:color="auto"/>
              <w:right w:val="single" w:sz="4" w:space="0" w:color="auto"/>
            </w:tcBorders>
            <w:vAlign w:val="center"/>
            <w:hideMark/>
          </w:tcPr>
          <w:p w14:paraId="15CDA8FA" w14:textId="77777777" w:rsidR="00732EC9" w:rsidRPr="00240581" w:rsidRDefault="00732EC9" w:rsidP="007242AC">
            <w:pPr>
              <w:widowControl/>
              <w:autoSpaceDE/>
              <w:autoSpaceDN/>
              <w:spacing w:line="240" w:lineRule="auto"/>
              <w:jc w:val="left"/>
              <w:rPr>
                <w:rFonts w:eastAsia="Times New Roman" w:cs="Arial"/>
                <w:color w:val="000000"/>
                <w:szCs w:val="24"/>
                <w:lang w:val="id-ID" w:eastAsia="zh-CN"/>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0DD84508" w14:textId="77777777" w:rsidR="00732EC9" w:rsidRPr="00240581" w:rsidRDefault="00732EC9" w:rsidP="007242AC">
            <w:pPr>
              <w:widowControl/>
              <w:autoSpaceDE/>
              <w:autoSpaceDN/>
              <w:spacing w:line="240" w:lineRule="auto"/>
              <w:jc w:val="left"/>
              <w:rPr>
                <w:rFonts w:eastAsia="Times New Roman" w:cs="Arial"/>
                <w:color w:val="000000"/>
                <w:szCs w:val="24"/>
                <w:lang w:val="id-ID" w:eastAsia="zh-CN"/>
              </w:rPr>
            </w:pPr>
          </w:p>
        </w:tc>
      </w:tr>
      <w:tr w:rsidR="005953D4" w:rsidRPr="00240581" w14:paraId="0896EFAF" w14:textId="77777777" w:rsidTr="00CE4164">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52D8F37" w14:textId="77777777"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2009" w:type="dxa"/>
            <w:tcBorders>
              <w:top w:val="nil"/>
              <w:left w:val="nil"/>
              <w:bottom w:val="single" w:sz="4" w:space="0" w:color="auto"/>
              <w:right w:val="single" w:sz="4" w:space="0" w:color="auto"/>
            </w:tcBorders>
            <w:shd w:val="clear" w:color="auto" w:fill="auto"/>
            <w:vAlign w:val="center"/>
            <w:hideMark/>
          </w:tcPr>
          <w:p w14:paraId="3FDBE9C7" w14:textId="77777777"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SMA</w:t>
            </w:r>
          </w:p>
        </w:tc>
        <w:tc>
          <w:tcPr>
            <w:tcW w:w="1134" w:type="dxa"/>
            <w:tcBorders>
              <w:top w:val="nil"/>
              <w:left w:val="nil"/>
              <w:bottom w:val="single" w:sz="4" w:space="0" w:color="auto"/>
              <w:right w:val="single" w:sz="4" w:space="0" w:color="auto"/>
            </w:tcBorders>
            <w:shd w:val="clear" w:color="auto" w:fill="auto"/>
            <w:noWrap/>
            <w:hideMark/>
          </w:tcPr>
          <w:p w14:paraId="72A444FE" w14:textId="2BB61250"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12</w:t>
            </w:r>
          </w:p>
        </w:tc>
        <w:tc>
          <w:tcPr>
            <w:tcW w:w="1275" w:type="dxa"/>
            <w:tcBorders>
              <w:top w:val="nil"/>
              <w:left w:val="nil"/>
              <w:bottom w:val="single" w:sz="4" w:space="0" w:color="auto"/>
              <w:right w:val="single" w:sz="4" w:space="0" w:color="auto"/>
            </w:tcBorders>
            <w:shd w:val="clear" w:color="auto" w:fill="auto"/>
            <w:noWrap/>
            <w:hideMark/>
          </w:tcPr>
          <w:p w14:paraId="22F7ABFA" w14:textId="4EAA4A6B"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50</w:t>
            </w:r>
          </w:p>
        </w:tc>
        <w:tc>
          <w:tcPr>
            <w:tcW w:w="1057" w:type="dxa"/>
            <w:tcBorders>
              <w:top w:val="nil"/>
              <w:left w:val="nil"/>
              <w:bottom w:val="single" w:sz="4" w:space="0" w:color="auto"/>
              <w:right w:val="single" w:sz="4" w:space="0" w:color="auto"/>
            </w:tcBorders>
            <w:shd w:val="clear" w:color="auto" w:fill="auto"/>
            <w:noWrap/>
            <w:hideMark/>
          </w:tcPr>
          <w:p w14:paraId="128D5849" w14:textId="6EC23739"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62</w:t>
            </w:r>
          </w:p>
        </w:tc>
        <w:tc>
          <w:tcPr>
            <w:tcW w:w="1778" w:type="dxa"/>
            <w:tcBorders>
              <w:top w:val="nil"/>
              <w:left w:val="nil"/>
              <w:bottom w:val="single" w:sz="4" w:space="0" w:color="auto"/>
              <w:right w:val="single" w:sz="4" w:space="0" w:color="auto"/>
            </w:tcBorders>
            <w:shd w:val="clear" w:color="auto" w:fill="auto"/>
            <w:hideMark/>
          </w:tcPr>
          <w:p w14:paraId="5380A06A" w14:textId="05049F80"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49,21</w:t>
            </w:r>
          </w:p>
        </w:tc>
      </w:tr>
      <w:tr w:rsidR="005953D4" w:rsidRPr="00240581" w14:paraId="1DE267C3" w14:textId="77777777" w:rsidTr="00CE4164">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175B2A4" w14:textId="77777777"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2009" w:type="dxa"/>
            <w:tcBorders>
              <w:top w:val="nil"/>
              <w:left w:val="nil"/>
              <w:bottom w:val="single" w:sz="4" w:space="0" w:color="auto"/>
              <w:right w:val="single" w:sz="4" w:space="0" w:color="auto"/>
            </w:tcBorders>
            <w:shd w:val="clear" w:color="auto" w:fill="auto"/>
            <w:vAlign w:val="center"/>
            <w:hideMark/>
          </w:tcPr>
          <w:p w14:paraId="3B52FB8B" w14:textId="77777777"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D3</w:t>
            </w:r>
          </w:p>
        </w:tc>
        <w:tc>
          <w:tcPr>
            <w:tcW w:w="1134" w:type="dxa"/>
            <w:tcBorders>
              <w:top w:val="nil"/>
              <w:left w:val="nil"/>
              <w:bottom w:val="single" w:sz="4" w:space="0" w:color="auto"/>
              <w:right w:val="single" w:sz="4" w:space="0" w:color="auto"/>
            </w:tcBorders>
            <w:shd w:val="clear" w:color="auto" w:fill="auto"/>
            <w:noWrap/>
            <w:hideMark/>
          </w:tcPr>
          <w:p w14:paraId="7988E5A6" w14:textId="2D646EA8"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10</w:t>
            </w:r>
          </w:p>
        </w:tc>
        <w:tc>
          <w:tcPr>
            <w:tcW w:w="1275" w:type="dxa"/>
            <w:tcBorders>
              <w:top w:val="nil"/>
              <w:left w:val="nil"/>
              <w:bottom w:val="single" w:sz="4" w:space="0" w:color="auto"/>
              <w:right w:val="single" w:sz="4" w:space="0" w:color="auto"/>
            </w:tcBorders>
            <w:shd w:val="clear" w:color="auto" w:fill="auto"/>
            <w:noWrap/>
            <w:hideMark/>
          </w:tcPr>
          <w:p w14:paraId="13DF0F90" w14:textId="750A4A2D"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4</w:t>
            </w:r>
          </w:p>
        </w:tc>
        <w:tc>
          <w:tcPr>
            <w:tcW w:w="1057" w:type="dxa"/>
            <w:tcBorders>
              <w:top w:val="nil"/>
              <w:left w:val="nil"/>
              <w:bottom w:val="single" w:sz="4" w:space="0" w:color="auto"/>
              <w:right w:val="single" w:sz="4" w:space="0" w:color="auto"/>
            </w:tcBorders>
            <w:shd w:val="clear" w:color="auto" w:fill="auto"/>
            <w:noWrap/>
            <w:hideMark/>
          </w:tcPr>
          <w:p w14:paraId="6F64BD55" w14:textId="12214AFB"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14</w:t>
            </w:r>
          </w:p>
        </w:tc>
        <w:tc>
          <w:tcPr>
            <w:tcW w:w="1778" w:type="dxa"/>
            <w:tcBorders>
              <w:top w:val="nil"/>
              <w:left w:val="nil"/>
              <w:bottom w:val="single" w:sz="4" w:space="0" w:color="auto"/>
              <w:right w:val="single" w:sz="4" w:space="0" w:color="auto"/>
            </w:tcBorders>
            <w:shd w:val="clear" w:color="auto" w:fill="auto"/>
            <w:hideMark/>
          </w:tcPr>
          <w:p w14:paraId="06C064A9" w14:textId="7C42D5D8"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11,11</w:t>
            </w:r>
          </w:p>
        </w:tc>
      </w:tr>
      <w:tr w:rsidR="005953D4" w:rsidRPr="00240581" w14:paraId="3C94A179" w14:textId="77777777" w:rsidTr="00CE4164">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1B35871" w14:textId="77777777"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2009" w:type="dxa"/>
            <w:tcBorders>
              <w:top w:val="nil"/>
              <w:left w:val="nil"/>
              <w:bottom w:val="single" w:sz="4" w:space="0" w:color="auto"/>
              <w:right w:val="single" w:sz="4" w:space="0" w:color="auto"/>
            </w:tcBorders>
            <w:shd w:val="clear" w:color="auto" w:fill="auto"/>
            <w:noWrap/>
            <w:vAlign w:val="center"/>
            <w:hideMark/>
          </w:tcPr>
          <w:p w14:paraId="2854AE29" w14:textId="77777777"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S1</w:t>
            </w:r>
          </w:p>
        </w:tc>
        <w:tc>
          <w:tcPr>
            <w:tcW w:w="1134" w:type="dxa"/>
            <w:tcBorders>
              <w:top w:val="nil"/>
              <w:left w:val="nil"/>
              <w:bottom w:val="single" w:sz="4" w:space="0" w:color="auto"/>
              <w:right w:val="single" w:sz="4" w:space="0" w:color="auto"/>
            </w:tcBorders>
            <w:shd w:val="clear" w:color="auto" w:fill="auto"/>
            <w:noWrap/>
            <w:hideMark/>
          </w:tcPr>
          <w:p w14:paraId="53AA1CD5" w14:textId="098C5872"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35</w:t>
            </w:r>
          </w:p>
        </w:tc>
        <w:tc>
          <w:tcPr>
            <w:tcW w:w="1275" w:type="dxa"/>
            <w:tcBorders>
              <w:top w:val="nil"/>
              <w:left w:val="nil"/>
              <w:bottom w:val="single" w:sz="4" w:space="0" w:color="auto"/>
              <w:right w:val="single" w:sz="4" w:space="0" w:color="auto"/>
            </w:tcBorders>
            <w:shd w:val="clear" w:color="auto" w:fill="auto"/>
            <w:noWrap/>
            <w:hideMark/>
          </w:tcPr>
          <w:p w14:paraId="4020EB39" w14:textId="234FEE38"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10</w:t>
            </w:r>
          </w:p>
        </w:tc>
        <w:tc>
          <w:tcPr>
            <w:tcW w:w="1057" w:type="dxa"/>
            <w:tcBorders>
              <w:top w:val="nil"/>
              <w:left w:val="nil"/>
              <w:bottom w:val="single" w:sz="4" w:space="0" w:color="auto"/>
              <w:right w:val="single" w:sz="4" w:space="0" w:color="auto"/>
            </w:tcBorders>
            <w:shd w:val="clear" w:color="auto" w:fill="auto"/>
            <w:noWrap/>
            <w:hideMark/>
          </w:tcPr>
          <w:p w14:paraId="49ECCD5D" w14:textId="65C53446"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45</w:t>
            </w:r>
          </w:p>
        </w:tc>
        <w:tc>
          <w:tcPr>
            <w:tcW w:w="1778" w:type="dxa"/>
            <w:tcBorders>
              <w:top w:val="nil"/>
              <w:left w:val="nil"/>
              <w:bottom w:val="single" w:sz="4" w:space="0" w:color="auto"/>
              <w:right w:val="single" w:sz="4" w:space="0" w:color="auto"/>
            </w:tcBorders>
            <w:shd w:val="clear" w:color="auto" w:fill="auto"/>
            <w:noWrap/>
            <w:hideMark/>
          </w:tcPr>
          <w:p w14:paraId="1C8F3298" w14:textId="35E929E7"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35,71</w:t>
            </w:r>
          </w:p>
        </w:tc>
      </w:tr>
      <w:tr w:rsidR="005953D4" w:rsidRPr="00240581" w14:paraId="739EE284" w14:textId="77777777" w:rsidTr="00CE4164">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D0377E6" w14:textId="77777777"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2009" w:type="dxa"/>
            <w:tcBorders>
              <w:top w:val="nil"/>
              <w:left w:val="nil"/>
              <w:bottom w:val="single" w:sz="4" w:space="0" w:color="auto"/>
              <w:right w:val="single" w:sz="4" w:space="0" w:color="auto"/>
            </w:tcBorders>
            <w:shd w:val="clear" w:color="auto" w:fill="auto"/>
            <w:noWrap/>
            <w:vAlign w:val="center"/>
            <w:hideMark/>
          </w:tcPr>
          <w:p w14:paraId="791B7D54" w14:textId="77777777"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S2</w:t>
            </w:r>
          </w:p>
        </w:tc>
        <w:tc>
          <w:tcPr>
            <w:tcW w:w="1134" w:type="dxa"/>
            <w:tcBorders>
              <w:top w:val="nil"/>
              <w:left w:val="nil"/>
              <w:bottom w:val="single" w:sz="4" w:space="0" w:color="auto"/>
              <w:right w:val="single" w:sz="4" w:space="0" w:color="auto"/>
            </w:tcBorders>
            <w:shd w:val="clear" w:color="auto" w:fill="auto"/>
            <w:noWrap/>
            <w:hideMark/>
          </w:tcPr>
          <w:p w14:paraId="2EA40A5C" w14:textId="127FD1A6"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5</w:t>
            </w:r>
          </w:p>
        </w:tc>
        <w:tc>
          <w:tcPr>
            <w:tcW w:w="1275" w:type="dxa"/>
            <w:tcBorders>
              <w:top w:val="nil"/>
              <w:left w:val="nil"/>
              <w:bottom w:val="single" w:sz="4" w:space="0" w:color="auto"/>
              <w:right w:val="single" w:sz="4" w:space="0" w:color="auto"/>
            </w:tcBorders>
            <w:shd w:val="clear" w:color="auto" w:fill="auto"/>
            <w:noWrap/>
            <w:hideMark/>
          </w:tcPr>
          <w:p w14:paraId="662E3539" w14:textId="5D3476DF"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w:t>
            </w:r>
          </w:p>
        </w:tc>
        <w:tc>
          <w:tcPr>
            <w:tcW w:w="1057" w:type="dxa"/>
            <w:tcBorders>
              <w:top w:val="nil"/>
              <w:left w:val="nil"/>
              <w:bottom w:val="single" w:sz="4" w:space="0" w:color="auto"/>
              <w:right w:val="single" w:sz="4" w:space="0" w:color="auto"/>
            </w:tcBorders>
            <w:shd w:val="clear" w:color="auto" w:fill="auto"/>
            <w:noWrap/>
            <w:hideMark/>
          </w:tcPr>
          <w:p w14:paraId="15BCC8B1" w14:textId="4EBB9BD6"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5</w:t>
            </w:r>
          </w:p>
        </w:tc>
        <w:tc>
          <w:tcPr>
            <w:tcW w:w="1778" w:type="dxa"/>
            <w:tcBorders>
              <w:top w:val="nil"/>
              <w:left w:val="nil"/>
              <w:bottom w:val="single" w:sz="4" w:space="0" w:color="auto"/>
              <w:right w:val="single" w:sz="4" w:space="0" w:color="auto"/>
            </w:tcBorders>
            <w:shd w:val="clear" w:color="auto" w:fill="auto"/>
            <w:noWrap/>
            <w:hideMark/>
          </w:tcPr>
          <w:p w14:paraId="066BE0E2" w14:textId="2028B43D"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3,97</w:t>
            </w:r>
          </w:p>
        </w:tc>
      </w:tr>
      <w:tr w:rsidR="005953D4" w:rsidRPr="00240581" w14:paraId="734D5051" w14:textId="77777777" w:rsidTr="00CE4164">
        <w:trPr>
          <w:trHeight w:val="288"/>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4C66F" w14:textId="77777777"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Jumlah</w:t>
            </w:r>
          </w:p>
        </w:tc>
        <w:tc>
          <w:tcPr>
            <w:tcW w:w="1134" w:type="dxa"/>
            <w:tcBorders>
              <w:top w:val="nil"/>
              <w:left w:val="nil"/>
              <w:bottom w:val="single" w:sz="4" w:space="0" w:color="auto"/>
              <w:right w:val="single" w:sz="4" w:space="0" w:color="auto"/>
            </w:tcBorders>
            <w:shd w:val="clear" w:color="auto" w:fill="auto"/>
            <w:noWrap/>
            <w:vAlign w:val="center"/>
            <w:hideMark/>
          </w:tcPr>
          <w:p w14:paraId="021D5A22" w14:textId="1CFE4D5A"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62</w:t>
            </w:r>
          </w:p>
        </w:tc>
        <w:tc>
          <w:tcPr>
            <w:tcW w:w="1275" w:type="dxa"/>
            <w:tcBorders>
              <w:top w:val="nil"/>
              <w:left w:val="nil"/>
              <w:bottom w:val="single" w:sz="4" w:space="0" w:color="auto"/>
              <w:right w:val="single" w:sz="4" w:space="0" w:color="auto"/>
            </w:tcBorders>
            <w:shd w:val="clear" w:color="auto" w:fill="auto"/>
            <w:noWrap/>
            <w:hideMark/>
          </w:tcPr>
          <w:p w14:paraId="3B177A9B" w14:textId="4D654135"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lang w:val="id-ID"/>
              </w:rPr>
              <w:t>64</w:t>
            </w:r>
          </w:p>
        </w:tc>
        <w:tc>
          <w:tcPr>
            <w:tcW w:w="1057" w:type="dxa"/>
            <w:tcBorders>
              <w:top w:val="nil"/>
              <w:left w:val="nil"/>
              <w:bottom w:val="single" w:sz="4" w:space="0" w:color="auto"/>
              <w:right w:val="single" w:sz="4" w:space="0" w:color="auto"/>
            </w:tcBorders>
            <w:shd w:val="clear" w:color="auto" w:fill="auto"/>
            <w:noWrap/>
            <w:hideMark/>
          </w:tcPr>
          <w:p w14:paraId="0EC76541" w14:textId="0A6EDD9C"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color w:val="000000"/>
                <w:lang w:val="id-ID"/>
              </w:rPr>
              <w:t>126</w:t>
            </w:r>
          </w:p>
        </w:tc>
        <w:tc>
          <w:tcPr>
            <w:tcW w:w="1778" w:type="dxa"/>
            <w:tcBorders>
              <w:top w:val="nil"/>
              <w:left w:val="nil"/>
              <w:bottom w:val="single" w:sz="4" w:space="0" w:color="auto"/>
              <w:right w:val="single" w:sz="4" w:space="0" w:color="auto"/>
            </w:tcBorders>
            <w:shd w:val="clear" w:color="auto" w:fill="auto"/>
            <w:noWrap/>
            <w:hideMark/>
          </w:tcPr>
          <w:p w14:paraId="12842A09" w14:textId="682918C0" w:rsidR="005953D4" w:rsidRPr="00240581" w:rsidRDefault="005953D4" w:rsidP="005953D4">
            <w:pPr>
              <w:widowControl/>
              <w:autoSpaceDE/>
              <w:autoSpaceDN/>
              <w:spacing w:line="240" w:lineRule="auto"/>
              <w:jc w:val="center"/>
              <w:rPr>
                <w:rFonts w:eastAsia="Times New Roman" w:cs="Arial"/>
                <w:color w:val="000000"/>
                <w:szCs w:val="24"/>
                <w:lang w:val="id-ID" w:eastAsia="zh-CN"/>
              </w:rPr>
            </w:pPr>
            <w:r w:rsidRPr="00240581">
              <w:rPr>
                <w:color w:val="000000"/>
                <w:lang w:val="id-ID"/>
              </w:rPr>
              <w:t>100</w:t>
            </w:r>
          </w:p>
        </w:tc>
      </w:tr>
    </w:tbl>
    <w:p w14:paraId="3466689E" w14:textId="28864D7B" w:rsidR="00B04C20" w:rsidRPr="00240581" w:rsidRDefault="00D84039" w:rsidP="00BF2B5D">
      <w:pPr>
        <w:rPr>
          <w:lang w:val="id-ID"/>
        </w:rPr>
      </w:pPr>
      <w:r w:rsidRPr="00240581">
        <w:rPr>
          <w:lang w:val="id-ID"/>
        </w:rPr>
        <w:t>Sumber Data: Hasil Olahan Data Lapangan Tahun 2025</w:t>
      </w:r>
    </w:p>
    <w:p w14:paraId="5A787F8E" w14:textId="77777777" w:rsidR="00DD4359" w:rsidRDefault="0072232F" w:rsidP="00E46D41">
      <w:pPr>
        <w:ind w:firstLine="567"/>
        <w:rPr>
          <w:lang w:val="id-ID"/>
        </w:rPr>
      </w:pPr>
      <w:r w:rsidRPr="00240581">
        <w:rPr>
          <w:lang w:val="id-ID"/>
        </w:rPr>
        <w:t>Berdasarkan Tabel V.3 dapat diketahui bahwa responden memiliki latar belakang pendidikan yang beragam. Responden dengan tingkat pendidikan SMA berjumlah 62 orang atau 49,21%, dan menjadi kelompok terbanyak dalam penelitian ini. Selanjutnya, responden dengan pendidikan S1 sebanyak 45 orang atau 35,71%.</w:t>
      </w:r>
      <w:r w:rsidR="00E46D41" w:rsidRPr="00240581">
        <w:rPr>
          <w:lang w:val="id-ID"/>
        </w:rPr>
        <w:t xml:space="preserve"> </w:t>
      </w:r>
    </w:p>
    <w:p w14:paraId="57C836BC" w14:textId="6EFC2731" w:rsidR="00B04C20" w:rsidRPr="00240581" w:rsidRDefault="0072232F" w:rsidP="00E46D41">
      <w:pPr>
        <w:ind w:firstLine="567"/>
        <w:rPr>
          <w:lang w:val="id-ID"/>
        </w:rPr>
      </w:pPr>
      <w:r w:rsidRPr="00240581">
        <w:rPr>
          <w:lang w:val="id-ID"/>
        </w:rPr>
        <w:t>Adapun responden dengan pendidikan D3 tercatat sebanyak 14 orang atau 11,11%, sedangkan yang memiliki tingkat pendidikan S2 berjumlah paling sedikit, yaitu 5 orang atau 3,97%.</w:t>
      </w:r>
    </w:p>
    <w:p w14:paraId="36E8B31F" w14:textId="5BFCE32A" w:rsidR="00B04C20" w:rsidRPr="00240581" w:rsidRDefault="00B04C20" w:rsidP="002B655A">
      <w:pPr>
        <w:pStyle w:val="Heading2"/>
        <w:numPr>
          <w:ilvl w:val="7"/>
          <w:numId w:val="53"/>
        </w:numPr>
        <w:ind w:left="567"/>
        <w:rPr>
          <w:lang w:val="id-ID"/>
        </w:rPr>
      </w:pPr>
      <w:bookmarkStart w:id="29" w:name="_Hlk206405594"/>
      <w:r w:rsidRPr="00240581">
        <w:rPr>
          <w:lang w:val="id-ID"/>
        </w:rPr>
        <w:t xml:space="preserve">Tanggapan Responden Mengenai </w:t>
      </w:r>
      <w:r w:rsidR="00702020" w:rsidRPr="00240581">
        <w:rPr>
          <w:lang w:val="id-ID"/>
        </w:rPr>
        <w:t>Analisis Kinerja Organisasi pada Satuan Polisi Pamong Praja Kota Dumai</w:t>
      </w:r>
    </w:p>
    <w:bookmarkEnd w:id="29"/>
    <w:p w14:paraId="4A17D84A" w14:textId="77777777" w:rsidR="003F4424" w:rsidRPr="00240581" w:rsidRDefault="003F4424" w:rsidP="005F3C14">
      <w:pPr>
        <w:spacing w:after="120"/>
        <w:ind w:firstLine="567"/>
        <w:rPr>
          <w:lang w:val="id-ID"/>
        </w:rPr>
      </w:pPr>
      <w:r w:rsidRPr="00240581">
        <w:rPr>
          <w:lang w:val="id-ID"/>
        </w:rPr>
        <w:t xml:space="preserve">Penelitian ini dilakukan sebagai upaya untuk memperoleh jawaban atas permasalahan yang telah dirumuskan dalam bab sebelumnya. Setiap penelitian ilmiah pada dasarnya bertujuan untuk menemukan, membuktikan, atau mengevaluasi suatu fenomena berdasarkan data empiris yang diperoleh di lapangan. Oleh karena itu, pada bab ini penulis akan menyajikan hasil analisis terhadap data yang telah dikumpulkan </w:t>
      </w:r>
      <w:r w:rsidRPr="00240581">
        <w:rPr>
          <w:lang w:val="id-ID"/>
        </w:rPr>
        <w:lastRenderedPageBreak/>
        <w:t>melalui penyebaran angket kepada responden yang relevan. Data tersebut kemudian diolah, dianalisis, dan diinterpretasikan untuk menjawab permasalahan penelitian secara sistematis dan objektif.</w:t>
      </w:r>
    </w:p>
    <w:p w14:paraId="6EC55D39" w14:textId="328DEDC8" w:rsidR="003F4424" w:rsidRPr="00240581" w:rsidRDefault="00E46D2E" w:rsidP="005F3C14">
      <w:pPr>
        <w:spacing w:after="120"/>
        <w:ind w:firstLine="567"/>
        <w:rPr>
          <w:lang w:val="id-ID"/>
        </w:rPr>
      </w:pPr>
      <w:r w:rsidRPr="00240581">
        <w:rPr>
          <w:lang w:val="id-ID"/>
        </w:rPr>
        <w:t xml:space="preserve">Adapun fokus utama dari penelitian ini adalah menganalisis kinerja organisasi Satuan Polisi Pamong Praja Kota Dumai dalam melaksanakan tugas dan fungsinya. Untuk melihat sejauh mana kinerja organisasi tersebut berjalan secara efektif, penulis menggunakan teori kinerja organisasi yang dikemukakan oleh Mahsun (2006) </w:t>
      </w:r>
      <w:r w:rsidR="003F4424" w:rsidRPr="00240581">
        <w:rPr>
          <w:lang w:val="id-ID"/>
        </w:rPr>
        <w:t>dengan enam indikator utama, yaitu: Masukan (</w:t>
      </w:r>
      <w:r w:rsidR="003F5F0C" w:rsidRPr="00240581">
        <w:rPr>
          <w:i/>
          <w:iCs/>
          <w:lang w:val="id-ID"/>
        </w:rPr>
        <w:t>Input</w:t>
      </w:r>
      <w:r w:rsidR="003F4424" w:rsidRPr="00240581">
        <w:rPr>
          <w:lang w:val="id-ID"/>
        </w:rPr>
        <w:t>), Proses (</w:t>
      </w:r>
      <w:r w:rsidR="00374819" w:rsidRPr="00240581">
        <w:rPr>
          <w:i/>
          <w:iCs/>
          <w:lang w:val="id-ID"/>
        </w:rPr>
        <w:t>Proces</w:t>
      </w:r>
      <w:r w:rsidR="003F5F0C" w:rsidRPr="00240581">
        <w:rPr>
          <w:i/>
          <w:iCs/>
          <w:lang w:val="id-ID"/>
        </w:rPr>
        <w:t>s</w:t>
      </w:r>
      <w:r w:rsidR="003F4424" w:rsidRPr="00240581">
        <w:rPr>
          <w:lang w:val="id-ID"/>
        </w:rPr>
        <w:t>), Luaran (</w:t>
      </w:r>
      <w:r w:rsidR="00B634E6" w:rsidRPr="00240581">
        <w:rPr>
          <w:i/>
          <w:iCs/>
          <w:lang w:val="id-ID"/>
        </w:rPr>
        <w:t xml:space="preserve">Output </w:t>
      </w:r>
      <w:r w:rsidR="003F4424" w:rsidRPr="00240581">
        <w:rPr>
          <w:lang w:val="id-ID"/>
        </w:rPr>
        <w:t>), Hasil (</w:t>
      </w:r>
      <w:r w:rsidR="003F5F0C" w:rsidRPr="00240581">
        <w:rPr>
          <w:i/>
          <w:iCs/>
          <w:lang w:val="id-ID"/>
        </w:rPr>
        <w:t>Outcome</w:t>
      </w:r>
      <w:r w:rsidR="003F4424" w:rsidRPr="00240581">
        <w:rPr>
          <w:lang w:val="id-ID"/>
        </w:rPr>
        <w:t>), Manfaat (</w:t>
      </w:r>
      <w:r w:rsidR="003F5F0C" w:rsidRPr="00240581">
        <w:rPr>
          <w:i/>
          <w:iCs/>
          <w:lang w:val="id-ID"/>
        </w:rPr>
        <w:t>Benefit</w:t>
      </w:r>
      <w:r w:rsidR="003F4424" w:rsidRPr="00240581">
        <w:rPr>
          <w:lang w:val="id-ID"/>
        </w:rPr>
        <w:t>), dan Dampak (</w:t>
      </w:r>
      <w:r w:rsidR="003F5F0C" w:rsidRPr="00240581">
        <w:rPr>
          <w:i/>
          <w:iCs/>
          <w:lang w:val="id-ID"/>
        </w:rPr>
        <w:t>Impact</w:t>
      </w:r>
      <w:r w:rsidR="003F4424" w:rsidRPr="00240581">
        <w:rPr>
          <w:lang w:val="id-ID"/>
        </w:rPr>
        <w:t>).</w:t>
      </w:r>
    </w:p>
    <w:p w14:paraId="296B70D7" w14:textId="4B862306" w:rsidR="004D0BAC" w:rsidRPr="00240581" w:rsidRDefault="003F4424" w:rsidP="005F3C14">
      <w:pPr>
        <w:spacing w:after="120"/>
        <w:ind w:firstLine="567"/>
        <w:rPr>
          <w:lang w:val="id-ID"/>
        </w:rPr>
      </w:pPr>
      <w:r w:rsidRPr="00240581">
        <w:rPr>
          <w:lang w:val="id-ID"/>
        </w:rPr>
        <w:t>Keenam indikator tersebut akan dikaji lebih lanjut melalui sejumlah pernyataan yang telah disusun dalam instrumen penelitian, sehingga dapat memberikan gambaran mengenai kinerja Satpol PP Kota Dumai.</w:t>
      </w:r>
    </w:p>
    <w:p w14:paraId="55CB4EB6" w14:textId="77777777" w:rsidR="004D0BAC" w:rsidRPr="00240581" w:rsidRDefault="004D0BAC" w:rsidP="005F3C14">
      <w:pPr>
        <w:pStyle w:val="NoSpacing"/>
        <w:numPr>
          <w:ilvl w:val="3"/>
          <w:numId w:val="74"/>
        </w:numPr>
        <w:spacing w:after="120" w:line="480" w:lineRule="auto"/>
        <w:ind w:left="709" w:hanging="426"/>
        <w:jc w:val="both"/>
        <w:rPr>
          <w:lang w:val="id-ID"/>
        </w:rPr>
      </w:pPr>
      <w:r w:rsidRPr="00240581">
        <w:rPr>
          <w:lang w:val="id-ID"/>
        </w:rPr>
        <w:t>Masukan (</w:t>
      </w:r>
      <w:r w:rsidRPr="00240581">
        <w:rPr>
          <w:i/>
          <w:iCs/>
          <w:lang w:val="id-ID"/>
        </w:rPr>
        <w:t>Input</w:t>
      </w:r>
      <w:r w:rsidRPr="00240581">
        <w:rPr>
          <w:lang w:val="id-ID"/>
        </w:rPr>
        <w:t>)</w:t>
      </w:r>
    </w:p>
    <w:p w14:paraId="73978B62" w14:textId="77777777" w:rsidR="004D0BAC" w:rsidRPr="00240581" w:rsidRDefault="004D0BAC" w:rsidP="005F3C14">
      <w:pPr>
        <w:spacing w:after="120"/>
        <w:ind w:firstLine="720"/>
        <w:rPr>
          <w:lang w:val="id-ID"/>
        </w:rPr>
      </w:pPr>
      <w:r w:rsidRPr="00240581">
        <w:rPr>
          <w:lang w:val="id-ID"/>
        </w:rPr>
        <w:t>Masukan (</w:t>
      </w:r>
      <w:r w:rsidRPr="00240581">
        <w:rPr>
          <w:i/>
          <w:iCs/>
          <w:lang w:val="id-ID"/>
        </w:rPr>
        <w:t>Input</w:t>
      </w:r>
      <w:r w:rsidRPr="00240581">
        <w:rPr>
          <w:lang w:val="id-ID"/>
        </w:rPr>
        <w:t xml:space="preserve">) merupakan segala sumber daya yang digunakan Satpol PP Kota Dumai dalam melaksanakan tugas penegakan peraturan daerah dan pemeliharaan ketertiban umum. </w:t>
      </w:r>
      <w:r w:rsidRPr="00240581">
        <w:rPr>
          <w:i/>
          <w:iCs/>
          <w:lang w:val="id-ID"/>
        </w:rPr>
        <w:t>Input</w:t>
      </w:r>
      <w:r w:rsidRPr="00240581">
        <w:rPr>
          <w:lang w:val="id-ID"/>
        </w:rPr>
        <w:t xml:space="preserve"> mencakup aspek sumber daya manusia (personel Satpol PP), sarana dan prasarana pendukung, anggaran, serta regulasi yang menjadi dasar hukum pelaksanaan tugas.</w:t>
      </w:r>
    </w:p>
    <w:p w14:paraId="17CB24B1" w14:textId="28F29405" w:rsidR="004D0BAC" w:rsidRDefault="004D0BAC" w:rsidP="005F3C14">
      <w:pPr>
        <w:spacing w:after="120"/>
        <w:ind w:firstLine="720"/>
        <w:rPr>
          <w:lang w:val="id-ID"/>
        </w:rPr>
      </w:pPr>
      <w:r w:rsidRPr="00240581">
        <w:rPr>
          <w:lang w:val="id-ID"/>
        </w:rPr>
        <w:t>Untuk lebih jelasnya, masukan (</w:t>
      </w:r>
      <w:r w:rsidRPr="00240581">
        <w:rPr>
          <w:i/>
          <w:iCs/>
          <w:lang w:val="id-ID"/>
        </w:rPr>
        <w:t>input</w:t>
      </w:r>
      <w:r w:rsidRPr="00240581">
        <w:rPr>
          <w:lang w:val="id-ID"/>
        </w:rPr>
        <w:t>) Satpol PP Kota Dumai yang diteliti melalui indikator</w:t>
      </w:r>
      <w:r w:rsidR="005371B9">
        <w:rPr>
          <w:lang w:val="id-ID"/>
        </w:rPr>
        <w:t xml:space="preserve"> Masukan</w:t>
      </w:r>
      <w:r w:rsidRPr="00240581">
        <w:rPr>
          <w:lang w:val="id-ID"/>
        </w:rPr>
        <w:t xml:space="preserve"> </w:t>
      </w:r>
      <w:r w:rsidR="005371B9">
        <w:rPr>
          <w:lang w:val="id-ID"/>
        </w:rPr>
        <w:t>(</w:t>
      </w:r>
      <w:r w:rsidRPr="00240581">
        <w:rPr>
          <w:i/>
          <w:iCs/>
          <w:lang w:val="id-ID"/>
        </w:rPr>
        <w:t>Input</w:t>
      </w:r>
      <w:r w:rsidR="005371B9">
        <w:rPr>
          <w:i/>
          <w:iCs/>
          <w:lang w:val="id-ID"/>
        </w:rPr>
        <w:t>)</w:t>
      </w:r>
      <w:r w:rsidRPr="00240581">
        <w:rPr>
          <w:lang w:val="id-ID"/>
        </w:rPr>
        <w:t xml:space="preserve"> pada penelitian ini sebagai berikut:</w:t>
      </w:r>
    </w:p>
    <w:p w14:paraId="1E15A992" w14:textId="77777777" w:rsidR="008C1229" w:rsidRPr="00240581" w:rsidRDefault="008C1229" w:rsidP="005F3C14">
      <w:pPr>
        <w:spacing w:after="120"/>
        <w:ind w:firstLine="720"/>
        <w:rPr>
          <w:lang w:val="id-ID"/>
        </w:rPr>
      </w:pPr>
    </w:p>
    <w:p w14:paraId="674B57F7" w14:textId="77777777" w:rsidR="004D0BAC" w:rsidRPr="00240581" w:rsidRDefault="004D0BAC" w:rsidP="005F3C14">
      <w:pPr>
        <w:pStyle w:val="ListParagraph"/>
        <w:numPr>
          <w:ilvl w:val="4"/>
          <w:numId w:val="74"/>
        </w:numPr>
        <w:spacing w:after="120"/>
        <w:ind w:left="709"/>
        <w:rPr>
          <w:lang w:val="id-ID"/>
        </w:rPr>
      </w:pPr>
      <w:r w:rsidRPr="00240581">
        <w:rPr>
          <w:lang w:val="id-ID"/>
        </w:rPr>
        <w:lastRenderedPageBreak/>
        <w:t>Adanya jumlah personel Satpol PP yang mencukupi untuk menegakkan Perda dan ketertiban umum.</w:t>
      </w:r>
    </w:p>
    <w:p w14:paraId="507A8B60" w14:textId="77777777" w:rsidR="004D0BAC" w:rsidRPr="00240581" w:rsidRDefault="004D0BAC" w:rsidP="005F3C14">
      <w:pPr>
        <w:spacing w:after="120"/>
        <w:ind w:firstLine="709"/>
        <w:rPr>
          <w:lang w:val="id-ID"/>
        </w:rPr>
      </w:pPr>
      <w:r w:rsidRPr="00240581">
        <w:rPr>
          <w:lang w:val="id-ID"/>
        </w:rPr>
        <w:t>Yang dimaksud dengan jumlah personel adalah ketersediaan aparatur Satpol PP dalam jumlah yang memadai, baik dari segi kuantitas maupun distribusi, untuk melaksanakan tugas penegakan Peraturan Daerah dan penyelenggaraan ketertiban umum.</w:t>
      </w:r>
    </w:p>
    <w:p w14:paraId="0841CA41" w14:textId="77777777" w:rsidR="004D0BAC" w:rsidRPr="00240581" w:rsidRDefault="004D0BAC" w:rsidP="005F3C14">
      <w:pPr>
        <w:pStyle w:val="ListParagraph"/>
        <w:numPr>
          <w:ilvl w:val="1"/>
          <w:numId w:val="74"/>
        </w:numPr>
        <w:spacing w:after="120"/>
        <w:ind w:left="709"/>
        <w:rPr>
          <w:lang w:val="id-ID"/>
        </w:rPr>
      </w:pPr>
      <w:r w:rsidRPr="00240581">
        <w:rPr>
          <w:lang w:val="id-ID"/>
        </w:rPr>
        <w:t>Adanya program pendidikan dan pelatihan untuk peningkatan kapasitas personel Satpol PP.</w:t>
      </w:r>
    </w:p>
    <w:p w14:paraId="5EF8D410" w14:textId="77777777" w:rsidR="004D0BAC" w:rsidRPr="00240581" w:rsidRDefault="004D0BAC" w:rsidP="005F3C14">
      <w:pPr>
        <w:spacing w:after="120"/>
        <w:ind w:firstLine="709"/>
        <w:rPr>
          <w:lang w:val="id-ID"/>
        </w:rPr>
      </w:pPr>
      <w:r w:rsidRPr="00240581">
        <w:rPr>
          <w:lang w:val="id-ID"/>
        </w:rPr>
        <w:t xml:space="preserve">Yang dimaksud dengan pendidikan dan pelatihan adalah kegiatan pembinaan berupa kursus, pelatihan teknis, maupun </w:t>
      </w:r>
      <w:r w:rsidRPr="00240581">
        <w:rPr>
          <w:i/>
          <w:iCs/>
          <w:lang w:val="id-ID"/>
        </w:rPr>
        <w:t>workshop</w:t>
      </w:r>
      <w:r w:rsidRPr="00240581">
        <w:rPr>
          <w:lang w:val="id-ID"/>
        </w:rPr>
        <w:t xml:space="preserve"> yang bertujuan meningkatkan pengetahuan, keterampilan, dan profesionalisme personel Satpol PP.</w:t>
      </w:r>
    </w:p>
    <w:p w14:paraId="0AEC495A" w14:textId="77777777" w:rsidR="004D0BAC" w:rsidRPr="00240581" w:rsidRDefault="004D0BAC" w:rsidP="005F3C14">
      <w:pPr>
        <w:pStyle w:val="ListParagraph"/>
        <w:numPr>
          <w:ilvl w:val="1"/>
          <w:numId w:val="74"/>
        </w:numPr>
        <w:spacing w:after="120"/>
        <w:ind w:left="709"/>
        <w:rPr>
          <w:lang w:val="id-ID"/>
        </w:rPr>
      </w:pPr>
      <w:r w:rsidRPr="00240581">
        <w:rPr>
          <w:lang w:val="id-ID"/>
        </w:rPr>
        <w:t>Adanya ketersediaan anggaran operasional yang memadai.</w:t>
      </w:r>
    </w:p>
    <w:p w14:paraId="25C6A583" w14:textId="77777777" w:rsidR="004D0BAC" w:rsidRPr="00240581" w:rsidRDefault="004D0BAC" w:rsidP="005F3C14">
      <w:pPr>
        <w:spacing w:after="120"/>
        <w:ind w:firstLine="709"/>
        <w:rPr>
          <w:lang w:val="id-ID"/>
        </w:rPr>
      </w:pPr>
      <w:r w:rsidRPr="00240581">
        <w:rPr>
          <w:lang w:val="id-ID"/>
        </w:rPr>
        <w:t>Yang dimaksud dengan anggaran operasional adalah dukungan dana yang dialokasikan pemerintah daerah untuk menunjang kebutuhan operasional Satpol PP, seperti kegiatan patroli, penertiban, penyuluhan, maupun pemeliharaan sarana prasarana.</w:t>
      </w:r>
    </w:p>
    <w:p w14:paraId="50C865AF" w14:textId="77777777" w:rsidR="004D0BAC" w:rsidRDefault="004D0BAC" w:rsidP="005F3C14">
      <w:pPr>
        <w:spacing w:after="120"/>
        <w:ind w:firstLine="709"/>
        <w:rPr>
          <w:lang w:val="id-ID"/>
        </w:rPr>
      </w:pPr>
      <w:r w:rsidRPr="00240581">
        <w:rPr>
          <w:lang w:val="id-ID"/>
        </w:rPr>
        <w:t>Untuk mengetahui hasil tanggapan responden mengenai indikator Masukan (</w:t>
      </w:r>
      <w:r w:rsidRPr="00240581">
        <w:rPr>
          <w:i/>
          <w:iCs/>
          <w:lang w:val="id-ID"/>
        </w:rPr>
        <w:t>Input</w:t>
      </w:r>
      <w:r w:rsidRPr="00240581">
        <w:rPr>
          <w:lang w:val="id-ID"/>
        </w:rPr>
        <w:t>) dapat dilihat pada tabel berikut ini:</w:t>
      </w:r>
    </w:p>
    <w:p w14:paraId="0641DCFD" w14:textId="77777777" w:rsidR="005F3C14" w:rsidRDefault="005F3C14" w:rsidP="004D0BAC">
      <w:pPr>
        <w:ind w:firstLine="709"/>
        <w:rPr>
          <w:lang w:val="id-ID"/>
        </w:rPr>
      </w:pPr>
    </w:p>
    <w:p w14:paraId="5E965F84" w14:textId="77777777" w:rsidR="005F3C14" w:rsidRDefault="005F3C14" w:rsidP="004D0BAC">
      <w:pPr>
        <w:ind w:firstLine="709"/>
        <w:rPr>
          <w:lang w:val="id-ID"/>
        </w:rPr>
      </w:pPr>
    </w:p>
    <w:p w14:paraId="27C68310" w14:textId="77777777" w:rsidR="005F3C14" w:rsidRPr="00240581" w:rsidRDefault="005F3C14" w:rsidP="004D0BAC">
      <w:pPr>
        <w:ind w:firstLine="709"/>
        <w:rPr>
          <w:lang w:val="id-ID"/>
        </w:rPr>
      </w:pPr>
    </w:p>
    <w:p w14:paraId="32F1D546" w14:textId="1B364DA7" w:rsidR="004D0BAC" w:rsidRPr="00240581" w:rsidRDefault="004D0BAC" w:rsidP="004D0BAC">
      <w:pPr>
        <w:pStyle w:val="Caption"/>
        <w:rPr>
          <w:lang w:val="id-ID"/>
        </w:rPr>
      </w:pPr>
      <w:bookmarkStart w:id="30" w:name="_Toc206975977"/>
      <w:r w:rsidRPr="00240581">
        <w:rPr>
          <w:lang w:val="id-ID"/>
        </w:rPr>
        <w:lastRenderedPageBreak/>
        <w:t xml:space="preserve">Tabel V. </w:t>
      </w:r>
      <w:r w:rsidRPr="00240581">
        <w:rPr>
          <w:lang w:val="id-ID"/>
        </w:rPr>
        <w:fldChar w:fldCharType="begin"/>
      </w:r>
      <w:r w:rsidRPr="00240581">
        <w:rPr>
          <w:lang w:val="id-ID"/>
        </w:rPr>
        <w:instrText xml:space="preserve"> SEQ Tabel_V. \* ARABIC </w:instrText>
      </w:r>
      <w:r w:rsidRPr="00240581">
        <w:rPr>
          <w:lang w:val="id-ID"/>
        </w:rPr>
        <w:fldChar w:fldCharType="separate"/>
      </w:r>
      <w:r w:rsidR="00DE0289">
        <w:rPr>
          <w:noProof/>
          <w:lang w:val="id-ID"/>
        </w:rPr>
        <w:t>4</w:t>
      </w:r>
      <w:r w:rsidRPr="00240581">
        <w:rPr>
          <w:lang w:val="id-ID"/>
        </w:rPr>
        <w:fldChar w:fldCharType="end"/>
      </w:r>
      <w:r w:rsidRPr="00240581">
        <w:rPr>
          <w:lang w:val="id-ID"/>
        </w:rPr>
        <w:t xml:space="preserve"> </w:t>
      </w:r>
      <w:r w:rsidRPr="00240581">
        <w:rPr>
          <w:lang w:val="id-ID"/>
        </w:rPr>
        <w:br/>
        <w:t>Tanggapan Responden tentang Masukan (Input)</w:t>
      </w:r>
      <w:bookmarkEnd w:id="30"/>
    </w:p>
    <w:tbl>
      <w:tblPr>
        <w:tblW w:w="7933" w:type="dxa"/>
        <w:tblLayout w:type="fixed"/>
        <w:tblLook w:val="04A0" w:firstRow="1" w:lastRow="0" w:firstColumn="1" w:lastColumn="0" w:noHBand="0" w:noVBand="1"/>
      </w:tblPr>
      <w:tblGrid>
        <w:gridCol w:w="576"/>
        <w:gridCol w:w="2538"/>
        <w:gridCol w:w="1431"/>
        <w:gridCol w:w="704"/>
        <w:gridCol w:w="704"/>
        <w:gridCol w:w="705"/>
        <w:gridCol w:w="1275"/>
      </w:tblGrid>
      <w:tr w:rsidR="004D0BAC" w:rsidRPr="00240581" w14:paraId="2DF393F1" w14:textId="77777777" w:rsidTr="009B4D78">
        <w:trPr>
          <w:trHeight w:val="255"/>
          <w:tblHeader/>
        </w:trPr>
        <w:tc>
          <w:tcPr>
            <w:tcW w:w="576" w:type="dxa"/>
            <w:vMerge w:val="restart"/>
            <w:tcBorders>
              <w:top w:val="single" w:sz="4" w:space="0" w:color="auto"/>
              <w:left w:val="single" w:sz="4" w:space="0" w:color="auto"/>
              <w:bottom w:val="single" w:sz="4" w:space="0" w:color="000000"/>
              <w:right w:val="single" w:sz="4" w:space="0" w:color="auto"/>
            </w:tcBorders>
            <w:shd w:val="clear" w:color="000000" w:fill="EA4335"/>
            <w:noWrap/>
            <w:vAlign w:val="center"/>
            <w:hideMark/>
          </w:tcPr>
          <w:p w14:paraId="028FAB16"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No</w:t>
            </w:r>
          </w:p>
        </w:tc>
        <w:tc>
          <w:tcPr>
            <w:tcW w:w="2538" w:type="dxa"/>
            <w:vMerge w:val="restart"/>
            <w:tcBorders>
              <w:top w:val="single" w:sz="4" w:space="0" w:color="auto"/>
              <w:left w:val="single" w:sz="4" w:space="0" w:color="auto"/>
              <w:bottom w:val="single" w:sz="4" w:space="0" w:color="000000"/>
              <w:right w:val="single" w:sz="4" w:space="0" w:color="auto"/>
            </w:tcBorders>
            <w:shd w:val="clear" w:color="000000" w:fill="EA4335"/>
            <w:vAlign w:val="center"/>
            <w:hideMark/>
          </w:tcPr>
          <w:p w14:paraId="5CA31780"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Sub Indikator</w:t>
            </w:r>
          </w:p>
        </w:tc>
        <w:tc>
          <w:tcPr>
            <w:tcW w:w="1431" w:type="dxa"/>
            <w:vMerge w:val="restart"/>
            <w:tcBorders>
              <w:top w:val="single" w:sz="4" w:space="0" w:color="auto"/>
              <w:left w:val="single" w:sz="4" w:space="0" w:color="auto"/>
              <w:bottom w:val="single" w:sz="4" w:space="0" w:color="000000"/>
              <w:right w:val="single" w:sz="4" w:space="0" w:color="auto"/>
            </w:tcBorders>
            <w:shd w:val="clear" w:color="000000" w:fill="EA4335"/>
            <w:vAlign w:val="center"/>
            <w:hideMark/>
          </w:tcPr>
          <w:p w14:paraId="77C95F4B"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Frekuensi/</w:t>
            </w:r>
          </w:p>
          <w:p w14:paraId="0359B045"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Skor</w:t>
            </w:r>
          </w:p>
        </w:tc>
        <w:tc>
          <w:tcPr>
            <w:tcW w:w="2113" w:type="dxa"/>
            <w:gridSpan w:val="3"/>
            <w:tcBorders>
              <w:top w:val="single" w:sz="4" w:space="0" w:color="auto"/>
              <w:left w:val="nil"/>
              <w:bottom w:val="single" w:sz="4" w:space="0" w:color="auto"/>
              <w:right w:val="single" w:sz="4" w:space="0" w:color="000000"/>
            </w:tcBorders>
            <w:shd w:val="clear" w:color="000000" w:fill="EA4335"/>
            <w:noWrap/>
            <w:vAlign w:val="center"/>
            <w:hideMark/>
          </w:tcPr>
          <w:p w14:paraId="22CBE976"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Kategori Penilaian</w:t>
            </w:r>
          </w:p>
        </w:tc>
        <w:tc>
          <w:tcPr>
            <w:tcW w:w="1275" w:type="dxa"/>
            <w:vMerge w:val="restart"/>
            <w:tcBorders>
              <w:top w:val="single" w:sz="4" w:space="0" w:color="auto"/>
              <w:left w:val="single" w:sz="4" w:space="0" w:color="auto"/>
              <w:right w:val="single" w:sz="4" w:space="0" w:color="auto"/>
            </w:tcBorders>
            <w:shd w:val="clear" w:color="000000" w:fill="EA4335"/>
            <w:noWrap/>
            <w:vAlign w:val="center"/>
            <w:hideMark/>
          </w:tcPr>
          <w:p w14:paraId="03C815A9"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Jumlah</w:t>
            </w:r>
          </w:p>
        </w:tc>
      </w:tr>
      <w:tr w:rsidR="004D0BAC" w:rsidRPr="00240581" w14:paraId="45EA9CC3" w14:textId="77777777" w:rsidTr="009B4D78">
        <w:trPr>
          <w:trHeight w:val="104"/>
          <w:tblHeader/>
        </w:trPr>
        <w:tc>
          <w:tcPr>
            <w:tcW w:w="576" w:type="dxa"/>
            <w:vMerge/>
            <w:tcBorders>
              <w:top w:val="single" w:sz="4" w:space="0" w:color="auto"/>
              <w:left w:val="single" w:sz="4" w:space="0" w:color="auto"/>
              <w:bottom w:val="single" w:sz="4" w:space="0" w:color="000000"/>
              <w:right w:val="single" w:sz="4" w:space="0" w:color="auto"/>
            </w:tcBorders>
            <w:vAlign w:val="center"/>
            <w:hideMark/>
          </w:tcPr>
          <w:p w14:paraId="747F4A15"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2538" w:type="dxa"/>
            <w:vMerge/>
            <w:tcBorders>
              <w:top w:val="single" w:sz="4" w:space="0" w:color="auto"/>
              <w:left w:val="single" w:sz="4" w:space="0" w:color="auto"/>
              <w:bottom w:val="single" w:sz="4" w:space="0" w:color="000000"/>
              <w:right w:val="single" w:sz="4" w:space="0" w:color="auto"/>
            </w:tcBorders>
            <w:vAlign w:val="center"/>
            <w:hideMark/>
          </w:tcPr>
          <w:p w14:paraId="5249F70C"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1431" w:type="dxa"/>
            <w:vMerge/>
            <w:tcBorders>
              <w:top w:val="single" w:sz="4" w:space="0" w:color="auto"/>
              <w:left w:val="single" w:sz="4" w:space="0" w:color="auto"/>
              <w:bottom w:val="single" w:sz="4" w:space="0" w:color="000000"/>
              <w:right w:val="single" w:sz="4" w:space="0" w:color="auto"/>
            </w:tcBorders>
            <w:vAlign w:val="center"/>
            <w:hideMark/>
          </w:tcPr>
          <w:p w14:paraId="7A976517"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704" w:type="dxa"/>
            <w:tcBorders>
              <w:top w:val="nil"/>
              <w:left w:val="nil"/>
              <w:bottom w:val="single" w:sz="4" w:space="0" w:color="auto"/>
              <w:right w:val="single" w:sz="4" w:space="0" w:color="auto"/>
            </w:tcBorders>
            <w:shd w:val="clear" w:color="000000" w:fill="EA4335"/>
            <w:noWrap/>
            <w:vAlign w:val="center"/>
            <w:hideMark/>
          </w:tcPr>
          <w:p w14:paraId="1D0E2C7A"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B</w:t>
            </w:r>
          </w:p>
        </w:tc>
        <w:tc>
          <w:tcPr>
            <w:tcW w:w="704" w:type="dxa"/>
            <w:tcBorders>
              <w:top w:val="nil"/>
              <w:left w:val="nil"/>
              <w:bottom w:val="single" w:sz="4" w:space="0" w:color="auto"/>
              <w:right w:val="single" w:sz="4" w:space="0" w:color="auto"/>
            </w:tcBorders>
            <w:shd w:val="clear" w:color="000000" w:fill="EA4335"/>
            <w:noWrap/>
            <w:vAlign w:val="center"/>
            <w:hideMark/>
          </w:tcPr>
          <w:p w14:paraId="43CD0762"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CB</w:t>
            </w:r>
          </w:p>
        </w:tc>
        <w:tc>
          <w:tcPr>
            <w:tcW w:w="705" w:type="dxa"/>
            <w:tcBorders>
              <w:top w:val="nil"/>
              <w:left w:val="nil"/>
              <w:bottom w:val="single" w:sz="4" w:space="0" w:color="auto"/>
              <w:right w:val="single" w:sz="4" w:space="0" w:color="auto"/>
            </w:tcBorders>
            <w:shd w:val="clear" w:color="000000" w:fill="EA4335"/>
            <w:noWrap/>
            <w:vAlign w:val="center"/>
            <w:hideMark/>
          </w:tcPr>
          <w:p w14:paraId="2BA103E2"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TB</w:t>
            </w:r>
          </w:p>
        </w:tc>
        <w:tc>
          <w:tcPr>
            <w:tcW w:w="1275" w:type="dxa"/>
            <w:vMerge/>
            <w:tcBorders>
              <w:left w:val="single" w:sz="4" w:space="0" w:color="auto"/>
              <w:bottom w:val="single" w:sz="4" w:space="0" w:color="000000"/>
              <w:right w:val="single" w:sz="4" w:space="0" w:color="auto"/>
            </w:tcBorders>
            <w:vAlign w:val="center"/>
            <w:hideMark/>
          </w:tcPr>
          <w:p w14:paraId="5B1EC14D"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r>
      <w:tr w:rsidR="004D0BAC" w:rsidRPr="00240581" w14:paraId="3AE019D4" w14:textId="77777777" w:rsidTr="009B4D78">
        <w:trPr>
          <w:trHeight w:val="685"/>
        </w:trPr>
        <w:tc>
          <w:tcPr>
            <w:tcW w:w="576" w:type="dxa"/>
            <w:vMerge w:val="restart"/>
            <w:tcBorders>
              <w:top w:val="nil"/>
              <w:left w:val="single" w:sz="4" w:space="0" w:color="auto"/>
              <w:bottom w:val="single" w:sz="4" w:space="0" w:color="000000"/>
              <w:right w:val="single" w:sz="4" w:space="0" w:color="auto"/>
            </w:tcBorders>
            <w:shd w:val="clear" w:color="000000" w:fill="FBDAD7"/>
            <w:noWrap/>
            <w:vAlign w:val="center"/>
            <w:hideMark/>
          </w:tcPr>
          <w:p w14:paraId="548CACF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2538" w:type="dxa"/>
            <w:vMerge w:val="restart"/>
            <w:tcBorders>
              <w:top w:val="nil"/>
              <w:left w:val="single" w:sz="4" w:space="0" w:color="auto"/>
              <w:bottom w:val="single" w:sz="4" w:space="0" w:color="000000"/>
              <w:right w:val="single" w:sz="4" w:space="0" w:color="auto"/>
            </w:tcBorders>
            <w:shd w:val="clear" w:color="000000" w:fill="FBDAD7"/>
            <w:vAlign w:val="center"/>
            <w:hideMark/>
          </w:tcPr>
          <w:p w14:paraId="33D58968"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Jumlah personel Satpol PP yang mencukupi untuk menegakkan perda dan ketertiban umum</w:t>
            </w:r>
          </w:p>
        </w:tc>
        <w:tc>
          <w:tcPr>
            <w:tcW w:w="1431" w:type="dxa"/>
            <w:tcBorders>
              <w:top w:val="nil"/>
              <w:left w:val="nil"/>
              <w:bottom w:val="single" w:sz="4" w:space="0" w:color="auto"/>
              <w:right w:val="single" w:sz="4" w:space="0" w:color="auto"/>
            </w:tcBorders>
            <w:shd w:val="clear" w:color="000000" w:fill="FBDAD7"/>
            <w:noWrap/>
            <w:vAlign w:val="center"/>
            <w:hideMark/>
          </w:tcPr>
          <w:p w14:paraId="22051B4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04" w:type="dxa"/>
            <w:tcBorders>
              <w:top w:val="nil"/>
              <w:left w:val="nil"/>
              <w:bottom w:val="single" w:sz="4" w:space="0" w:color="auto"/>
              <w:right w:val="single" w:sz="4" w:space="0" w:color="auto"/>
            </w:tcBorders>
            <w:shd w:val="clear" w:color="000000" w:fill="FBDAD7"/>
            <w:noWrap/>
            <w:vAlign w:val="center"/>
            <w:hideMark/>
          </w:tcPr>
          <w:p w14:paraId="38F4F52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80</w:t>
            </w:r>
          </w:p>
        </w:tc>
        <w:tc>
          <w:tcPr>
            <w:tcW w:w="704" w:type="dxa"/>
            <w:tcBorders>
              <w:top w:val="nil"/>
              <w:left w:val="nil"/>
              <w:bottom w:val="single" w:sz="4" w:space="0" w:color="auto"/>
              <w:right w:val="single" w:sz="4" w:space="0" w:color="auto"/>
            </w:tcBorders>
            <w:shd w:val="clear" w:color="000000" w:fill="FBDAD7"/>
            <w:noWrap/>
            <w:vAlign w:val="center"/>
            <w:hideMark/>
          </w:tcPr>
          <w:p w14:paraId="286D71A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45</w:t>
            </w:r>
          </w:p>
        </w:tc>
        <w:tc>
          <w:tcPr>
            <w:tcW w:w="705" w:type="dxa"/>
            <w:tcBorders>
              <w:top w:val="nil"/>
              <w:left w:val="nil"/>
              <w:bottom w:val="single" w:sz="4" w:space="0" w:color="auto"/>
              <w:right w:val="single" w:sz="4" w:space="0" w:color="auto"/>
            </w:tcBorders>
            <w:shd w:val="clear" w:color="000000" w:fill="FBDAD7"/>
            <w:noWrap/>
            <w:vAlign w:val="center"/>
            <w:hideMark/>
          </w:tcPr>
          <w:p w14:paraId="09AE962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275" w:type="dxa"/>
            <w:tcBorders>
              <w:top w:val="nil"/>
              <w:left w:val="nil"/>
              <w:bottom w:val="single" w:sz="4" w:space="0" w:color="auto"/>
              <w:right w:val="single" w:sz="4" w:space="0" w:color="auto"/>
            </w:tcBorders>
            <w:shd w:val="clear" w:color="000000" w:fill="FBDAD7"/>
            <w:noWrap/>
            <w:vAlign w:val="center"/>
            <w:hideMark/>
          </w:tcPr>
          <w:p w14:paraId="09C3E2C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17BC935A" w14:textId="77777777" w:rsidTr="009B4D78">
        <w:trPr>
          <w:trHeight w:val="685"/>
        </w:trPr>
        <w:tc>
          <w:tcPr>
            <w:tcW w:w="576" w:type="dxa"/>
            <w:vMerge/>
            <w:tcBorders>
              <w:top w:val="nil"/>
              <w:left w:val="single" w:sz="4" w:space="0" w:color="auto"/>
              <w:bottom w:val="single" w:sz="4" w:space="0" w:color="000000"/>
              <w:right w:val="single" w:sz="4" w:space="0" w:color="auto"/>
            </w:tcBorders>
            <w:vAlign w:val="center"/>
            <w:hideMark/>
          </w:tcPr>
          <w:p w14:paraId="424BA791"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538" w:type="dxa"/>
            <w:vMerge/>
            <w:tcBorders>
              <w:top w:val="nil"/>
              <w:left w:val="single" w:sz="4" w:space="0" w:color="auto"/>
              <w:bottom w:val="single" w:sz="4" w:space="0" w:color="000000"/>
              <w:right w:val="single" w:sz="4" w:space="0" w:color="auto"/>
            </w:tcBorders>
            <w:vAlign w:val="center"/>
            <w:hideMark/>
          </w:tcPr>
          <w:p w14:paraId="6B683F70"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19569CC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04" w:type="dxa"/>
            <w:tcBorders>
              <w:top w:val="nil"/>
              <w:left w:val="nil"/>
              <w:bottom w:val="single" w:sz="4" w:space="0" w:color="auto"/>
              <w:right w:val="single" w:sz="4" w:space="0" w:color="auto"/>
            </w:tcBorders>
            <w:shd w:val="clear" w:color="000000" w:fill="EA4335"/>
            <w:noWrap/>
            <w:vAlign w:val="center"/>
            <w:hideMark/>
          </w:tcPr>
          <w:p w14:paraId="2AC875B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240</w:t>
            </w:r>
          </w:p>
        </w:tc>
        <w:tc>
          <w:tcPr>
            <w:tcW w:w="704" w:type="dxa"/>
            <w:tcBorders>
              <w:top w:val="nil"/>
              <w:left w:val="nil"/>
              <w:bottom w:val="single" w:sz="4" w:space="0" w:color="auto"/>
              <w:right w:val="single" w:sz="4" w:space="0" w:color="auto"/>
            </w:tcBorders>
            <w:shd w:val="clear" w:color="000000" w:fill="EA4335"/>
            <w:noWrap/>
            <w:vAlign w:val="center"/>
            <w:hideMark/>
          </w:tcPr>
          <w:p w14:paraId="675828D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90</w:t>
            </w:r>
          </w:p>
        </w:tc>
        <w:tc>
          <w:tcPr>
            <w:tcW w:w="705" w:type="dxa"/>
            <w:tcBorders>
              <w:top w:val="nil"/>
              <w:left w:val="nil"/>
              <w:bottom w:val="single" w:sz="4" w:space="0" w:color="auto"/>
              <w:right w:val="single" w:sz="4" w:space="0" w:color="auto"/>
            </w:tcBorders>
            <w:shd w:val="clear" w:color="000000" w:fill="EA4335"/>
            <w:noWrap/>
            <w:vAlign w:val="center"/>
            <w:hideMark/>
          </w:tcPr>
          <w:p w14:paraId="3C23D7F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275" w:type="dxa"/>
            <w:tcBorders>
              <w:top w:val="nil"/>
              <w:left w:val="nil"/>
              <w:bottom w:val="single" w:sz="4" w:space="0" w:color="auto"/>
              <w:right w:val="single" w:sz="4" w:space="0" w:color="auto"/>
            </w:tcBorders>
            <w:shd w:val="clear" w:color="000000" w:fill="EA4335"/>
            <w:noWrap/>
            <w:vAlign w:val="center"/>
            <w:hideMark/>
          </w:tcPr>
          <w:p w14:paraId="4621BF81"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331</w:t>
            </w:r>
          </w:p>
        </w:tc>
      </w:tr>
      <w:tr w:rsidR="004D0BAC" w:rsidRPr="00240581" w14:paraId="056E5663" w14:textId="77777777" w:rsidTr="009B4D78">
        <w:trPr>
          <w:trHeight w:val="772"/>
        </w:trPr>
        <w:tc>
          <w:tcPr>
            <w:tcW w:w="576" w:type="dxa"/>
            <w:vMerge w:val="restart"/>
            <w:tcBorders>
              <w:top w:val="nil"/>
              <w:left w:val="single" w:sz="4" w:space="0" w:color="auto"/>
              <w:bottom w:val="single" w:sz="4" w:space="0" w:color="000000"/>
              <w:right w:val="single" w:sz="4" w:space="0" w:color="auto"/>
            </w:tcBorders>
            <w:shd w:val="clear" w:color="000000" w:fill="FBDAD7"/>
            <w:noWrap/>
            <w:vAlign w:val="center"/>
            <w:hideMark/>
          </w:tcPr>
          <w:p w14:paraId="386DB53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2538" w:type="dxa"/>
            <w:vMerge w:val="restart"/>
            <w:tcBorders>
              <w:top w:val="nil"/>
              <w:left w:val="single" w:sz="4" w:space="0" w:color="auto"/>
              <w:bottom w:val="single" w:sz="4" w:space="0" w:color="000000"/>
              <w:right w:val="single" w:sz="4" w:space="0" w:color="auto"/>
            </w:tcBorders>
            <w:shd w:val="clear" w:color="000000" w:fill="FBDAD7"/>
            <w:vAlign w:val="center"/>
            <w:hideMark/>
          </w:tcPr>
          <w:p w14:paraId="63CDF0CB"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Program pendidikan dan pelatihan untuk peningkatan kapasitas personel Satpol PP</w:t>
            </w:r>
          </w:p>
        </w:tc>
        <w:tc>
          <w:tcPr>
            <w:tcW w:w="1431" w:type="dxa"/>
            <w:tcBorders>
              <w:top w:val="nil"/>
              <w:left w:val="nil"/>
              <w:bottom w:val="single" w:sz="4" w:space="0" w:color="auto"/>
              <w:right w:val="single" w:sz="4" w:space="0" w:color="auto"/>
            </w:tcBorders>
            <w:shd w:val="clear" w:color="000000" w:fill="FBDAD7"/>
            <w:noWrap/>
            <w:vAlign w:val="center"/>
            <w:hideMark/>
          </w:tcPr>
          <w:p w14:paraId="6E9B989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04" w:type="dxa"/>
            <w:tcBorders>
              <w:top w:val="nil"/>
              <w:left w:val="nil"/>
              <w:bottom w:val="single" w:sz="4" w:space="0" w:color="auto"/>
              <w:right w:val="single" w:sz="4" w:space="0" w:color="auto"/>
            </w:tcBorders>
            <w:shd w:val="clear" w:color="000000" w:fill="FBDAD7"/>
            <w:noWrap/>
            <w:vAlign w:val="center"/>
            <w:hideMark/>
          </w:tcPr>
          <w:p w14:paraId="623930C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73</w:t>
            </w:r>
          </w:p>
        </w:tc>
        <w:tc>
          <w:tcPr>
            <w:tcW w:w="704" w:type="dxa"/>
            <w:tcBorders>
              <w:top w:val="nil"/>
              <w:left w:val="nil"/>
              <w:bottom w:val="single" w:sz="4" w:space="0" w:color="auto"/>
              <w:right w:val="single" w:sz="4" w:space="0" w:color="auto"/>
            </w:tcBorders>
            <w:shd w:val="clear" w:color="000000" w:fill="FBDAD7"/>
            <w:noWrap/>
            <w:vAlign w:val="center"/>
            <w:hideMark/>
          </w:tcPr>
          <w:p w14:paraId="4710C8A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49</w:t>
            </w:r>
          </w:p>
        </w:tc>
        <w:tc>
          <w:tcPr>
            <w:tcW w:w="705" w:type="dxa"/>
            <w:tcBorders>
              <w:top w:val="nil"/>
              <w:left w:val="nil"/>
              <w:bottom w:val="single" w:sz="4" w:space="0" w:color="auto"/>
              <w:right w:val="single" w:sz="4" w:space="0" w:color="auto"/>
            </w:tcBorders>
            <w:shd w:val="clear" w:color="000000" w:fill="FBDAD7"/>
            <w:noWrap/>
            <w:vAlign w:val="center"/>
            <w:hideMark/>
          </w:tcPr>
          <w:p w14:paraId="69EEE61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1275" w:type="dxa"/>
            <w:tcBorders>
              <w:top w:val="nil"/>
              <w:left w:val="nil"/>
              <w:bottom w:val="single" w:sz="4" w:space="0" w:color="auto"/>
              <w:right w:val="single" w:sz="4" w:space="0" w:color="auto"/>
            </w:tcBorders>
            <w:shd w:val="clear" w:color="000000" w:fill="FBDAD7"/>
            <w:noWrap/>
            <w:vAlign w:val="center"/>
            <w:hideMark/>
          </w:tcPr>
          <w:p w14:paraId="0CFDF36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7E65A610" w14:textId="77777777" w:rsidTr="009B4D78">
        <w:trPr>
          <w:trHeight w:val="636"/>
        </w:trPr>
        <w:tc>
          <w:tcPr>
            <w:tcW w:w="576" w:type="dxa"/>
            <w:vMerge/>
            <w:tcBorders>
              <w:top w:val="nil"/>
              <w:left w:val="single" w:sz="4" w:space="0" w:color="auto"/>
              <w:bottom w:val="single" w:sz="4" w:space="0" w:color="000000"/>
              <w:right w:val="single" w:sz="4" w:space="0" w:color="auto"/>
            </w:tcBorders>
            <w:vAlign w:val="center"/>
            <w:hideMark/>
          </w:tcPr>
          <w:p w14:paraId="74F4C364"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538" w:type="dxa"/>
            <w:vMerge/>
            <w:tcBorders>
              <w:top w:val="nil"/>
              <w:left w:val="single" w:sz="4" w:space="0" w:color="auto"/>
              <w:bottom w:val="single" w:sz="4" w:space="0" w:color="000000"/>
              <w:right w:val="single" w:sz="4" w:space="0" w:color="auto"/>
            </w:tcBorders>
            <w:vAlign w:val="center"/>
            <w:hideMark/>
          </w:tcPr>
          <w:p w14:paraId="6CF8D2B4"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20B83B81"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04" w:type="dxa"/>
            <w:tcBorders>
              <w:top w:val="nil"/>
              <w:left w:val="nil"/>
              <w:bottom w:val="single" w:sz="4" w:space="0" w:color="auto"/>
              <w:right w:val="single" w:sz="4" w:space="0" w:color="auto"/>
            </w:tcBorders>
            <w:shd w:val="clear" w:color="000000" w:fill="EA4335"/>
            <w:noWrap/>
            <w:vAlign w:val="center"/>
            <w:hideMark/>
          </w:tcPr>
          <w:p w14:paraId="56CF7DE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219</w:t>
            </w:r>
          </w:p>
        </w:tc>
        <w:tc>
          <w:tcPr>
            <w:tcW w:w="704" w:type="dxa"/>
            <w:tcBorders>
              <w:top w:val="nil"/>
              <w:left w:val="nil"/>
              <w:bottom w:val="single" w:sz="4" w:space="0" w:color="auto"/>
              <w:right w:val="single" w:sz="4" w:space="0" w:color="auto"/>
            </w:tcBorders>
            <w:shd w:val="clear" w:color="000000" w:fill="EA4335"/>
            <w:noWrap/>
            <w:vAlign w:val="center"/>
            <w:hideMark/>
          </w:tcPr>
          <w:p w14:paraId="711F0AE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98</w:t>
            </w:r>
          </w:p>
        </w:tc>
        <w:tc>
          <w:tcPr>
            <w:tcW w:w="705" w:type="dxa"/>
            <w:tcBorders>
              <w:top w:val="nil"/>
              <w:left w:val="nil"/>
              <w:bottom w:val="single" w:sz="4" w:space="0" w:color="auto"/>
              <w:right w:val="single" w:sz="4" w:space="0" w:color="auto"/>
            </w:tcBorders>
            <w:shd w:val="clear" w:color="000000" w:fill="EA4335"/>
            <w:noWrap/>
            <w:vAlign w:val="center"/>
            <w:hideMark/>
          </w:tcPr>
          <w:p w14:paraId="4EF1E18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1275" w:type="dxa"/>
            <w:tcBorders>
              <w:top w:val="nil"/>
              <w:left w:val="nil"/>
              <w:bottom w:val="single" w:sz="4" w:space="0" w:color="auto"/>
              <w:right w:val="single" w:sz="4" w:space="0" w:color="auto"/>
            </w:tcBorders>
            <w:shd w:val="clear" w:color="000000" w:fill="EA4335"/>
            <w:noWrap/>
            <w:vAlign w:val="center"/>
            <w:hideMark/>
          </w:tcPr>
          <w:p w14:paraId="30671A3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321</w:t>
            </w:r>
          </w:p>
        </w:tc>
      </w:tr>
      <w:tr w:rsidR="004D0BAC" w:rsidRPr="00240581" w14:paraId="4F611BA2" w14:textId="77777777" w:rsidTr="009B4D78">
        <w:trPr>
          <w:trHeight w:val="438"/>
        </w:trPr>
        <w:tc>
          <w:tcPr>
            <w:tcW w:w="576" w:type="dxa"/>
            <w:vMerge w:val="restart"/>
            <w:tcBorders>
              <w:top w:val="nil"/>
              <w:left w:val="single" w:sz="4" w:space="0" w:color="auto"/>
              <w:bottom w:val="single" w:sz="4" w:space="0" w:color="000000"/>
              <w:right w:val="single" w:sz="4" w:space="0" w:color="auto"/>
            </w:tcBorders>
            <w:shd w:val="clear" w:color="000000" w:fill="FBDAD7"/>
            <w:noWrap/>
            <w:vAlign w:val="center"/>
            <w:hideMark/>
          </w:tcPr>
          <w:p w14:paraId="1CA0BE3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2538" w:type="dxa"/>
            <w:vMerge w:val="restart"/>
            <w:tcBorders>
              <w:top w:val="nil"/>
              <w:left w:val="single" w:sz="4" w:space="0" w:color="auto"/>
              <w:bottom w:val="single" w:sz="4" w:space="0" w:color="000000"/>
              <w:right w:val="single" w:sz="4" w:space="0" w:color="auto"/>
            </w:tcBorders>
            <w:shd w:val="clear" w:color="000000" w:fill="FBDAD7"/>
            <w:vAlign w:val="center"/>
            <w:hideMark/>
          </w:tcPr>
          <w:p w14:paraId="5DADBD9C"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Ketersediaan anggaran operasional yang memadai</w:t>
            </w:r>
          </w:p>
        </w:tc>
        <w:tc>
          <w:tcPr>
            <w:tcW w:w="1431" w:type="dxa"/>
            <w:tcBorders>
              <w:top w:val="nil"/>
              <w:left w:val="nil"/>
              <w:bottom w:val="single" w:sz="4" w:space="0" w:color="auto"/>
              <w:right w:val="single" w:sz="4" w:space="0" w:color="auto"/>
            </w:tcBorders>
            <w:shd w:val="clear" w:color="000000" w:fill="FBDAD7"/>
            <w:noWrap/>
            <w:vAlign w:val="center"/>
            <w:hideMark/>
          </w:tcPr>
          <w:p w14:paraId="6D4FF90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04" w:type="dxa"/>
            <w:tcBorders>
              <w:top w:val="nil"/>
              <w:left w:val="nil"/>
              <w:bottom w:val="single" w:sz="4" w:space="0" w:color="auto"/>
              <w:right w:val="single" w:sz="4" w:space="0" w:color="auto"/>
            </w:tcBorders>
            <w:shd w:val="clear" w:color="000000" w:fill="FBDAD7"/>
            <w:noWrap/>
            <w:vAlign w:val="center"/>
            <w:hideMark/>
          </w:tcPr>
          <w:p w14:paraId="3010E52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52</w:t>
            </w:r>
          </w:p>
        </w:tc>
        <w:tc>
          <w:tcPr>
            <w:tcW w:w="704" w:type="dxa"/>
            <w:tcBorders>
              <w:top w:val="nil"/>
              <w:left w:val="nil"/>
              <w:bottom w:val="single" w:sz="4" w:space="0" w:color="auto"/>
              <w:right w:val="single" w:sz="4" w:space="0" w:color="auto"/>
            </w:tcBorders>
            <w:shd w:val="clear" w:color="000000" w:fill="FBDAD7"/>
            <w:noWrap/>
            <w:vAlign w:val="center"/>
            <w:hideMark/>
          </w:tcPr>
          <w:p w14:paraId="13339C6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62</w:t>
            </w:r>
          </w:p>
        </w:tc>
        <w:tc>
          <w:tcPr>
            <w:tcW w:w="705" w:type="dxa"/>
            <w:tcBorders>
              <w:top w:val="nil"/>
              <w:left w:val="nil"/>
              <w:bottom w:val="single" w:sz="4" w:space="0" w:color="auto"/>
              <w:right w:val="single" w:sz="4" w:space="0" w:color="auto"/>
            </w:tcBorders>
            <w:shd w:val="clear" w:color="000000" w:fill="FBDAD7"/>
            <w:noWrap/>
            <w:vAlign w:val="center"/>
            <w:hideMark/>
          </w:tcPr>
          <w:p w14:paraId="3E04CF3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w:t>
            </w:r>
          </w:p>
        </w:tc>
        <w:tc>
          <w:tcPr>
            <w:tcW w:w="1275" w:type="dxa"/>
            <w:tcBorders>
              <w:top w:val="nil"/>
              <w:left w:val="nil"/>
              <w:bottom w:val="single" w:sz="4" w:space="0" w:color="auto"/>
              <w:right w:val="single" w:sz="4" w:space="0" w:color="auto"/>
            </w:tcBorders>
            <w:shd w:val="clear" w:color="000000" w:fill="FBDAD7"/>
            <w:noWrap/>
            <w:vAlign w:val="center"/>
            <w:hideMark/>
          </w:tcPr>
          <w:p w14:paraId="598E9E7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4DBAEFC6" w14:textId="77777777" w:rsidTr="009B4D78">
        <w:trPr>
          <w:trHeight w:val="79"/>
        </w:trPr>
        <w:tc>
          <w:tcPr>
            <w:tcW w:w="576" w:type="dxa"/>
            <w:vMerge/>
            <w:tcBorders>
              <w:top w:val="nil"/>
              <w:left w:val="single" w:sz="4" w:space="0" w:color="auto"/>
              <w:bottom w:val="single" w:sz="4" w:space="0" w:color="000000"/>
              <w:right w:val="single" w:sz="4" w:space="0" w:color="auto"/>
            </w:tcBorders>
            <w:vAlign w:val="center"/>
            <w:hideMark/>
          </w:tcPr>
          <w:p w14:paraId="5B6DF3BC"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538" w:type="dxa"/>
            <w:vMerge/>
            <w:tcBorders>
              <w:top w:val="nil"/>
              <w:left w:val="single" w:sz="4" w:space="0" w:color="auto"/>
              <w:bottom w:val="single" w:sz="4" w:space="0" w:color="000000"/>
              <w:right w:val="single" w:sz="4" w:space="0" w:color="auto"/>
            </w:tcBorders>
            <w:vAlign w:val="center"/>
            <w:hideMark/>
          </w:tcPr>
          <w:p w14:paraId="242C63FE"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5604C1F1"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04" w:type="dxa"/>
            <w:tcBorders>
              <w:top w:val="nil"/>
              <w:left w:val="nil"/>
              <w:bottom w:val="single" w:sz="4" w:space="0" w:color="auto"/>
              <w:right w:val="single" w:sz="4" w:space="0" w:color="auto"/>
            </w:tcBorders>
            <w:shd w:val="clear" w:color="000000" w:fill="EA4335"/>
            <w:noWrap/>
            <w:vAlign w:val="center"/>
            <w:hideMark/>
          </w:tcPr>
          <w:p w14:paraId="0F911D0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156</w:t>
            </w:r>
          </w:p>
        </w:tc>
        <w:tc>
          <w:tcPr>
            <w:tcW w:w="704" w:type="dxa"/>
            <w:tcBorders>
              <w:top w:val="nil"/>
              <w:left w:val="nil"/>
              <w:bottom w:val="single" w:sz="4" w:space="0" w:color="auto"/>
              <w:right w:val="single" w:sz="4" w:space="0" w:color="auto"/>
            </w:tcBorders>
            <w:shd w:val="clear" w:color="000000" w:fill="EA4335"/>
            <w:noWrap/>
            <w:vAlign w:val="center"/>
            <w:hideMark/>
          </w:tcPr>
          <w:p w14:paraId="4D12A321"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124</w:t>
            </w:r>
          </w:p>
        </w:tc>
        <w:tc>
          <w:tcPr>
            <w:tcW w:w="705" w:type="dxa"/>
            <w:tcBorders>
              <w:top w:val="nil"/>
              <w:left w:val="nil"/>
              <w:bottom w:val="single" w:sz="4" w:space="0" w:color="auto"/>
              <w:right w:val="single" w:sz="4" w:space="0" w:color="auto"/>
            </w:tcBorders>
            <w:shd w:val="clear" w:color="000000" w:fill="EA4335"/>
            <w:noWrap/>
            <w:vAlign w:val="center"/>
            <w:hideMark/>
          </w:tcPr>
          <w:p w14:paraId="5F08F4D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w:t>
            </w:r>
          </w:p>
        </w:tc>
        <w:tc>
          <w:tcPr>
            <w:tcW w:w="1275" w:type="dxa"/>
            <w:tcBorders>
              <w:top w:val="nil"/>
              <w:left w:val="nil"/>
              <w:bottom w:val="single" w:sz="4" w:space="0" w:color="auto"/>
              <w:right w:val="single" w:sz="4" w:space="0" w:color="auto"/>
            </w:tcBorders>
            <w:shd w:val="clear" w:color="000000" w:fill="EA4335"/>
            <w:noWrap/>
            <w:vAlign w:val="center"/>
            <w:hideMark/>
          </w:tcPr>
          <w:p w14:paraId="75A4C8D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292</w:t>
            </w:r>
          </w:p>
        </w:tc>
      </w:tr>
      <w:tr w:rsidR="004D0BAC" w:rsidRPr="00240581" w14:paraId="25E9B99A" w14:textId="77777777" w:rsidTr="009B4D78">
        <w:trPr>
          <w:trHeight w:val="413"/>
        </w:trPr>
        <w:tc>
          <w:tcPr>
            <w:tcW w:w="3114" w:type="dxa"/>
            <w:gridSpan w:val="2"/>
            <w:vMerge w:val="restart"/>
            <w:tcBorders>
              <w:top w:val="single" w:sz="4" w:space="0" w:color="auto"/>
              <w:left w:val="single" w:sz="4" w:space="0" w:color="auto"/>
              <w:bottom w:val="single" w:sz="4" w:space="0" w:color="000000"/>
              <w:right w:val="single" w:sz="4" w:space="0" w:color="000000"/>
            </w:tcBorders>
            <w:shd w:val="clear" w:color="000000" w:fill="FBDAD7"/>
            <w:noWrap/>
            <w:vAlign w:val="center"/>
            <w:hideMark/>
          </w:tcPr>
          <w:p w14:paraId="178D53F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Total</w:t>
            </w:r>
          </w:p>
        </w:tc>
        <w:tc>
          <w:tcPr>
            <w:tcW w:w="1431" w:type="dxa"/>
            <w:tcBorders>
              <w:top w:val="nil"/>
              <w:left w:val="nil"/>
              <w:bottom w:val="single" w:sz="4" w:space="0" w:color="auto"/>
              <w:right w:val="single" w:sz="4" w:space="0" w:color="auto"/>
            </w:tcBorders>
            <w:shd w:val="clear" w:color="000000" w:fill="FBDAD7"/>
            <w:noWrap/>
            <w:vAlign w:val="center"/>
            <w:hideMark/>
          </w:tcPr>
          <w:p w14:paraId="23DB578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04" w:type="dxa"/>
            <w:tcBorders>
              <w:top w:val="nil"/>
              <w:left w:val="nil"/>
              <w:bottom w:val="single" w:sz="4" w:space="0" w:color="auto"/>
              <w:right w:val="single" w:sz="4" w:space="0" w:color="auto"/>
            </w:tcBorders>
            <w:shd w:val="clear" w:color="000000" w:fill="FBDAD7"/>
            <w:noWrap/>
            <w:vAlign w:val="center"/>
            <w:hideMark/>
          </w:tcPr>
          <w:p w14:paraId="30B9378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205</w:t>
            </w:r>
          </w:p>
        </w:tc>
        <w:tc>
          <w:tcPr>
            <w:tcW w:w="704" w:type="dxa"/>
            <w:tcBorders>
              <w:top w:val="nil"/>
              <w:left w:val="nil"/>
              <w:bottom w:val="single" w:sz="4" w:space="0" w:color="auto"/>
              <w:right w:val="single" w:sz="4" w:space="0" w:color="auto"/>
            </w:tcBorders>
            <w:shd w:val="clear" w:color="000000" w:fill="FBDAD7"/>
            <w:noWrap/>
            <w:vAlign w:val="center"/>
            <w:hideMark/>
          </w:tcPr>
          <w:p w14:paraId="4C94D27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156</w:t>
            </w:r>
          </w:p>
        </w:tc>
        <w:tc>
          <w:tcPr>
            <w:tcW w:w="705" w:type="dxa"/>
            <w:tcBorders>
              <w:top w:val="nil"/>
              <w:left w:val="nil"/>
              <w:bottom w:val="single" w:sz="4" w:space="0" w:color="auto"/>
              <w:right w:val="single" w:sz="4" w:space="0" w:color="auto"/>
            </w:tcBorders>
            <w:shd w:val="clear" w:color="000000" w:fill="FBDAD7"/>
            <w:noWrap/>
            <w:vAlign w:val="center"/>
            <w:hideMark/>
          </w:tcPr>
          <w:p w14:paraId="045B32E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17</w:t>
            </w:r>
          </w:p>
        </w:tc>
        <w:tc>
          <w:tcPr>
            <w:tcW w:w="1275" w:type="dxa"/>
            <w:tcBorders>
              <w:top w:val="nil"/>
              <w:left w:val="nil"/>
              <w:bottom w:val="single" w:sz="4" w:space="0" w:color="auto"/>
              <w:right w:val="single" w:sz="4" w:space="0" w:color="auto"/>
            </w:tcBorders>
            <w:shd w:val="clear" w:color="000000" w:fill="FBDAD7"/>
            <w:noWrap/>
            <w:vAlign w:val="center"/>
            <w:hideMark/>
          </w:tcPr>
          <w:p w14:paraId="39BD155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378</w:t>
            </w:r>
          </w:p>
        </w:tc>
      </w:tr>
      <w:tr w:rsidR="004D0BAC" w:rsidRPr="00240581" w14:paraId="7887417B" w14:textId="77777777" w:rsidTr="009B4D78">
        <w:trPr>
          <w:trHeight w:val="552"/>
        </w:trPr>
        <w:tc>
          <w:tcPr>
            <w:tcW w:w="3114" w:type="dxa"/>
            <w:gridSpan w:val="2"/>
            <w:vMerge/>
            <w:tcBorders>
              <w:top w:val="single" w:sz="4" w:space="0" w:color="auto"/>
              <w:left w:val="single" w:sz="4" w:space="0" w:color="auto"/>
              <w:bottom w:val="single" w:sz="4" w:space="0" w:color="000000"/>
              <w:right w:val="single" w:sz="4" w:space="0" w:color="000000"/>
            </w:tcBorders>
            <w:vAlign w:val="center"/>
            <w:hideMark/>
          </w:tcPr>
          <w:p w14:paraId="1282057E"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FBDAD7"/>
            <w:vAlign w:val="center"/>
            <w:hideMark/>
          </w:tcPr>
          <w:p w14:paraId="21195D4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Persentase (%)</w:t>
            </w:r>
          </w:p>
        </w:tc>
        <w:tc>
          <w:tcPr>
            <w:tcW w:w="704" w:type="dxa"/>
            <w:tcBorders>
              <w:top w:val="nil"/>
              <w:left w:val="nil"/>
              <w:bottom w:val="single" w:sz="4" w:space="0" w:color="auto"/>
              <w:right w:val="single" w:sz="4" w:space="0" w:color="auto"/>
            </w:tcBorders>
            <w:shd w:val="clear" w:color="000000" w:fill="FBDAD7"/>
            <w:noWrap/>
            <w:vAlign w:val="center"/>
            <w:hideMark/>
          </w:tcPr>
          <w:p w14:paraId="651B867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54%</w:t>
            </w:r>
          </w:p>
        </w:tc>
        <w:tc>
          <w:tcPr>
            <w:tcW w:w="704" w:type="dxa"/>
            <w:tcBorders>
              <w:top w:val="nil"/>
              <w:left w:val="nil"/>
              <w:bottom w:val="single" w:sz="4" w:space="0" w:color="auto"/>
              <w:right w:val="single" w:sz="4" w:space="0" w:color="auto"/>
            </w:tcBorders>
            <w:shd w:val="clear" w:color="000000" w:fill="FBDAD7"/>
            <w:noWrap/>
            <w:vAlign w:val="center"/>
            <w:hideMark/>
          </w:tcPr>
          <w:p w14:paraId="6C01723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41%</w:t>
            </w:r>
          </w:p>
        </w:tc>
        <w:tc>
          <w:tcPr>
            <w:tcW w:w="705" w:type="dxa"/>
            <w:tcBorders>
              <w:top w:val="nil"/>
              <w:left w:val="nil"/>
              <w:bottom w:val="single" w:sz="4" w:space="0" w:color="auto"/>
              <w:right w:val="single" w:sz="4" w:space="0" w:color="auto"/>
            </w:tcBorders>
            <w:shd w:val="clear" w:color="000000" w:fill="FBDAD7"/>
            <w:noWrap/>
            <w:vAlign w:val="center"/>
            <w:hideMark/>
          </w:tcPr>
          <w:p w14:paraId="0E88A28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1275" w:type="dxa"/>
            <w:tcBorders>
              <w:top w:val="nil"/>
              <w:left w:val="nil"/>
              <w:bottom w:val="single" w:sz="4" w:space="0" w:color="auto"/>
              <w:right w:val="single" w:sz="4" w:space="0" w:color="auto"/>
            </w:tcBorders>
            <w:shd w:val="clear" w:color="000000" w:fill="FBDAD7"/>
            <w:noWrap/>
            <w:vAlign w:val="center"/>
            <w:hideMark/>
          </w:tcPr>
          <w:p w14:paraId="2ACF94A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r w:rsidR="004D0BAC" w:rsidRPr="00240581" w14:paraId="710F063F" w14:textId="77777777" w:rsidTr="009B4D78">
        <w:trPr>
          <w:trHeight w:val="414"/>
        </w:trPr>
        <w:tc>
          <w:tcPr>
            <w:tcW w:w="3114" w:type="dxa"/>
            <w:gridSpan w:val="2"/>
            <w:vMerge/>
            <w:tcBorders>
              <w:top w:val="single" w:sz="4" w:space="0" w:color="auto"/>
              <w:left w:val="single" w:sz="4" w:space="0" w:color="auto"/>
              <w:bottom w:val="single" w:sz="4" w:space="0" w:color="000000"/>
              <w:right w:val="single" w:sz="4" w:space="0" w:color="000000"/>
            </w:tcBorders>
            <w:vAlign w:val="center"/>
            <w:hideMark/>
          </w:tcPr>
          <w:p w14:paraId="77E7F1F5"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183A41F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04" w:type="dxa"/>
            <w:tcBorders>
              <w:top w:val="nil"/>
              <w:left w:val="nil"/>
              <w:bottom w:val="single" w:sz="4" w:space="0" w:color="auto"/>
              <w:right w:val="single" w:sz="4" w:space="0" w:color="auto"/>
            </w:tcBorders>
            <w:shd w:val="clear" w:color="000000" w:fill="EA4335"/>
            <w:noWrap/>
            <w:vAlign w:val="center"/>
            <w:hideMark/>
          </w:tcPr>
          <w:p w14:paraId="0E013AE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615</w:t>
            </w:r>
          </w:p>
        </w:tc>
        <w:tc>
          <w:tcPr>
            <w:tcW w:w="704" w:type="dxa"/>
            <w:tcBorders>
              <w:top w:val="nil"/>
              <w:left w:val="nil"/>
              <w:bottom w:val="single" w:sz="4" w:space="0" w:color="auto"/>
              <w:right w:val="single" w:sz="4" w:space="0" w:color="auto"/>
            </w:tcBorders>
            <w:shd w:val="clear" w:color="000000" w:fill="EA4335"/>
            <w:noWrap/>
            <w:vAlign w:val="center"/>
            <w:hideMark/>
          </w:tcPr>
          <w:p w14:paraId="603CB2A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312</w:t>
            </w:r>
          </w:p>
        </w:tc>
        <w:tc>
          <w:tcPr>
            <w:tcW w:w="705" w:type="dxa"/>
            <w:tcBorders>
              <w:top w:val="nil"/>
              <w:left w:val="nil"/>
              <w:bottom w:val="single" w:sz="4" w:space="0" w:color="auto"/>
              <w:right w:val="single" w:sz="4" w:space="0" w:color="auto"/>
            </w:tcBorders>
            <w:shd w:val="clear" w:color="000000" w:fill="EA4335"/>
            <w:noWrap/>
            <w:vAlign w:val="center"/>
            <w:hideMark/>
          </w:tcPr>
          <w:p w14:paraId="139DFC7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17</w:t>
            </w:r>
          </w:p>
        </w:tc>
        <w:tc>
          <w:tcPr>
            <w:tcW w:w="1275" w:type="dxa"/>
            <w:tcBorders>
              <w:top w:val="nil"/>
              <w:left w:val="nil"/>
              <w:bottom w:val="single" w:sz="4" w:space="0" w:color="auto"/>
              <w:right w:val="single" w:sz="4" w:space="0" w:color="auto"/>
            </w:tcBorders>
            <w:shd w:val="clear" w:color="000000" w:fill="EA4335"/>
            <w:noWrap/>
            <w:vAlign w:val="center"/>
            <w:hideMark/>
          </w:tcPr>
          <w:p w14:paraId="2EEA641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944</w:t>
            </w:r>
          </w:p>
        </w:tc>
      </w:tr>
    </w:tbl>
    <w:p w14:paraId="686F7FB1" w14:textId="77777777" w:rsidR="004D0BAC" w:rsidRPr="00240581" w:rsidRDefault="004D0BAC" w:rsidP="004D0BAC">
      <w:pPr>
        <w:rPr>
          <w:lang w:val="id-ID"/>
        </w:rPr>
      </w:pPr>
      <w:r w:rsidRPr="00240581">
        <w:rPr>
          <w:lang w:val="id-ID"/>
        </w:rPr>
        <w:t>Sumber Data: Hasil Olahan Data Lapangan Tahun 2025</w:t>
      </w:r>
    </w:p>
    <w:p w14:paraId="18829D38" w14:textId="77777777" w:rsidR="004D0BAC" w:rsidRPr="00240581" w:rsidRDefault="004D0BAC" w:rsidP="004D0BAC">
      <w:pPr>
        <w:ind w:firstLine="720"/>
        <w:rPr>
          <w:lang w:val="id-ID"/>
        </w:rPr>
      </w:pPr>
      <w:r w:rsidRPr="00240581">
        <w:rPr>
          <w:lang w:val="id-ID"/>
        </w:rPr>
        <w:t>Berdasarkan Tabel V.4 di atas, dapat diketahui bahwa tanggapan responden terhadap variabel Masukan (</w:t>
      </w:r>
      <w:r w:rsidRPr="00240581">
        <w:rPr>
          <w:i/>
          <w:iCs/>
          <w:lang w:val="id-ID"/>
        </w:rPr>
        <w:t>Input</w:t>
      </w:r>
      <w:r w:rsidRPr="00240581">
        <w:rPr>
          <w:lang w:val="id-ID"/>
        </w:rPr>
        <w:t>) dilihat dari tiga sub indikator yang telah ditetapkan. Pada sub indikator pertama mengenai jumlah personel Satpol PP yang mencukupi untuk menegakkan Perda dan ketertiban umum, diperoleh skor sebesar 331.</w:t>
      </w:r>
      <w:r w:rsidRPr="00240581">
        <w:rPr>
          <w:lang w:val="id-ID"/>
        </w:rPr>
        <w:tab/>
        <w:t>Sub indikator kedua tentang program pendidikan dan pelatihan untuk peningkatan kapasitas personel Satpol PP memperoleh skor sebesar 321. Selanjutnya, pada sub indikator ketiga yaitu ketersediaan anggaran operasional yang memadai, diperoleh skor sebesar 292. Secara keseluruhan, total skor untuk variabel Masukan (</w:t>
      </w:r>
      <w:r w:rsidRPr="00240581">
        <w:rPr>
          <w:i/>
          <w:iCs/>
          <w:lang w:val="id-ID"/>
        </w:rPr>
        <w:t>Input</w:t>
      </w:r>
      <w:r w:rsidRPr="00240581">
        <w:rPr>
          <w:lang w:val="id-ID"/>
        </w:rPr>
        <w:t>) adalah sebesar 944. Untuk lebih jelas dapat dilihat pada diagram pie (persentase frekuensi) di bawah ini:</w:t>
      </w:r>
    </w:p>
    <w:p w14:paraId="7EC99F7F" w14:textId="5678F604" w:rsidR="004D0BAC" w:rsidRPr="00240581" w:rsidRDefault="004D0BAC" w:rsidP="004D0BAC">
      <w:pPr>
        <w:pStyle w:val="Caption"/>
        <w:rPr>
          <w:lang w:val="id-ID"/>
        </w:rPr>
      </w:pPr>
      <w:bookmarkStart w:id="31" w:name="_Toc206409999"/>
      <w:bookmarkStart w:id="32" w:name="_Toc207236336"/>
      <w:r w:rsidRPr="00240581">
        <w:rPr>
          <w:lang w:val="id-ID"/>
        </w:rPr>
        <w:lastRenderedPageBreak/>
        <w:t xml:space="preserve">Diagram V. </w:t>
      </w:r>
      <w:r w:rsidRPr="00240581">
        <w:rPr>
          <w:lang w:val="id-ID"/>
        </w:rPr>
        <w:fldChar w:fldCharType="begin"/>
      </w:r>
      <w:r w:rsidRPr="00240581">
        <w:rPr>
          <w:lang w:val="id-ID"/>
        </w:rPr>
        <w:instrText xml:space="preserve"> SEQ Diagram_V. \* ARABIC </w:instrText>
      </w:r>
      <w:r w:rsidRPr="00240581">
        <w:rPr>
          <w:lang w:val="id-ID"/>
        </w:rPr>
        <w:fldChar w:fldCharType="separate"/>
      </w:r>
      <w:r w:rsidR="00DE0289">
        <w:rPr>
          <w:noProof/>
          <w:lang w:val="id-ID"/>
        </w:rPr>
        <w:t>1</w:t>
      </w:r>
      <w:r w:rsidRPr="00240581">
        <w:rPr>
          <w:lang w:val="id-ID"/>
        </w:rPr>
        <w:fldChar w:fldCharType="end"/>
      </w:r>
      <w:r w:rsidRPr="00240581">
        <w:rPr>
          <w:lang w:val="id-ID"/>
        </w:rPr>
        <w:t xml:space="preserve"> </w:t>
      </w:r>
      <w:r w:rsidRPr="00240581">
        <w:rPr>
          <w:lang w:val="id-ID"/>
        </w:rPr>
        <w:br w:type="textWrapping" w:clear="all"/>
        <w:t xml:space="preserve">Persentase Frekuensi Responden Tentang </w:t>
      </w:r>
      <w:bookmarkEnd w:id="31"/>
      <w:r w:rsidRPr="00240581">
        <w:rPr>
          <w:lang w:val="id-ID"/>
        </w:rPr>
        <w:t>Masukan (</w:t>
      </w:r>
      <w:r w:rsidRPr="00240581">
        <w:rPr>
          <w:i/>
          <w:lang w:val="id-ID"/>
        </w:rPr>
        <w:t>Input</w:t>
      </w:r>
      <w:r w:rsidRPr="00240581">
        <w:rPr>
          <w:lang w:val="id-ID"/>
        </w:rPr>
        <w:t>)</w:t>
      </w:r>
      <w:bookmarkEnd w:id="32"/>
    </w:p>
    <w:p w14:paraId="17F8C0C7" w14:textId="77777777" w:rsidR="004D0BAC" w:rsidRPr="00240581" w:rsidRDefault="004D0BAC" w:rsidP="004D0BAC">
      <w:pPr>
        <w:pStyle w:val="NoSpacing"/>
        <w:spacing w:line="480" w:lineRule="auto"/>
        <w:jc w:val="center"/>
        <w:rPr>
          <w:lang w:val="id-ID"/>
        </w:rPr>
      </w:pPr>
      <w:r w:rsidRPr="00240581">
        <w:rPr>
          <w:noProof/>
          <w:lang w:val="id-ID"/>
          <w14:ligatures w14:val="standardContextual"/>
        </w:rPr>
        <w:drawing>
          <wp:inline distT="0" distB="0" distL="0" distR="0" wp14:anchorId="56D86D88" wp14:editId="47EED1C6">
            <wp:extent cx="3831772" cy="1800000"/>
            <wp:effectExtent l="0" t="0" r="16510" b="10160"/>
            <wp:docPr id="94084354" name="Chart 1">
              <a:extLst xmlns:a="http://schemas.openxmlformats.org/drawingml/2006/main">
                <a:ext uri="{FF2B5EF4-FFF2-40B4-BE49-F238E27FC236}">
                  <a16:creationId xmlns:a16="http://schemas.microsoft.com/office/drawing/2014/main" id="{FF4EA94C-A71F-303A-1DB0-002CAA2A70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084CAA" w14:textId="77777777" w:rsidR="004D0BAC" w:rsidRPr="00240581" w:rsidRDefault="004D0BAC" w:rsidP="004D0BAC">
      <w:pPr>
        <w:pStyle w:val="NoSpacing"/>
        <w:spacing w:line="480" w:lineRule="auto"/>
        <w:ind w:firstLine="720"/>
        <w:jc w:val="both"/>
        <w:rPr>
          <w:lang w:val="id-ID"/>
        </w:rPr>
      </w:pPr>
      <w:r w:rsidRPr="00240581">
        <w:rPr>
          <w:lang w:val="id-ID"/>
        </w:rPr>
        <w:t>Berdasarkan diagram V.1 di atas hasil penelitian menunjukkan bahwa Masukan (</w:t>
      </w:r>
      <w:r w:rsidRPr="00240581">
        <w:rPr>
          <w:i/>
          <w:iCs/>
          <w:lang w:val="id-ID"/>
        </w:rPr>
        <w:t>Input</w:t>
      </w:r>
      <w:r w:rsidRPr="00240581">
        <w:rPr>
          <w:lang w:val="id-ID"/>
        </w:rPr>
        <w:t>) mayoritas berada pada kategori Baik 54% dan Baik 41%, sedangkan kategori Tidak Baik hanya sebesar 4%. Kemudian untuk melihat skor tanggapan responden tentang Masukan (</w:t>
      </w:r>
      <w:r w:rsidRPr="00240581">
        <w:rPr>
          <w:i/>
          <w:iCs/>
          <w:lang w:val="id-ID"/>
        </w:rPr>
        <w:t>Input</w:t>
      </w:r>
      <w:r w:rsidRPr="00240581">
        <w:rPr>
          <w:lang w:val="id-ID"/>
        </w:rPr>
        <w:t>) dapat dilihat pada Garis Kontinum di bawah ini:</w:t>
      </w:r>
    </w:p>
    <w:p w14:paraId="0271DC58"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766789" behindDoc="0" locked="0" layoutInCell="1" allowOverlap="1" wp14:anchorId="2FF26AD4" wp14:editId="01F90EF3">
                <wp:simplePos x="0" y="0"/>
                <wp:positionH relativeFrom="column">
                  <wp:posOffset>3504565</wp:posOffset>
                </wp:positionH>
                <wp:positionV relativeFrom="paragraph">
                  <wp:posOffset>14061</wp:posOffset>
                </wp:positionV>
                <wp:extent cx="693420" cy="394335"/>
                <wp:effectExtent l="0" t="0" r="11430" b="24765"/>
                <wp:wrapNone/>
                <wp:docPr id="1960933531" name="Oval 92"/>
                <wp:cNvGraphicFramePr/>
                <a:graphic xmlns:a="http://schemas.openxmlformats.org/drawingml/2006/main">
                  <a:graphicData uri="http://schemas.microsoft.com/office/word/2010/wordprocessingShape">
                    <wps:wsp>
                      <wps:cNvSpPr/>
                      <wps:spPr>
                        <a:xfrm>
                          <a:off x="0" y="0"/>
                          <a:ext cx="693420" cy="394335"/>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90223E" w14:textId="77777777" w:rsidR="004D0BAC" w:rsidRDefault="004D0BAC" w:rsidP="004D0BAC">
                            <w:pPr>
                              <w:jc w:val="center"/>
                            </w:pPr>
                            <w:r>
                              <w:t>944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F26AD4" id="Oval 92" o:spid="_x0000_s1026" style="position:absolute;left:0;text-align:left;margin-left:275.95pt;margin-top:1.1pt;width:54.6pt;height:31.05pt;z-index:2517667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" fillcolor="white [3201]" strokecolor="black [3213]" strokeweight="1.5pt">
                <v:stroke joinstyle="miter"/>
                <v:textbox>
                  <w:txbxContent>
                    <w:p w14:paraId="2A90223E" w14:textId="77777777" w:rsidR="004D0BAC" w:rsidRDefault="004D0BAC" w:rsidP="004D0BAC">
                      <w:pPr>
                        <w:jc w:val="center"/>
                      </w:pPr>
                      <w:r>
                        <w:t>944</w:t>
                      </w:r>
                    </w:p>
                  </w:txbxContent>
                </v:textbox>
              </v:oval>
            </w:pict>
          </mc:Fallback>
        </mc:AlternateContent>
      </w:r>
    </w:p>
    <w:p w14:paraId="651ED37D"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765765" behindDoc="0" locked="0" layoutInCell="1" allowOverlap="1" wp14:anchorId="4ABF4224" wp14:editId="26592BF5">
                <wp:simplePos x="0" y="0"/>
                <wp:positionH relativeFrom="column">
                  <wp:posOffset>3853815</wp:posOffset>
                </wp:positionH>
                <wp:positionV relativeFrom="paragraph">
                  <wp:posOffset>67945</wp:posOffset>
                </wp:positionV>
                <wp:extent cx="0" cy="492369"/>
                <wp:effectExtent l="76200" t="38100" r="57150" b="22225"/>
                <wp:wrapNone/>
                <wp:docPr id="1483996470" name="Straight Arrow Connector 91"/>
                <wp:cNvGraphicFramePr/>
                <a:graphic xmlns:a="http://schemas.openxmlformats.org/drawingml/2006/main">
                  <a:graphicData uri="http://schemas.microsoft.com/office/word/2010/wordprocessingShape">
                    <wps:wsp>
                      <wps:cNvCnPr/>
                      <wps:spPr>
                        <a:xfrm flipV="1">
                          <a:off x="0" y="0"/>
                          <a:ext cx="0" cy="492369"/>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29565A0" id="_x0000_t32" coordsize="21600,21600" o:spt="32" o:oned="t" path="m,l21600,21600e" filled="f">
                <v:path arrowok="t" fillok="f" o:connecttype="none"/>
                <o:lock v:ext="edit" shapetype="t"/>
              </v:shapetype>
              <v:shape id="Straight Arrow Connector 91" o:spid="_x0000_s1026" type="#_x0000_t32" style="position:absolute;margin-left:303.45pt;margin-top:5.35pt;width:0;height:38.75pt;flip:y;z-index:2517657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" strokecolor="black [3200]" strokeweight="1.5pt">
                <v:stroke endarrow="block" joinstyle="miter"/>
              </v:shape>
            </w:pict>
          </mc:Fallback>
        </mc:AlternateContent>
      </w:r>
    </w:p>
    <w:p w14:paraId="6AA4531A"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763717" behindDoc="0" locked="0" layoutInCell="1" allowOverlap="1" wp14:anchorId="45F82E6B" wp14:editId="5D19A599">
                <wp:simplePos x="0" y="0"/>
                <wp:positionH relativeFrom="column">
                  <wp:posOffset>1987304</wp:posOffset>
                </wp:positionH>
                <wp:positionV relativeFrom="paragraph">
                  <wp:posOffset>320014</wp:posOffset>
                </wp:positionV>
                <wp:extent cx="1115008" cy="0"/>
                <wp:effectExtent l="38100" t="76200" r="9525" b="95250"/>
                <wp:wrapNone/>
                <wp:docPr id="1169078060"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A729CC" id="Straight Arrow Connector 90" o:spid="_x0000_s1026" type="#_x0000_t32" style="position:absolute;margin-left:156.5pt;margin-top:25.2pt;width:87.8pt;height:0;z-index:25176371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64741" behindDoc="0" locked="0" layoutInCell="1" allowOverlap="1" wp14:anchorId="3BF2B98C" wp14:editId="69C4F6F7">
                <wp:simplePos x="0" y="0"/>
                <wp:positionH relativeFrom="column">
                  <wp:posOffset>3564527</wp:posOffset>
                </wp:positionH>
                <wp:positionV relativeFrom="paragraph">
                  <wp:posOffset>318834</wp:posOffset>
                </wp:positionV>
                <wp:extent cx="1115008" cy="0"/>
                <wp:effectExtent l="38100" t="76200" r="9525" b="95250"/>
                <wp:wrapNone/>
                <wp:docPr id="118286732"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65B846" id="Straight Arrow Connector 90" o:spid="_x0000_s1026" type="#_x0000_t32" style="position:absolute;margin-left:280.65pt;margin-top:25.1pt;width:87.8pt;height:0;z-index:2517647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62693" behindDoc="0" locked="0" layoutInCell="1" allowOverlap="1" wp14:anchorId="44434A08" wp14:editId="647BE8C0">
                <wp:simplePos x="0" y="0"/>
                <wp:positionH relativeFrom="column">
                  <wp:posOffset>341241</wp:posOffset>
                </wp:positionH>
                <wp:positionV relativeFrom="paragraph">
                  <wp:posOffset>323215</wp:posOffset>
                </wp:positionV>
                <wp:extent cx="1115008" cy="0"/>
                <wp:effectExtent l="38100" t="76200" r="9525" b="95250"/>
                <wp:wrapNone/>
                <wp:docPr id="986793027"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5AB1D7" id="Straight Arrow Connector 90" o:spid="_x0000_s1026" type="#_x0000_t32" style="position:absolute;margin-left:26.85pt;margin-top:25.45pt;width:87.8pt;height:0;z-index:25176269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58597" behindDoc="0" locked="0" layoutInCell="1" allowOverlap="1" wp14:anchorId="009CF169" wp14:editId="1FE5EC97">
                <wp:simplePos x="0" y="0"/>
                <wp:positionH relativeFrom="column">
                  <wp:posOffset>1714448</wp:posOffset>
                </wp:positionH>
                <wp:positionV relativeFrom="paragraph">
                  <wp:posOffset>108170</wp:posOffset>
                </wp:positionV>
                <wp:extent cx="0" cy="214630"/>
                <wp:effectExtent l="0" t="0" r="38100" b="33020"/>
                <wp:wrapNone/>
                <wp:docPr id="1468236067"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9BE632" id="Straight Connector 86" o:spid="_x0000_s1026" style="position:absolute;z-index:251758597;visibility:visible;mso-wrap-style:square;mso-wrap-distance-left:9pt;mso-wrap-distance-top:0;mso-wrap-distance-right:9pt;mso-wrap-distance-bottom:0;mso-position-horizontal:absolute;mso-position-horizontal-relative:text;mso-position-vertical:absolute;mso-position-vertical-relative:text" from="135pt,8.5pt" to="1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" strokecolor="black [3213]" strokeweight="1.5pt">
                <v:stroke joinstyle="miter"/>
              </v:line>
            </w:pict>
          </mc:Fallback>
        </mc:AlternateContent>
      </w:r>
      <w:r w:rsidRPr="00240581">
        <w:rPr>
          <w:noProof/>
          <w:lang w:val="id-ID"/>
        </w:rPr>
        <mc:AlternateContent>
          <mc:Choice Requires="wps">
            <w:drawing>
              <wp:anchor distT="0" distB="0" distL="114300" distR="114300" simplePos="0" relativeHeight="251760645" behindDoc="0" locked="0" layoutInCell="1" allowOverlap="1" wp14:anchorId="52B20D1C" wp14:editId="13ADCF9E">
                <wp:simplePos x="0" y="0"/>
                <wp:positionH relativeFrom="column">
                  <wp:posOffset>3356377</wp:posOffset>
                </wp:positionH>
                <wp:positionV relativeFrom="paragraph">
                  <wp:posOffset>109220</wp:posOffset>
                </wp:positionV>
                <wp:extent cx="0" cy="214630"/>
                <wp:effectExtent l="0" t="0" r="38100" b="33020"/>
                <wp:wrapNone/>
                <wp:docPr id="1758054057"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8BF950" id="Straight Connector 86" o:spid="_x0000_s1026" style="position:absolute;z-index:251760645;visibility:visible;mso-wrap-style:square;mso-wrap-distance-left:9pt;mso-wrap-distance-top:0;mso-wrap-distance-right:9pt;mso-wrap-distance-bottom:0;mso-position-horizontal:absolute;mso-position-horizontal-relative:text;mso-position-vertical:absolute;mso-position-vertical-relative:text" from="264.3pt,8.6pt" to="264.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" strokecolor="black [3213]" strokeweight="1.5pt">
                <v:stroke joinstyle="miter"/>
              </v:line>
            </w:pict>
          </mc:Fallback>
        </mc:AlternateContent>
      </w:r>
      <w:r w:rsidRPr="00240581">
        <w:rPr>
          <w:noProof/>
          <w:lang w:val="id-ID"/>
        </w:rPr>
        <mc:AlternateContent>
          <mc:Choice Requires="wps">
            <w:drawing>
              <wp:anchor distT="0" distB="0" distL="114300" distR="114300" simplePos="0" relativeHeight="251761669" behindDoc="0" locked="0" layoutInCell="1" allowOverlap="1" wp14:anchorId="0E029381" wp14:editId="13E16AB2">
                <wp:simplePos x="0" y="0"/>
                <wp:positionH relativeFrom="margin">
                  <wp:posOffset>4905375</wp:posOffset>
                </wp:positionH>
                <wp:positionV relativeFrom="paragraph">
                  <wp:posOffset>119627</wp:posOffset>
                </wp:positionV>
                <wp:extent cx="0" cy="214630"/>
                <wp:effectExtent l="0" t="0" r="38100" b="33020"/>
                <wp:wrapNone/>
                <wp:docPr id="1001366417"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2B436E" id="Straight Connector 86" o:spid="_x0000_s1026" style="position:absolute;z-index:251761669;visibility:visible;mso-wrap-style:square;mso-wrap-distance-left:9pt;mso-wrap-distance-top:0;mso-wrap-distance-right:9pt;mso-wrap-distance-bottom:0;mso-position-horizontal:absolute;mso-position-horizontal-relative:margin;mso-position-vertical:absolute;mso-position-vertical-relative:text" from="386.25pt,9.4pt" to="386.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" strokecolor="black [3213]"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759621" behindDoc="0" locked="0" layoutInCell="1" allowOverlap="1" wp14:anchorId="49C6F64C" wp14:editId="70E38DF5">
                <wp:simplePos x="0" y="0"/>
                <wp:positionH relativeFrom="margin">
                  <wp:posOffset>106045</wp:posOffset>
                </wp:positionH>
                <wp:positionV relativeFrom="paragraph">
                  <wp:posOffset>108391</wp:posOffset>
                </wp:positionV>
                <wp:extent cx="0" cy="215153"/>
                <wp:effectExtent l="0" t="0" r="38100" b="33020"/>
                <wp:wrapNone/>
                <wp:docPr id="879651129" name="Straight Connector 86"/>
                <wp:cNvGraphicFramePr/>
                <a:graphic xmlns:a="http://schemas.openxmlformats.org/drawingml/2006/main">
                  <a:graphicData uri="http://schemas.microsoft.com/office/word/2010/wordprocessingShape">
                    <wps:wsp>
                      <wps:cNvCnPr/>
                      <wps:spPr>
                        <a:xfrm>
                          <a:off x="0" y="0"/>
                          <a:ext cx="0" cy="2151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FF80AC" id="Straight Connector 86" o:spid="_x0000_s1026" style="position:absolute;z-index:251759621;visibility:visible;mso-wrap-style:square;mso-wrap-distance-left:9pt;mso-wrap-distance-top:0;mso-wrap-distance-right:9pt;mso-wrap-distance-bottom:0;mso-position-horizontal:absolute;mso-position-horizontal-relative:margin;mso-position-vertical:absolute;mso-position-vertical-relative:text" from="8.35pt,8.55pt" to="8.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" strokecolor="black [3213]"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757573" behindDoc="0" locked="0" layoutInCell="1" allowOverlap="1" wp14:anchorId="64C9F3BA" wp14:editId="32980D00">
                <wp:simplePos x="0" y="0"/>
                <wp:positionH relativeFrom="column">
                  <wp:posOffset>94706</wp:posOffset>
                </wp:positionH>
                <wp:positionV relativeFrom="paragraph">
                  <wp:posOffset>222418</wp:posOffset>
                </wp:positionV>
                <wp:extent cx="4809930" cy="0"/>
                <wp:effectExtent l="0" t="0" r="0" b="0"/>
                <wp:wrapNone/>
                <wp:docPr id="210367326" name="Straight Connector 84"/>
                <wp:cNvGraphicFramePr/>
                <a:graphic xmlns:a="http://schemas.openxmlformats.org/drawingml/2006/main">
                  <a:graphicData uri="http://schemas.microsoft.com/office/word/2010/wordprocessingShape">
                    <wps:wsp>
                      <wps:cNvCnPr/>
                      <wps:spPr>
                        <a:xfrm>
                          <a:off x="0" y="0"/>
                          <a:ext cx="480993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15FDF" id="Straight Connector 84" o:spid="_x0000_s1026" style="position:absolute;z-index:2517575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7.5pt" to="38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" strokecolor="black [3200]" strokeweight="1.5pt">
                <v:stroke joinstyle="miter"/>
              </v:line>
            </w:pict>
          </mc:Fallback>
        </mc:AlternateContent>
      </w:r>
    </w:p>
    <w:p w14:paraId="3D15047B" w14:textId="77777777" w:rsidR="004D0BAC" w:rsidRPr="00240581" w:rsidRDefault="004D0BAC" w:rsidP="004D0BAC">
      <w:pPr>
        <w:pStyle w:val="NoSpacing"/>
        <w:tabs>
          <w:tab w:val="left" w:pos="1276"/>
          <w:tab w:val="left" w:pos="2410"/>
        </w:tabs>
        <w:spacing w:line="480" w:lineRule="auto"/>
        <w:jc w:val="both"/>
        <w:rPr>
          <w:lang w:val="id-ID"/>
        </w:rPr>
      </w:pPr>
      <w:r w:rsidRPr="00240581">
        <w:rPr>
          <w:lang w:val="id-ID"/>
        </w:rPr>
        <w:t xml:space="preserve">378       </w:t>
      </w:r>
      <w:r w:rsidRPr="00240581">
        <w:rPr>
          <w:lang w:val="id-ID"/>
        </w:rPr>
        <w:tab/>
        <w:t>TB</w:t>
      </w:r>
      <w:r w:rsidRPr="00240581">
        <w:rPr>
          <w:lang w:val="id-ID"/>
        </w:rPr>
        <w:tab/>
        <w:t xml:space="preserve"> 630</w:t>
      </w:r>
      <w:r w:rsidRPr="00240581">
        <w:rPr>
          <w:lang w:val="id-ID"/>
        </w:rPr>
        <w:tab/>
        <w:t xml:space="preserve">    </w:t>
      </w:r>
      <w:r w:rsidRPr="00240581">
        <w:rPr>
          <w:lang w:val="id-ID"/>
        </w:rPr>
        <w:tab/>
        <w:t xml:space="preserve">    CB</w:t>
      </w:r>
      <w:r w:rsidRPr="00240581">
        <w:rPr>
          <w:lang w:val="id-ID"/>
        </w:rPr>
        <w:tab/>
      </w:r>
      <w:r w:rsidRPr="00240581">
        <w:rPr>
          <w:lang w:val="id-ID"/>
        </w:rPr>
        <w:tab/>
        <w:t>882</w:t>
      </w:r>
      <w:r w:rsidRPr="00240581">
        <w:rPr>
          <w:lang w:val="id-ID"/>
        </w:rPr>
        <w:tab/>
        <w:t xml:space="preserve">          B</w:t>
      </w:r>
      <w:r w:rsidRPr="00240581">
        <w:rPr>
          <w:lang w:val="id-ID"/>
        </w:rPr>
        <w:tab/>
        <w:t xml:space="preserve">  1.134</w:t>
      </w:r>
    </w:p>
    <w:p w14:paraId="6A59BC12" w14:textId="14BCA77D" w:rsidR="004D0BAC" w:rsidRPr="00240581" w:rsidRDefault="004D0BAC" w:rsidP="004D0BAC">
      <w:pPr>
        <w:pStyle w:val="NoSpacing"/>
        <w:spacing w:line="480" w:lineRule="auto"/>
        <w:ind w:firstLine="720"/>
        <w:jc w:val="both"/>
        <w:rPr>
          <w:lang w:val="id-ID"/>
        </w:rPr>
      </w:pPr>
      <w:r w:rsidRPr="00240581">
        <w:rPr>
          <w:lang w:val="id-ID"/>
        </w:rPr>
        <w:t>Berdasarkan garis kontinum di atas dapat dilihat tanggapan responden tentang Masukan (</w:t>
      </w:r>
      <w:r w:rsidRPr="00240581">
        <w:rPr>
          <w:i/>
          <w:iCs/>
          <w:lang w:val="id-ID"/>
        </w:rPr>
        <w:t>Input</w:t>
      </w:r>
      <w:r w:rsidRPr="00240581">
        <w:rPr>
          <w:lang w:val="id-ID"/>
        </w:rPr>
        <w:t xml:space="preserve">) dari tanggapan 126 responden dapat dikategorikan </w:t>
      </w:r>
      <w:r w:rsidRPr="00240581">
        <w:rPr>
          <w:b/>
          <w:bCs/>
          <w:lang w:val="id-ID"/>
        </w:rPr>
        <w:t>Baik</w:t>
      </w:r>
      <w:r w:rsidRPr="00240581">
        <w:rPr>
          <w:lang w:val="id-ID"/>
        </w:rPr>
        <w:t xml:space="preserve">. Hal ini dapat dilihat dari total skor 944 berada pada </w:t>
      </w:r>
      <w:r w:rsidR="00161EAB">
        <w:rPr>
          <w:lang w:val="id-ID"/>
        </w:rPr>
        <w:t>interval skor</w:t>
      </w:r>
      <w:r w:rsidRPr="00240581">
        <w:rPr>
          <w:lang w:val="id-ID"/>
        </w:rPr>
        <w:t xml:space="preserve"> 882-1.134.</w:t>
      </w:r>
    </w:p>
    <w:p w14:paraId="0F90F321" w14:textId="77777777" w:rsidR="004D0BAC" w:rsidRPr="00240581" w:rsidRDefault="004D0BAC" w:rsidP="004D0BAC">
      <w:pPr>
        <w:pStyle w:val="NoSpacing"/>
        <w:numPr>
          <w:ilvl w:val="5"/>
          <w:numId w:val="53"/>
        </w:numPr>
        <w:spacing w:line="480" w:lineRule="auto"/>
        <w:ind w:left="426"/>
        <w:jc w:val="both"/>
        <w:rPr>
          <w:lang w:val="id-ID"/>
        </w:rPr>
      </w:pPr>
      <w:r w:rsidRPr="00240581">
        <w:rPr>
          <w:lang w:val="id-ID"/>
        </w:rPr>
        <w:t>Proses (</w:t>
      </w:r>
      <w:r w:rsidRPr="00240581">
        <w:rPr>
          <w:i/>
          <w:iCs/>
          <w:lang w:val="id-ID"/>
        </w:rPr>
        <w:t>Process</w:t>
      </w:r>
      <w:r w:rsidRPr="00240581">
        <w:rPr>
          <w:lang w:val="id-ID"/>
        </w:rPr>
        <w:t>)</w:t>
      </w:r>
    </w:p>
    <w:p w14:paraId="46CC04BE" w14:textId="77777777" w:rsidR="004D0BAC" w:rsidRPr="00240581" w:rsidRDefault="004D0BAC" w:rsidP="004D0BAC">
      <w:pPr>
        <w:ind w:firstLine="720"/>
        <w:rPr>
          <w:lang w:val="id-ID"/>
        </w:rPr>
      </w:pPr>
      <w:r w:rsidRPr="00240581">
        <w:rPr>
          <w:lang w:val="id-ID"/>
        </w:rPr>
        <w:t>Proses (</w:t>
      </w:r>
      <w:r w:rsidRPr="00240581">
        <w:rPr>
          <w:i/>
          <w:iCs/>
          <w:lang w:val="id-ID"/>
        </w:rPr>
        <w:t>Process</w:t>
      </w:r>
      <w:r w:rsidRPr="00240581">
        <w:rPr>
          <w:lang w:val="id-ID"/>
        </w:rPr>
        <w:t xml:space="preserve">) merupakan tahapan pelaksanaan tugas yang dilakukan Satpol PP Kota Dumai dalam rangka penegakan peraturan daerah. Proses ini mencakup mekanisme kerja mulai dari perencanaan </w:t>
      </w:r>
      <w:r w:rsidRPr="00240581">
        <w:rPr>
          <w:lang w:val="id-ID"/>
        </w:rPr>
        <w:lastRenderedPageBreak/>
        <w:t>kegiatan, pelaksanaan patroli, penertiban, penindakan pelanggaran, hingga penyusunan laporan sebagai bentuk akuntabilitas kinerja.</w:t>
      </w:r>
    </w:p>
    <w:p w14:paraId="1BDEB901" w14:textId="3E09A55F" w:rsidR="004D0BAC" w:rsidRPr="00240581" w:rsidRDefault="004D0BAC" w:rsidP="004D0BAC">
      <w:pPr>
        <w:ind w:firstLine="720"/>
        <w:rPr>
          <w:lang w:val="id-ID"/>
        </w:rPr>
      </w:pPr>
      <w:r w:rsidRPr="00240581">
        <w:rPr>
          <w:lang w:val="id-ID"/>
        </w:rPr>
        <w:t>Untuk lebih jelasnya, proses Satpol PP Kota Dumai yang diteliti melalui indikator</w:t>
      </w:r>
      <w:r w:rsidR="00443E70">
        <w:rPr>
          <w:lang w:val="id-ID"/>
        </w:rPr>
        <w:t xml:space="preserve"> Proses</w:t>
      </w:r>
      <w:r w:rsidRPr="00240581">
        <w:rPr>
          <w:lang w:val="id-ID"/>
        </w:rPr>
        <w:t xml:space="preserve"> </w:t>
      </w:r>
      <w:r w:rsidR="00443E70">
        <w:rPr>
          <w:lang w:val="id-ID"/>
        </w:rPr>
        <w:t>(</w:t>
      </w:r>
      <w:r w:rsidRPr="00240581">
        <w:rPr>
          <w:i/>
          <w:iCs/>
          <w:lang w:val="id-ID"/>
        </w:rPr>
        <w:t>Process</w:t>
      </w:r>
      <w:r w:rsidR="00443E70">
        <w:rPr>
          <w:i/>
          <w:iCs/>
          <w:lang w:val="id-ID"/>
        </w:rPr>
        <w:t>)</w:t>
      </w:r>
      <w:r w:rsidRPr="00240581">
        <w:rPr>
          <w:lang w:val="id-ID"/>
        </w:rPr>
        <w:t xml:space="preserve"> pada penelitian ini sebagai berikut:</w:t>
      </w:r>
    </w:p>
    <w:p w14:paraId="4A6C15E2" w14:textId="77777777" w:rsidR="004D0BAC" w:rsidRPr="00240581" w:rsidRDefault="004D0BAC" w:rsidP="004D0BAC">
      <w:pPr>
        <w:pStyle w:val="ListParagraph"/>
        <w:numPr>
          <w:ilvl w:val="4"/>
          <w:numId w:val="74"/>
        </w:numPr>
        <w:ind w:left="426"/>
        <w:rPr>
          <w:lang w:val="id-ID"/>
        </w:rPr>
      </w:pPr>
      <w:r w:rsidRPr="00240581">
        <w:rPr>
          <w:lang w:val="id-ID"/>
        </w:rPr>
        <w:t>Adanya pelaksanaan kegiatan penertiban sesuai SOP Satpol PP.</w:t>
      </w:r>
    </w:p>
    <w:p w14:paraId="2F90539F" w14:textId="77777777" w:rsidR="004D0BAC" w:rsidRPr="00240581" w:rsidRDefault="004D0BAC" w:rsidP="004D0BAC">
      <w:pPr>
        <w:ind w:firstLine="426"/>
        <w:rPr>
          <w:lang w:val="id-ID"/>
        </w:rPr>
      </w:pPr>
      <w:r w:rsidRPr="00240581">
        <w:rPr>
          <w:lang w:val="id-ID"/>
        </w:rPr>
        <w:t>Yang dimaksud dengan pelaksanaan kegiatan penertiban sesuai SOP adalah sejauh mana setiap tindakan penegakan peraturan daerah yang dilakukan Satpol PP berpedoman pada standar operasional prosedur. Hal ini mencakup ketertiban administrasi, ketepatan pelaksanaan, serta kesesuaian langkah penertiban dengan aturan yang berlaku.</w:t>
      </w:r>
    </w:p>
    <w:p w14:paraId="4EE4D067" w14:textId="77777777" w:rsidR="004D0BAC" w:rsidRPr="00240581" w:rsidRDefault="004D0BAC" w:rsidP="004D0BAC">
      <w:pPr>
        <w:pStyle w:val="ListParagraph"/>
        <w:numPr>
          <w:ilvl w:val="4"/>
          <w:numId w:val="74"/>
        </w:numPr>
        <w:ind w:left="426"/>
        <w:rPr>
          <w:lang w:val="id-ID"/>
        </w:rPr>
      </w:pPr>
      <w:r w:rsidRPr="00240581">
        <w:rPr>
          <w:lang w:val="id-ID"/>
        </w:rPr>
        <w:t>Adanya pengawasan terhadap kegiatan penertiban di lapangan.</w:t>
      </w:r>
    </w:p>
    <w:p w14:paraId="3B1BF0DC" w14:textId="77777777" w:rsidR="004D0BAC" w:rsidRPr="00240581" w:rsidRDefault="004D0BAC" w:rsidP="004D0BAC">
      <w:pPr>
        <w:ind w:firstLine="426"/>
        <w:rPr>
          <w:lang w:val="id-ID"/>
        </w:rPr>
      </w:pPr>
      <w:r w:rsidRPr="00240581">
        <w:rPr>
          <w:lang w:val="id-ID"/>
        </w:rPr>
        <w:t>Yang dimaksud dengan pengawasan terhadap kegiatan penertiban di lapangan adalah adanya kontrol dari atasan maupun pejabat terkait terhadap personel Satpol PP saat melaksanakan tugas penertiban. Pengawasan ini penting agar kegiatan di lapangan tetap sesuai prosedur, tidak menyimpang dari peraturan, serta menjaga profesionalitas petugas.</w:t>
      </w:r>
    </w:p>
    <w:p w14:paraId="39F401E9" w14:textId="77777777" w:rsidR="004D0BAC" w:rsidRPr="00240581" w:rsidRDefault="004D0BAC" w:rsidP="004D0BAC">
      <w:pPr>
        <w:ind w:left="567" w:hanging="425"/>
        <w:rPr>
          <w:lang w:val="id-ID"/>
        </w:rPr>
      </w:pPr>
      <w:r w:rsidRPr="00240581">
        <w:rPr>
          <w:lang w:val="id-ID"/>
        </w:rPr>
        <w:t>c. Adanya evaluasi atas kegiatan penegakan peraturan daerah.</w:t>
      </w:r>
    </w:p>
    <w:p w14:paraId="60FA2740" w14:textId="77777777" w:rsidR="004D0BAC" w:rsidRPr="00240581" w:rsidRDefault="004D0BAC" w:rsidP="004D0BAC">
      <w:pPr>
        <w:ind w:firstLine="567"/>
        <w:rPr>
          <w:lang w:val="id-ID"/>
        </w:rPr>
      </w:pPr>
      <w:r w:rsidRPr="00240581">
        <w:rPr>
          <w:lang w:val="id-ID"/>
        </w:rPr>
        <w:t>Yang dimaksud dengan evaluasi adalah kegiatan penilaian kembali atas efektivitas, kendala, dan capaian dari pelaksanaan penegakan perda. Evaluasi dilakukan secara berkala sebagai bahan perbaikan dan peningkatan kualitas kinerja Satpol PP dalam penertiban.</w:t>
      </w:r>
    </w:p>
    <w:p w14:paraId="77C0B9C2" w14:textId="77777777" w:rsidR="004D0BAC" w:rsidRPr="00240581" w:rsidRDefault="004D0BAC" w:rsidP="004D0BAC">
      <w:pPr>
        <w:ind w:firstLine="567"/>
        <w:rPr>
          <w:lang w:val="id-ID"/>
        </w:rPr>
      </w:pPr>
      <w:r w:rsidRPr="00240581">
        <w:rPr>
          <w:lang w:val="id-ID"/>
        </w:rPr>
        <w:t>Untuk mengetahui hasil tanggapan responden mengenai proses (</w:t>
      </w:r>
      <w:r w:rsidRPr="00240581">
        <w:rPr>
          <w:i/>
          <w:iCs/>
          <w:lang w:val="id-ID"/>
        </w:rPr>
        <w:t>Process</w:t>
      </w:r>
      <w:r w:rsidRPr="00240581">
        <w:rPr>
          <w:lang w:val="id-ID"/>
        </w:rPr>
        <w:t>) dapat dilihat pada tabel berikut ini:</w:t>
      </w:r>
    </w:p>
    <w:p w14:paraId="37A33CD1" w14:textId="17B16CC2" w:rsidR="004D0BAC" w:rsidRPr="00240581" w:rsidRDefault="004D0BAC" w:rsidP="004D0BAC">
      <w:pPr>
        <w:pStyle w:val="Caption"/>
        <w:rPr>
          <w:lang w:val="id-ID"/>
        </w:rPr>
      </w:pPr>
      <w:bookmarkStart w:id="33" w:name="_Toc206975978"/>
      <w:r w:rsidRPr="00240581">
        <w:rPr>
          <w:lang w:val="id-ID"/>
        </w:rPr>
        <w:lastRenderedPageBreak/>
        <w:t xml:space="preserve">Tabel V. </w:t>
      </w:r>
      <w:r w:rsidRPr="00240581">
        <w:rPr>
          <w:lang w:val="id-ID"/>
        </w:rPr>
        <w:fldChar w:fldCharType="begin"/>
      </w:r>
      <w:r w:rsidRPr="00240581">
        <w:rPr>
          <w:lang w:val="id-ID"/>
        </w:rPr>
        <w:instrText xml:space="preserve"> SEQ Tabel_V. \* ARABIC </w:instrText>
      </w:r>
      <w:r w:rsidRPr="00240581">
        <w:rPr>
          <w:lang w:val="id-ID"/>
        </w:rPr>
        <w:fldChar w:fldCharType="separate"/>
      </w:r>
      <w:r w:rsidR="00DE0289">
        <w:rPr>
          <w:noProof/>
          <w:lang w:val="id-ID"/>
        </w:rPr>
        <w:t>5</w:t>
      </w:r>
      <w:r w:rsidRPr="00240581">
        <w:rPr>
          <w:lang w:val="id-ID"/>
        </w:rPr>
        <w:fldChar w:fldCharType="end"/>
      </w:r>
      <w:r w:rsidRPr="00240581">
        <w:rPr>
          <w:lang w:val="id-ID"/>
        </w:rPr>
        <w:t xml:space="preserve"> </w:t>
      </w:r>
      <w:r w:rsidRPr="00240581">
        <w:rPr>
          <w:lang w:val="id-ID"/>
        </w:rPr>
        <w:br/>
        <w:t>Tanggapan Responden Tentang Proses (Process)</w:t>
      </w:r>
      <w:bookmarkEnd w:id="33"/>
    </w:p>
    <w:tbl>
      <w:tblPr>
        <w:tblW w:w="7856" w:type="dxa"/>
        <w:tblLayout w:type="fixed"/>
        <w:tblLook w:val="04A0" w:firstRow="1" w:lastRow="0" w:firstColumn="1" w:lastColumn="0" w:noHBand="0" w:noVBand="1"/>
      </w:tblPr>
      <w:tblGrid>
        <w:gridCol w:w="571"/>
        <w:gridCol w:w="2685"/>
        <w:gridCol w:w="1431"/>
        <w:gridCol w:w="704"/>
        <w:gridCol w:w="704"/>
        <w:gridCol w:w="704"/>
        <w:gridCol w:w="1057"/>
      </w:tblGrid>
      <w:tr w:rsidR="004D0BAC" w:rsidRPr="00240581" w14:paraId="78089F56" w14:textId="77777777" w:rsidTr="009B4D78">
        <w:trPr>
          <w:trHeight w:val="256"/>
          <w:tblHeader/>
        </w:trPr>
        <w:tc>
          <w:tcPr>
            <w:tcW w:w="571" w:type="dxa"/>
            <w:vMerge w:val="restart"/>
            <w:tcBorders>
              <w:top w:val="single" w:sz="4" w:space="0" w:color="auto"/>
              <w:left w:val="single" w:sz="4" w:space="0" w:color="auto"/>
              <w:bottom w:val="single" w:sz="4" w:space="0" w:color="000000"/>
              <w:right w:val="single" w:sz="4" w:space="0" w:color="auto"/>
            </w:tcBorders>
            <w:shd w:val="clear" w:color="000000" w:fill="EA4335"/>
            <w:noWrap/>
            <w:vAlign w:val="center"/>
            <w:hideMark/>
          </w:tcPr>
          <w:p w14:paraId="0C60E2CA"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No</w:t>
            </w:r>
          </w:p>
        </w:tc>
        <w:tc>
          <w:tcPr>
            <w:tcW w:w="2685" w:type="dxa"/>
            <w:vMerge w:val="restart"/>
            <w:tcBorders>
              <w:top w:val="single" w:sz="4" w:space="0" w:color="auto"/>
              <w:left w:val="single" w:sz="4" w:space="0" w:color="auto"/>
              <w:bottom w:val="single" w:sz="4" w:space="0" w:color="000000"/>
              <w:right w:val="single" w:sz="4" w:space="0" w:color="auto"/>
            </w:tcBorders>
            <w:shd w:val="clear" w:color="000000" w:fill="EA4335"/>
            <w:noWrap/>
            <w:vAlign w:val="center"/>
            <w:hideMark/>
          </w:tcPr>
          <w:p w14:paraId="7BE91015"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Sub Indikator</w:t>
            </w:r>
          </w:p>
        </w:tc>
        <w:tc>
          <w:tcPr>
            <w:tcW w:w="1431" w:type="dxa"/>
            <w:vMerge w:val="restart"/>
            <w:tcBorders>
              <w:top w:val="single" w:sz="4" w:space="0" w:color="auto"/>
              <w:left w:val="single" w:sz="4" w:space="0" w:color="auto"/>
              <w:bottom w:val="single" w:sz="4" w:space="0" w:color="000000"/>
              <w:right w:val="single" w:sz="4" w:space="0" w:color="auto"/>
            </w:tcBorders>
            <w:shd w:val="clear" w:color="000000" w:fill="EA4335"/>
            <w:vAlign w:val="center"/>
            <w:hideMark/>
          </w:tcPr>
          <w:p w14:paraId="371AF861"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Frekuensi/</w:t>
            </w:r>
          </w:p>
          <w:p w14:paraId="20B779BB"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Skor</w:t>
            </w:r>
          </w:p>
        </w:tc>
        <w:tc>
          <w:tcPr>
            <w:tcW w:w="2112" w:type="dxa"/>
            <w:gridSpan w:val="3"/>
            <w:tcBorders>
              <w:top w:val="single" w:sz="4" w:space="0" w:color="auto"/>
              <w:left w:val="nil"/>
              <w:bottom w:val="single" w:sz="4" w:space="0" w:color="auto"/>
              <w:right w:val="single" w:sz="4" w:space="0" w:color="000000"/>
            </w:tcBorders>
            <w:shd w:val="clear" w:color="000000" w:fill="EA4335"/>
            <w:noWrap/>
            <w:vAlign w:val="center"/>
            <w:hideMark/>
          </w:tcPr>
          <w:p w14:paraId="39C5C244"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Kategori Penilaian</w:t>
            </w:r>
          </w:p>
        </w:tc>
        <w:tc>
          <w:tcPr>
            <w:tcW w:w="1057" w:type="dxa"/>
            <w:vMerge w:val="restart"/>
            <w:tcBorders>
              <w:top w:val="single" w:sz="4" w:space="0" w:color="auto"/>
              <w:left w:val="single" w:sz="4" w:space="0" w:color="auto"/>
              <w:right w:val="single" w:sz="4" w:space="0" w:color="auto"/>
            </w:tcBorders>
            <w:shd w:val="clear" w:color="000000" w:fill="EA4335"/>
            <w:noWrap/>
            <w:vAlign w:val="center"/>
            <w:hideMark/>
          </w:tcPr>
          <w:p w14:paraId="72BA818B"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Jumlah</w:t>
            </w:r>
          </w:p>
        </w:tc>
      </w:tr>
      <w:tr w:rsidR="004D0BAC" w:rsidRPr="00240581" w14:paraId="3E5EFE70" w14:textId="77777777" w:rsidTr="009B4D78">
        <w:trPr>
          <w:trHeight w:val="246"/>
          <w:tblHeader/>
        </w:trPr>
        <w:tc>
          <w:tcPr>
            <w:tcW w:w="571" w:type="dxa"/>
            <w:vMerge/>
            <w:tcBorders>
              <w:top w:val="single" w:sz="4" w:space="0" w:color="auto"/>
              <w:left w:val="single" w:sz="4" w:space="0" w:color="auto"/>
              <w:bottom w:val="single" w:sz="4" w:space="0" w:color="000000"/>
              <w:right w:val="single" w:sz="4" w:space="0" w:color="auto"/>
            </w:tcBorders>
            <w:vAlign w:val="center"/>
            <w:hideMark/>
          </w:tcPr>
          <w:p w14:paraId="7DD5B188"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2685" w:type="dxa"/>
            <w:vMerge/>
            <w:tcBorders>
              <w:top w:val="single" w:sz="4" w:space="0" w:color="auto"/>
              <w:left w:val="single" w:sz="4" w:space="0" w:color="auto"/>
              <w:bottom w:val="single" w:sz="4" w:space="0" w:color="000000"/>
              <w:right w:val="single" w:sz="4" w:space="0" w:color="auto"/>
            </w:tcBorders>
            <w:vAlign w:val="center"/>
            <w:hideMark/>
          </w:tcPr>
          <w:p w14:paraId="0A08A206"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1431" w:type="dxa"/>
            <w:vMerge/>
            <w:tcBorders>
              <w:top w:val="single" w:sz="4" w:space="0" w:color="auto"/>
              <w:left w:val="single" w:sz="4" w:space="0" w:color="auto"/>
              <w:bottom w:val="single" w:sz="4" w:space="0" w:color="000000"/>
              <w:right w:val="single" w:sz="4" w:space="0" w:color="auto"/>
            </w:tcBorders>
            <w:vAlign w:val="center"/>
            <w:hideMark/>
          </w:tcPr>
          <w:p w14:paraId="083C7E26"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704" w:type="dxa"/>
            <w:tcBorders>
              <w:top w:val="nil"/>
              <w:left w:val="nil"/>
              <w:bottom w:val="single" w:sz="4" w:space="0" w:color="auto"/>
              <w:right w:val="single" w:sz="4" w:space="0" w:color="auto"/>
            </w:tcBorders>
            <w:shd w:val="clear" w:color="000000" w:fill="EA4335"/>
            <w:noWrap/>
            <w:vAlign w:val="center"/>
            <w:hideMark/>
          </w:tcPr>
          <w:p w14:paraId="13C0339A"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B</w:t>
            </w:r>
          </w:p>
        </w:tc>
        <w:tc>
          <w:tcPr>
            <w:tcW w:w="704" w:type="dxa"/>
            <w:tcBorders>
              <w:top w:val="nil"/>
              <w:left w:val="nil"/>
              <w:bottom w:val="single" w:sz="4" w:space="0" w:color="auto"/>
              <w:right w:val="single" w:sz="4" w:space="0" w:color="auto"/>
            </w:tcBorders>
            <w:shd w:val="clear" w:color="000000" w:fill="EA4335"/>
            <w:noWrap/>
            <w:vAlign w:val="center"/>
            <w:hideMark/>
          </w:tcPr>
          <w:p w14:paraId="4F884C79"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CB</w:t>
            </w:r>
          </w:p>
        </w:tc>
        <w:tc>
          <w:tcPr>
            <w:tcW w:w="704" w:type="dxa"/>
            <w:tcBorders>
              <w:top w:val="nil"/>
              <w:left w:val="nil"/>
              <w:bottom w:val="single" w:sz="4" w:space="0" w:color="auto"/>
              <w:right w:val="single" w:sz="4" w:space="0" w:color="auto"/>
            </w:tcBorders>
            <w:shd w:val="clear" w:color="000000" w:fill="EA4335"/>
            <w:noWrap/>
            <w:vAlign w:val="center"/>
            <w:hideMark/>
          </w:tcPr>
          <w:p w14:paraId="3AEA9A45"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TB</w:t>
            </w:r>
          </w:p>
        </w:tc>
        <w:tc>
          <w:tcPr>
            <w:tcW w:w="1057" w:type="dxa"/>
            <w:vMerge/>
            <w:tcBorders>
              <w:left w:val="single" w:sz="4" w:space="0" w:color="auto"/>
              <w:bottom w:val="single" w:sz="4" w:space="0" w:color="000000"/>
              <w:right w:val="single" w:sz="4" w:space="0" w:color="auto"/>
            </w:tcBorders>
            <w:vAlign w:val="center"/>
            <w:hideMark/>
          </w:tcPr>
          <w:p w14:paraId="552D1A83"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r>
      <w:tr w:rsidR="004D0BAC" w:rsidRPr="00240581" w14:paraId="419DD25C" w14:textId="77777777" w:rsidTr="009B4D78">
        <w:trPr>
          <w:trHeight w:val="540"/>
        </w:trPr>
        <w:tc>
          <w:tcPr>
            <w:tcW w:w="571" w:type="dxa"/>
            <w:vMerge w:val="restart"/>
            <w:tcBorders>
              <w:top w:val="nil"/>
              <w:left w:val="single" w:sz="4" w:space="0" w:color="auto"/>
              <w:bottom w:val="single" w:sz="4" w:space="0" w:color="000000"/>
              <w:right w:val="single" w:sz="4" w:space="0" w:color="auto"/>
            </w:tcBorders>
            <w:shd w:val="clear" w:color="000000" w:fill="FBDAD7"/>
            <w:noWrap/>
            <w:vAlign w:val="center"/>
            <w:hideMark/>
          </w:tcPr>
          <w:p w14:paraId="5D53E94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2685" w:type="dxa"/>
            <w:vMerge w:val="restart"/>
            <w:tcBorders>
              <w:top w:val="nil"/>
              <w:left w:val="single" w:sz="4" w:space="0" w:color="auto"/>
              <w:bottom w:val="single" w:sz="4" w:space="0" w:color="000000"/>
              <w:right w:val="single" w:sz="4" w:space="0" w:color="auto"/>
            </w:tcBorders>
            <w:shd w:val="clear" w:color="000000" w:fill="FBDAD7"/>
            <w:vAlign w:val="center"/>
            <w:hideMark/>
          </w:tcPr>
          <w:p w14:paraId="7729136B"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Pelaksanaan kegiatan penertiban sesuai SOP Satpol PP.</w:t>
            </w:r>
          </w:p>
        </w:tc>
        <w:tc>
          <w:tcPr>
            <w:tcW w:w="1431" w:type="dxa"/>
            <w:tcBorders>
              <w:top w:val="nil"/>
              <w:left w:val="nil"/>
              <w:bottom w:val="single" w:sz="4" w:space="0" w:color="auto"/>
              <w:right w:val="single" w:sz="4" w:space="0" w:color="auto"/>
            </w:tcBorders>
            <w:shd w:val="clear" w:color="000000" w:fill="FBDAD7"/>
            <w:noWrap/>
            <w:vAlign w:val="center"/>
            <w:hideMark/>
          </w:tcPr>
          <w:p w14:paraId="7DDAECC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04" w:type="dxa"/>
            <w:tcBorders>
              <w:top w:val="nil"/>
              <w:left w:val="nil"/>
              <w:bottom w:val="single" w:sz="4" w:space="0" w:color="auto"/>
              <w:right w:val="single" w:sz="4" w:space="0" w:color="auto"/>
            </w:tcBorders>
            <w:shd w:val="clear" w:color="000000" w:fill="FBDAD7"/>
            <w:noWrap/>
            <w:vAlign w:val="center"/>
            <w:hideMark/>
          </w:tcPr>
          <w:p w14:paraId="52BA605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c>
          <w:tcPr>
            <w:tcW w:w="704" w:type="dxa"/>
            <w:tcBorders>
              <w:top w:val="nil"/>
              <w:left w:val="nil"/>
              <w:bottom w:val="single" w:sz="4" w:space="0" w:color="auto"/>
              <w:right w:val="single" w:sz="4" w:space="0" w:color="auto"/>
            </w:tcBorders>
            <w:shd w:val="clear" w:color="000000" w:fill="FBDAD7"/>
            <w:noWrap/>
            <w:vAlign w:val="center"/>
            <w:hideMark/>
          </w:tcPr>
          <w:p w14:paraId="530EBF8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26</w:t>
            </w:r>
          </w:p>
        </w:tc>
        <w:tc>
          <w:tcPr>
            <w:tcW w:w="704" w:type="dxa"/>
            <w:tcBorders>
              <w:top w:val="nil"/>
              <w:left w:val="nil"/>
              <w:bottom w:val="single" w:sz="4" w:space="0" w:color="auto"/>
              <w:right w:val="single" w:sz="4" w:space="0" w:color="auto"/>
            </w:tcBorders>
            <w:shd w:val="clear" w:color="000000" w:fill="FBDAD7"/>
            <w:noWrap/>
            <w:vAlign w:val="center"/>
            <w:hideMark/>
          </w:tcPr>
          <w:p w14:paraId="77D744C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0</w:t>
            </w:r>
          </w:p>
        </w:tc>
        <w:tc>
          <w:tcPr>
            <w:tcW w:w="1057" w:type="dxa"/>
            <w:tcBorders>
              <w:top w:val="nil"/>
              <w:left w:val="nil"/>
              <w:bottom w:val="single" w:sz="4" w:space="0" w:color="auto"/>
              <w:right w:val="single" w:sz="4" w:space="0" w:color="auto"/>
            </w:tcBorders>
            <w:shd w:val="clear" w:color="000000" w:fill="FBDAD7"/>
            <w:noWrap/>
            <w:vAlign w:val="center"/>
            <w:hideMark/>
          </w:tcPr>
          <w:p w14:paraId="1877A91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3986CA21" w14:textId="77777777" w:rsidTr="009B4D78">
        <w:trPr>
          <w:trHeight w:val="79"/>
        </w:trPr>
        <w:tc>
          <w:tcPr>
            <w:tcW w:w="571" w:type="dxa"/>
            <w:vMerge/>
            <w:tcBorders>
              <w:top w:val="nil"/>
              <w:left w:val="single" w:sz="4" w:space="0" w:color="auto"/>
              <w:bottom w:val="single" w:sz="4" w:space="0" w:color="000000"/>
              <w:right w:val="single" w:sz="4" w:space="0" w:color="auto"/>
            </w:tcBorders>
            <w:vAlign w:val="center"/>
            <w:hideMark/>
          </w:tcPr>
          <w:p w14:paraId="5E9BDD73"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685" w:type="dxa"/>
            <w:vMerge/>
            <w:tcBorders>
              <w:top w:val="nil"/>
              <w:left w:val="single" w:sz="4" w:space="0" w:color="auto"/>
              <w:bottom w:val="single" w:sz="4" w:space="0" w:color="000000"/>
              <w:right w:val="single" w:sz="4" w:space="0" w:color="auto"/>
            </w:tcBorders>
            <w:vAlign w:val="center"/>
            <w:hideMark/>
          </w:tcPr>
          <w:p w14:paraId="1C8B704D"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2C60068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04" w:type="dxa"/>
            <w:tcBorders>
              <w:top w:val="nil"/>
              <w:left w:val="nil"/>
              <w:bottom w:val="single" w:sz="4" w:space="0" w:color="auto"/>
              <w:right w:val="single" w:sz="4" w:space="0" w:color="auto"/>
            </w:tcBorders>
            <w:shd w:val="clear" w:color="000000" w:fill="EA4335"/>
            <w:noWrap/>
            <w:vAlign w:val="center"/>
            <w:hideMark/>
          </w:tcPr>
          <w:p w14:paraId="7AE81B1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300</w:t>
            </w:r>
          </w:p>
        </w:tc>
        <w:tc>
          <w:tcPr>
            <w:tcW w:w="704" w:type="dxa"/>
            <w:tcBorders>
              <w:top w:val="nil"/>
              <w:left w:val="nil"/>
              <w:bottom w:val="single" w:sz="4" w:space="0" w:color="auto"/>
              <w:right w:val="single" w:sz="4" w:space="0" w:color="auto"/>
            </w:tcBorders>
            <w:shd w:val="clear" w:color="000000" w:fill="EA4335"/>
            <w:noWrap/>
            <w:vAlign w:val="center"/>
            <w:hideMark/>
          </w:tcPr>
          <w:p w14:paraId="3565748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52</w:t>
            </w:r>
          </w:p>
        </w:tc>
        <w:tc>
          <w:tcPr>
            <w:tcW w:w="704" w:type="dxa"/>
            <w:tcBorders>
              <w:top w:val="nil"/>
              <w:left w:val="nil"/>
              <w:bottom w:val="single" w:sz="4" w:space="0" w:color="auto"/>
              <w:right w:val="single" w:sz="4" w:space="0" w:color="auto"/>
            </w:tcBorders>
            <w:shd w:val="clear" w:color="000000" w:fill="EA4335"/>
            <w:noWrap/>
            <w:vAlign w:val="center"/>
            <w:hideMark/>
          </w:tcPr>
          <w:p w14:paraId="1034AAC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0</w:t>
            </w:r>
          </w:p>
        </w:tc>
        <w:tc>
          <w:tcPr>
            <w:tcW w:w="1057" w:type="dxa"/>
            <w:tcBorders>
              <w:top w:val="nil"/>
              <w:left w:val="nil"/>
              <w:bottom w:val="single" w:sz="4" w:space="0" w:color="auto"/>
              <w:right w:val="single" w:sz="4" w:space="0" w:color="auto"/>
            </w:tcBorders>
            <w:shd w:val="clear" w:color="000000" w:fill="EA4335"/>
            <w:noWrap/>
            <w:vAlign w:val="center"/>
            <w:hideMark/>
          </w:tcPr>
          <w:p w14:paraId="4F88433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352</w:t>
            </w:r>
          </w:p>
        </w:tc>
      </w:tr>
      <w:tr w:rsidR="004D0BAC" w:rsidRPr="00240581" w14:paraId="22A0BC85" w14:textId="77777777" w:rsidTr="009B4D78">
        <w:trPr>
          <w:trHeight w:val="540"/>
        </w:trPr>
        <w:tc>
          <w:tcPr>
            <w:tcW w:w="571" w:type="dxa"/>
            <w:vMerge w:val="restart"/>
            <w:tcBorders>
              <w:top w:val="nil"/>
              <w:left w:val="single" w:sz="4" w:space="0" w:color="auto"/>
              <w:bottom w:val="single" w:sz="4" w:space="0" w:color="000000"/>
              <w:right w:val="single" w:sz="4" w:space="0" w:color="auto"/>
            </w:tcBorders>
            <w:shd w:val="clear" w:color="000000" w:fill="FBDAD7"/>
            <w:noWrap/>
            <w:vAlign w:val="center"/>
            <w:hideMark/>
          </w:tcPr>
          <w:p w14:paraId="03051C3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2685" w:type="dxa"/>
            <w:vMerge w:val="restart"/>
            <w:tcBorders>
              <w:top w:val="nil"/>
              <w:left w:val="single" w:sz="4" w:space="0" w:color="auto"/>
              <w:bottom w:val="single" w:sz="4" w:space="0" w:color="000000"/>
              <w:right w:val="single" w:sz="4" w:space="0" w:color="auto"/>
            </w:tcBorders>
            <w:shd w:val="clear" w:color="000000" w:fill="FBDAD7"/>
            <w:vAlign w:val="center"/>
            <w:hideMark/>
          </w:tcPr>
          <w:p w14:paraId="76186E13"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Pengawasan terhadap kegiatan penertiban di lapangan.</w:t>
            </w:r>
          </w:p>
        </w:tc>
        <w:tc>
          <w:tcPr>
            <w:tcW w:w="1431" w:type="dxa"/>
            <w:tcBorders>
              <w:top w:val="nil"/>
              <w:left w:val="nil"/>
              <w:bottom w:val="single" w:sz="4" w:space="0" w:color="auto"/>
              <w:right w:val="single" w:sz="4" w:space="0" w:color="auto"/>
            </w:tcBorders>
            <w:shd w:val="clear" w:color="000000" w:fill="FBDAD7"/>
            <w:noWrap/>
            <w:vAlign w:val="center"/>
            <w:hideMark/>
          </w:tcPr>
          <w:p w14:paraId="2243D80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04" w:type="dxa"/>
            <w:tcBorders>
              <w:top w:val="nil"/>
              <w:left w:val="nil"/>
              <w:bottom w:val="single" w:sz="4" w:space="0" w:color="auto"/>
              <w:right w:val="single" w:sz="4" w:space="0" w:color="auto"/>
            </w:tcBorders>
            <w:shd w:val="clear" w:color="000000" w:fill="FBDAD7"/>
            <w:noWrap/>
            <w:vAlign w:val="center"/>
            <w:hideMark/>
          </w:tcPr>
          <w:p w14:paraId="1FC3382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94</w:t>
            </w:r>
          </w:p>
        </w:tc>
        <w:tc>
          <w:tcPr>
            <w:tcW w:w="704" w:type="dxa"/>
            <w:tcBorders>
              <w:top w:val="nil"/>
              <w:left w:val="nil"/>
              <w:bottom w:val="single" w:sz="4" w:space="0" w:color="auto"/>
              <w:right w:val="single" w:sz="4" w:space="0" w:color="auto"/>
            </w:tcBorders>
            <w:shd w:val="clear" w:color="000000" w:fill="FBDAD7"/>
            <w:noWrap/>
            <w:vAlign w:val="center"/>
            <w:hideMark/>
          </w:tcPr>
          <w:p w14:paraId="1F4EA93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31</w:t>
            </w:r>
          </w:p>
        </w:tc>
        <w:tc>
          <w:tcPr>
            <w:tcW w:w="704" w:type="dxa"/>
            <w:tcBorders>
              <w:top w:val="nil"/>
              <w:left w:val="nil"/>
              <w:bottom w:val="single" w:sz="4" w:space="0" w:color="auto"/>
              <w:right w:val="single" w:sz="4" w:space="0" w:color="auto"/>
            </w:tcBorders>
            <w:shd w:val="clear" w:color="000000" w:fill="FBDAD7"/>
            <w:noWrap/>
            <w:vAlign w:val="center"/>
            <w:hideMark/>
          </w:tcPr>
          <w:p w14:paraId="27BF0D9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57" w:type="dxa"/>
            <w:tcBorders>
              <w:top w:val="nil"/>
              <w:left w:val="nil"/>
              <w:bottom w:val="single" w:sz="4" w:space="0" w:color="auto"/>
              <w:right w:val="single" w:sz="4" w:space="0" w:color="auto"/>
            </w:tcBorders>
            <w:shd w:val="clear" w:color="000000" w:fill="FBDAD7"/>
            <w:noWrap/>
            <w:vAlign w:val="center"/>
            <w:hideMark/>
          </w:tcPr>
          <w:p w14:paraId="6778DC1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19B53993" w14:textId="77777777" w:rsidTr="009B4D78">
        <w:trPr>
          <w:trHeight w:val="337"/>
        </w:trPr>
        <w:tc>
          <w:tcPr>
            <w:tcW w:w="571" w:type="dxa"/>
            <w:vMerge/>
            <w:tcBorders>
              <w:top w:val="nil"/>
              <w:left w:val="single" w:sz="4" w:space="0" w:color="auto"/>
              <w:bottom w:val="single" w:sz="4" w:space="0" w:color="000000"/>
              <w:right w:val="single" w:sz="4" w:space="0" w:color="auto"/>
            </w:tcBorders>
            <w:vAlign w:val="center"/>
            <w:hideMark/>
          </w:tcPr>
          <w:p w14:paraId="0B6D0373"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685" w:type="dxa"/>
            <w:vMerge/>
            <w:tcBorders>
              <w:top w:val="nil"/>
              <w:left w:val="single" w:sz="4" w:space="0" w:color="auto"/>
              <w:bottom w:val="single" w:sz="4" w:space="0" w:color="000000"/>
              <w:right w:val="single" w:sz="4" w:space="0" w:color="auto"/>
            </w:tcBorders>
            <w:vAlign w:val="center"/>
            <w:hideMark/>
          </w:tcPr>
          <w:p w14:paraId="702A110A"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18DCAAA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04" w:type="dxa"/>
            <w:tcBorders>
              <w:top w:val="nil"/>
              <w:left w:val="nil"/>
              <w:bottom w:val="single" w:sz="4" w:space="0" w:color="auto"/>
              <w:right w:val="single" w:sz="4" w:space="0" w:color="auto"/>
            </w:tcBorders>
            <w:shd w:val="clear" w:color="000000" w:fill="EA4335"/>
            <w:noWrap/>
            <w:vAlign w:val="center"/>
            <w:hideMark/>
          </w:tcPr>
          <w:p w14:paraId="648C035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282</w:t>
            </w:r>
          </w:p>
        </w:tc>
        <w:tc>
          <w:tcPr>
            <w:tcW w:w="704" w:type="dxa"/>
            <w:tcBorders>
              <w:top w:val="nil"/>
              <w:left w:val="nil"/>
              <w:bottom w:val="single" w:sz="4" w:space="0" w:color="auto"/>
              <w:right w:val="single" w:sz="4" w:space="0" w:color="auto"/>
            </w:tcBorders>
            <w:shd w:val="clear" w:color="000000" w:fill="EA4335"/>
            <w:noWrap/>
            <w:vAlign w:val="center"/>
            <w:hideMark/>
          </w:tcPr>
          <w:p w14:paraId="6A67FFC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62</w:t>
            </w:r>
          </w:p>
        </w:tc>
        <w:tc>
          <w:tcPr>
            <w:tcW w:w="704" w:type="dxa"/>
            <w:tcBorders>
              <w:top w:val="nil"/>
              <w:left w:val="nil"/>
              <w:bottom w:val="single" w:sz="4" w:space="0" w:color="auto"/>
              <w:right w:val="single" w:sz="4" w:space="0" w:color="auto"/>
            </w:tcBorders>
            <w:shd w:val="clear" w:color="000000" w:fill="EA4335"/>
            <w:noWrap/>
            <w:vAlign w:val="center"/>
            <w:hideMark/>
          </w:tcPr>
          <w:p w14:paraId="32CD89A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57" w:type="dxa"/>
            <w:tcBorders>
              <w:top w:val="nil"/>
              <w:left w:val="nil"/>
              <w:bottom w:val="single" w:sz="4" w:space="0" w:color="auto"/>
              <w:right w:val="single" w:sz="4" w:space="0" w:color="auto"/>
            </w:tcBorders>
            <w:shd w:val="clear" w:color="000000" w:fill="EA4335"/>
            <w:noWrap/>
            <w:vAlign w:val="center"/>
            <w:hideMark/>
          </w:tcPr>
          <w:p w14:paraId="1227BE1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345</w:t>
            </w:r>
          </w:p>
        </w:tc>
      </w:tr>
      <w:tr w:rsidR="004D0BAC" w:rsidRPr="00240581" w14:paraId="3FC57570" w14:textId="77777777" w:rsidTr="009B4D78">
        <w:trPr>
          <w:trHeight w:val="540"/>
        </w:trPr>
        <w:tc>
          <w:tcPr>
            <w:tcW w:w="571" w:type="dxa"/>
            <w:vMerge w:val="restart"/>
            <w:tcBorders>
              <w:top w:val="nil"/>
              <w:left w:val="single" w:sz="4" w:space="0" w:color="auto"/>
              <w:bottom w:val="single" w:sz="4" w:space="0" w:color="000000"/>
              <w:right w:val="single" w:sz="4" w:space="0" w:color="auto"/>
            </w:tcBorders>
            <w:shd w:val="clear" w:color="000000" w:fill="FBDAD7"/>
            <w:noWrap/>
            <w:vAlign w:val="center"/>
            <w:hideMark/>
          </w:tcPr>
          <w:p w14:paraId="586E8A7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2685" w:type="dxa"/>
            <w:vMerge w:val="restart"/>
            <w:tcBorders>
              <w:top w:val="nil"/>
              <w:left w:val="single" w:sz="4" w:space="0" w:color="auto"/>
              <w:bottom w:val="single" w:sz="4" w:space="0" w:color="000000"/>
              <w:right w:val="single" w:sz="4" w:space="0" w:color="auto"/>
            </w:tcBorders>
            <w:shd w:val="clear" w:color="000000" w:fill="FBDAD7"/>
            <w:vAlign w:val="center"/>
            <w:hideMark/>
          </w:tcPr>
          <w:p w14:paraId="23C34E80"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Evaluasi atas kegiatan penegakan peraturan daerah.</w:t>
            </w:r>
          </w:p>
        </w:tc>
        <w:tc>
          <w:tcPr>
            <w:tcW w:w="1431" w:type="dxa"/>
            <w:tcBorders>
              <w:top w:val="nil"/>
              <w:left w:val="nil"/>
              <w:bottom w:val="single" w:sz="4" w:space="0" w:color="auto"/>
              <w:right w:val="single" w:sz="4" w:space="0" w:color="auto"/>
            </w:tcBorders>
            <w:shd w:val="clear" w:color="000000" w:fill="FBDAD7"/>
            <w:noWrap/>
            <w:vAlign w:val="center"/>
            <w:hideMark/>
          </w:tcPr>
          <w:p w14:paraId="16A758B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04" w:type="dxa"/>
            <w:tcBorders>
              <w:top w:val="nil"/>
              <w:left w:val="nil"/>
              <w:bottom w:val="single" w:sz="4" w:space="0" w:color="auto"/>
              <w:right w:val="single" w:sz="4" w:space="0" w:color="auto"/>
            </w:tcBorders>
            <w:shd w:val="clear" w:color="000000" w:fill="FBDAD7"/>
            <w:noWrap/>
            <w:vAlign w:val="center"/>
            <w:hideMark/>
          </w:tcPr>
          <w:p w14:paraId="2D036AF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89</w:t>
            </w:r>
          </w:p>
        </w:tc>
        <w:tc>
          <w:tcPr>
            <w:tcW w:w="704" w:type="dxa"/>
            <w:tcBorders>
              <w:top w:val="nil"/>
              <w:left w:val="nil"/>
              <w:bottom w:val="single" w:sz="4" w:space="0" w:color="auto"/>
              <w:right w:val="single" w:sz="4" w:space="0" w:color="auto"/>
            </w:tcBorders>
            <w:shd w:val="clear" w:color="000000" w:fill="FBDAD7"/>
            <w:noWrap/>
            <w:vAlign w:val="center"/>
            <w:hideMark/>
          </w:tcPr>
          <w:p w14:paraId="772BD461"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37</w:t>
            </w:r>
          </w:p>
        </w:tc>
        <w:tc>
          <w:tcPr>
            <w:tcW w:w="704" w:type="dxa"/>
            <w:tcBorders>
              <w:top w:val="nil"/>
              <w:left w:val="nil"/>
              <w:bottom w:val="single" w:sz="4" w:space="0" w:color="auto"/>
              <w:right w:val="single" w:sz="4" w:space="0" w:color="auto"/>
            </w:tcBorders>
            <w:shd w:val="clear" w:color="000000" w:fill="FBDAD7"/>
            <w:noWrap/>
            <w:vAlign w:val="center"/>
            <w:hideMark/>
          </w:tcPr>
          <w:p w14:paraId="677F8C1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0</w:t>
            </w:r>
          </w:p>
        </w:tc>
        <w:tc>
          <w:tcPr>
            <w:tcW w:w="1057" w:type="dxa"/>
            <w:tcBorders>
              <w:top w:val="nil"/>
              <w:left w:val="nil"/>
              <w:bottom w:val="single" w:sz="4" w:space="0" w:color="auto"/>
              <w:right w:val="single" w:sz="4" w:space="0" w:color="auto"/>
            </w:tcBorders>
            <w:shd w:val="clear" w:color="000000" w:fill="FBDAD7"/>
            <w:noWrap/>
            <w:vAlign w:val="center"/>
            <w:hideMark/>
          </w:tcPr>
          <w:p w14:paraId="232E3C21"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0E2EF2EC" w14:textId="77777777" w:rsidTr="009B4D78">
        <w:trPr>
          <w:trHeight w:val="138"/>
        </w:trPr>
        <w:tc>
          <w:tcPr>
            <w:tcW w:w="571" w:type="dxa"/>
            <w:vMerge/>
            <w:tcBorders>
              <w:top w:val="nil"/>
              <w:left w:val="single" w:sz="4" w:space="0" w:color="auto"/>
              <w:bottom w:val="single" w:sz="4" w:space="0" w:color="000000"/>
              <w:right w:val="single" w:sz="4" w:space="0" w:color="auto"/>
            </w:tcBorders>
            <w:vAlign w:val="center"/>
            <w:hideMark/>
          </w:tcPr>
          <w:p w14:paraId="15370D0D"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685" w:type="dxa"/>
            <w:vMerge/>
            <w:tcBorders>
              <w:top w:val="nil"/>
              <w:left w:val="single" w:sz="4" w:space="0" w:color="auto"/>
              <w:bottom w:val="single" w:sz="4" w:space="0" w:color="000000"/>
              <w:right w:val="single" w:sz="4" w:space="0" w:color="auto"/>
            </w:tcBorders>
            <w:vAlign w:val="center"/>
            <w:hideMark/>
          </w:tcPr>
          <w:p w14:paraId="7BFC6A82"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1D8F05A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04" w:type="dxa"/>
            <w:tcBorders>
              <w:top w:val="nil"/>
              <w:left w:val="nil"/>
              <w:bottom w:val="single" w:sz="4" w:space="0" w:color="auto"/>
              <w:right w:val="single" w:sz="4" w:space="0" w:color="auto"/>
            </w:tcBorders>
            <w:shd w:val="clear" w:color="000000" w:fill="EA4335"/>
            <w:noWrap/>
            <w:vAlign w:val="center"/>
            <w:hideMark/>
          </w:tcPr>
          <w:p w14:paraId="12D9687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267</w:t>
            </w:r>
          </w:p>
        </w:tc>
        <w:tc>
          <w:tcPr>
            <w:tcW w:w="704" w:type="dxa"/>
            <w:tcBorders>
              <w:top w:val="nil"/>
              <w:left w:val="nil"/>
              <w:bottom w:val="single" w:sz="4" w:space="0" w:color="auto"/>
              <w:right w:val="single" w:sz="4" w:space="0" w:color="auto"/>
            </w:tcBorders>
            <w:shd w:val="clear" w:color="000000" w:fill="EA4335"/>
            <w:noWrap/>
            <w:vAlign w:val="center"/>
            <w:hideMark/>
          </w:tcPr>
          <w:p w14:paraId="398A1E1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74</w:t>
            </w:r>
          </w:p>
        </w:tc>
        <w:tc>
          <w:tcPr>
            <w:tcW w:w="704" w:type="dxa"/>
            <w:tcBorders>
              <w:top w:val="nil"/>
              <w:left w:val="nil"/>
              <w:bottom w:val="single" w:sz="4" w:space="0" w:color="auto"/>
              <w:right w:val="single" w:sz="4" w:space="0" w:color="auto"/>
            </w:tcBorders>
            <w:shd w:val="clear" w:color="000000" w:fill="EA4335"/>
            <w:noWrap/>
            <w:vAlign w:val="center"/>
            <w:hideMark/>
          </w:tcPr>
          <w:p w14:paraId="02B0FEF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0</w:t>
            </w:r>
          </w:p>
        </w:tc>
        <w:tc>
          <w:tcPr>
            <w:tcW w:w="1057" w:type="dxa"/>
            <w:tcBorders>
              <w:top w:val="nil"/>
              <w:left w:val="nil"/>
              <w:bottom w:val="single" w:sz="4" w:space="0" w:color="auto"/>
              <w:right w:val="single" w:sz="4" w:space="0" w:color="auto"/>
            </w:tcBorders>
            <w:shd w:val="clear" w:color="000000" w:fill="EA4335"/>
            <w:noWrap/>
            <w:vAlign w:val="center"/>
            <w:hideMark/>
          </w:tcPr>
          <w:p w14:paraId="5B31524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341</w:t>
            </w:r>
          </w:p>
        </w:tc>
      </w:tr>
      <w:tr w:rsidR="004D0BAC" w:rsidRPr="00240581" w14:paraId="71FFF187" w14:textId="77777777" w:rsidTr="009B4D78">
        <w:trPr>
          <w:trHeight w:val="412"/>
        </w:trPr>
        <w:tc>
          <w:tcPr>
            <w:tcW w:w="3256" w:type="dxa"/>
            <w:gridSpan w:val="2"/>
            <w:vMerge w:val="restart"/>
            <w:tcBorders>
              <w:top w:val="single" w:sz="4" w:space="0" w:color="auto"/>
              <w:left w:val="single" w:sz="4" w:space="0" w:color="auto"/>
              <w:bottom w:val="single" w:sz="4" w:space="0" w:color="000000"/>
              <w:right w:val="single" w:sz="4" w:space="0" w:color="000000"/>
            </w:tcBorders>
            <w:shd w:val="clear" w:color="000000" w:fill="FBDAD7"/>
            <w:noWrap/>
            <w:vAlign w:val="center"/>
            <w:hideMark/>
          </w:tcPr>
          <w:p w14:paraId="3A2A12E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Total</w:t>
            </w:r>
          </w:p>
        </w:tc>
        <w:tc>
          <w:tcPr>
            <w:tcW w:w="1431" w:type="dxa"/>
            <w:tcBorders>
              <w:top w:val="nil"/>
              <w:left w:val="nil"/>
              <w:bottom w:val="single" w:sz="4" w:space="0" w:color="auto"/>
              <w:right w:val="single" w:sz="4" w:space="0" w:color="auto"/>
            </w:tcBorders>
            <w:shd w:val="clear" w:color="000000" w:fill="FBDAD7"/>
            <w:noWrap/>
            <w:vAlign w:val="center"/>
            <w:hideMark/>
          </w:tcPr>
          <w:p w14:paraId="7B236F6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04" w:type="dxa"/>
            <w:tcBorders>
              <w:top w:val="nil"/>
              <w:left w:val="nil"/>
              <w:bottom w:val="single" w:sz="4" w:space="0" w:color="auto"/>
              <w:right w:val="single" w:sz="4" w:space="0" w:color="auto"/>
            </w:tcBorders>
            <w:shd w:val="clear" w:color="000000" w:fill="FBDAD7"/>
            <w:noWrap/>
            <w:vAlign w:val="center"/>
            <w:hideMark/>
          </w:tcPr>
          <w:p w14:paraId="19765DB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283</w:t>
            </w:r>
          </w:p>
        </w:tc>
        <w:tc>
          <w:tcPr>
            <w:tcW w:w="704" w:type="dxa"/>
            <w:tcBorders>
              <w:top w:val="nil"/>
              <w:left w:val="nil"/>
              <w:bottom w:val="single" w:sz="4" w:space="0" w:color="auto"/>
              <w:right w:val="single" w:sz="4" w:space="0" w:color="auto"/>
            </w:tcBorders>
            <w:shd w:val="clear" w:color="000000" w:fill="FBDAD7"/>
            <w:noWrap/>
            <w:vAlign w:val="center"/>
            <w:hideMark/>
          </w:tcPr>
          <w:p w14:paraId="6CF653C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94</w:t>
            </w:r>
          </w:p>
        </w:tc>
        <w:tc>
          <w:tcPr>
            <w:tcW w:w="704" w:type="dxa"/>
            <w:tcBorders>
              <w:top w:val="nil"/>
              <w:left w:val="nil"/>
              <w:bottom w:val="single" w:sz="4" w:space="0" w:color="auto"/>
              <w:right w:val="single" w:sz="4" w:space="0" w:color="auto"/>
            </w:tcBorders>
            <w:shd w:val="clear" w:color="000000" w:fill="FBDAD7"/>
            <w:noWrap/>
            <w:vAlign w:val="center"/>
            <w:hideMark/>
          </w:tcPr>
          <w:p w14:paraId="40F9D84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57" w:type="dxa"/>
            <w:tcBorders>
              <w:top w:val="nil"/>
              <w:left w:val="nil"/>
              <w:bottom w:val="single" w:sz="4" w:space="0" w:color="auto"/>
              <w:right w:val="single" w:sz="4" w:space="0" w:color="auto"/>
            </w:tcBorders>
            <w:shd w:val="clear" w:color="000000" w:fill="FBDAD7"/>
            <w:noWrap/>
            <w:vAlign w:val="center"/>
            <w:hideMark/>
          </w:tcPr>
          <w:p w14:paraId="4BEA2E5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378</w:t>
            </w:r>
          </w:p>
        </w:tc>
      </w:tr>
      <w:tr w:rsidR="004D0BAC" w:rsidRPr="00240581" w14:paraId="639855E4" w14:textId="77777777" w:rsidTr="009B4D78">
        <w:trPr>
          <w:trHeight w:val="540"/>
        </w:trPr>
        <w:tc>
          <w:tcPr>
            <w:tcW w:w="3256" w:type="dxa"/>
            <w:gridSpan w:val="2"/>
            <w:vMerge/>
            <w:tcBorders>
              <w:top w:val="single" w:sz="4" w:space="0" w:color="auto"/>
              <w:left w:val="single" w:sz="4" w:space="0" w:color="auto"/>
              <w:bottom w:val="single" w:sz="4" w:space="0" w:color="000000"/>
              <w:right w:val="single" w:sz="4" w:space="0" w:color="000000"/>
            </w:tcBorders>
            <w:vAlign w:val="center"/>
            <w:hideMark/>
          </w:tcPr>
          <w:p w14:paraId="02E1BDE9"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FBDAD7"/>
            <w:vAlign w:val="center"/>
            <w:hideMark/>
          </w:tcPr>
          <w:p w14:paraId="293F3C7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Persentase</w:t>
            </w:r>
            <w:r w:rsidRPr="00240581">
              <w:rPr>
                <w:rFonts w:eastAsia="Times New Roman" w:cs="Arial"/>
                <w:color w:val="000000"/>
                <w:szCs w:val="24"/>
                <w:lang w:val="id-ID" w:eastAsia="zh-CN"/>
              </w:rPr>
              <w:br/>
              <w:t xml:space="preserve"> (%)</w:t>
            </w:r>
          </w:p>
        </w:tc>
        <w:tc>
          <w:tcPr>
            <w:tcW w:w="704" w:type="dxa"/>
            <w:tcBorders>
              <w:top w:val="nil"/>
              <w:left w:val="nil"/>
              <w:bottom w:val="single" w:sz="4" w:space="0" w:color="auto"/>
              <w:right w:val="single" w:sz="4" w:space="0" w:color="auto"/>
            </w:tcBorders>
            <w:shd w:val="clear" w:color="000000" w:fill="FBDAD7"/>
            <w:noWrap/>
            <w:vAlign w:val="center"/>
            <w:hideMark/>
          </w:tcPr>
          <w:p w14:paraId="7A00144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75%</w:t>
            </w:r>
          </w:p>
        </w:tc>
        <w:tc>
          <w:tcPr>
            <w:tcW w:w="704" w:type="dxa"/>
            <w:tcBorders>
              <w:top w:val="nil"/>
              <w:left w:val="nil"/>
              <w:bottom w:val="single" w:sz="4" w:space="0" w:color="auto"/>
              <w:right w:val="single" w:sz="4" w:space="0" w:color="auto"/>
            </w:tcBorders>
            <w:shd w:val="clear" w:color="000000" w:fill="FBDAD7"/>
            <w:noWrap/>
            <w:vAlign w:val="center"/>
            <w:hideMark/>
          </w:tcPr>
          <w:p w14:paraId="7017A1B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25%</w:t>
            </w:r>
          </w:p>
        </w:tc>
        <w:tc>
          <w:tcPr>
            <w:tcW w:w="704" w:type="dxa"/>
            <w:tcBorders>
              <w:top w:val="nil"/>
              <w:left w:val="nil"/>
              <w:bottom w:val="single" w:sz="4" w:space="0" w:color="auto"/>
              <w:right w:val="single" w:sz="4" w:space="0" w:color="auto"/>
            </w:tcBorders>
            <w:shd w:val="clear" w:color="000000" w:fill="FBDAD7"/>
            <w:noWrap/>
            <w:vAlign w:val="center"/>
            <w:hideMark/>
          </w:tcPr>
          <w:p w14:paraId="55A4D2D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0%</w:t>
            </w:r>
          </w:p>
        </w:tc>
        <w:tc>
          <w:tcPr>
            <w:tcW w:w="1057" w:type="dxa"/>
            <w:tcBorders>
              <w:top w:val="nil"/>
              <w:left w:val="nil"/>
              <w:bottom w:val="single" w:sz="4" w:space="0" w:color="auto"/>
              <w:right w:val="single" w:sz="4" w:space="0" w:color="auto"/>
            </w:tcBorders>
            <w:shd w:val="clear" w:color="000000" w:fill="FBDAD7"/>
            <w:noWrap/>
            <w:vAlign w:val="center"/>
            <w:hideMark/>
          </w:tcPr>
          <w:p w14:paraId="2F3A1DD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r w:rsidR="004D0BAC" w:rsidRPr="00240581" w14:paraId="7383B82E" w14:textId="77777777" w:rsidTr="009B4D78">
        <w:trPr>
          <w:trHeight w:val="140"/>
        </w:trPr>
        <w:tc>
          <w:tcPr>
            <w:tcW w:w="3256" w:type="dxa"/>
            <w:gridSpan w:val="2"/>
            <w:vMerge/>
            <w:tcBorders>
              <w:top w:val="single" w:sz="4" w:space="0" w:color="auto"/>
              <w:left w:val="single" w:sz="4" w:space="0" w:color="auto"/>
              <w:bottom w:val="single" w:sz="4" w:space="0" w:color="000000"/>
              <w:right w:val="single" w:sz="4" w:space="0" w:color="000000"/>
            </w:tcBorders>
            <w:vAlign w:val="center"/>
            <w:hideMark/>
          </w:tcPr>
          <w:p w14:paraId="6623E4EA"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0A11E41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04" w:type="dxa"/>
            <w:tcBorders>
              <w:top w:val="nil"/>
              <w:left w:val="nil"/>
              <w:bottom w:val="single" w:sz="4" w:space="0" w:color="auto"/>
              <w:right w:val="single" w:sz="4" w:space="0" w:color="auto"/>
            </w:tcBorders>
            <w:shd w:val="clear" w:color="000000" w:fill="EA4335"/>
            <w:noWrap/>
            <w:vAlign w:val="center"/>
            <w:hideMark/>
          </w:tcPr>
          <w:p w14:paraId="6B67FC3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849</w:t>
            </w:r>
          </w:p>
        </w:tc>
        <w:tc>
          <w:tcPr>
            <w:tcW w:w="704" w:type="dxa"/>
            <w:tcBorders>
              <w:top w:val="nil"/>
              <w:left w:val="nil"/>
              <w:bottom w:val="single" w:sz="4" w:space="0" w:color="auto"/>
              <w:right w:val="single" w:sz="4" w:space="0" w:color="auto"/>
            </w:tcBorders>
            <w:shd w:val="clear" w:color="000000" w:fill="EA4335"/>
            <w:noWrap/>
            <w:vAlign w:val="center"/>
            <w:hideMark/>
          </w:tcPr>
          <w:p w14:paraId="0F442DE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188</w:t>
            </w:r>
          </w:p>
        </w:tc>
        <w:tc>
          <w:tcPr>
            <w:tcW w:w="704" w:type="dxa"/>
            <w:tcBorders>
              <w:top w:val="nil"/>
              <w:left w:val="nil"/>
              <w:bottom w:val="single" w:sz="4" w:space="0" w:color="auto"/>
              <w:right w:val="single" w:sz="4" w:space="0" w:color="auto"/>
            </w:tcBorders>
            <w:shd w:val="clear" w:color="000000" w:fill="EA4335"/>
            <w:noWrap/>
            <w:vAlign w:val="center"/>
            <w:hideMark/>
          </w:tcPr>
          <w:p w14:paraId="45A232C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57" w:type="dxa"/>
            <w:tcBorders>
              <w:top w:val="nil"/>
              <w:left w:val="nil"/>
              <w:bottom w:val="single" w:sz="4" w:space="0" w:color="auto"/>
              <w:right w:val="single" w:sz="4" w:space="0" w:color="auto"/>
            </w:tcBorders>
            <w:shd w:val="clear" w:color="000000" w:fill="EA4335"/>
            <w:noWrap/>
            <w:vAlign w:val="center"/>
            <w:hideMark/>
          </w:tcPr>
          <w:p w14:paraId="7A824AF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1038</w:t>
            </w:r>
          </w:p>
        </w:tc>
      </w:tr>
    </w:tbl>
    <w:p w14:paraId="1F3DA8AF" w14:textId="77777777" w:rsidR="004D0BAC" w:rsidRPr="00240581" w:rsidRDefault="004D0BAC" w:rsidP="004D0BAC">
      <w:pPr>
        <w:rPr>
          <w:lang w:val="id-ID"/>
        </w:rPr>
      </w:pPr>
      <w:r w:rsidRPr="00240581">
        <w:rPr>
          <w:lang w:val="id-ID"/>
        </w:rPr>
        <w:t xml:space="preserve"> Sumber Data: Hasil Olahan Data Lapangan Tahun 2025</w:t>
      </w:r>
    </w:p>
    <w:p w14:paraId="1B7D11AD" w14:textId="77777777" w:rsidR="004D0BAC" w:rsidRPr="00240581" w:rsidRDefault="004D0BAC" w:rsidP="004D0BAC">
      <w:pPr>
        <w:ind w:firstLine="720"/>
        <w:rPr>
          <w:lang w:val="id-ID"/>
        </w:rPr>
      </w:pPr>
      <w:r w:rsidRPr="00240581">
        <w:rPr>
          <w:lang w:val="id-ID"/>
        </w:rPr>
        <w:t>Berdasarkan Tabel V.5 di atas, menunjukkan bahwa tanggapan responden terhadap variabel Proses dapat dilihat dari tiga sub indikator yang telah ditetapkan. Pada sub indikator pertama mengenai pelaksanaan kegiatan penertiban sesuai SOP Satpol PP, diperoleh skor sebesar 352. Sub indikator kedua, yaitu pengawasan terhadap kegiatan penertiban di lapangan, memperoleh skor sebesar 345. Selanjutnya, pada sub indikator ketiga tentang evaluasi atas kegiatan penegakan peraturan daerah, diperoleh skor sebesar 341. Secara keseluruhan, total skor untuk variabel Proses adalah 1.038. Untuk lebih jelas dapat dilihat pada diagram pie (persentase frekuensi) di bawah ini:</w:t>
      </w:r>
    </w:p>
    <w:p w14:paraId="281BD3FE" w14:textId="77777777" w:rsidR="004D0BAC" w:rsidRPr="00240581" w:rsidRDefault="004D0BAC" w:rsidP="004D0BAC">
      <w:pPr>
        <w:ind w:firstLine="720"/>
        <w:rPr>
          <w:lang w:val="id-ID"/>
        </w:rPr>
      </w:pPr>
    </w:p>
    <w:p w14:paraId="4EA08F50" w14:textId="77777777" w:rsidR="004D0BAC" w:rsidRPr="00240581" w:rsidRDefault="004D0BAC" w:rsidP="004D0BAC">
      <w:pPr>
        <w:ind w:firstLine="720"/>
        <w:rPr>
          <w:lang w:val="id-ID"/>
        </w:rPr>
      </w:pPr>
    </w:p>
    <w:p w14:paraId="00A6DA51" w14:textId="77777777" w:rsidR="004D0BAC" w:rsidRPr="00240581" w:rsidRDefault="004D0BAC" w:rsidP="004D0BAC">
      <w:pPr>
        <w:ind w:firstLine="720"/>
        <w:rPr>
          <w:lang w:val="id-ID"/>
        </w:rPr>
      </w:pPr>
    </w:p>
    <w:p w14:paraId="1C11F845" w14:textId="122CD877" w:rsidR="004D0BAC" w:rsidRPr="00240581" w:rsidRDefault="004D0BAC" w:rsidP="004D0BAC">
      <w:pPr>
        <w:pStyle w:val="Caption"/>
        <w:rPr>
          <w:lang w:val="id-ID"/>
        </w:rPr>
      </w:pPr>
      <w:bookmarkStart w:id="34" w:name="_Toc206410000"/>
      <w:bookmarkStart w:id="35" w:name="_Toc207236337"/>
      <w:r w:rsidRPr="00240581">
        <w:rPr>
          <w:lang w:val="id-ID"/>
        </w:rPr>
        <w:lastRenderedPageBreak/>
        <w:t xml:space="preserve">Diagram V. </w:t>
      </w:r>
      <w:r w:rsidRPr="00240581">
        <w:rPr>
          <w:lang w:val="id-ID"/>
        </w:rPr>
        <w:fldChar w:fldCharType="begin"/>
      </w:r>
      <w:r w:rsidRPr="00240581">
        <w:rPr>
          <w:lang w:val="id-ID"/>
        </w:rPr>
        <w:instrText xml:space="preserve"> SEQ Diagram_V. \* ARABIC </w:instrText>
      </w:r>
      <w:r w:rsidRPr="00240581">
        <w:rPr>
          <w:lang w:val="id-ID"/>
        </w:rPr>
        <w:fldChar w:fldCharType="separate"/>
      </w:r>
      <w:r w:rsidR="00DE0289">
        <w:rPr>
          <w:noProof/>
          <w:lang w:val="id-ID"/>
        </w:rPr>
        <w:t>2</w:t>
      </w:r>
      <w:r w:rsidRPr="00240581">
        <w:rPr>
          <w:lang w:val="id-ID"/>
        </w:rPr>
        <w:fldChar w:fldCharType="end"/>
      </w:r>
      <w:r w:rsidRPr="00240581">
        <w:rPr>
          <w:lang w:val="id-ID"/>
        </w:rPr>
        <w:t xml:space="preserve"> </w:t>
      </w:r>
      <w:r w:rsidRPr="00240581">
        <w:rPr>
          <w:lang w:val="id-ID"/>
        </w:rPr>
        <w:br w:type="textWrapping" w:clear="all"/>
        <w:t xml:space="preserve">Persentase Frekuensi Responden Tentang </w:t>
      </w:r>
      <w:bookmarkEnd w:id="34"/>
      <w:r w:rsidRPr="00240581">
        <w:rPr>
          <w:lang w:val="id-ID"/>
        </w:rPr>
        <w:t>Proses (</w:t>
      </w:r>
      <w:r w:rsidRPr="00240581">
        <w:rPr>
          <w:i/>
          <w:lang w:val="id-ID"/>
        </w:rPr>
        <w:t>Process</w:t>
      </w:r>
      <w:r w:rsidRPr="00240581">
        <w:rPr>
          <w:lang w:val="id-ID"/>
        </w:rPr>
        <w:t>)</w:t>
      </w:r>
      <w:bookmarkEnd w:id="35"/>
    </w:p>
    <w:p w14:paraId="786E344C" w14:textId="77777777" w:rsidR="004D0BAC" w:rsidRPr="00240581" w:rsidRDefault="004D0BAC" w:rsidP="004D0BAC">
      <w:pPr>
        <w:jc w:val="center"/>
        <w:rPr>
          <w:lang w:val="id-ID"/>
        </w:rPr>
      </w:pPr>
      <w:r w:rsidRPr="00240581">
        <w:rPr>
          <w:noProof/>
          <w:lang w:val="id-ID"/>
          <w14:ligatures w14:val="standardContextual"/>
        </w:rPr>
        <w:drawing>
          <wp:inline distT="0" distB="0" distL="0" distR="0" wp14:anchorId="0E377818" wp14:editId="0106E1F3">
            <wp:extent cx="4125686" cy="1800000"/>
            <wp:effectExtent l="0" t="0" r="8255" b="10160"/>
            <wp:docPr id="661310864" name="Chart 1">
              <a:extLst xmlns:a="http://schemas.openxmlformats.org/drawingml/2006/main">
                <a:ext uri="{FF2B5EF4-FFF2-40B4-BE49-F238E27FC236}">
                  <a16:creationId xmlns:a16="http://schemas.microsoft.com/office/drawing/2014/main" id="{90A31C43-F618-8D66-ACB0-03F1C514B3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D94D05" w14:textId="77777777" w:rsidR="004D0BAC" w:rsidRPr="00240581" w:rsidRDefault="004D0BAC" w:rsidP="004D0BAC">
      <w:pPr>
        <w:pStyle w:val="NoSpacing"/>
        <w:spacing w:line="480" w:lineRule="auto"/>
        <w:ind w:firstLine="720"/>
        <w:jc w:val="both"/>
        <w:rPr>
          <w:lang w:val="id-ID"/>
        </w:rPr>
      </w:pPr>
      <w:r w:rsidRPr="00240581">
        <w:rPr>
          <w:lang w:val="id-ID"/>
        </w:rPr>
        <w:t>Berdasarkan diagram V.2 di atas hasil penelitian menunjukkan bahwa Proses (</w:t>
      </w:r>
      <w:r w:rsidRPr="00240581">
        <w:rPr>
          <w:i/>
          <w:iCs/>
          <w:lang w:val="id-ID"/>
        </w:rPr>
        <w:t xml:space="preserve">Process) </w:t>
      </w:r>
      <w:r w:rsidRPr="00240581">
        <w:rPr>
          <w:lang w:val="id-ID"/>
        </w:rPr>
        <w:t>mayoritas berada pada kategori Baik 75% dan Cukup Baik 25%, sedangkan kategori Tidak Baik hanya sebesar 0%. Kemudian untuk melihat skor tanggapan responden tentang Proses (</w:t>
      </w:r>
      <w:r w:rsidRPr="00240581">
        <w:rPr>
          <w:i/>
          <w:iCs/>
          <w:lang w:val="id-ID"/>
        </w:rPr>
        <w:t>Process</w:t>
      </w:r>
      <w:r w:rsidRPr="00240581">
        <w:rPr>
          <w:lang w:val="id-ID"/>
        </w:rPr>
        <w:t>)  dapat dilihat pada Garis Kontinum di bawah ini:</w:t>
      </w:r>
    </w:p>
    <w:p w14:paraId="496C8F5C"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777029" behindDoc="0" locked="0" layoutInCell="1" allowOverlap="1" wp14:anchorId="0016E7B8" wp14:editId="09C4396B">
                <wp:simplePos x="0" y="0"/>
                <wp:positionH relativeFrom="column">
                  <wp:posOffset>4012474</wp:posOffset>
                </wp:positionH>
                <wp:positionV relativeFrom="paragraph">
                  <wp:posOffset>7620</wp:posOffset>
                </wp:positionV>
                <wp:extent cx="897467" cy="394921"/>
                <wp:effectExtent l="0" t="0" r="17145" b="24765"/>
                <wp:wrapNone/>
                <wp:docPr id="1891960969" name="Oval 92"/>
                <wp:cNvGraphicFramePr/>
                <a:graphic xmlns:a="http://schemas.openxmlformats.org/drawingml/2006/main">
                  <a:graphicData uri="http://schemas.microsoft.com/office/word/2010/wordprocessingShape">
                    <wps:wsp>
                      <wps:cNvSpPr/>
                      <wps:spPr>
                        <a:xfrm>
                          <a:off x="0" y="0"/>
                          <a:ext cx="897467" cy="394921"/>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7E7A63" w14:textId="77777777" w:rsidR="004D0BAC" w:rsidRDefault="004D0BAC" w:rsidP="004D0BAC">
                            <w:pPr>
                              <w:jc w:val="center"/>
                            </w:pPr>
                            <w:r>
                              <w:t>1.038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16E7B8" id="_x0000_s1027" style="position:absolute;left:0;text-align:left;margin-left:315.95pt;margin-top:.6pt;width:70.65pt;height:31.1pt;z-index:2517770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" fillcolor="white [3201]" strokecolor="black [3213]" strokeweight="1.5pt">
                <v:stroke joinstyle="miter"/>
                <v:textbox>
                  <w:txbxContent>
                    <w:p w14:paraId="767E7A63" w14:textId="77777777" w:rsidR="004D0BAC" w:rsidRDefault="004D0BAC" w:rsidP="004D0BAC">
                      <w:pPr>
                        <w:jc w:val="center"/>
                      </w:pPr>
                      <w:r>
                        <w:t>1.038</w:t>
                      </w:r>
                    </w:p>
                  </w:txbxContent>
                </v:textbox>
              </v:oval>
            </w:pict>
          </mc:Fallback>
        </mc:AlternateContent>
      </w:r>
    </w:p>
    <w:p w14:paraId="64C48E64"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776005" behindDoc="0" locked="0" layoutInCell="1" allowOverlap="1" wp14:anchorId="47DB65FE" wp14:editId="46E4A3C2">
                <wp:simplePos x="0" y="0"/>
                <wp:positionH relativeFrom="column">
                  <wp:posOffset>4468404</wp:posOffset>
                </wp:positionH>
                <wp:positionV relativeFrom="paragraph">
                  <wp:posOffset>67945</wp:posOffset>
                </wp:positionV>
                <wp:extent cx="0" cy="492369"/>
                <wp:effectExtent l="76200" t="38100" r="57150" b="22225"/>
                <wp:wrapNone/>
                <wp:docPr id="2053702213" name="Straight Arrow Connector 91"/>
                <wp:cNvGraphicFramePr/>
                <a:graphic xmlns:a="http://schemas.openxmlformats.org/drawingml/2006/main">
                  <a:graphicData uri="http://schemas.microsoft.com/office/word/2010/wordprocessingShape">
                    <wps:wsp>
                      <wps:cNvCnPr/>
                      <wps:spPr>
                        <a:xfrm flipV="1">
                          <a:off x="0" y="0"/>
                          <a:ext cx="0" cy="492369"/>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99C1AD" id="Straight Arrow Connector 91" o:spid="_x0000_s1026" type="#_x0000_t32" style="position:absolute;margin-left:351.85pt;margin-top:5.35pt;width:0;height:38.75pt;flip:y;z-index:25177600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" strokecolor="black [3200]" strokeweight="1.5pt">
                <v:stroke endarrow="block" joinstyle="miter"/>
              </v:shape>
            </w:pict>
          </mc:Fallback>
        </mc:AlternateContent>
      </w:r>
    </w:p>
    <w:p w14:paraId="63978797"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773957" behindDoc="0" locked="0" layoutInCell="1" allowOverlap="1" wp14:anchorId="4C6B1E4C" wp14:editId="447614C3">
                <wp:simplePos x="0" y="0"/>
                <wp:positionH relativeFrom="column">
                  <wp:posOffset>1987304</wp:posOffset>
                </wp:positionH>
                <wp:positionV relativeFrom="paragraph">
                  <wp:posOffset>320014</wp:posOffset>
                </wp:positionV>
                <wp:extent cx="1115008" cy="0"/>
                <wp:effectExtent l="38100" t="76200" r="9525" b="95250"/>
                <wp:wrapNone/>
                <wp:docPr id="1433663966"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921909" id="Straight Arrow Connector 90" o:spid="_x0000_s1026" type="#_x0000_t32" style="position:absolute;margin-left:156.5pt;margin-top:25.2pt;width:87.8pt;height:0;z-index:2517739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74981" behindDoc="0" locked="0" layoutInCell="1" allowOverlap="1" wp14:anchorId="01075DCD" wp14:editId="12A6369A">
                <wp:simplePos x="0" y="0"/>
                <wp:positionH relativeFrom="column">
                  <wp:posOffset>3564527</wp:posOffset>
                </wp:positionH>
                <wp:positionV relativeFrom="paragraph">
                  <wp:posOffset>318834</wp:posOffset>
                </wp:positionV>
                <wp:extent cx="1115008" cy="0"/>
                <wp:effectExtent l="38100" t="76200" r="9525" b="95250"/>
                <wp:wrapNone/>
                <wp:docPr id="439209828"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A5212C" id="Straight Arrow Connector 90" o:spid="_x0000_s1026" type="#_x0000_t32" style="position:absolute;margin-left:280.65pt;margin-top:25.1pt;width:87.8pt;height:0;z-index:25177498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72933" behindDoc="0" locked="0" layoutInCell="1" allowOverlap="1" wp14:anchorId="0D895D1C" wp14:editId="69C5ABC3">
                <wp:simplePos x="0" y="0"/>
                <wp:positionH relativeFrom="column">
                  <wp:posOffset>341241</wp:posOffset>
                </wp:positionH>
                <wp:positionV relativeFrom="paragraph">
                  <wp:posOffset>323215</wp:posOffset>
                </wp:positionV>
                <wp:extent cx="1115008" cy="0"/>
                <wp:effectExtent l="38100" t="76200" r="9525" b="95250"/>
                <wp:wrapNone/>
                <wp:docPr id="1594371003"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4B0DA6" id="Straight Arrow Connector 90" o:spid="_x0000_s1026" type="#_x0000_t32" style="position:absolute;margin-left:26.85pt;margin-top:25.45pt;width:87.8pt;height:0;z-index:25177293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68837" behindDoc="0" locked="0" layoutInCell="1" allowOverlap="1" wp14:anchorId="5F5B3CF4" wp14:editId="4A3E4E62">
                <wp:simplePos x="0" y="0"/>
                <wp:positionH relativeFrom="column">
                  <wp:posOffset>1714448</wp:posOffset>
                </wp:positionH>
                <wp:positionV relativeFrom="paragraph">
                  <wp:posOffset>108170</wp:posOffset>
                </wp:positionV>
                <wp:extent cx="0" cy="214630"/>
                <wp:effectExtent l="0" t="0" r="38100" b="33020"/>
                <wp:wrapNone/>
                <wp:docPr id="823789626"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8A2124" id="Straight Connector 86" o:spid="_x0000_s1026" style="position:absolute;z-index:251768837;visibility:visible;mso-wrap-style:square;mso-wrap-distance-left:9pt;mso-wrap-distance-top:0;mso-wrap-distance-right:9pt;mso-wrap-distance-bottom:0;mso-position-horizontal:absolute;mso-position-horizontal-relative:text;mso-position-vertical:absolute;mso-position-vertical-relative:text" from="135pt,8.5pt" to="1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" strokecolor="black [3213]" strokeweight="1.5pt">
                <v:stroke joinstyle="miter"/>
              </v:line>
            </w:pict>
          </mc:Fallback>
        </mc:AlternateContent>
      </w:r>
      <w:r w:rsidRPr="00240581">
        <w:rPr>
          <w:noProof/>
          <w:lang w:val="id-ID"/>
        </w:rPr>
        <mc:AlternateContent>
          <mc:Choice Requires="wps">
            <w:drawing>
              <wp:anchor distT="0" distB="0" distL="114300" distR="114300" simplePos="0" relativeHeight="251770885" behindDoc="0" locked="0" layoutInCell="1" allowOverlap="1" wp14:anchorId="5351D51A" wp14:editId="05691593">
                <wp:simplePos x="0" y="0"/>
                <wp:positionH relativeFrom="column">
                  <wp:posOffset>3356377</wp:posOffset>
                </wp:positionH>
                <wp:positionV relativeFrom="paragraph">
                  <wp:posOffset>109220</wp:posOffset>
                </wp:positionV>
                <wp:extent cx="0" cy="214630"/>
                <wp:effectExtent l="0" t="0" r="38100" b="33020"/>
                <wp:wrapNone/>
                <wp:docPr id="557981232"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C4ADA5" id="Straight Connector 86" o:spid="_x0000_s1026" style="position:absolute;z-index:251770885;visibility:visible;mso-wrap-style:square;mso-wrap-distance-left:9pt;mso-wrap-distance-top:0;mso-wrap-distance-right:9pt;mso-wrap-distance-bottom:0;mso-position-horizontal:absolute;mso-position-horizontal-relative:text;mso-position-vertical:absolute;mso-position-vertical-relative:text" from="264.3pt,8.6pt" to="264.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" strokecolor="black [3213]" strokeweight="1.5pt">
                <v:stroke joinstyle="miter"/>
              </v:line>
            </w:pict>
          </mc:Fallback>
        </mc:AlternateContent>
      </w:r>
      <w:r w:rsidRPr="00240581">
        <w:rPr>
          <w:noProof/>
          <w:lang w:val="id-ID"/>
        </w:rPr>
        <mc:AlternateContent>
          <mc:Choice Requires="wps">
            <w:drawing>
              <wp:anchor distT="0" distB="0" distL="114300" distR="114300" simplePos="0" relativeHeight="251771909" behindDoc="0" locked="0" layoutInCell="1" allowOverlap="1" wp14:anchorId="2B6D54B0" wp14:editId="1C56A4D4">
                <wp:simplePos x="0" y="0"/>
                <wp:positionH relativeFrom="margin">
                  <wp:posOffset>4905375</wp:posOffset>
                </wp:positionH>
                <wp:positionV relativeFrom="paragraph">
                  <wp:posOffset>119627</wp:posOffset>
                </wp:positionV>
                <wp:extent cx="0" cy="214630"/>
                <wp:effectExtent l="0" t="0" r="38100" b="33020"/>
                <wp:wrapNone/>
                <wp:docPr id="1295727483"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82B37" id="Straight Connector 86" o:spid="_x0000_s1026" style="position:absolute;z-index:251771909;visibility:visible;mso-wrap-style:square;mso-wrap-distance-left:9pt;mso-wrap-distance-top:0;mso-wrap-distance-right:9pt;mso-wrap-distance-bottom:0;mso-position-horizontal:absolute;mso-position-horizontal-relative:margin;mso-position-vertical:absolute;mso-position-vertical-relative:text" from="386.25pt,9.4pt" to="386.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" strokecolor="black [3213]"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769861" behindDoc="0" locked="0" layoutInCell="1" allowOverlap="1" wp14:anchorId="42FE1808" wp14:editId="28ECBB88">
                <wp:simplePos x="0" y="0"/>
                <wp:positionH relativeFrom="margin">
                  <wp:posOffset>106045</wp:posOffset>
                </wp:positionH>
                <wp:positionV relativeFrom="paragraph">
                  <wp:posOffset>108391</wp:posOffset>
                </wp:positionV>
                <wp:extent cx="0" cy="215153"/>
                <wp:effectExtent l="0" t="0" r="38100" b="33020"/>
                <wp:wrapNone/>
                <wp:docPr id="213433636" name="Straight Connector 86"/>
                <wp:cNvGraphicFramePr/>
                <a:graphic xmlns:a="http://schemas.openxmlformats.org/drawingml/2006/main">
                  <a:graphicData uri="http://schemas.microsoft.com/office/word/2010/wordprocessingShape">
                    <wps:wsp>
                      <wps:cNvCnPr/>
                      <wps:spPr>
                        <a:xfrm>
                          <a:off x="0" y="0"/>
                          <a:ext cx="0" cy="2151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07666" id="Straight Connector 86" o:spid="_x0000_s1026" style="position:absolute;z-index:251769861;visibility:visible;mso-wrap-style:square;mso-wrap-distance-left:9pt;mso-wrap-distance-top:0;mso-wrap-distance-right:9pt;mso-wrap-distance-bottom:0;mso-position-horizontal:absolute;mso-position-horizontal-relative:margin;mso-position-vertical:absolute;mso-position-vertical-relative:text" from="8.35pt,8.55pt" to="8.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" strokecolor="black [3213]"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767813" behindDoc="0" locked="0" layoutInCell="1" allowOverlap="1" wp14:anchorId="1CE314F8" wp14:editId="4EA82949">
                <wp:simplePos x="0" y="0"/>
                <wp:positionH relativeFrom="column">
                  <wp:posOffset>94706</wp:posOffset>
                </wp:positionH>
                <wp:positionV relativeFrom="paragraph">
                  <wp:posOffset>222418</wp:posOffset>
                </wp:positionV>
                <wp:extent cx="4809930" cy="0"/>
                <wp:effectExtent l="0" t="0" r="0" b="0"/>
                <wp:wrapNone/>
                <wp:docPr id="560257559" name="Straight Connector 84"/>
                <wp:cNvGraphicFramePr/>
                <a:graphic xmlns:a="http://schemas.openxmlformats.org/drawingml/2006/main">
                  <a:graphicData uri="http://schemas.microsoft.com/office/word/2010/wordprocessingShape">
                    <wps:wsp>
                      <wps:cNvCnPr/>
                      <wps:spPr>
                        <a:xfrm>
                          <a:off x="0" y="0"/>
                          <a:ext cx="480993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5B2C3" id="Straight Connector 84" o:spid="_x0000_s1026" style="position:absolute;z-index:2517678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7.5pt" to="38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" strokecolor="black [3200]" strokeweight="1.5pt">
                <v:stroke joinstyle="miter"/>
              </v:line>
            </w:pict>
          </mc:Fallback>
        </mc:AlternateContent>
      </w:r>
    </w:p>
    <w:p w14:paraId="47398FF6" w14:textId="77777777" w:rsidR="004D0BAC" w:rsidRPr="00240581" w:rsidRDefault="004D0BAC" w:rsidP="004D0BAC">
      <w:pPr>
        <w:pStyle w:val="NoSpacing"/>
        <w:tabs>
          <w:tab w:val="left" w:pos="1276"/>
          <w:tab w:val="left" w:pos="2410"/>
        </w:tabs>
        <w:spacing w:line="480" w:lineRule="auto"/>
        <w:jc w:val="both"/>
        <w:rPr>
          <w:lang w:val="id-ID"/>
        </w:rPr>
      </w:pPr>
      <w:r w:rsidRPr="00240581">
        <w:rPr>
          <w:lang w:val="id-ID"/>
        </w:rPr>
        <w:t xml:space="preserve">378       </w:t>
      </w:r>
      <w:r w:rsidRPr="00240581">
        <w:rPr>
          <w:lang w:val="id-ID"/>
        </w:rPr>
        <w:tab/>
        <w:t>TB</w:t>
      </w:r>
      <w:r w:rsidRPr="00240581">
        <w:rPr>
          <w:lang w:val="id-ID"/>
        </w:rPr>
        <w:tab/>
        <w:t xml:space="preserve"> 630</w:t>
      </w:r>
      <w:r w:rsidRPr="00240581">
        <w:rPr>
          <w:lang w:val="id-ID"/>
        </w:rPr>
        <w:tab/>
        <w:t xml:space="preserve">    </w:t>
      </w:r>
      <w:r w:rsidRPr="00240581">
        <w:rPr>
          <w:lang w:val="id-ID"/>
        </w:rPr>
        <w:tab/>
        <w:t xml:space="preserve">    CB</w:t>
      </w:r>
      <w:r w:rsidRPr="00240581">
        <w:rPr>
          <w:lang w:val="id-ID"/>
        </w:rPr>
        <w:tab/>
      </w:r>
      <w:r w:rsidRPr="00240581">
        <w:rPr>
          <w:lang w:val="id-ID"/>
        </w:rPr>
        <w:tab/>
        <w:t>882</w:t>
      </w:r>
      <w:r w:rsidRPr="00240581">
        <w:rPr>
          <w:lang w:val="id-ID"/>
        </w:rPr>
        <w:tab/>
        <w:t xml:space="preserve">          B</w:t>
      </w:r>
      <w:r w:rsidRPr="00240581">
        <w:rPr>
          <w:lang w:val="id-ID"/>
        </w:rPr>
        <w:tab/>
        <w:t xml:space="preserve">  1.134</w:t>
      </w:r>
    </w:p>
    <w:p w14:paraId="06549D9F" w14:textId="4AB94FB8" w:rsidR="004D0BAC" w:rsidRPr="00240581" w:rsidRDefault="004D0BAC" w:rsidP="004D0BAC">
      <w:pPr>
        <w:pStyle w:val="NoSpacing"/>
        <w:spacing w:line="480" w:lineRule="auto"/>
        <w:ind w:firstLine="567"/>
        <w:jc w:val="both"/>
        <w:rPr>
          <w:lang w:val="id-ID"/>
        </w:rPr>
      </w:pPr>
      <w:r w:rsidRPr="00240581">
        <w:rPr>
          <w:lang w:val="id-ID"/>
        </w:rPr>
        <w:t>Berdasarkan garis kontinum di atas dapat dilihat tanggapan responden tentang Proses (</w:t>
      </w:r>
      <w:r w:rsidRPr="00240581">
        <w:rPr>
          <w:i/>
          <w:iCs/>
          <w:lang w:val="id-ID"/>
        </w:rPr>
        <w:t>Process</w:t>
      </w:r>
      <w:r w:rsidRPr="00240581">
        <w:rPr>
          <w:lang w:val="id-ID"/>
        </w:rPr>
        <w:t xml:space="preserve">)  dari tanggapan 126 responden dapat dikategorikan </w:t>
      </w:r>
      <w:r w:rsidRPr="00240581">
        <w:rPr>
          <w:b/>
          <w:bCs/>
          <w:lang w:val="id-ID"/>
        </w:rPr>
        <w:t>Baik</w:t>
      </w:r>
      <w:r w:rsidRPr="00240581">
        <w:rPr>
          <w:lang w:val="id-ID"/>
        </w:rPr>
        <w:t xml:space="preserve">. Hal ini dapat dilihat dari total skor 1.038 berada pada </w:t>
      </w:r>
      <w:r w:rsidR="00161EAB">
        <w:rPr>
          <w:lang w:val="id-ID"/>
        </w:rPr>
        <w:t>interval skor</w:t>
      </w:r>
      <w:r w:rsidRPr="00240581">
        <w:rPr>
          <w:lang w:val="id-ID"/>
        </w:rPr>
        <w:t xml:space="preserve"> 882-1.134.</w:t>
      </w:r>
    </w:p>
    <w:p w14:paraId="772F9AA6" w14:textId="77777777" w:rsidR="004D0BAC" w:rsidRPr="00240581" w:rsidRDefault="004D0BAC" w:rsidP="004D0BAC">
      <w:pPr>
        <w:pStyle w:val="NoSpacing"/>
        <w:spacing w:line="480" w:lineRule="auto"/>
        <w:ind w:left="567" w:hanging="567"/>
        <w:jc w:val="both"/>
        <w:rPr>
          <w:lang w:val="id-ID"/>
        </w:rPr>
      </w:pPr>
      <w:r w:rsidRPr="00240581">
        <w:rPr>
          <w:lang w:val="id-ID"/>
        </w:rPr>
        <w:t>3.   Luaran (</w:t>
      </w:r>
      <w:r w:rsidRPr="00240581">
        <w:rPr>
          <w:i/>
          <w:iCs/>
          <w:lang w:val="id-ID"/>
        </w:rPr>
        <w:t>Output</w:t>
      </w:r>
      <w:r w:rsidRPr="00240581">
        <w:rPr>
          <w:lang w:val="id-ID"/>
        </w:rPr>
        <w:t>)</w:t>
      </w:r>
    </w:p>
    <w:p w14:paraId="784CD3DA" w14:textId="1B7BC333" w:rsidR="004D0BAC" w:rsidRPr="00240581" w:rsidRDefault="004D0BAC" w:rsidP="004D0BAC">
      <w:pPr>
        <w:ind w:firstLine="426"/>
        <w:rPr>
          <w:lang w:val="id-ID"/>
        </w:rPr>
      </w:pPr>
      <w:r w:rsidRPr="00240581">
        <w:rPr>
          <w:lang w:val="id-ID"/>
        </w:rPr>
        <w:t>Luaran (</w:t>
      </w:r>
      <w:r w:rsidRPr="00240581">
        <w:rPr>
          <w:i/>
          <w:iCs/>
          <w:lang w:val="id-ID"/>
        </w:rPr>
        <w:t>Output</w:t>
      </w:r>
      <w:r w:rsidRPr="00240581">
        <w:rPr>
          <w:lang w:val="id-ID"/>
        </w:rPr>
        <w:t>) merupakan hasil nyata yang diperoleh dari pelaksanaan tugas Satpol PP Kota Dumai dalam menegakkan peraturan daerah dan menjaga ketertiban umum.</w:t>
      </w:r>
      <w:r w:rsidR="00443E70">
        <w:rPr>
          <w:lang w:val="id-ID"/>
        </w:rPr>
        <w:t xml:space="preserve"> Luaran</w:t>
      </w:r>
      <w:r w:rsidRPr="00240581">
        <w:rPr>
          <w:lang w:val="id-ID"/>
        </w:rPr>
        <w:t xml:space="preserve"> </w:t>
      </w:r>
      <w:r w:rsidR="00443E70">
        <w:rPr>
          <w:lang w:val="id-ID"/>
        </w:rPr>
        <w:t>(</w:t>
      </w:r>
      <w:r w:rsidRPr="00240581">
        <w:rPr>
          <w:i/>
          <w:iCs/>
          <w:lang w:val="id-ID"/>
        </w:rPr>
        <w:t>Output</w:t>
      </w:r>
      <w:r w:rsidR="00443E70">
        <w:rPr>
          <w:i/>
          <w:iCs/>
          <w:lang w:val="id-ID"/>
        </w:rPr>
        <w:t>)</w:t>
      </w:r>
      <w:r w:rsidRPr="00240581">
        <w:rPr>
          <w:lang w:val="id-ID"/>
        </w:rPr>
        <w:t xml:space="preserve"> mencerminkan </w:t>
      </w:r>
      <w:r w:rsidRPr="00240581">
        <w:rPr>
          <w:lang w:val="id-ID"/>
        </w:rPr>
        <w:lastRenderedPageBreak/>
        <w:t>sejauh mana kegiatan yang dilakukan menghasilkan capaian terukur, seperti jumlah pelanggaran yang berhasil ditindak, laporan kegiatan penertiban, serta rekapitulasi jumlah pelanggaran yang ditangani selama satu tahun.</w:t>
      </w:r>
    </w:p>
    <w:p w14:paraId="366854A5" w14:textId="2D1E4D94" w:rsidR="004D0BAC" w:rsidRPr="00240581" w:rsidRDefault="004D0BAC" w:rsidP="004D0BAC">
      <w:pPr>
        <w:ind w:firstLine="426"/>
        <w:rPr>
          <w:lang w:val="id-ID"/>
        </w:rPr>
      </w:pPr>
      <w:r w:rsidRPr="00240581">
        <w:rPr>
          <w:lang w:val="id-ID"/>
        </w:rPr>
        <w:t>Untuk lebih jelasnya, luaran (</w:t>
      </w:r>
      <w:r w:rsidRPr="00240581">
        <w:rPr>
          <w:i/>
          <w:iCs/>
          <w:lang w:val="id-ID"/>
        </w:rPr>
        <w:t>output</w:t>
      </w:r>
      <w:r w:rsidRPr="00240581">
        <w:rPr>
          <w:lang w:val="id-ID"/>
        </w:rPr>
        <w:t xml:space="preserve">) kinerja Satpol PP Kota Dumai yang diteliti melalui indikator </w:t>
      </w:r>
      <w:r w:rsidR="00443E70">
        <w:rPr>
          <w:lang w:val="id-ID"/>
        </w:rPr>
        <w:t>luaran (</w:t>
      </w:r>
      <w:r w:rsidRPr="00240581">
        <w:rPr>
          <w:i/>
          <w:iCs/>
          <w:lang w:val="id-ID"/>
        </w:rPr>
        <w:t>Output</w:t>
      </w:r>
      <w:r w:rsidR="00443E70">
        <w:rPr>
          <w:i/>
          <w:iCs/>
          <w:lang w:val="id-ID"/>
        </w:rPr>
        <w:t>)</w:t>
      </w:r>
      <w:r w:rsidRPr="00240581">
        <w:rPr>
          <w:lang w:val="id-ID"/>
        </w:rPr>
        <w:t xml:space="preserve"> pada penelitian ini sebagai berikut:</w:t>
      </w:r>
    </w:p>
    <w:p w14:paraId="5B8420EC" w14:textId="77777777" w:rsidR="004D0BAC" w:rsidRPr="00240581" w:rsidRDefault="004D0BAC" w:rsidP="004D0BAC">
      <w:pPr>
        <w:pStyle w:val="ListParagraph"/>
        <w:numPr>
          <w:ilvl w:val="7"/>
          <w:numId w:val="74"/>
        </w:numPr>
        <w:ind w:left="426"/>
        <w:rPr>
          <w:lang w:val="id-ID"/>
        </w:rPr>
      </w:pPr>
      <w:r w:rsidRPr="00240581">
        <w:rPr>
          <w:lang w:val="id-ID"/>
        </w:rPr>
        <w:t>Adanya jumlah pelanggaran yang berhasil ditindak atau ditertibkan</w:t>
      </w:r>
    </w:p>
    <w:p w14:paraId="76EFD58C" w14:textId="77777777" w:rsidR="004D0BAC" w:rsidRPr="00240581" w:rsidRDefault="004D0BAC" w:rsidP="004D0BAC">
      <w:pPr>
        <w:ind w:firstLine="426"/>
        <w:rPr>
          <w:lang w:val="id-ID"/>
        </w:rPr>
      </w:pPr>
      <w:r w:rsidRPr="00240581">
        <w:rPr>
          <w:lang w:val="id-ID"/>
        </w:rPr>
        <w:t>Yang dimaksud dengan jumlah pelanggaran yang berhasil ditindak atau ditertibkan adalah banyaknya kasus pelanggaran yang berhasil ditangani oleh Satpol PP melalui kegiatan penertiban di lapangan. Indikator ini mencerminkan tingkat keberhasilan dalam mengurangi pelanggaran Perda dan menjaga ketertiban umum.</w:t>
      </w:r>
    </w:p>
    <w:p w14:paraId="69E05790" w14:textId="77777777" w:rsidR="004D0BAC" w:rsidRPr="00240581" w:rsidRDefault="004D0BAC" w:rsidP="004D0BAC">
      <w:pPr>
        <w:ind w:left="426" w:hanging="284"/>
        <w:rPr>
          <w:lang w:val="id-ID"/>
        </w:rPr>
      </w:pPr>
      <w:r w:rsidRPr="00240581">
        <w:rPr>
          <w:lang w:val="id-ID"/>
        </w:rPr>
        <w:t>b.</w:t>
      </w:r>
      <w:r w:rsidRPr="00240581">
        <w:rPr>
          <w:lang w:val="id-ID"/>
        </w:rPr>
        <w:tab/>
        <w:t>Adanya laporan kegiatan yang disusun oleh personel setelah pelaksanaan penertiban</w:t>
      </w:r>
    </w:p>
    <w:p w14:paraId="5E8C2B51" w14:textId="77777777" w:rsidR="004D0BAC" w:rsidRPr="00240581" w:rsidRDefault="004D0BAC" w:rsidP="004D0BAC">
      <w:pPr>
        <w:ind w:firstLine="426"/>
        <w:rPr>
          <w:lang w:val="id-ID"/>
        </w:rPr>
      </w:pPr>
      <w:r w:rsidRPr="00240581">
        <w:rPr>
          <w:lang w:val="id-ID"/>
        </w:rPr>
        <w:t>Yang dimaksud dengan laporan kegiatan yang disusun oleh personel adalah dokumen tertulis yang dibuat setelah kegiatan penertiban selesai dilaksanakan. Laporan ini berfungsi sebagai bentuk pertanggungjawaban, bukti pelaksanaan, serta dasar evaluasi dan perbaikan kebijakan Satpol PP di masa mendatang.</w:t>
      </w:r>
    </w:p>
    <w:p w14:paraId="4266B3DE" w14:textId="77777777" w:rsidR="004D0BAC" w:rsidRPr="00240581" w:rsidRDefault="004D0BAC" w:rsidP="004D0BAC">
      <w:pPr>
        <w:ind w:left="426" w:hanging="426"/>
        <w:rPr>
          <w:lang w:val="id-ID"/>
        </w:rPr>
      </w:pPr>
      <w:r w:rsidRPr="00240581">
        <w:rPr>
          <w:lang w:val="id-ID"/>
        </w:rPr>
        <w:t>c.</w:t>
      </w:r>
      <w:r w:rsidRPr="00240581">
        <w:rPr>
          <w:lang w:val="id-ID"/>
        </w:rPr>
        <w:tab/>
        <w:t>Adanya rekapitulasi jumlah pelanggaran Perda yang ditindak selama satu tahun</w:t>
      </w:r>
    </w:p>
    <w:p w14:paraId="790F25A2" w14:textId="77777777" w:rsidR="004D0BAC" w:rsidRPr="00240581" w:rsidRDefault="004D0BAC" w:rsidP="004D0BAC">
      <w:pPr>
        <w:ind w:firstLine="426"/>
        <w:rPr>
          <w:lang w:val="id-ID"/>
        </w:rPr>
      </w:pPr>
      <w:r w:rsidRPr="00240581">
        <w:rPr>
          <w:lang w:val="id-ID"/>
        </w:rPr>
        <w:t xml:space="preserve">Yang dimaksud dengan rekapitulasi jumlah pelanggaran Perda adalah data keseluruhan yang dihimpun mengenai jumlah kasus pelanggaran yang </w:t>
      </w:r>
      <w:r w:rsidRPr="00240581">
        <w:rPr>
          <w:lang w:val="id-ID"/>
        </w:rPr>
        <w:lastRenderedPageBreak/>
        <w:t>berhasil ditindak Satpol PP selama kurun waktu satu tahun. Rekapitulasi ini penting sebagai bahan monitoring, evaluasi, dan perumusan strategi penegakan Perda di tahun berikutnya.</w:t>
      </w:r>
    </w:p>
    <w:p w14:paraId="5523BDD3" w14:textId="77777777" w:rsidR="004D0BAC" w:rsidRPr="00240581" w:rsidRDefault="004D0BAC" w:rsidP="004D0BAC">
      <w:pPr>
        <w:ind w:firstLine="426"/>
        <w:rPr>
          <w:lang w:val="id-ID"/>
        </w:rPr>
      </w:pPr>
      <w:r w:rsidRPr="00240581">
        <w:rPr>
          <w:lang w:val="id-ID"/>
        </w:rPr>
        <w:t>Untuk mengetahui hasil tanggapan responden mengenai luaran (</w:t>
      </w:r>
      <w:r w:rsidRPr="00240581">
        <w:rPr>
          <w:i/>
          <w:iCs/>
          <w:lang w:val="id-ID"/>
        </w:rPr>
        <w:t>output</w:t>
      </w:r>
      <w:r w:rsidRPr="00240581">
        <w:rPr>
          <w:lang w:val="id-ID"/>
        </w:rPr>
        <w:t>) dapat dilihat pada tabel berikut ini:</w:t>
      </w:r>
    </w:p>
    <w:p w14:paraId="573618CC" w14:textId="0F96DB0C" w:rsidR="004D0BAC" w:rsidRPr="00240581" w:rsidRDefault="004D0BAC" w:rsidP="004D0BAC">
      <w:pPr>
        <w:pStyle w:val="Caption"/>
        <w:rPr>
          <w:lang w:val="id-ID"/>
        </w:rPr>
      </w:pPr>
      <w:bookmarkStart w:id="36" w:name="_Toc206975979"/>
      <w:r w:rsidRPr="00240581">
        <w:rPr>
          <w:lang w:val="id-ID"/>
        </w:rPr>
        <w:t xml:space="preserve">Tabel V. </w:t>
      </w:r>
      <w:r w:rsidRPr="00240581">
        <w:rPr>
          <w:lang w:val="id-ID"/>
        </w:rPr>
        <w:fldChar w:fldCharType="begin"/>
      </w:r>
      <w:r w:rsidRPr="00240581">
        <w:rPr>
          <w:lang w:val="id-ID"/>
        </w:rPr>
        <w:instrText xml:space="preserve"> SEQ Tabel_V. \* ARABIC </w:instrText>
      </w:r>
      <w:r w:rsidRPr="00240581">
        <w:rPr>
          <w:lang w:val="id-ID"/>
        </w:rPr>
        <w:fldChar w:fldCharType="separate"/>
      </w:r>
      <w:r w:rsidR="00DE0289">
        <w:rPr>
          <w:noProof/>
          <w:lang w:val="id-ID"/>
        </w:rPr>
        <w:t>6</w:t>
      </w:r>
      <w:r w:rsidRPr="00240581">
        <w:rPr>
          <w:lang w:val="id-ID"/>
        </w:rPr>
        <w:fldChar w:fldCharType="end"/>
      </w:r>
      <w:r w:rsidRPr="00240581">
        <w:rPr>
          <w:lang w:val="id-ID"/>
        </w:rPr>
        <w:t xml:space="preserve"> </w:t>
      </w:r>
      <w:r w:rsidRPr="00240581">
        <w:rPr>
          <w:lang w:val="id-ID"/>
        </w:rPr>
        <w:br/>
        <w:t>Tanggapan Responden Tentang Luaran (Output)</w:t>
      </w:r>
      <w:bookmarkEnd w:id="36"/>
    </w:p>
    <w:tbl>
      <w:tblPr>
        <w:tblW w:w="7958" w:type="dxa"/>
        <w:tblLook w:val="04A0" w:firstRow="1" w:lastRow="0" w:firstColumn="1" w:lastColumn="0" w:noHBand="0" w:noVBand="1"/>
      </w:tblPr>
      <w:tblGrid>
        <w:gridCol w:w="573"/>
        <w:gridCol w:w="2541"/>
        <w:gridCol w:w="1431"/>
        <w:gridCol w:w="798"/>
        <w:gridCol w:w="797"/>
        <w:gridCol w:w="761"/>
        <w:gridCol w:w="1057"/>
      </w:tblGrid>
      <w:tr w:rsidR="004D0BAC" w:rsidRPr="00240581" w14:paraId="34619BA2" w14:textId="77777777" w:rsidTr="009B4D78">
        <w:trPr>
          <w:trHeight w:val="231"/>
          <w:tblHeader/>
        </w:trPr>
        <w:tc>
          <w:tcPr>
            <w:tcW w:w="573" w:type="dxa"/>
            <w:vMerge w:val="restart"/>
            <w:tcBorders>
              <w:top w:val="single" w:sz="4" w:space="0" w:color="auto"/>
              <w:left w:val="single" w:sz="4" w:space="0" w:color="auto"/>
              <w:bottom w:val="single" w:sz="4" w:space="0" w:color="000000"/>
              <w:right w:val="single" w:sz="4" w:space="0" w:color="auto"/>
            </w:tcBorders>
            <w:shd w:val="clear" w:color="000000" w:fill="EA4335"/>
            <w:noWrap/>
            <w:vAlign w:val="center"/>
            <w:hideMark/>
          </w:tcPr>
          <w:p w14:paraId="51623F72"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No</w:t>
            </w:r>
          </w:p>
        </w:tc>
        <w:tc>
          <w:tcPr>
            <w:tcW w:w="2541" w:type="dxa"/>
            <w:vMerge w:val="restart"/>
            <w:tcBorders>
              <w:top w:val="single" w:sz="4" w:space="0" w:color="auto"/>
              <w:left w:val="single" w:sz="4" w:space="0" w:color="auto"/>
              <w:bottom w:val="single" w:sz="4" w:space="0" w:color="000000"/>
              <w:right w:val="single" w:sz="4" w:space="0" w:color="auto"/>
            </w:tcBorders>
            <w:shd w:val="clear" w:color="000000" w:fill="EA4335"/>
            <w:noWrap/>
            <w:vAlign w:val="center"/>
            <w:hideMark/>
          </w:tcPr>
          <w:p w14:paraId="4128E37D"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Sub Indikator</w:t>
            </w:r>
          </w:p>
        </w:tc>
        <w:tc>
          <w:tcPr>
            <w:tcW w:w="1431" w:type="dxa"/>
            <w:vMerge w:val="restart"/>
            <w:tcBorders>
              <w:top w:val="single" w:sz="4" w:space="0" w:color="auto"/>
              <w:left w:val="single" w:sz="4" w:space="0" w:color="auto"/>
              <w:bottom w:val="single" w:sz="4" w:space="0" w:color="000000"/>
              <w:right w:val="single" w:sz="4" w:space="0" w:color="auto"/>
            </w:tcBorders>
            <w:shd w:val="clear" w:color="000000" w:fill="EA4335"/>
            <w:vAlign w:val="center"/>
            <w:hideMark/>
          </w:tcPr>
          <w:p w14:paraId="58ABFB8A"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Frekuensi/</w:t>
            </w:r>
            <w:r w:rsidRPr="00240581">
              <w:rPr>
                <w:rFonts w:eastAsia="Times New Roman" w:cs="Arial"/>
                <w:b/>
                <w:bCs/>
                <w:color w:val="000000"/>
                <w:szCs w:val="24"/>
                <w:lang w:val="id-ID" w:eastAsia="zh-CN"/>
              </w:rPr>
              <w:br/>
              <w:t>Skor</w:t>
            </w:r>
          </w:p>
        </w:tc>
        <w:tc>
          <w:tcPr>
            <w:tcW w:w="2356" w:type="dxa"/>
            <w:gridSpan w:val="3"/>
            <w:tcBorders>
              <w:top w:val="single" w:sz="4" w:space="0" w:color="auto"/>
              <w:left w:val="nil"/>
              <w:bottom w:val="single" w:sz="4" w:space="0" w:color="auto"/>
              <w:right w:val="single" w:sz="4" w:space="0" w:color="000000"/>
            </w:tcBorders>
            <w:shd w:val="clear" w:color="000000" w:fill="EA4335"/>
            <w:noWrap/>
            <w:vAlign w:val="center"/>
            <w:hideMark/>
          </w:tcPr>
          <w:p w14:paraId="58DDC1C3"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Kategori Penilaian</w:t>
            </w:r>
          </w:p>
        </w:tc>
        <w:tc>
          <w:tcPr>
            <w:tcW w:w="1057" w:type="dxa"/>
            <w:vMerge w:val="restart"/>
            <w:tcBorders>
              <w:top w:val="single" w:sz="4" w:space="0" w:color="auto"/>
              <w:left w:val="single" w:sz="4" w:space="0" w:color="auto"/>
              <w:bottom w:val="single" w:sz="4" w:space="0" w:color="000000"/>
              <w:right w:val="single" w:sz="4" w:space="0" w:color="auto"/>
            </w:tcBorders>
            <w:shd w:val="clear" w:color="000000" w:fill="EA4335"/>
            <w:noWrap/>
            <w:vAlign w:val="center"/>
            <w:hideMark/>
          </w:tcPr>
          <w:p w14:paraId="4E5F2D81"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Jumlah</w:t>
            </w:r>
          </w:p>
        </w:tc>
      </w:tr>
      <w:tr w:rsidR="004D0BAC" w:rsidRPr="00240581" w14:paraId="73FBC2D9" w14:textId="77777777" w:rsidTr="009B4D78">
        <w:trPr>
          <w:trHeight w:val="79"/>
          <w:tblHeader/>
        </w:trPr>
        <w:tc>
          <w:tcPr>
            <w:tcW w:w="573" w:type="dxa"/>
            <w:vMerge/>
            <w:tcBorders>
              <w:top w:val="single" w:sz="4" w:space="0" w:color="auto"/>
              <w:left w:val="single" w:sz="4" w:space="0" w:color="auto"/>
              <w:bottom w:val="single" w:sz="4" w:space="0" w:color="000000"/>
              <w:right w:val="single" w:sz="4" w:space="0" w:color="auto"/>
            </w:tcBorders>
            <w:vAlign w:val="center"/>
            <w:hideMark/>
          </w:tcPr>
          <w:p w14:paraId="1F9C73AA"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2541" w:type="dxa"/>
            <w:vMerge/>
            <w:tcBorders>
              <w:top w:val="single" w:sz="4" w:space="0" w:color="auto"/>
              <w:left w:val="single" w:sz="4" w:space="0" w:color="auto"/>
              <w:bottom w:val="single" w:sz="4" w:space="0" w:color="000000"/>
              <w:right w:val="single" w:sz="4" w:space="0" w:color="auto"/>
            </w:tcBorders>
            <w:vAlign w:val="center"/>
            <w:hideMark/>
          </w:tcPr>
          <w:p w14:paraId="500E041E"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1431" w:type="dxa"/>
            <w:vMerge/>
            <w:tcBorders>
              <w:top w:val="single" w:sz="4" w:space="0" w:color="auto"/>
              <w:left w:val="single" w:sz="4" w:space="0" w:color="auto"/>
              <w:bottom w:val="single" w:sz="4" w:space="0" w:color="000000"/>
              <w:right w:val="single" w:sz="4" w:space="0" w:color="auto"/>
            </w:tcBorders>
            <w:vAlign w:val="center"/>
            <w:hideMark/>
          </w:tcPr>
          <w:p w14:paraId="44C0D80D"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798" w:type="dxa"/>
            <w:tcBorders>
              <w:top w:val="nil"/>
              <w:left w:val="nil"/>
              <w:bottom w:val="single" w:sz="4" w:space="0" w:color="auto"/>
              <w:right w:val="single" w:sz="4" w:space="0" w:color="auto"/>
            </w:tcBorders>
            <w:shd w:val="clear" w:color="000000" w:fill="EA4335"/>
            <w:noWrap/>
            <w:vAlign w:val="center"/>
            <w:hideMark/>
          </w:tcPr>
          <w:p w14:paraId="352D4CCE"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B</w:t>
            </w:r>
          </w:p>
        </w:tc>
        <w:tc>
          <w:tcPr>
            <w:tcW w:w="797" w:type="dxa"/>
            <w:tcBorders>
              <w:top w:val="nil"/>
              <w:left w:val="nil"/>
              <w:bottom w:val="single" w:sz="4" w:space="0" w:color="auto"/>
              <w:right w:val="single" w:sz="4" w:space="0" w:color="auto"/>
            </w:tcBorders>
            <w:shd w:val="clear" w:color="000000" w:fill="EA4335"/>
            <w:noWrap/>
            <w:vAlign w:val="center"/>
            <w:hideMark/>
          </w:tcPr>
          <w:p w14:paraId="25E84BC3"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CB</w:t>
            </w:r>
          </w:p>
        </w:tc>
        <w:tc>
          <w:tcPr>
            <w:tcW w:w="761" w:type="dxa"/>
            <w:tcBorders>
              <w:top w:val="nil"/>
              <w:left w:val="nil"/>
              <w:bottom w:val="single" w:sz="4" w:space="0" w:color="auto"/>
              <w:right w:val="single" w:sz="4" w:space="0" w:color="auto"/>
            </w:tcBorders>
            <w:shd w:val="clear" w:color="000000" w:fill="EA4335"/>
            <w:noWrap/>
            <w:vAlign w:val="center"/>
            <w:hideMark/>
          </w:tcPr>
          <w:p w14:paraId="5BAF31E8"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TB</w:t>
            </w:r>
          </w:p>
        </w:tc>
        <w:tc>
          <w:tcPr>
            <w:tcW w:w="1057" w:type="dxa"/>
            <w:vMerge/>
            <w:tcBorders>
              <w:top w:val="single" w:sz="4" w:space="0" w:color="auto"/>
              <w:left w:val="single" w:sz="4" w:space="0" w:color="auto"/>
              <w:bottom w:val="single" w:sz="4" w:space="0" w:color="000000"/>
              <w:right w:val="single" w:sz="4" w:space="0" w:color="auto"/>
            </w:tcBorders>
            <w:vAlign w:val="center"/>
            <w:hideMark/>
          </w:tcPr>
          <w:p w14:paraId="6B1A88B7"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r>
      <w:tr w:rsidR="004D0BAC" w:rsidRPr="00240581" w14:paraId="1C7CF7AE" w14:textId="77777777" w:rsidTr="009B4D78">
        <w:trPr>
          <w:trHeight w:val="409"/>
        </w:trPr>
        <w:tc>
          <w:tcPr>
            <w:tcW w:w="573" w:type="dxa"/>
            <w:vMerge w:val="restart"/>
            <w:tcBorders>
              <w:top w:val="nil"/>
              <w:left w:val="single" w:sz="4" w:space="0" w:color="auto"/>
              <w:bottom w:val="single" w:sz="4" w:space="0" w:color="000000"/>
              <w:right w:val="single" w:sz="4" w:space="0" w:color="auto"/>
            </w:tcBorders>
            <w:shd w:val="clear" w:color="000000" w:fill="FBDAD7"/>
            <w:noWrap/>
            <w:vAlign w:val="center"/>
            <w:hideMark/>
          </w:tcPr>
          <w:p w14:paraId="1C6EEE1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2541" w:type="dxa"/>
            <w:vMerge w:val="restart"/>
            <w:tcBorders>
              <w:top w:val="nil"/>
              <w:left w:val="single" w:sz="4" w:space="0" w:color="auto"/>
              <w:bottom w:val="single" w:sz="4" w:space="0" w:color="000000"/>
              <w:right w:val="single" w:sz="4" w:space="0" w:color="auto"/>
            </w:tcBorders>
            <w:shd w:val="clear" w:color="000000" w:fill="FBDAD7"/>
            <w:vAlign w:val="center"/>
            <w:hideMark/>
          </w:tcPr>
          <w:p w14:paraId="66B12B3E"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Jumlah pelanggaran yang berhasil ditindak atau ditertibkan.</w:t>
            </w:r>
          </w:p>
        </w:tc>
        <w:tc>
          <w:tcPr>
            <w:tcW w:w="1431" w:type="dxa"/>
            <w:tcBorders>
              <w:top w:val="nil"/>
              <w:left w:val="nil"/>
              <w:bottom w:val="single" w:sz="4" w:space="0" w:color="auto"/>
              <w:right w:val="single" w:sz="4" w:space="0" w:color="auto"/>
            </w:tcBorders>
            <w:shd w:val="clear" w:color="000000" w:fill="FBDAD7"/>
            <w:noWrap/>
            <w:vAlign w:val="center"/>
            <w:hideMark/>
          </w:tcPr>
          <w:p w14:paraId="35D4D48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98" w:type="dxa"/>
            <w:tcBorders>
              <w:top w:val="nil"/>
              <w:left w:val="nil"/>
              <w:bottom w:val="single" w:sz="4" w:space="0" w:color="auto"/>
              <w:right w:val="single" w:sz="4" w:space="0" w:color="auto"/>
            </w:tcBorders>
            <w:shd w:val="clear" w:color="000000" w:fill="FBDAD7"/>
            <w:noWrap/>
            <w:vAlign w:val="center"/>
            <w:hideMark/>
          </w:tcPr>
          <w:p w14:paraId="40E9DAD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92</w:t>
            </w:r>
          </w:p>
        </w:tc>
        <w:tc>
          <w:tcPr>
            <w:tcW w:w="797" w:type="dxa"/>
            <w:tcBorders>
              <w:top w:val="nil"/>
              <w:left w:val="nil"/>
              <w:bottom w:val="single" w:sz="4" w:space="0" w:color="auto"/>
              <w:right w:val="single" w:sz="4" w:space="0" w:color="auto"/>
            </w:tcBorders>
            <w:shd w:val="clear" w:color="000000" w:fill="FBDAD7"/>
            <w:noWrap/>
            <w:vAlign w:val="center"/>
            <w:hideMark/>
          </w:tcPr>
          <w:p w14:paraId="667D52D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31</w:t>
            </w:r>
          </w:p>
        </w:tc>
        <w:tc>
          <w:tcPr>
            <w:tcW w:w="761" w:type="dxa"/>
            <w:tcBorders>
              <w:top w:val="nil"/>
              <w:left w:val="nil"/>
              <w:bottom w:val="single" w:sz="4" w:space="0" w:color="auto"/>
              <w:right w:val="single" w:sz="4" w:space="0" w:color="auto"/>
            </w:tcBorders>
            <w:shd w:val="clear" w:color="000000" w:fill="FBDAD7"/>
            <w:noWrap/>
            <w:vAlign w:val="center"/>
            <w:hideMark/>
          </w:tcPr>
          <w:p w14:paraId="70E072D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1057" w:type="dxa"/>
            <w:tcBorders>
              <w:top w:val="nil"/>
              <w:left w:val="nil"/>
              <w:bottom w:val="single" w:sz="4" w:space="0" w:color="auto"/>
              <w:right w:val="single" w:sz="4" w:space="0" w:color="auto"/>
            </w:tcBorders>
            <w:shd w:val="clear" w:color="000000" w:fill="FBDAD7"/>
            <w:noWrap/>
            <w:vAlign w:val="center"/>
            <w:hideMark/>
          </w:tcPr>
          <w:p w14:paraId="6DA2E01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2679A562" w14:textId="77777777" w:rsidTr="009B4D78">
        <w:trPr>
          <w:trHeight w:val="409"/>
        </w:trPr>
        <w:tc>
          <w:tcPr>
            <w:tcW w:w="573" w:type="dxa"/>
            <w:vMerge/>
            <w:tcBorders>
              <w:top w:val="nil"/>
              <w:left w:val="single" w:sz="4" w:space="0" w:color="auto"/>
              <w:bottom w:val="single" w:sz="4" w:space="0" w:color="000000"/>
              <w:right w:val="single" w:sz="4" w:space="0" w:color="auto"/>
            </w:tcBorders>
            <w:vAlign w:val="center"/>
            <w:hideMark/>
          </w:tcPr>
          <w:p w14:paraId="01368FC7"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541" w:type="dxa"/>
            <w:vMerge/>
            <w:tcBorders>
              <w:top w:val="nil"/>
              <w:left w:val="single" w:sz="4" w:space="0" w:color="auto"/>
              <w:bottom w:val="single" w:sz="4" w:space="0" w:color="000000"/>
              <w:right w:val="single" w:sz="4" w:space="0" w:color="auto"/>
            </w:tcBorders>
            <w:vAlign w:val="center"/>
            <w:hideMark/>
          </w:tcPr>
          <w:p w14:paraId="2536764C"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3565138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98" w:type="dxa"/>
            <w:tcBorders>
              <w:top w:val="nil"/>
              <w:left w:val="nil"/>
              <w:bottom w:val="single" w:sz="4" w:space="0" w:color="auto"/>
              <w:right w:val="single" w:sz="4" w:space="0" w:color="auto"/>
            </w:tcBorders>
            <w:shd w:val="clear" w:color="000000" w:fill="EA4335"/>
            <w:noWrap/>
            <w:vAlign w:val="center"/>
            <w:hideMark/>
          </w:tcPr>
          <w:p w14:paraId="01AA35A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276</w:t>
            </w:r>
          </w:p>
        </w:tc>
        <w:tc>
          <w:tcPr>
            <w:tcW w:w="797" w:type="dxa"/>
            <w:tcBorders>
              <w:top w:val="nil"/>
              <w:left w:val="nil"/>
              <w:bottom w:val="single" w:sz="4" w:space="0" w:color="auto"/>
              <w:right w:val="single" w:sz="4" w:space="0" w:color="auto"/>
            </w:tcBorders>
            <w:shd w:val="clear" w:color="000000" w:fill="EA4335"/>
            <w:noWrap/>
            <w:vAlign w:val="center"/>
            <w:hideMark/>
          </w:tcPr>
          <w:p w14:paraId="79D964D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62</w:t>
            </w:r>
          </w:p>
        </w:tc>
        <w:tc>
          <w:tcPr>
            <w:tcW w:w="761" w:type="dxa"/>
            <w:tcBorders>
              <w:top w:val="nil"/>
              <w:left w:val="nil"/>
              <w:bottom w:val="single" w:sz="4" w:space="0" w:color="auto"/>
              <w:right w:val="single" w:sz="4" w:space="0" w:color="auto"/>
            </w:tcBorders>
            <w:shd w:val="clear" w:color="000000" w:fill="EA4335"/>
            <w:noWrap/>
            <w:vAlign w:val="center"/>
            <w:hideMark/>
          </w:tcPr>
          <w:p w14:paraId="23FF75A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1057" w:type="dxa"/>
            <w:tcBorders>
              <w:top w:val="nil"/>
              <w:left w:val="nil"/>
              <w:bottom w:val="single" w:sz="4" w:space="0" w:color="auto"/>
              <w:right w:val="single" w:sz="4" w:space="0" w:color="auto"/>
            </w:tcBorders>
            <w:shd w:val="clear" w:color="000000" w:fill="EA4335"/>
            <w:noWrap/>
            <w:vAlign w:val="center"/>
            <w:hideMark/>
          </w:tcPr>
          <w:p w14:paraId="1A50BD4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341</w:t>
            </w:r>
          </w:p>
        </w:tc>
      </w:tr>
      <w:tr w:rsidR="004D0BAC" w:rsidRPr="00240581" w14:paraId="13CF4F21" w14:textId="77777777" w:rsidTr="009B4D78">
        <w:trPr>
          <w:trHeight w:val="684"/>
        </w:trPr>
        <w:tc>
          <w:tcPr>
            <w:tcW w:w="573" w:type="dxa"/>
            <w:vMerge w:val="restart"/>
            <w:tcBorders>
              <w:top w:val="nil"/>
              <w:left w:val="single" w:sz="4" w:space="0" w:color="auto"/>
              <w:bottom w:val="single" w:sz="4" w:space="0" w:color="000000"/>
              <w:right w:val="single" w:sz="4" w:space="0" w:color="auto"/>
            </w:tcBorders>
            <w:shd w:val="clear" w:color="000000" w:fill="FBDAD7"/>
            <w:noWrap/>
            <w:vAlign w:val="center"/>
            <w:hideMark/>
          </w:tcPr>
          <w:p w14:paraId="23CA659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2541" w:type="dxa"/>
            <w:vMerge w:val="restart"/>
            <w:tcBorders>
              <w:top w:val="nil"/>
              <w:left w:val="single" w:sz="4" w:space="0" w:color="auto"/>
              <w:bottom w:val="single" w:sz="4" w:space="0" w:color="000000"/>
              <w:right w:val="single" w:sz="4" w:space="0" w:color="auto"/>
            </w:tcBorders>
            <w:shd w:val="clear" w:color="000000" w:fill="FBDAD7"/>
            <w:vAlign w:val="center"/>
            <w:hideMark/>
          </w:tcPr>
          <w:p w14:paraId="26A8F6AD"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Laporan kegiatan yang disusun oleh personel setelah pelaksanaan penertiban</w:t>
            </w:r>
          </w:p>
        </w:tc>
        <w:tc>
          <w:tcPr>
            <w:tcW w:w="1431" w:type="dxa"/>
            <w:tcBorders>
              <w:top w:val="nil"/>
              <w:left w:val="nil"/>
              <w:bottom w:val="single" w:sz="4" w:space="0" w:color="auto"/>
              <w:right w:val="single" w:sz="4" w:space="0" w:color="auto"/>
            </w:tcBorders>
            <w:shd w:val="clear" w:color="000000" w:fill="FBDAD7"/>
            <w:noWrap/>
            <w:vAlign w:val="center"/>
            <w:hideMark/>
          </w:tcPr>
          <w:p w14:paraId="3B0C1EF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98" w:type="dxa"/>
            <w:tcBorders>
              <w:top w:val="nil"/>
              <w:left w:val="nil"/>
              <w:bottom w:val="single" w:sz="4" w:space="0" w:color="auto"/>
              <w:right w:val="single" w:sz="4" w:space="0" w:color="auto"/>
            </w:tcBorders>
            <w:shd w:val="clear" w:color="000000" w:fill="FBDAD7"/>
            <w:noWrap/>
            <w:vAlign w:val="center"/>
            <w:hideMark/>
          </w:tcPr>
          <w:p w14:paraId="5B0DCF7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102</w:t>
            </w:r>
          </w:p>
        </w:tc>
        <w:tc>
          <w:tcPr>
            <w:tcW w:w="797" w:type="dxa"/>
            <w:tcBorders>
              <w:top w:val="nil"/>
              <w:left w:val="nil"/>
              <w:bottom w:val="single" w:sz="4" w:space="0" w:color="auto"/>
              <w:right w:val="single" w:sz="4" w:space="0" w:color="auto"/>
            </w:tcBorders>
            <w:shd w:val="clear" w:color="000000" w:fill="FBDAD7"/>
            <w:noWrap/>
            <w:vAlign w:val="center"/>
            <w:hideMark/>
          </w:tcPr>
          <w:p w14:paraId="3BDBDB5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24</w:t>
            </w:r>
          </w:p>
        </w:tc>
        <w:tc>
          <w:tcPr>
            <w:tcW w:w="761" w:type="dxa"/>
            <w:tcBorders>
              <w:top w:val="nil"/>
              <w:left w:val="nil"/>
              <w:bottom w:val="single" w:sz="4" w:space="0" w:color="auto"/>
              <w:right w:val="single" w:sz="4" w:space="0" w:color="auto"/>
            </w:tcBorders>
            <w:shd w:val="clear" w:color="000000" w:fill="FBDAD7"/>
            <w:noWrap/>
            <w:vAlign w:val="center"/>
            <w:hideMark/>
          </w:tcPr>
          <w:p w14:paraId="7C7BA3A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0</w:t>
            </w:r>
          </w:p>
        </w:tc>
        <w:tc>
          <w:tcPr>
            <w:tcW w:w="1057" w:type="dxa"/>
            <w:tcBorders>
              <w:top w:val="nil"/>
              <w:left w:val="nil"/>
              <w:bottom w:val="single" w:sz="4" w:space="0" w:color="auto"/>
              <w:right w:val="single" w:sz="4" w:space="0" w:color="auto"/>
            </w:tcBorders>
            <w:shd w:val="clear" w:color="000000" w:fill="FBDAD7"/>
            <w:noWrap/>
            <w:vAlign w:val="center"/>
            <w:hideMark/>
          </w:tcPr>
          <w:p w14:paraId="2E41225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5F7E7168" w14:textId="77777777" w:rsidTr="009B4D78">
        <w:trPr>
          <w:trHeight w:val="106"/>
        </w:trPr>
        <w:tc>
          <w:tcPr>
            <w:tcW w:w="573" w:type="dxa"/>
            <w:vMerge/>
            <w:tcBorders>
              <w:top w:val="nil"/>
              <w:left w:val="single" w:sz="4" w:space="0" w:color="auto"/>
              <w:bottom w:val="single" w:sz="4" w:space="0" w:color="000000"/>
              <w:right w:val="single" w:sz="4" w:space="0" w:color="auto"/>
            </w:tcBorders>
            <w:vAlign w:val="center"/>
            <w:hideMark/>
          </w:tcPr>
          <w:p w14:paraId="131B7191"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541" w:type="dxa"/>
            <w:vMerge/>
            <w:tcBorders>
              <w:top w:val="nil"/>
              <w:left w:val="single" w:sz="4" w:space="0" w:color="auto"/>
              <w:bottom w:val="single" w:sz="4" w:space="0" w:color="000000"/>
              <w:right w:val="single" w:sz="4" w:space="0" w:color="auto"/>
            </w:tcBorders>
            <w:vAlign w:val="center"/>
            <w:hideMark/>
          </w:tcPr>
          <w:p w14:paraId="1EE09395"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288A6EA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98" w:type="dxa"/>
            <w:tcBorders>
              <w:top w:val="nil"/>
              <w:left w:val="nil"/>
              <w:bottom w:val="single" w:sz="4" w:space="0" w:color="auto"/>
              <w:right w:val="single" w:sz="4" w:space="0" w:color="auto"/>
            </w:tcBorders>
            <w:shd w:val="clear" w:color="000000" w:fill="EA4335"/>
            <w:noWrap/>
            <w:vAlign w:val="center"/>
            <w:hideMark/>
          </w:tcPr>
          <w:p w14:paraId="61C4E1D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306</w:t>
            </w:r>
          </w:p>
        </w:tc>
        <w:tc>
          <w:tcPr>
            <w:tcW w:w="797" w:type="dxa"/>
            <w:tcBorders>
              <w:top w:val="nil"/>
              <w:left w:val="nil"/>
              <w:bottom w:val="single" w:sz="4" w:space="0" w:color="auto"/>
              <w:right w:val="single" w:sz="4" w:space="0" w:color="auto"/>
            </w:tcBorders>
            <w:shd w:val="clear" w:color="000000" w:fill="EA4335"/>
            <w:noWrap/>
            <w:vAlign w:val="center"/>
            <w:hideMark/>
          </w:tcPr>
          <w:p w14:paraId="59193D7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48</w:t>
            </w:r>
          </w:p>
        </w:tc>
        <w:tc>
          <w:tcPr>
            <w:tcW w:w="761" w:type="dxa"/>
            <w:tcBorders>
              <w:top w:val="nil"/>
              <w:left w:val="nil"/>
              <w:bottom w:val="single" w:sz="4" w:space="0" w:color="auto"/>
              <w:right w:val="single" w:sz="4" w:space="0" w:color="auto"/>
            </w:tcBorders>
            <w:shd w:val="clear" w:color="000000" w:fill="EA4335"/>
            <w:noWrap/>
            <w:vAlign w:val="center"/>
            <w:hideMark/>
          </w:tcPr>
          <w:p w14:paraId="3857CCD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0</w:t>
            </w:r>
          </w:p>
        </w:tc>
        <w:tc>
          <w:tcPr>
            <w:tcW w:w="1057" w:type="dxa"/>
            <w:tcBorders>
              <w:top w:val="nil"/>
              <w:left w:val="nil"/>
              <w:bottom w:val="single" w:sz="4" w:space="0" w:color="auto"/>
              <w:right w:val="single" w:sz="4" w:space="0" w:color="auto"/>
            </w:tcBorders>
            <w:shd w:val="clear" w:color="000000" w:fill="EA4335"/>
            <w:noWrap/>
            <w:vAlign w:val="center"/>
            <w:hideMark/>
          </w:tcPr>
          <w:p w14:paraId="1B59CF9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354</w:t>
            </w:r>
          </w:p>
        </w:tc>
      </w:tr>
      <w:tr w:rsidR="004D0BAC" w:rsidRPr="00240581" w14:paraId="0B5DD94E" w14:textId="77777777" w:rsidTr="009B4D78">
        <w:trPr>
          <w:trHeight w:val="547"/>
        </w:trPr>
        <w:tc>
          <w:tcPr>
            <w:tcW w:w="573" w:type="dxa"/>
            <w:vMerge w:val="restart"/>
            <w:tcBorders>
              <w:top w:val="nil"/>
              <w:left w:val="single" w:sz="4" w:space="0" w:color="auto"/>
              <w:bottom w:val="single" w:sz="4" w:space="0" w:color="000000"/>
              <w:right w:val="single" w:sz="4" w:space="0" w:color="auto"/>
            </w:tcBorders>
            <w:shd w:val="clear" w:color="000000" w:fill="FBDAD7"/>
            <w:noWrap/>
            <w:vAlign w:val="center"/>
            <w:hideMark/>
          </w:tcPr>
          <w:p w14:paraId="10D1858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2541" w:type="dxa"/>
            <w:vMerge w:val="restart"/>
            <w:tcBorders>
              <w:top w:val="nil"/>
              <w:left w:val="single" w:sz="4" w:space="0" w:color="auto"/>
              <w:bottom w:val="single" w:sz="4" w:space="0" w:color="000000"/>
              <w:right w:val="single" w:sz="4" w:space="0" w:color="auto"/>
            </w:tcBorders>
            <w:shd w:val="clear" w:color="000000" w:fill="FBDAD7"/>
            <w:vAlign w:val="center"/>
            <w:hideMark/>
          </w:tcPr>
          <w:p w14:paraId="50FCC20B"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Rekapitulasi jumlah pelanggaran Perda yang ditindak selama satu tahun</w:t>
            </w:r>
          </w:p>
        </w:tc>
        <w:tc>
          <w:tcPr>
            <w:tcW w:w="1431" w:type="dxa"/>
            <w:tcBorders>
              <w:top w:val="nil"/>
              <w:left w:val="nil"/>
              <w:bottom w:val="single" w:sz="4" w:space="0" w:color="auto"/>
              <w:right w:val="single" w:sz="4" w:space="0" w:color="auto"/>
            </w:tcBorders>
            <w:shd w:val="clear" w:color="000000" w:fill="FBDAD7"/>
            <w:noWrap/>
            <w:vAlign w:val="center"/>
            <w:hideMark/>
          </w:tcPr>
          <w:p w14:paraId="0BAD01B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98" w:type="dxa"/>
            <w:tcBorders>
              <w:top w:val="nil"/>
              <w:left w:val="nil"/>
              <w:bottom w:val="single" w:sz="4" w:space="0" w:color="auto"/>
              <w:right w:val="single" w:sz="4" w:space="0" w:color="auto"/>
            </w:tcBorders>
            <w:shd w:val="clear" w:color="000000" w:fill="FBDAD7"/>
            <w:noWrap/>
            <w:vAlign w:val="center"/>
            <w:hideMark/>
          </w:tcPr>
          <w:p w14:paraId="07272AD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98</w:t>
            </w:r>
          </w:p>
        </w:tc>
        <w:tc>
          <w:tcPr>
            <w:tcW w:w="797" w:type="dxa"/>
            <w:tcBorders>
              <w:top w:val="nil"/>
              <w:left w:val="nil"/>
              <w:bottom w:val="single" w:sz="4" w:space="0" w:color="auto"/>
              <w:right w:val="single" w:sz="4" w:space="0" w:color="auto"/>
            </w:tcBorders>
            <w:shd w:val="clear" w:color="000000" w:fill="FBDAD7"/>
            <w:noWrap/>
            <w:vAlign w:val="center"/>
            <w:hideMark/>
          </w:tcPr>
          <w:p w14:paraId="04A3226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27</w:t>
            </w:r>
          </w:p>
        </w:tc>
        <w:tc>
          <w:tcPr>
            <w:tcW w:w="761" w:type="dxa"/>
            <w:tcBorders>
              <w:top w:val="nil"/>
              <w:left w:val="nil"/>
              <w:bottom w:val="single" w:sz="4" w:space="0" w:color="auto"/>
              <w:right w:val="single" w:sz="4" w:space="0" w:color="auto"/>
            </w:tcBorders>
            <w:shd w:val="clear" w:color="000000" w:fill="FBDAD7"/>
            <w:noWrap/>
            <w:vAlign w:val="center"/>
            <w:hideMark/>
          </w:tcPr>
          <w:p w14:paraId="016C321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57" w:type="dxa"/>
            <w:tcBorders>
              <w:top w:val="nil"/>
              <w:left w:val="nil"/>
              <w:bottom w:val="single" w:sz="4" w:space="0" w:color="auto"/>
              <w:right w:val="single" w:sz="4" w:space="0" w:color="auto"/>
            </w:tcBorders>
            <w:shd w:val="clear" w:color="000000" w:fill="FBDAD7"/>
            <w:noWrap/>
            <w:vAlign w:val="center"/>
            <w:hideMark/>
          </w:tcPr>
          <w:p w14:paraId="2EC9B62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22008F5E" w14:textId="77777777" w:rsidTr="009B4D78">
        <w:trPr>
          <w:trHeight w:val="547"/>
        </w:trPr>
        <w:tc>
          <w:tcPr>
            <w:tcW w:w="573" w:type="dxa"/>
            <w:vMerge/>
            <w:tcBorders>
              <w:top w:val="nil"/>
              <w:left w:val="single" w:sz="4" w:space="0" w:color="auto"/>
              <w:bottom w:val="single" w:sz="4" w:space="0" w:color="000000"/>
              <w:right w:val="single" w:sz="4" w:space="0" w:color="auto"/>
            </w:tcBorders>
            <w:vAlign w:val="center"/>
            <w:hideMark/>
          </w:tcPr>
          <w:p w14:paraId="2A6629DD"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541" w:type="dxa"/>
            <w:vMerge/>
            <w:tcBorders>
              <w:top w:val="nil"/>
              <w:left w:val="single" w:sz="4" w:space="0" w:color="auto"/>
              <w:bottom w:val="single" w:sz="4" w:space="0" w:color="000000"/>
              <w:right w:val="single" w:sz="4" w:space="0" w:color="auto"/>
            </w:tcBorders>
            <w:vAlign w:val="center"/>
            <w:hideMark/>
          </w:tcPr>
          <w:p w14:paraId="2C60DF09"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1B59330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98" w:type="dxa"/>
            <w:tcBorders>
              <w:top w:val="nil"/>
              <w:left w:val="nil"/>
              <w:bottom w:val="single" w:sz="4" w:space="0" w:color="auto"/>
              <w:right w:val="single" w:sz="4" w:space="0" w:color="auto"/>
            </w:tcBorders>
            <w:shd w:val="clear" w:color="000000" w:fill="EA4335"/>
            <w:noWrap/>
            <w:vAlign w:val="center"/>
            <w:hideMark/>
          </w:tcPr>
          <w:p w14:paraId="4806573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294</w:t>
            </w:r>
          </w:p>
        </w:tc>
        <w:tc>
          <w:tcPr>
            <w:tcW w:w="797" w:type="dxa"/>
            <w:tcBorders>
              <w:top w:val="nil"/>
              <w:left w:val="nil"/>
              <w:bottom w:val="single" w:sz="4" w:space="0" w:color="auto"/>
              <w:right w:val="single" w:sz="4" w:space="0" w:color="auto"/>
            </w:tcBorders>
            <w:shd w:val="clear" w:color="000000" w:fill="EA4335"/>
            <w:noWrap/>
            <w:vAlign w:val="center"/>
            <w:hideMark/>
          </w:tcPr>
          <w:p w14:paraId="364C8A6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54</w:t>
            </w:r>
          </w:p>
        </w:tc>
        <w:tc>
          <w:tcPr>
            <w:tcW w:w="761" w:type="dxa"/>
            <w:tcBorders>
              <w:top w:val="nil"/>
              <w:left w:val="nil"/>
              <w:bottom w:val="single" w:sz="4" w:space="0" w:color="auto"/>
              <w:right w:val="single" w:sz="4" w:space="0" w:color="auto"/>
            </w:tcBorders>
            <w:shd w:val="clear" w:color="000000" w:fill="EA4335"/>
            <w:noWrap/>
            <w:vAlign w:val="center"/>
            <w:hideMark/>
          </w:tcPr>
          <w:p w14:paraId="316629B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57" w:type="dxa"/>
            <w:tcBorders>
              <w:top w:val="nil"/>
              <w:left w:val="nil"/>
              <w:bottom w:val="single" w:sz="4" w:space="0" w:color="auto"/>
              <w:right w:val="single" w:sz="4" w:space="0" w:color="auto"/>
            </w:tcBorders>
            <w:shd w:val="clear" w:color="000000" w:fill="EA4335"/>
            <w:noWrap/>
            <w:vAlign w:val="center"/>
            <w:hideMark/>
          </w:tcPr>
          <w:p w14:paraId="375A65C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349</w:t>
            </w:r>
          </w:p>
        </w:tc>
      </w:tr>
      <w:tr w:rsidR="004D0BAC" w:rsidRPr="00240581" w14:paraId="4F547837" w14:textId="77777777" w:rsidTr="009B4D78">
        <w:trPr>
          <w:trHeight w:val="407"/>
        </w:trPr>
        <w:tc>
          <w:tcPr>
            <w:tcW w:w="3114" w:type="dxa"/>
            <w:gridSpan w:val="2"/>
            <w:vMerge w:val="restart"/>
            <w:tcBorders>
              <w:top w:val="single" w:sz="4" w:space="0" w:color="auto"/>
              <w:left w:val="single" w:sz="4" w:space="0" w:color="auto"/>
              <w:bottom w:val="single" w:sz="4" w:space="0" w:color="000000"/>
              <w:right w:val="single" w:sz="4" w:space="0" w:color="000000"/>
            </w:tcBorders>
            <w:shd w:val="clear" w:color="000000" w:fill="FBDAD7"/>
            <w:noWrap/>
            <w:vAlign w:val="center"/>
            <w:hideMark/>
          </w:tcPr>
          <w:p w14:paraId="0A88C27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Total</w:t>
            </w:r>
          </w:p>
        </w:tc>
        <w:tc>
          <w:tcPr>
            <w:tcW w:w="1431" w:type="dxa"/>
            <w:tcBorders>
              <w:top w:val="nil"/>
              <w:left w:val="nil"/>
              <w:bottom w:val="single" w:sz="4" w:space="0" w:color="auto"/>
              <w:right w:val="single" w:sz="4" w:space="0" w:color="auto"/>
            </w:tcBorders>
            <w:shd w:val="clear" w:color="000000" w:fill="FBDAD7"/>
            <w:noWrap/>
            <w:vAlign w:val="center"/>
            <w:hideMark/>
          </w:tcPr>
          <w:p w14:paraId="3B994DB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98" w:type="dxa"/>
            <w:tcBorders>
              <w:top w:val="nil"/>
              <w:left w:val="nil"/>
              <w:bottom w:val="single" w:sz="4" w:space="0" w:color="auto"/>
              <w:right w:val="single" w:sz="4" w:space="0" w:color="auto"/>
            </w:tcBorders>
            <w:shd w:val="clear" w:color="000000" w:fill="FBDAD7"/>
            <w:noWrap/>
            <w:vAlign w:val="center"/>
            <w:hideMark/>
          </w:tcPr>
          <w:p w14:paraId="034709F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292</w:t>
            </w:r>
          </w:p>
        </w:tc>
        <w:tc>
          <w:tcPr>
            <w:tcW w:w="797" w:type="dxa"/>
            <w:tcBorders>
              <w:top w:val="nil"/>
              <w:left w:val="nil"/>
              <w:bottom w:val="single" w:sz="4" w:space="0" w:color="auto"/>
              <w:right w:val="single" w:sz="4" w:space="0" w:color="auto"/>
            </w:tcBorders>
            <w:shd w:val="clear" w:color="000000" w:fill="FBDAD7"/>
            <w:noWrap/>
            <w:vAlign w:val="center"/>
            <w:hideMark/>
          </w:tcPr>
          <w:p w14:paraId="57565A8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82</w:t>
            </w:r>
          </w:p>
        </w:tc>
        <w:tc>
          <w:tcPr>
            <w:tcW w:w="761" w:type="dxa"/>
            <w:tcBorders>
              <w:top w:val="nil"/>
              <w:left w:val="nil"/>
              <w:bottom w:val="single" w:sz="4" w:space="0" w:color="auto"/>
              <w:right w:val="single" w:sz="4" w:space="0" w:color="auto"/>
            </w:tcBorders>
            <w:shd w:val="clear" w:color="000000" w:fill="FBDAD7"/>
            <w:noWrap/>
            <w:vAlign w:val="center"/>
            <w:hideMark/>
          </w:tcPr>
          <w:p w14:paraId="26DC4C1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1057" w:type="dxa"/>
            <w:tcBorders>
              <w:top w:val="nil"/>
              <w:left w:val="nil"/>
              <w:bottom w:val="single" w:sz="4" w:space="0" w:color="auto"/>
              <w:right w:val="single" w:sz="4" w:space="0" w:color="auto"/>
            </w:tcBorders>
            <w:shd w:val="clear" w:color="000000" w:fill="FBDAD7"/>
            <w:noWrap/>
            <w:vAlign w:val="center"/>
            <w:hideMark/>
          </w:tcPr>
          <w:p w14:paraId="6C608ED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378</w:t>
            </w:r>
          </w:p>
        </w:tc>
      </w:tr>
      <w:tr w:rsidR="004D0BAC" w:rsidRPr="00240581" w14:paraId="50AC5D11" w14:textId="77777777" w:rsidTr="009B4D78">
        <w:trPr>
          <w:trHeight w:val="540"/>
        </w:trPr>
        <w:tc>
          <w:tcPr>
            <w:tcW w:w="3114" w:type="dxa"/>
            <w:gridSpan w:val="2"/>
            <w:vMerge/>
            <w:tcBorders>
              <w:top w:val="single" w:sz="4" w:space="0" w:color="auto"/>
              <w:left w:val="single" w:sz="4" w:space="0" w:color="auto"/>
              <w:bottom w:val="single" w:sz="4" w:space="0" w:color="000000"/>
              <w:right w:val="single" w:sz="4" w:space="0" w:color="000000"/>
            </w:tcBorders>
            <w:vAlign w:val="center"/>
            <w:hideMark/>
          </w:tcPr>
          <w:p w14:paraId="7694B31D"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FBDAD7"/>
            <w:vAlign w:val="center"/>
            <w:hideMark/>
          </w:tcPr>
          <w:p w14:paraId="41A8574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 xml:space="preserve">Persentase </w:t>
            </w:r>
            <w:r w:rsidRPr="00240581">
              <w:rPr>
                <w:rFonts w:eastAsia="Times New Roman" w:cs="Arial"/>
                <w:color w:val="000000"/>
                <w:szCs w:val="24"/>
                <w:lang w:val="id-ID" w:eastAsia="zh-CN"/>
              </w:rPr>
              <w:br/>
              <w:t>(%)</w:t>
            </w:r>
          </w:p>
        </w:tc>
        <w:tc>
          <w:tcPr>
            <w:tcW w:w="798" w:type="dxa"/>
            <w:tcBorders>
              <w:top w:val="nil"/>
              <w:left w:val="nil"/>
              <w:bottom w:val="single" w:sz="4" w:space="0" w:color="auto"/>
              <w:right w:val="single" w:sz="4" w:space="0" w:color="auto"/>
            </w:tcBorders>
            <w:shd w:val="clear" w:color="000000" w:fill="FBDAD7"/>
            <w:noWrap/>
            <w:vAlign w:val="center"/>
            <w:hideMark/>
          </w:tcPr>
          <w:p w14:paraId="7228D61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77%</w:t>
            </w:r>
          </w:p>
        </w:tc>
        <w:tc>
          <w:tcPr>
            <w:tcW w:w="797" w:type="dxa"/>
            <w:tcBorders>
              <w:top w:val="nil"/>
              <w:left w:val="nil"/>
              <w:bottom w:val="single" w:sz="4" w:space="0" w:color="auto"/>
              <w:right w:val="single" w:sz="4" w:space="0" w:color="auto"/>
            </w:tcBorders>
            <w:shd w:val="clear" w:color="000000" w:fill="FBDAD7"/>
            <w:noWrap/>
            <w:vAlign w:val="center"/>
            <w:hideMark/>
          </w:tcPr>
          <w:p w14:paraId="23AA435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22%</w:t>
            </w:r>
          </w:p>
        </w:tc>
        <w:tc>
          <w:tcPr>
            <w:tcW w:w="761" w:type="dxa"/>
            <w:tcBorders>
              <w:top w:val="nil"/>
              <w:left w:val="nil"/>
              <w:bottom w:val="single" w:sz="4" w:space="0" w:color="auto"/>
              <w:right w:val="single" w:sz="4" w:space="0" w:color="auto"/>
            </w:tcBorders>
            <w:shd w:val="clear" w:color="000000" w:fill="FBDAD7"/>
            <w:noWrap/>
            <w:vAlign w:val="center"/>
            <w:hideMark/>
          </w:tcPr>
          <w:p w14:paraId="55E72F4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57" w:type="dxa"/>
            <w:tcBorders>
              <w:top w:val="nil"/>
              <w:left w:val="nil"/>
              <w:bottom w:val="single" w:sz="4" w:space="0" w:color="auto"/>
              <w:right w:val="single" w:sz="4" w:space="0" w:color="auto"/>
            </w:tcBorders>
            <w:shd w:val="clear" w:color="000000" w:fill="FBDAD7"/>
            <w:noWrap/>
            <w:vAlign w:val="center"/>
            <w:hideMark/>
          </w:tcPr>
          <w:p w14:paraId="210ED27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r w:rsidR="004D0BAC" w:rsidRPr="00240581" w14:paraId="5521A759" w14:textId="77777777" w:rsidTr="009B4D78">
        <w:trPr>
          <w:trHeight w:val="420"/>
        </w:trPr>
        <w:tc>
          <w:tcPr>
            <w:tcW w:w="3114" w:type="dxa"/>
            <w:gridSpan w:val="2"/>
            <w:vMerge/>
            <w:tcBorders>
              <w:top w:val="single" w:sz="4" w:space="0" w:color="auto"/>
              <w:left w:val="single" w:sz="4" w:space="0" w:color="auto"/>
              <w:bottom w:val="single" w:sz="4" w:space="0" w:color="000000"/>
              <w:right w:val="single" w:sz="4" w:space="0" w:color="000000"/>
            </w:tcBorders>
            <w:vAlign w:val="center"/>
            <w:hideMark/>
          </w:tcPr>
          <w:p w14:paraId="7F7B4677"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374B35A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98" w:type="dxa"/>
            <w:tcBorders>
              <w:top w:val="nil"/>
              <w:left w:val="nil"/>
              <w:bottom w:val="single" w:sz="4" w:space="0" w:color="auto"/>
              <w:right w:val="single" w:sz="4" w:space="0" w:color="auto"/>
            </w:tcBorders>
            <w:shd w:val="clear" w:color="000000" w:fill="EA4335"/>
            <w:noWrap/>
            <w:vAlign w:val="center"/>
            <w:hideMark/>
          </w:tcPr>
          <w:p w14:paraId="5B55E2D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876</w:t>
            </w:r>
          </w:p>
        </w:tc>
        <w:tc>
          <w:tcPr>
            <w:tcW w:w="797" w:type="dxa"/>
            <w:tcBorders>
              <w:top w:val="nil"/>
              <w:left w:val="nil"/>
              <w:bottom w:val="single" w:sz="4" w:space="0" w:color="auto"/>
              <w:right w:val="single" w:sz="4" w:space="0" w:color="auto"/>
            </w:tcBorders>
            <w:shd w:val="clear" w:color="000000" w:fill="EA4335"/>
            <w:noWrap/>
            <w:vAlign w:val="center"/>
            <w:hideMark/>
          </w:tcPr>
          <w:p w14:paraId="08ED360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164</w:t>
            </w:r>
          </w:p>
        </w:tc>
        <w:tc>
          <w:tcPr>
            <w:tcW w:w="761" w:type="dxa"/>
            <w:tcBorders>
              <w:top w:val="nil"/>
              <w:left w:val="nil"/>
              <w:bottom w:val="single" w:sz="4" w:space="0" w:color="auto"/>
              <w:right w:val="single" w:sz="4" w:space="0" w:color="auto"/>
            </w:tcBorders>
            <w:shd w:val="clear" w:color="000000" w:fill="EA4335"/>
            <w:noWrap/>
            <w:vAlign w:val="center"/>
            <w:hideMark/>
          </w:tcPr>
          <w:p w14:paraId="0F3E095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1057" w:type="dxa"/>
            <w:tcBorders>
              <w:top w:val="nil"/>
              <w:left w:val="nil"/>
              <w:bottom w:val="single" w:sz="4" w:space="0" w:color="auto"/>
              <w:right w:val="single" w:sz="4" w:space="0" w:color="auto"/>
            </w:tcBorders>
            <w:shd w:val="clear" w:color="000000" w:fill="EA4335"/>
            <w:noWrap/>
            <w:vAlign w:val="center"/>
            <w:hideMark/>
          </w:tcPr>
          <w:p w14:paraId="59F989A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1044</w:t>
            </w:r>
          </w:p>
        </w:tc>
      </w:tr>
    </w:tbl>
    <w:p w14:paraId="071DF493" w14:textId="77777777" w:rsidR="004D0BAC" w:rsidRPr="00240581" w:rsidRDefault="004D0BAC" w:rsidP="004D0BAC">
      <w:pPr>
        <w:rPr>
          <w:lang w:val="id-ID"/>
        </w:rPr>
      </w:pPr>
      <w:r w:rsidRPr="00240581">
        <w:rPr>
          <w:lang w:val="id-ID"/>
        </w:rPr>
        <w:t xml:space="preserve"> Sumber Data: Hasil Olahan Data Lapangan Tahun 2025</w:t>
      </w:r>
    </w:p>
    <w:p w14:paraId="233C6CD1" w14:textId="77777777" w:rsidR="004D0BAC" w:rsidRPr="00240581" w:rsidRDefault="004D0BAC" w:rsidP="004D0BAC">
      <w:pPr>
        <w:ind w:firstLine="426"/>
        <w:rPr>
          <w:lang w:val="id-ID"/>
        </w:rPr>
      </w:pPr>
      <w:r w:rsidRPr="00240581">
        <w:rPr>
          <w:lang w:val="id-ID"/>
        </w:rPr>
        <w:t>Berdasarkan Tabel V.6 di atas, menunjukkan bahwa tanggapan responden terhadap variabel Luaran (</w:t>
      </w:r>
      <w:r w:rsidRPr="00240581">
        <w:rPr>
          <w:i/>
          <w:iCs/>
          <w:lang w:val="id-ID"/>
        </w:rPr>
        <w:t>Output)</w:t>
      </w:r>
      <w:r w:rsidRPr="00240581">
        <w:rPr>
          <w:lang w:val="id-ID"/>
        </w:rPr>
        <w:t xml:space="preserve"> dapat dilihat dari tiga sub indikator yang telah ditetapkan. Pada sub indikator pertama mengenai jumlah pelanggaran yang berhasil ditindak atau ditertibkan, diperoleh skor sebesar 341. Kemudian pada sub indikator kedua, yaitu laporan kegiatan yang disusun oleh personel setelah pelaksanaan penertiban, diperoleh skor sebesar 354. Selanjutnya, pada sub indikator ketiga tentang rekapitulasi </w:t>
      </w:r>
      <w:r w:rsidRPr="00240581">
        <w:rPr>
          <w:lang w:val="id-ID"/>
        </w:rPr>
        <w:lastRenderedPageBreak/>
        <w:t>jumlah pelanggaran Perda yang ditindak selama satu tahun, diperoleh skor sebesar 349. Secara keseluruhan, total skor untuk variabel luaran adalah 1.044. Untuk lebih jelas dapat dilihat pada diagram pie (persentase frekuensi) di bawah ini:</w:t>
      </w:r>
    </w:p>
    <w:p w14:paraId="6027575B" w14:textId="43420391" w:rsidR="004D0BAC" w:rsidRPr="00240581" w:rsidRDefault="004D0BAC" w:rsidP="004D0BAC">
      <w:pPr>
        <w:pStyle w:val="Caption"/>
        <w:rPr>
          <w:lang w:val="id-ID"/>
        </w:rPr>
      </w:pPr>
      <w:bookmarkStart w:id="37" w:name="_Toc206410001"/>
      <w:bookmarkStart w:id="38" w:name="_Toc207236338"/>
      <w:r w:rsidRPr="00240581">
        <w:rPr>
          <w:lang w:val="id-ID"/>
        </w:rPr>
        <w:t xml:space="preserve">Diagram V. </w:t>
      </w:r>
      <w:r w:rsidRPr="00240581">
        <w:rPr>
          <w:lang w:val="id-ID"/>
        </w:rPr>
        <w:fldChar w:fldCharType="begin"/>
      </w:r>
      <w:r w:rsidRPr="00240581">
        <w:rPr>
          <w:lang w:val="id-ID"/>
        </w:rPr>
        <w:instrText xml:space="preserve"> SEQ Diagram_V. \* ARABIC </w:instrText>
      </w:r>
      <w:r w:rsidRPr="00240581">
        <w:rPr>
          <w:lang w:val="id-ID"/>
        </w:rPr>
        <w:fldChar w:fldCharType="separate"/>
      </w:r>
      <w:r w:rsidR="00DE0289">
        <w:rPr>
          <w:noProof/>
          <w:lang w:val="id-ID"/>
        </w:rPr>
        <w:t>3</w:t>
      </w:r>
      <w:r w:rsidRPr="00240581">
        <w:rPr>
          <w:lang w:val="id-ID"/>
        </w:rPr>
        <w:fldChar w:fldCharType="end"/>
      </w:r>
      <w:r w:rsidRPr="00240581">
        <w:rPr>
          <w:lang w:val="id-ID"/>
        </w:rPr>
        <w:t xml:space="preserve"> </w:t>
      </w:r>
      <w:r w:rsidRPr="00240581">
        <w:rPr>
          <w:lang w:val="id-ID"/>
        </w:rPr>
        <w:br w:type="textWrapping" w:clear="all"/>
        <w:t xml:space="preserve">Persentase Frekuensi Responden Tentang </w:t>
      </w:r>
      <w:bookmarkEnd w:id="37"/>
      <w:r w:rsidRPr="00240581">
        <w:rPr>
          <w:lang w:val="id-ID"/>
        </w:rPr>
        <w:t>Luaran (</w:t>
      </w:r>
      <w:r w:rsidRPr="00240581">
        <w:rPr>
          <w:i/>
          <w:lang w:val="id-ID"/>
        </w:rPr>
        <w:t>Output</w:t>
      </w:r>
      <w:r w:rsidRPr="00240581">
        <w:rPr>
          <w:lang w:val="id-ID"/>
        </w:rPr>
        <w:t>)</w:t>
      </w:r>
      <w:bookmarkEnd w:id="38"/>
    </w:p>
    <w:p w14:paraId="604F1832" w14:textId="77777777" w:rsidR="004D0BAC" w:rsidRPr="00240581" w:rsidRDefault="004D0BAC" w:rsidP="004D0BAC">
      <w:pPr>
        <w:pStyle w:val="NoSpacing"/>
        <w:spacing w:line="480" w:lineRule="auto"/>
        <w:jc w:val="center"/>
        <w:rPr>
          <w:b/>
          <w:bCs/>
          <w:lang w:val="id-ID"/>
        </w:rPr>
      </w:pPr>
      <w:r w:rsidRPr="00240581">
        <w:rPr>
          <w:noProof/>
          <w:lang w:val="id-ID"/>
          <w14:ligatures w14:val="standardContextual"/>
        </w:rPr>
        <w:drawing>
          <wp:inline distT="0" distB="0" distL="0" distR="0" wp14:anchorId="2444C264" wp14:editId="7CE24D3E">
            <wp:extent cx="3831771" cy="1800000"/>
            <wp:effectExtent l="0" t="0" r="16510" b="10160"/>
            <wp:docPr id="358469726" name="Chart 1">
              <a:extLst xmlns:a="http://schemas.openxmlformats.org/drawingml/2006/main">
                <a:ext uri="{FF2B5EF4-FFF2-40B4-BE49-F238E27FC236}">
                  <a16:creationId xmlns:a16="http://schemas.microsoft.com/office/drawing/2014/main" id="{EE040357-660E-75CA-AA3D-E0CE2FD562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56023B5" w14:textId="77777777" w:rsidR="004D0BAC" w:rsidRPr="00240581" w:rsidRDefault="004D0BAC" w:rsidP="004D0BAC">
      <w:pPr>
        <w:pStyle w:val="NoSpacing"/>
        <w:spacing w:line="480" w:lineRule="auto"/>
        <w:ind w:firstLine="720"/>
        <w:jc w:val="both"/>
        <w:rPr>
          <w:lang w:val="id-ID"/>
        </w:rPr>
      </w:pPr>
      <w:r w:rsidRPr="00240581">
        <w:rPr>
          <w:lang w:val="id-ID"/>
        </w:rPr>
        <w:t>Berdasarkan diagram V.3 di atas hasil penelitian menunjukkan bahwa Luaran (</w:t>
      </w:r>
      <w:r w:rsidRPr="00240581">
        <w:rPr>
          <w:i/>
          <w:iCs/>
          <w:lang w:val="id-ID"/>
        </w:rPr>
        <w:t>Output</w:t>
      </w:r>
      <w:r w:rsidRPr="00240581">
        <w:rPr>
          <w:lang w:val="id-ID"/>
        </w:rPr>
        <w:t>) mayoritas berada pada kategori Baik 77%, Cukup Baik 22%, dan kategori Tidak Baik hanya sebesar 1%. Kemudian untuk melihat skor tanggapan responden tentang Luaran (</w:t>
      </w:r>
      <w:r w:rsidRPr="00240581">
        <w:rPr>
          <w:i/>
          <w:iCs/>
          <w:lang w:val="id-ID"/>
        </w:rPr>
        <w:t>Output</w:t>
      </w:r>
      <w:r w:rsidRPr="00240581">
        <w:rPr>
          <w:lang w:val="id-ID"/>
        </w:rPr>
        <w:t>) dapat dilihat pada Garis Kontinum di bawah ini:</w:t>
      </w:r>
    </w:p>
    <w:p w14:paraId="6446C605"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787269" behindDoc="0" locked="0" layoutInCell="1" allowOverlap="1" wp14:anchorId="10BA3857" wp14:editId="53101BF9">
                <wp:simplePos x="0" y="0"/>
                <wp:positionH relativeFrom="column">
                  <wp:posOffset>4167596</wp:posOffset>
                </wp:positionH>
                <wp:positionV relativeFrom="paragraph">
                  <wp:posOffset>7620</wp:posOffset>
                </wp:positionV>
                <wp:extent cx="897467" cy="394921"/>
                <wp:effectExtent l="0" t="0" r="17145" b="24765"/>
                <wp:wrapNone/>
                <wp:docPr id="600179409" name="Oval 92"/>
                <wp:cNvGraphicFramePr/>
                <a:graphic xmlns:a="http://schemas.openxmlformats.org/drawingml/2006/main">
                  <a:graphicData uri="http://schemas.microsoft.com/office/word/2010/wordprocessingShape">
                    <wps:wsp>
                      <wps:cNvSpPr/>
                      <wps:spPr>
                        <a:xfrm>
                          <a:off x="0" y="0"/>
                          <a:ext cx="897467" cy="394921"/>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2A2E4F" w14:textId="77777777" w:rsidR="004D0BAC" w:rsidRDefault="004D0BAC" w:rsidP="004D0BAC">
                            <w:pPr>
                              <w:jc w:val="center"/>
                            </w:pPr>
                            <w:r>
                              <w:t>1.044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A3857" id="_x0000_s1028" style="position:absolute;left:0;text-align:left;margin-left:328.15pt;margin-top:.6pt;width:70.65pt;height:31.1pt;z-index:251787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" fillcolor="white [3201]" strokecolor="black [3213]" strokeweight="1.5pt">
                <v:stroke joinstyle="miter"/>
                <v:textbox>
                  <w:txbxContent>
                    <w:p w14:paraId="6D2A2E4F" w14:textId="77777777" w:rsidR="004D0BAC" w:rsidRDefault="004D0BAC" w:rsidP="004D0BAC">
                      <w:pPr>
                        <w:jc w:val="center"/>
                      </w:pPr>
                      <w:r>
                        <w:t>1.044</w:t>
                      </w:r>
                    </w:p>
                  </w:txbxContent>
                </v:textbox>
              </v:oval>
            </w:pict>
          </mc:Fallback>
        </mc:AlternateContent>
      </w:r>
    </w:p>
    <w:p w14:paraId="0A27A3E8"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786245" behindDoc="0" locked="0" layoutInCell="1" allowOverlap="1" wp14:anchorId="2C0E0C68" wp14:editId="31FEA94E">
                <wp:simplePos x="0" y="0"/>
                <wp:positionH relativeFrom="column">
                  <wp:posOffset>4622891</wp:posOffset>
                </wp:positionH>
                <wp:positionV relativeFrom="paragraph">
                  <wp:posOffset>67945</wp:posOffset>
                </wp:positionV>
                <wp:extent cx="0" cy="492369"/>
                <wp:effectExtent l="76200" t="38100" r="57150" b="22225"/>
                <wp:wrapNone/>
                <wp:docPr id="1556899511" name="Straight Arrow Connector 91"/>
                <wp:cNvGraphicFramePr/>
                <a:graphic xmlns:a="http://schemas.openxmlformats.org/drawingml/2006/main">
                  <a:graphicData uri="http://schemas.microsoft.com/office/word/2010/wordprocessingShape">
                    <wps:wsp>
                      <wps:cNvCnPr/>
                      <wps:spPr>
                        <a:xfrm flipV="1">
                          <a:off x="0" y="0"/>
                          <a:ext cx="0" cy="492369"/>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5A6BE8" id="Straight Arrow Connector 91" o:spid="_x0000_s1026" type="#_x0000_t32" style="position:absolute;margin-left:364pt;margin-top:5.35pt;width:0;height:38.75pt;flip:y;z-index:251786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" strokecolor="black [3200]" strokeweight="1.5pt">
                <v:stroke endarrow="block" joinstyle="miter"/>
              </v:shape>
            </w:pict>
          </mc:Fallback>
        </mc:AlternateContent>
      </w:r>
    </w:p>
    <w:p w14:paraId="2DC7B8F3"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784197" behindDoc="0" locked="0" layoutInCell="1" allowOverlap="1" wp14:anchorId="11B1DFAB" wp14:editId="6FDE5DCA">
                <wp:simplePos x="0" y="0"/>
                <wp:positionH relativeFrom="column">
                  <wp:posOffset>1987304</wp:posOffset>
                </wp:positionH>
                <wp:positionV relativeFrom="paragraph">
                  <wp:posOffset>320014</wp:posOffset>
                </wp:positionV>
                <wp:extent cx="1115008" cy="0"/>
                <wp:effectExtent l="38100" t="76200" r="9525" b="95250"/>
                <wp:wrapNone/>
                <wp:docPr id="1597055277"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5C2292" id="Straight Arrow Connector 90" o:spid="_x0000_s1026" type="#_x0000_t32" style="position:absolute;margin-left:156.5pt;margin-top:25.2pt;width:87.8pt;height:0;z-index:25178419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85221" behindDoc="0" locked="0" layoutInCell="1" allowOverlap="1" wp14:anchorId="40C0F0D7" wp14:editId="44E435A8">
                <wp:simplePos x="0" y="0"/>
                <wp:positionH relativeFrom="column">
                  <wp:posOffset>3564527</wp:posOffset>
                </wp:positionH>
                <wp:positionV relativeFrom="paragraph">
                  <wp:posOffset>318834</wp:posOffset>
                </wp:positionV>
                <wp:extent cx="1115008" cy="0"/>
                <wp:effectExtent l="38100" t="76200" r="9525" b="95250"/>
                <wp:wrapNone/>
                <wp:docPr id="318589570"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40BC0F" id="Straight Arrow Connector 90" o:spid="_x0000_s1026" type="#_x0000_t32" style="position:absolute;margin-left:280.65pt;margin-top:25.1pt;width:87.8pt;height:0;z-index:2517852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83173" behindDoc="0" locked="0" layoutInCell="1" allowOverlap="1" wp14:anchorId="01EB47CD" wp14:editId="3A2E27D0">
                <wp:simplePos x="0" y="0"/>
                <wp:positionH relativeFrom="column">
                  <wp:posOffset>341241</wp:posOffset>
                </wp:positionH>
                <wp:positionV relativeFrom="paragraph">
                  <wp:posOffset>323215</wp:posOffset>
                </wp:positionV>
                <wp:extent cx="1115008" cy="0"/>
                <wp:effectExtent l="38100" t="76200" r="9525" b="95250"/>
                <wp:wrapNone/>
                <wp:docPr id="1484505313"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4D44DC" id="Straight Arrow Connector 90" o:spid="_x0000_s1026" type="#_x0000_t32" style="position:absolute;margin-left:26.85pt;margin-top:25.45pt;width:87.8pt;height:0;z-index:25178317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79077" behindDoc="0" locked="0" layoutInCell="1" allowOverlap="1" wp14:anchorId="17BA3414" wp14:editId="5D6CA1C1">
                <wp:simplePos x="0" y="0"/>
                <wp:positionH relativeFrom="column">
                  <wp:posOffset>1714448</wp:posOffset>
                </wp:positionH>
                <wp:positionV relativeFrom="paragraph">
                  <wp:posOffset>108170</wp:posOffset>
                </wp:positionV>
                <wp:extent cx="0" cy="214630"/>
                <wp:effectExtent l="0" t="0" r="38100" b="33020"/>
                <wp:wrapNone/>
                <wp:docPr id="402749297"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7E684" id="Straight Connector 86" o:spid="_x0000_s1026" style="position:absolute;z-index:251779077;visibility:visible;mso-wrap-style:square;mso-wrap-distance-left:9pt;mso-wrap-distance-top:0;mso-wrap-distance-right:9pt;mso-wrap-distance-bottom:0;mso-position-horizontal:absolute;mso-position-horizontal-relative:text;mso-position-vertical:absolute;mso-position-vertical-relative:text" from="135pt,8.5pt" to="1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" strokecolor="black [3213]" strokeweight="1.5pt">
                <v:stroke joinstyle="miter"/>
              </v:line>
            </w:pict>
          </mc:Fallback>
        </mc:AlternateContent>
      </w:r>
      <w:r w:rsidRPr="00240581">
        <w:rPr>
          <w:noProof/>
          <w:lang w:val="id-ID"/>
        </w:rPr>
        <mc:AlternateContent>
          <mc:Choice Requires="wps">
            <w:drawing>
              <wp:anchor distT="0" distB="0" distL="114300" distR="114300" simplePos="0" relativeHeight="251781125" behindDoc="0" locked="0" layoutInCell="1" allowOverlap="1" wp14:anchorId="2B8655B0" wp14:editId="5B91FBFB">
                <wp:simplePos x="0" y="0"/>
                <wp:positionH relativeFrom="column">
                  <wp:posOffset>3356377</wp:posOffset>
                </wp:positionH>
                <wp:positionV relativeFrom="paragraph">
                  <wp:posOffset>109220</wp:posOffset>
                </wp:positionV>
                <wp:extent cx="0" cy="214630"/>
                <wp:effectExtent l="0" t="0" r="38100" b="33020"/>
                <wp:wrapNone/>
                <wp:docPr id="2020964304"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2FCB3" id="Straight Connector 86" o:spid="_x0000_s1026" style="position:absolute;z-index:251781125;visibility:visible;mso-wrap-style:square;mso-wrap-distance-left:9pt;mso-wrap-distance-top:0;mso-wrap-distance-right:9pt;mso-wrap-distance-bottom:0;mso-position-horizontal:absolute;mso-position-horizontal-relative:text;mso-position-vertical:absolute;mso-position-vertical-relative:text" from="264.3pt,8.6pt" to="264.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" strokecolor="black [3213]" strokeweight="1.5pt">
                <v:stroke joinstyle="miter"/>
              </v:line>
            </w:pict>
          </mc:Fallback>
        </mc:AlternateContent>
      </w:r>
      <w:r w:rsidRPr="00240581">
        <w:rPr>
          <w:noProof/>
          <w:lang w:val="id-ID"/>
        </w:rPr>
        <mc:AlternateContent>
          <mc:Choice Requires="wps">
            <w:drawing>
              <wp:anchor distT="0" distB="0" distL="114300" distR="114300" simplePos="0" relativeHeight="251782149" behindDoc="0" locked="0" layoutInCell="1" allowOverlap="1" wp14:anchorId="0A7CAB1F" wp14:editId="6BBD7D0E">
                <wp:simplePos x="0" y="0"/>
                <wp:positionH relativeFrom="margin">
                  <wp:posOffset>4905375</wp:posOffset>
                </wp:positionH>
                <wp:positionV relativeFrom="paragraph">
                  <wp:posOffset>119627</wp:posOffset>
                </wp:positionV>
                <wp:extent cx="0" cy="214630"/>
                <wp:effectExtent l="0" t="0" r="38100" b="33020"/>
                <wp:wrapNone/>
                <wp:docPr id="1983998982"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808FCF" id="Straight Connector 86" o:spid="_x0000_s1026" style="position:absolute;z-index:251782149;visibility:visible;mso-wrap-style:square;mso-wrap-distance-left:9pt;mso-wrap-distance-top:0;mso-wrap-distance-right:9pt;mso-wrap-distance-bottom:0;mso-position-horizontal:absolute;mso-position-horizontal-relative:margin;mso-position-vertical:absolute;mso-position-vertical-relative:text" from="386.25pt,9.4pt" to="386.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" strokecolor="black [3213]"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780101" behindDoc="0" locked="0" layoutInCell="1" allowOverlap="1" wp14:anchorId="5F737626" wp14:editId="6B887794">
                <wp:simplePos x="0" y="0"/>
                <wp:positionH relativeFrom="margin">
                  <wp:posOffset>106045</wp:posOffset>
                </wp:positionH>
                <wp:positionV relativeFrom="paragraph">
                  <wp:posOffset>108391</wp:posOffset>
                </wp:positionV>
                <wp:extent cx="0" cy="215153"/>
                <wp:effectExtent l="0" t="0" r="38100" b="33020"/>
                <wp:wrapNone/>
                <wp:docPr id="1426238279" name="Straight Connector 86"/>
                <wp:cNvGraphicFramePr/>
                <a:graphic xmlns:a="http://schemas.openxmlformats.org/drawingml/2006/main">
                  <a:graphicData uri="http://schemas.microsoft.com/office/word/2010/wordprocessingShape">
                    <wps:wsp>
                      <wps:cNvCnPr/>
                      <wps:spPr>
                        <a:xfrm>
                          <a:off x="0" y="0"/>
                          <a:ext cx="0" cy="2151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9455D5" id="Straight Connector 86" o:spid="_x0000_s1026" style="position:absolute;z-index:251780101;visibility:visible;mso-wrap-style:square;mso-wrap-distance-left:9pt;mso-wrap-distance-top:0;mso-wrap-distance-right:9pt;mso-wrap-distance-bottom:0;mso-position-horizontal:absolute;mso-position-horizontal-relative:margin;mso-position-vertical:absolute;mso-position-vertical-relative:text" from="8.35pt,8.55pt" to="8.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" strokecolor="black [3213]"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778053" behindDoc="0" locked="0" layoutInCell="1" allowOverlap="1" wp14:anchorId="6D60588E" wp14:editId="24324017">
                <wp:simplePos x="0" y="0"/>
                <wp:positionH relativeFrom="column">
                  <wp:posOffset>94706</wp:posOffset>
                </wp:positionH>
                <wp:positionV relativeFrom="paragraph">
                  <wp:posOffset>222418</wp:posOffset>
                </wp:positionV>
                <wp:extent cx="4809930" cy="0"/>
                <wp:effectExtent l="0" t="0" r="0" b="0"/>
                <wp:wrapNone/>
                <wp:docPr id="891706769" name="Straight Connector 84"/>
                <wp:cNvGraphicFramePr/>
                <a:graphic xmlns:a="http://schemas.openxmlformats.org/drawingml/2006/main">
                  <a:graphicData uri="http://schemas.microsoft.com/office/word/2010/wordprocessingShape">
                    <wps:wsp>
                      <wps:cNvCnPr/>
                      <wps:spPr>
                        <a:xfrm>
                          <a:off x="0" y="0"/>
                          <a:ext cx="480993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72945" id="Straight Connector 84" o:spid="_x0000_s1026" style="position:absolute;z-index:2517780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7.5pt" to="38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" strokecolor="black [3200]" strokeweight="1.5pt">
                <v:stroke joinstyle="miter"/>
              </v:line>
            </w:pict>
          </mc:Fallback>
        </mc:AlternateContent>
      </w:r>
    </w:p>
    <w:p w14:paraId="620F088F" w14:textId="77777777" w:rsidR="004D0BAC" w:rsidRPr="00240581" w:rsidRDefault="004D0BAC" w:rsidP="004D0BAC">
      <w:pPr>
        <w:pStyle w:val="NoSpacing"/>
        <w:tabs>
          <w:tab w:val="left" w:pos="1276"/>
          <w:tab w:val="left" w:pos="2410"/>
        </w:tabs>
        <w:spacing w:line="480" w:lineRule="auto"/>
        <w:jc w:val="both"/>
        <w:rPr>
          <w:lang w:val="id-ID"/>
        </w:rPr>
      </w:pPr>
      <w:r w:rsidRPr="00240581">
        <w:rPr>
          <w:lang w:val="id-ID"/>
        </w:rPr>
        <w:t xml:space="preserve">378       </w:t>
      </w:r>
      <w:r w:rsidRPr="00240581">
        <w:rPr>
          <w:lang w:val="id-ID"/>
        </w:rPr>
        <w:tab/>
        <w:t>TB</w:t>
      </w:r>
      <w:r w:rsidRPr="00240581">
        <w:rPr>
          <w:lang w:val="id-ID"/>
        </w:rPr>
        <w:tab/>
        <w:t xml:space="preserve"> 630</w:t>
      </w:r>
      <w:r w:rsidRPr="00240581">
        <w:rPr>
          <w:lang w:val="id-ID"/>
        </w:rPr>
        <w:tab/>
        <w:t xml:space="preserve">    </w:t>
      </w:r>
      <w:r w:rsidRPr="00240581">
        <w:rPr>
          <w:lang w:val="id-ID"/>
        </w:rPr>
        <w:tab/>
        <w:t xml:space="preserve">    CB</w:t>
      </w:r>
      <w:r w:rsidRPr="00240581">
        <w:rPr>
          <w:lang w:val="id-ID"/>
        </w:rPr>
        <w:tab/>
      </w:r>
      <w:r w:rsidRPr="00240581">
        <w:rPr>
          <w:lang w:val="id-ID"/>
        </w:rPr>
        <w:tab/>
        <w:t>882</w:t>
      </w:r>
      <w:r w:rsidRPr="00240581">
        <w:rPr>
          <w:lang w:val="id-ID"/>
        </w:rPr>
        <w:tab/>
        <w:t xml:space="preserve">          B</w:t>
      </w:r>
      <w:r w:rsidRPr="00240581">
        <w:rPr>
          <w:lang w:val="id-ID"/>
        </w:rPr>
        <w:tab/>
        <w:t xml:space="preserve">  1.134</w:t>
      </w:r>
    </w:p>
    <w:p w14:paraId="75C83E52" w14:textId="65EC8005" w:rsidR="004D0BAC" w:rsidRPr="00240581" w:rsidRDefault="004D0BAC" w:rsidP="004D0BAC">
      <w:pPr>
        <w:pStyle w:val="NoSpacing"/>
        <w:spacing w:line="480" w:lineRule="auto"/>
        <w:ind w:firstLine="567"/>
        <w:jc w:val="both"/>
        <w:rPr>
          <w:lang w:val="id-ID"/>
        </w:rPr>
      </w:pPr>
      <w:r w:rsidRPr="00240581">
        <w:rPr>
          <w:lang w:val="id-ID"/>
        </w:rPr>
        <w:t>Berdasarkan garis kontinum di atas dapat dilihat tanggapan responden tentang Luaran (</w:t>
      </w:r>
      <w:r w:rsidRPr="00240581">
        <w:rPr>
          <w:i/>
          <w:iCs/>
          <w:lang w:val="id-ID"/>
        </w:rPr>
        <w:t>Output</w:t>
      </w:r>
      <w:r w:rsidRPr="00240581">
        <w:rPr>
          <w:lang w:val="id-ID"/>
        </w:rPr>
        <w:t xml:space="preserve">) dari tanggapan 126 responden dapat dikategorikan </w:t>
      </w:r>
      <w:r w:rsidRPr="00240581">
        <w:rPr>
          <w:b/>
          <w:bCs/>
          <w:lang w:val="id-ID"/>
        </w:rPr>
        <w:t>Baik</w:t>
      </w:r>
      <w:r w:rsidRPr="00240581">
        <w:rPr>
          <w:lang w:val="id-ID"/>
        </w:rPr>
        <w:t xml:space="preserve">. Hal ini dapat dilihat dari total skor 1.044 berada pada </w:t>
      </w:r>
      <w:r w:rsidR="00161EAB">
        <w:rPr>
          <w:lang w:val="id-ID"/>
        </w:rPr>
        <w:t>interval skor</w:t>
      </w:r>
      <w:r w:rsidRPr="00240581">
        <w:rPr>
          <w:lang w:val="id-ID"/>
        </w:rPr>
        <w:t xml:space="preserve"> 882-1.134.</w:t>
      </w:r>
    </w:p>
    <w:p w14:paraId="465C7344" w14:textId="77777777" w:rsidR="004D0BAC" w:rsidRPr="00240581" w:rsidRDefault="004D0BAC" w:rsidP="004D0BAC">
      <w:pPr>
        <w:ind w:left="567" w:hanging="567"/>
        <w:rPr>
          <w:lang w:val="id-ID"/>
        </w:rPr>
      </w:pPr>
      <w:r w:rsidRPr="00240581">
        <w:rPr>
          <w:lang w:val="id-ID"/>
        </w:rPr>
        <w:lastRenderedPageBreak/>
        <w:t>4.     Hasil (</w:t>
      </w:r>
      <w:r w:rsidRPr="00240581">
        <w:rPr>
          <w:i/>
          <w:iCs/>
          <w:lang w:val="id-ID"/>
        </w:rPr>
        <w:t>Outcome</w:t>
      </w:r>
      <w:r w:rsidRPr="00240581">
        <w:rPr>
          <w:lang w:val="id-ID"/>
        </w:rPr>
        <w:t>)</w:t>
      </w:r>
    </w:p>
    <w:p w14:paraId="63BEC1E1" w14:textId="0244DAE2" w:rsidR="004D0BAC" w:rsidRPr="00240581" w:rsidRDefault="004D0BAC" w:rsidP="004D0BAC">
      <w:pPr>
        <w:ind w:firstLine="567"/>
        <w:rPr>
          <w:lang w:val="id-ID"/>
        </w:rPr>
      </w:pPr>
      <w:r w:rsidRPr="00240581">
        <w:rPr>
          <w:lang w:val="id-ID"/>
        </w:rPr>
        <w:t>Hasil (</w:t>
      </w:r>
      <w:r w:rsidRPr="00240581">
        <w:rPr>
          <w:i/>
          <w:iCs/>
          <w:lang w:val="id-ID"/>
        </w:rPr>
        <w:t>Outcome</w:t>
      </w:r>
      <w:r w:rsidRPr="00240581">
        <w:rPr>
          <w:lang w:val="id-ID"/>
        </w:rPr>
        <w:t>) merupakan perubahan langsung yang terjadi setelah program atau kegiatan Satpol PP Kota Dumai dilaksanakan.</w:t>
      </w:r>
      <w:r w:rsidR="00247E08">
        <w:rPr>
          <w:lang w:val="id-ID"/>
        </w:rPr>
        <w:t xml:space="preserve"> Hasil</w:t>
      </w:r>
      <w:r w:rsidRPr="00240581">
        <w:rPr>
          <w:lang w:val="id-ID"/>
        </w:rPr>
        <w:t xml:space="preserve"> </w:t>
      </w:r>
      <w:r w:rsidR="00247E08">
        <w:rPr>
          <w:lang w:val="id-ID"/>
        </w:rPr>
        <w:t>(</w:t>
      </w:r>
      <w:r w:rsidRPr="00240581">
        <w:rPr>
          <w:i/>
          <w:iCs/>
          <w:lang w:val="id-ID"/>
        </w:rPr>
        <w:t>Outcome</w:t>
      </w:r>
      <w:r w:rsidR="00247E08">
        <w:rPr>
          <w:i/>
          <w:iCs/>
          <w:lang w:val="id-ID"/>
        </w:rPr>
        <w:t>)</w:t>
      </w:r>
      <w:r w:rsidRPr="00240581">
        <w:rPr>
          <w:lang w:val="id-ID"/>
        </w:rPr>
        <w:t xml:space="preserve"> ini ditunjukkan dengan adanya peningkatan kualitas kinerja organisasi, meningkatnya kesadaran masyarakat terhadap aturan yang berlaku, serta berkurangnya jumlah pelanggaran di wilayah Kota Dumai.</w:t>
      </w:r>
    </w:p>
    <w:p w14:paraId="2820CE33" w14:textId="1D8B2904" w:rsidR="004D0BAC" w:rsidRPr="00240581" w:rsidRDefault="004D0BAC" w:rsidP="004D0BAC">
      <w:pPr>
        <w:ind w:firstLine="567"/>
        <w:rPr>
          <w:lang w:val="id-ID"/>
        </w:rPr>
      </w:pPr>
      <w:r w:rsidRPr="00240581">
        <w:rPr>
          <w:lang w:val="id-ID"/>
        </w:rPr>
        <w:t>Untuk lebih jelasnya, hasil (</w:t>
      </w:r>
      <w:r w:rsidRPr="00240581">
        <w:rPr>
          <w:i/>
          <w:iCs/>
          <w:lang w:val="id-ID"/>
        </w:rPr>
        <w:t>outcome</w:t>
      </w:r>
      <w:r w:rsidRPr="00240581">
        <w:rPr>
          <w:lang w:val="id-ID"/>
        </w:rPr>
        <w:t>) kinerja Satpol PP Kota Dumai yang diteliti melalui indikator</w:t>
      </w:r>
      <w:r w:rsidR="00247E08">
        <w:rPr>
          <w:lang w:val="id-ID"/>
        </w:rPr>
        <w:t xml:space="preserve"> Hasil</w:t>
      </w:r>
      <w:r w:rsidRPr="00240581">
        <w:rPr>
          <w:lang w:val="id-ID"/>
        </w:rPr>
        <w:t xml:space="preserve"> </w:t>
      </w:r>
      <w:r w:rsidR="00247E08">
        <w:rPr>
          <w:lang w:val="id-ID"/>
        </w:rPr>
        <w:t>(</w:t>
      </w:r>
      <w:r w:rsidRPr="00240581">
        <w:rPr>
          <w:i/>
          <w:iCs/>
          <w:lang w:val="id-ID"/>
        </w:rPr>
        <w:t>Outcome</w:t>
      </w:r>
      <w:r w:rsidR="00247E08">
        <w:rPr>
          <w:i/>
          <w:iCs/>
          <w:lang w:val="id-ID"/>
        </w:rPr>
        <w:t>)</w:t>
      </w:r>
      <w:r w:rsidRPr="00240581">
        <w:rPr>
          <w:lang w:val="id-ID"/>
        </w:rPr>
        <w:t xml:space="preserve"> pada penelitian ini sebagai berikut:</w:t>
      </w:r>
    </w:p>
    <w:p w14:paraId="0D933EDE" w14:textId="77777777" w:rsidR="004D0BAC" w:rsidRPr="00240581" w:rsidRDefault="004D0BAC" w:rsidP="004D0BAC">
      <w:pPr>
        <w:pStyle w:val="ListParagraph"/>
        <w:numPr>
          <w:ilvl w:val="7"/>
          <w:numId w:val="76"/>
        </w:numPr>
        <w:ind w:left="567"/>
        <w:rPr>
          <w:lang w:val="id-ID"/>
        </w:rPr>
      </w:pPr>
      <w:r w:rsidRPr="00240581">
        <w:rPr>
          <w:lang w:val="id-ID"/>
        </w:rPr>
        <w:t>Adanya peningkatan kualitas kinerja organisasi Satpol PP.</w:t>
      </w:r>
    </w:p>
    <w:p w14:paraId="64DF70EF" w14:textId="77777777" w:rsidR="004D0BAC" w:rsidRPr="00240581" w:rsidRDefault="004D0BAC" w:rsidP="004D0BAC">
      <w:pPr>
        <w:ind w:firstLine="567"/>
        <w:rPr>
          <w:lang w:val="id-ID"/>
        </w:rPr>
      </w:pPr>
      <w:r w:rsidRPr="00240581">
        <w:rPr>
          <w:lang w:val="id-ID"/>
        </w:rPr>
        <w:t>Yang dimaksud dengan peningkatan kualitas kinerja organisasi adalah adanya perbaikan dalam efektivitas, efisiensi, serta profesionalitas Satpol PP dalam melaksanakan tugasnya. Hal ini terlihat dari kemampuan petugas dalam menjalankan fungsi penegakan Perda secara konsisten, tepat waktu, dan sesuai dengan ketentuan yang berlaku.</w:t>
      </w:r>
    </w:p>
    <w:p w14:paraId="6AFC7A0E" w14:textId="77777777" w:rsidR="004D0BAC" w:rsidRPr="00240581" w:rsidRDefault="004D0BAC" w:rsidP="004D0BAC">
      <w:pPr>
        <w:pStyle w:val="ListParagraph"/>
        <w:numPr>
          <w:ilvl w:val="1"/>
          <w:numId w:val="76"/>
        </w:numPr>
        <w:ind w:left="567"/>
        <w:rPr>
          <w:lang w:val="id-ID"/>
        </w:rPr>
      </w:pPr>
      <w:r w:rsidRPr="00240581">
        <w:rPr>
          <w:lang w:val="id-ID"/>
        </w:rPr>
        <w:t>Adanya peningkatan kesadaran masyarakat terhadap aturan yang berlaku.</w:t>
      </w:r>
    </w:p>
    <w:p w14:paraId="72E3673D" w14:textId="77777777" w:rsidR="004D0BAC" w:rsidRPr="00240581" w:rsidRDefault="004D0BAC" w:rsidP="004D0BAC">
      <w:pPr>
        <w:ind w:firstLine="567"/>
        <w:rPr>
          <w:lang w:val="id-ID"/>
        </w:rPr>
      </w:pPr>
      <w:r w:rsidRPr="00240581">
        <w:rPr>
          <w:lang w:val="id-ID"/>
        </w:rPr>
        <w:t>Yang dimaksud dengan peningkatan kesadaran masyarakat adalah bertambahnya pemahaman, kepatuhan, serta kesediaan warga untuk menaati peraturan daerah tanpa harus selalu ditegur atau ditindak. Kesadaran ini menjadi indikator penting bahwa kebijakan penertiban Satpol PP telah berhasil membangun budaya tertib di tengah masyarakat.</w:t>
      </w:r>
    </w:p>
    <w:p w14:paraId="18FC8E9E" w14:textId="77777777" w:rsidR="004D0BAC" w:rsidRPr="00240581" w:rsidRDefault="004D0BAC" w:rsidP="004D0BAC">
      <w:pPr>
        <w:pStyle w:val="ListParagraph"/>
        <w:numPr>
          <w:ilvl w:val="1"/>
          <w:numId w:val="76"/>
        </w:numPr>
        <w:ind w:left="567"/>
        <w:rPr>
          <w:lang w:val="id-ID"/>
        </w:rPr>
      </w:pPr>
      <w:r w:rsidRPr="00240581">
        <w:rPr>
          <w:lang w:val="id-ID"/>
        </w:rPr>
        <w:t>Adanya penurunan jumlah pelanggaran di wilayah Kota Dumai.</w:t>
      </w:r>
    </w:p>
    <w:p w14:paraId="2BF7F5D4" w14:textId="77777777" w:rsidR="004D0BAC" w:rsidRPr="00240581" w:rsidRDefault="004D0BAC" w:rsidP="004D0BAC">
      <w:pPr>
        <w:ind w:firstLine="567"/>
        <w:rPr>
          <w:lang w:val="id-ID"/>
        </w:rPr>
      </w:pPr>
      <w:r w:rsidRPr="00240581">
        <w:rPr>
          <w:lang w:val="id-ID"/>
        </w:rPr>
        <w:lastRenderedPageBreak/>
        <w:t>Yang dimaksud dengan penurunan jumlah pelanggaran adalah berkurangnya kasus pelanggaran Perda, khususnya yang terkait dengan ketertiban umum, seiring dengan adanya pengawasan, penindakan, serta pembinaan yang dilakukan oleh Satpol PP. Penurunan ini menunjukkan bahwa kebijakan yang diterapkan tidak hanya berhasil menertibkan, tetapi juga mencegah terulangnya pelanggaran di masa mendatang.</w:t>
      </w:r>
    </w:p>
    <w:p w14:paraId="629E82DB" w14:textId="77777777" w:rsidR="004D0BAC" w:rsidRPr="00240581" w:rsidRDefault="004D0BAC" w:rsidP="004D0BAC">
      <w:pPr>
        <w:pStyle w:val="NoSpacing"/>
        <w:spacing w:line="480" w:lineRule="auto"/>
        <w:ind w:firstLine="567"/>
        <w:jc w:val="both"/>
        <w:rPr>
          <w:lang w:val="id-ID"/>
        </w:rPr>
      </w:pPr>
      <w:r w:rsidRPr="00240581">
        <w:rPr>
          <w:lang w:val="id-ID"/>
        </w:rPr>
        <w:t>Untuk mengetahui hasil tanggapan responden mengenai Hasil (</w:t>
      </w:r>
      <w:r w:rsidRPr="00240581">
        <w:rPr>
          <w:i/>
          <w:iCs/>
          <w:lang w:val="id-ID"/>
        </w:rPr>
        <w:t>Outcome</w:t>
      </w:r>
      <w:r w:rsidRPr="00240581">
        <w:rPr>
          <w:lang w:val="id-ID"/>
        </w:rPr>
        <w:t>) dapat dilihat pada tabel berikut ini:</w:t>
      </w:r>
    </w:p>
    <w:p w14:paraId="760EF847" w14:textId="66655DBB" w:rsidR="004D0BAC" w:rsidRPr="00240581" w:rsidRDefault="004D0BAC" w:rsidP="004D0BAC">
      <w:pPr>
        <w:pStyle w:val="Caption"/>
        <w:rPr>
          <w:lang w:val="id-ID"/>
        </w:rPr>
      </w:pPr>
      <w:bookmarkStart w:id="39" w:name="_Toc206975980"/>
      <w:r w:rsidRPr="00240581">
        <w:rPr>
          <w:lang w:val="id-ID"/>
        </w:rPr>
        <w:t xml:space="preserve">Tabel V. </w:t>
      </w:r>
      <w:r w:rsidRPr="00240581">
        <w:rPr>
          <w:lang w:val="id-ID"/>
        </w:rPr>
        <w:fldChar w:fldCharType="begin"/>
      </w:r>
      <w:r w:rsidRPr="00240581">
        <w:rPr>
          <w:lang w:val="id-ID"/>
        </w:rPr>
        <w:instrText xml:space="preserve"> SEQ Tabel_V. \* ARABIC </w:instrText>
      </w:r>
      <w:r w:rsidRPr="00240581">
        <w:rPr>
          <w:lang w:val="id-ID"/>
        </w:rPr>
        <w:fldChar w:fldCharType="separate"/>
      </w:r>
      <w:r w:rsidR="00DE0289">
        <w:rPr>
          <w:noProof/>
          <w:lang w:val="id-ID"/>
        </w:rPr>
        <w:t>7</w:t>
      </w:r>
      <w:r w:rsidRPr="00240581">
        <w:rPr>
          <w:lang w:val="id-ID"/>
        </w:rPr>
        <w:fldChar w:fldCharType="end"/>
      </w:r>
      <w:r w:rsidRPr="00240581">
        <w:rPr>
          <w:lang w:val="id-ID"/>
        </w:rPr>
        <w:t xml:space="preserve"> </w:t>
      </w:r>
      <w:r w:rsidRPr="00240581">
        <w:rPr>
          <w:lang w:val="id-ID"/>
        </w:rPr>
        <w:br/>
        <w:t>Tanggapan Responden Tentang Hasil (Outcome)</w:t>
      </w:r>
      <w:bookmarkEnd w:id="39"/>
    </w:p>
    <w:tbl>
      <w:tblPr>
        <w:tblW w:w="7933" w:type="dxa"/>
        <w:tblLook w:val="04A0" w:firstRow="1" w:lastRow="0" w:firstColumn="1" w:lastColumn="0" w:noHBand="0" w:noVBand="1"/>
      </w:tblPr>
      <w:tblGrid>
        <w:gridCol w:w="573"/>
        <w:gridCol w:w="2399"/>
        <w:gridCol w:w="1431"/>
        <w:gridCol w:w="798"/>
        <w:gridCol w:w="797"/>
        <w:gridCol w:w="761"/>
        <w:gridCol w:w="1174"/>
      </w:tblGrid>
      <w:tr w:rsidR="004D0BAC" w:rsidRPr="00240581" w14:paraId="795724DD" w14:textId="77777777" w:rsidTr="009B4D78">
        <w:trPr>
          <w:trHeight w:val="90"/>
          <w:tblHeader/>
        </w:trPr>
        <w:tc>
          <w:tcPr>
            <w:tcW w:w="573" w:type="dxa"/>
            <w:vMerge w:val="restart"/>
            <w:tcBorders>
              <w:top w:val="single" w:sz="4" w:space="0" w:color="auto"/>
              <w:left w:val="single" w:sz="4" w:space="0" w:color="auto"/>
              <w:bottom w:val="single" w:sz="4" w:space="0" w:color="000000"/>
              <w:right w:val="single" w:sz="4" w:space="0" w:color="auto"/>
            </w:tcBorders>
            <w:shd w:val="clear" w:color="000000" w:fill="EA4335"/>
            <w:noWrap/>
            <w:vAlign w:val="center"/>
            <w:hideMark/>
          </w:tcPr>
          <w:p w14:paraId="3757AB23"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No</w:t>
            </w:r>
          </w:p>
        </w:tc>
        <w:tc>
          <w:tcPr>
            <w:tcW w:w="2399" w:type="dxa"/>
            <w:vMerge w:val="restart"/>
            <w:tcBorders>
              <w:top w:val="single" w:sz="4" w:space="0" w:color="auto"/>
              <w:left w:val="single" w:sz="4" w:space="0" w:color="auto"/>
              <w:bottom w:val="single" w:sz="4" w:space="0" w:color="000000"/>
              <w:right w:val="single" w:sz="4" w:space="0" w:color="auto"/>
            </w:tcBorders>
            <w:shd w:val="clear" w:color="000000" w:fill="EA4335"/>
            <w:noWrap/>
            <w:vAlign w:val="center"/>
            <w:hideMark/>
          </w:tcPr>
          <w:p w14:paraId="394D348F"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Sub Indikator</w:t>
            </w:r>
          </w:p>
        </w:tc>
        <w:tc>
          <w:tcPr>
            <w:tcW w:w="1431" w:type="dxa"/>
            <w:vMerge w:val="restart"/>
            <w:tcBorders>
              <w:top w:val="single" w:sz="4" w:space="0" w:color="auto"/>
              <w:left w:val="single" w:sz="4" w:space="0" w:color="auto"/>
              <w:bottom w:val="single" w:sz="4" w:space="0" w:color="000000"/>
              <w:right w:val="single" w:sz="4" w:space="0" w:color="auto"/>
            </w:tcBorders>
            <w:shd w:val="clear" w:color="000000" w:fill="EA4335"/>
            <w:vAlign w:val="center"/>
            <w:hideMark/>
          </w:tcPr>
          <w:p w14:paraId="61E6196E"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Frekuensi/</w:t>
            </w:r>
            <w:r w:rsidRPr="00240581">
              <w:rPr>
                <w:rFonts w:eastAsia="Times New Roman" w:cs="Arial"/>
                <w:b/>
                <w:bCs/>
                <w:color w:val="000000"/>
                <w:szCs w:val="24"/>
                <w:lang w:val="id-ID" w:eastAsia="zh-CN"/>
              </w:rPr>
              <w:br/>
              <w:t>Skor</w:t>
            </w:r>
          </w:p>
        </w:tc>
        <w:tc>
          <w:tcPr>
            <w:tcW w:w="2356" w:type="dxa"/>
            <w:gridSpan w:val="3"/>
            <w:tcBorders>
              <w:top w:val="single" w:sz="4" w:space="0" w:color="auto"/>
              <w:left w:val="nil"/>
              <w:bottom w:val="single" w:sz="4" w:space="0" w:color="auto"/>
              <w:right w:val="single" w:sz="4" w:space="0" w:color="000000"/>
            </w:tcBorders>
            <w:shd w:val="clear" w:color="000000" w:fill="EA4335"/>
            <w:noWrap/>
            <w:vAlign w:val="center"/>
            <w:hideMark/>
          </w:tcPr>
          <w:p w14:paraId="536A75BD"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Kategori Penilaian</w:t>
            </w:r>
          </w:p>
        </w:tc>
        <w:tc>
          <w:tcPr>
            <w:tcW w:w="1174" w:type="dxa"/>
            <w:vMerge w:val="restart"/>
            <w:tcBorders>
              <w:top w:val="single" w:sz="4" w:space="0" w:color="auto"/>
              <w:left w:val="single" w:sz="4" w:space="0" w:color="auto"/>
              <w:bottom w:val="single" w:sz="4" w:space="0" w:color="000000"/>
              <w:right w:val="single" w:sz="4" w:space="0" w:color="auto"/>
            </w:tcBorders>
            <w:shd w:val="clear" w:color="000000" w:fill="EA4335"/>
            <w:noWrap/>
            <w:vAlign w:val="center"/>
            <w:hideMark/>
          </w:tcPr>
          <w:p w14:paraId="3633B944"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Jumlah</w:t>
            </w:r>
          </w:p>
        </w:tc>
      </w:tr>
      <w:tr w:rsidR="004D0BAC" w:rsidRPr="00240581" w14:paraId="5CD3F31F" w14:textId="77777777" w:rsidTr="009B4D78">
        <w:trPr>
          <w:trHeight w:val="124"/>
          <w:tblHeader/>
        </w:trPr>
        <w:tc>
          <w:tcPr>
            <w:tcW w:w="573" w:type="dxa"/>
            <w:vMerge/>
            <w:tcBorders>
              <w:top w:val="single" w:sz="4" w:space="0" w:color="auto"/>
              <w:left w:val="single" w:sz="4" w:space="0" w:color="auto"/>
              <w:bottom w:val="single" w:sz="4" w:space="0" w:color="000000"/>
              <w:right w:val="single" w:sz="4" w:space="0" w:color="auto"/>
            </w:tcBorders>
            <w:vAlign w:val="center"/>
            <w:hideMark/>
          </w:tcPr>
          <w:p w14:paraId="1F2E3736"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2399" w:type="dxa"/>
            <w:vMerge/>
            <w:tcBorders>
              <w:top w:val="single" w:sz="4" w:space="0" w:color="auto"/>
              <w:left w:val="single" w:sz="4" w:space="0" w:color="auto"/>
              <w:bottom w:val="single" w:sz="4" w:space="0" w:color="000000"/>
              <w:right w:val="single" w:sz="4" w:space="0" w:color="auto"/>
            </w:tcBorders>
            <w:vAlign w:val="center"/>
            <w:hideMark/>
          </w:tcPr>
          <w:p w14:paraId="4B08CF15"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1431" w:type="dxa"/>
            <w:vMerge/>
            <w:tcBorders>
              <w:top w:val="single" w:sz="4" w:space="0" w:color="auto"/>
              <w:left w:val="single" w:sz="4" w:space="0" w:color="auto"/>
              <w:bottom w:val="single" w:sz="4" w:space="0" w:color="000000"/>
              <w:right w:val="single" w:sz="4" w:space="0" w:color="auto"/>
            </w:tcBorders>
            <w:vAlign w:val="center"/>
            <w:hideMark/>
          </w:tcPr>
          <w:p w14:paraId="2BFD48DF"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798" w:type="dxa"/>
            <w:tcBorders>
              <w:top w:val="nil"/>
              <w:left w:val="nil"/>
              <w:bottom w:val="single" w:sz="4" w:space="0" w:color="auto"/>
              <w:right w:val="single" w:sz="4" w:space="0" w:color="auto"/>
            </w:tcBorders>
            <w:shd w:val="clear" w:color="000000" w:fill="EA4335"/>
            <w:noWrap/>
            <w:vAlign w:val="center"/>
            <w:hideMark/>
          </w:tcPr>
          <w:p w14:paraId="2EE17099"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B</w:t>
            </w:r>
          </w:p>
        </w:tc>
        <w:tc>
          <w:tcPr>
            <w:tcW w:w="797" w:type="dxa"/>
            <w:tcBorders>
              <w:top w:val="nil"/>
              <w:left w:val="nil"/>
              <w:bottom w:val="single" w:sz="4" w:space="0" w:color="auto"/>
              <w:right w:val="single" w:sz="4" w:space="0" w:color="auto"/>
            </w:tcBorders>
            <w:shd w:val="clear" w:color="000000" w:fill="EA4335"/>
            <w:noWrap/>
            <w:vAlign w:val="center"/>
            <w:hideMark/>
          </w:tcPr>
          <w:p w14:paraId="19A97267"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CB</w:t>
            </w:r>
          </w:p>
        </w:tc>
        <w:tc>
          <w:tcPr>
            <w:tcW w:w="761" w:type="dxa"/>
            <w:tcBorders>
              <w:top w:val="nil"/>
              <w:left w:val="nil"/>
              <w:bottom w:val="single" w:sz="4" w:space="0" w:color="auto"/>
              <w:right w:val="single" w:sz="4" w:space="0" w:color="auto"/>
            </w:tcBorders>
            <w:shd w:val="clear" w:color="000000" w:fill="EA4335"/>
            <w:noWrap/>
            <w:vAlign w:val="center"/>
            <w:hideMark/>
          </w:tcPr>
          <w:p w14:paraId="1496A493"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TB</w:t>
            </w: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723455FE"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r>
      <w:tr w:rsidR="004D0BAC" w:rsidRPr="00240581" w14:paraId="3F89FEB4" w14:textId="77777777" w:rsidTr="009B4D78">
        <w:trPr>
          <w:trHeight w:val="547"/>
        </w:trPr>
        <w:tc>
          <w:tcPr>
            <w:tcW w:w="573" w:type="dxa"/>
            <w:vMerge w:val="restart"/>
            <w:tcBorders>
              <w:top w:val="nil"/>
              <w:left w:val="single" w:sz="4" w:space="0" w:color="auto"/>
              <w:bottom w:val="single" w:sz="4" w:space="0" w:color="000000"/>
              <w:right w:val="single" w:sz="4" w:space="0" w:color="auto"/>
            </w:tcBorders>
            <w:shd w:val="clear" w:color="000000" w:fill="FBDAD7"/>
            <w:noWrap/>
            <w:vAlign w:val="center"/>
            <w:hideMark/>
          </w:tcPr>
          <w:p w14:paraId="4A22E43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2399" w:type="dxa"/>
            <w:vMerge w:val="restart"/>
            <w:tcBorders>
              <w:top w:val="nil"/>
              <w:left w:val="single" w:sz="4" w:space="0" w:color="auto"/>
              <w:bottom w:val="single" w:sz="4" w:space="0" w:color="000000"/>
              <w:right w:val="single" w:sz="4" w:space="0" w:color="auto"/>
            </w:tcBorders>
            <w:shd w:val="clear" w:color="000000" w:fill="FBDAD7"/>
            <w:vAlign w:val="center"/>
            <w:hideMark/>
          </w:tcPr>
          <w:p w14:paraId="379A3121"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Peningkatan kualitas kinerja organisasi Satpol PP.</w:t>
            </w:r>
          </w:p>
        </w:tc>
        <w:tc>
          <w:tcPr>
            <w:tcW w:w="1431" w:type="dxa"/>
            <w:tcBorders>
              <w:top w:val="nil"/>
              <w:left w:val="nil"/>
              <w:bottom w:val="single" w:sz="4" w:space="0" w:color="auto"/>
              <w:right w:val="single" w:sz="4" w:space="0" w:color="auto"/>
            </w:tcBorders>
            <w:shd w:val="clear" w:color="000000" w:fill="FBDAD7"/>
            <w:noWrap/>
            <w:vAlign w:val="center"/>
            <w:hideMark/>
          </w:tcPr>
          <w:p w14:paraId="315B915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98" w:type="dxa"/>
            <w:tcBorders>
              <w:top w:val="nil"/>
              <w:left w:val="nil"/>
              <w:bottom w:val="single" w:sz="4" w:space="0" w:color="auto"/>
              <w:right w:val="single" w:sz="4" w:space="0" w:color="auto"/>
            </w:tcBorders>
            <w:shd w:val="clear" w:color="000000" w:fill="FBDAD7"/>
            <w:noWrap/>
            <w:vAlign w:val="center"/>
            <w:hideMark/>
          </w:tcPr>
          <w:p w14:paraId="20E35B9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98</w:t>
            </w:r>
          </w:p>
        </w:tc>
        <w:tc>
          <w:tcPr>
            <w:tcW w:w="797" w:type="dxa"/>
            <w:tcBorders>
              <w:top w:val="nil"/>
              <w:left w:val="nil"/>
              <w:bottom w:val="single" w:sz="4" w:space="0" w:color="auto"/>
              <w:right w:val="single" w:sz="4" w:space="0" w:color="auto"/>
            </w:tcBorders>
            <w:shd w:val="clear" w:color="000000" w:fill="FBDAD7"/>
            <w:noWrap/>
            <w:vAlign w:val="center"/>
            <w:hideMark/>
          </w:tcPr>
          <w:p w14:paraId="4D3EB24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28</w:t>
            </w:r>
          </w:p>
        </w:tc>
        <w:tc>
          <w:tcPr>
            <w:tcW w:w="761" w:type="dxa"/>
            <w:tcBorders>
              <w:top w:val="nil"/>
              <w:left w:val="nil"/>
              <w:bottom w:val="single" w:sz="4" w:space="0" w:color="auto"/>
              <w:right w:val="single" w:sz="4" w:space="0" w:color="auto"/>
            </w:tcBorders>
            <w:shd w:val="clear" w:color="000000" w:fill="FBDAD7"/>
            <w:noWrap/>
            <w:vAlign w:val="center"/>
            <w:hideMark/>
          </w:tcPr>
          <w:p w14:paraId="7949837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0</w:t>
            </w:r>
          </w:p>
        </w:tc>
        <w:tc>
          <w:tcPr>
            <w:tcW w:w="1174" w:type="dxa"/>
            <w:tcBorders>
              <w:top w:val="nil"/>
              <w:left w:val="nil"/>
              <w:bottom w:val="single" w:sz="4" w:space="0" w:color="auto"/>
              <w:right w:val="single" w:sz="4" w:space="0" w:color="auto"/>
            </w:tcBorders>
            <w:shd w:val="clear" w:color="000000" w:fill="FBDAD7"/>
            <w:noWrap/>
            <w:vAlign w:val="center"/>
            <w:hideMark/>
          </w:tcPr>
          <w:p w14:paraId="14453EE1"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6DC2739F" w14:textId="77777777" w:rsidTr="009B4D78">
        <w:trPr>
          <w:trHeight w:val="547"/>
        </w:trPr>
        <w:tc>
          <w:tcPr>
            <w:tcW w:w="573" w:type="dxa"/>
            <w:vMerge/>
            <w:tcBorders>
              <w:top w:val="nil"/>
              <w:left w:val="single" w:sz="4" w:space="0" w:color="auto"/>
              <w:bottom w:val="single" w:sz="4" w:space="0" w:color="000000"/>
              <w:right w:val="single" w:sz="4" w:space="0" w:color="auto"/>
            </w:tcBorders>
            <w:vAlign w:val="center"/>
            <w:hideMark/>
          </w:tcPr>
          <w:p w14:paraId="2BFD0560"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399" w:type="dxa"/>
            <w:vMerge/>
            <w:tcBorders>
              <w:top w:val="nil"/>
              <w:left w:val="single" w:sz="4" w:space="0" w:color="auto"/>
              <w:bottom w:val="single" w:sz="4" w:space="0" w:color="000000"/>
              <w:right w:val="single" w:sz="4" w:space="0" w:color="auto"/>
            </w:tcBorders>
            <w:vAlign w:val="center"/>
            <w:hideMark/>
          </w:tcPr>
          <w:p w14:paraId="24C40061"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0E4F4E2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98" w:type="dxa"/>
            <w:tcBorders>
              <w:top w:val="nil"/>
              <w:left w:val="nil"/>
              <w:bottom w:val="single" w:sz="4" w:space="0" w:color="auto"/>
              <w:right w:val="single" w:sz="4" w:space="0" w:color="auto"/>
            </w:tcBorders>
            <w:shd w:val="clear" w:color="000000" w:fill="EA4335"/>
            <w:noWrap/>
            <w:vAlign w:val="center"/>
            <w:hideMark/>
          </w:tcPr>
          <w:p w14:paraId="1376CC0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294</w:t>
            </w:r>
          </w:p>
        </w:tc>
        <w:tc>
          <w:tcPr>
            <w:tcW w:w="797" w:type="dxa"/>
            <w:tcBorders>
              <w:top w:val="nil"/>
              <w:left w:val="nil"/>
              <w:bottom w:val="single" w:sz="4" w:space="0" w:color="auto"/>
              <w:right w:val="single" w:sz="4" w:space="0" w:color="auto"/>
            </w:tcBorders>
            <w:shd w:val="clear" w:color="000000" w:fill="EA4335"/>
            <w:noWrap/>
            <w:vAlign w:val="center"/>
            <w:hideMark/>
          </w:tcPr>
          <w:p w14:paraId="4F7DB41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56</w:t>
            </w:r>
          </w:p>
        </w:tc>
        <w:tc>
          <w:tcPr>
            <w:tcW w:w="761" w:type="dxa"/>
            <w:tcBorders>
              <w:top w:val="nil"/>
              <w:left w:val="nil"/>
              <w:bottom w:val="single" w:sz="4" w:space="0" w:color="auto"/>
              <w:right w:val="single" w:sz="4" w:space="0" w:color="auto"/>
            </w:tcBorders>
            <w:shd w:val="clear" w:color="000000" w:fill="EA4335"/>
            <w:noWrap/>
            <w:vAlign w:val="center"/>
            <w:hideMark/>
          </w:tcPr>
          <w:p w14:paraId="2472626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0</w:t>
            </w:r>
          </w:p>
        </w:tc>
        <w:tc>
          <w:tcPr>
            <w:tcW w:w="1174" w:type="dxa"/>
            <w:tcBorders>
              <w:top w:val="nil"/>
              <w:left w:val="nil"/>
              <w:bottom w:val="single" w:sz="4" w:space="0" w:color="auto"/>
              <w:right w:val="single" w:sz="4" w:space="0" w:color="auto"/>
            </w:tcBorders>
            <w:shd w:val="clear" w:color="000000" w:fill="EA4335"/>
            <w:noWrap/>
            <w:vAlign w:val="center"/>
            <w:hideMark/>
          </w:tcPr>
          <w:p w14:paraId="5336861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350</w:t>
            </w:r>
          </w:p>
        </w:tc>
      </w:tr>
      <w:tr w:rsidR="004D0BAC" w:rsidRPr="00240581" w14:paraId="19D55005" w14:textId="77777777" w:rsidTr="009B4D78">
        <w:trPr>
          <w:trHeight w:val="684"/>
        </w:trPr>
        <w:tc>
          <w:tcPr>
            <w:tcW w:w="573" w:type="dxa"/>
            <w:vMerge w:val="restart"/>
            <w:tcBorders>
              <w:top w:val="nil"/>
              <w:left w:val="single" w:sz="4" w:space="0" w:color="auto"/>
              <w:bottom w:val="single" w:sz="4" w:space="0" w:color="000000"/>
              <w:right w:val="single" w:sz="4" w:space="0" w:color="auto"/>
            </w:tcBorders>
            <w:shd w:val="clear" w:color="000000" w:fill="FBDAD7"/>
            <w:noWrap/>
            <w:vAlign w:val="center"/>
            <w:hideMark/>
          </w:tcPr>
          <w:p w14:paraId="57DA8A1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2399" w:type="dxa"/>
            <w:vMerge w:val="restart"/>
            <w:tcBorders>
              <w:top w:val="nil"/>
              <w:left w:val="single" w:sz="4" w:space="0" w:color="auto"/>
              <w:bottom w:val="single" w:sz="4" w:space="0" w:color="000000"/>
              <w:right w:val="single" w:sz="4" w:space="0" w:color="auto"/>
            </w:tcBorders>
            <w:shd w:val="clear" w:color="000000" w:fill="FBDAD7"/>
            <w:vAlign w:val="center"/>
            <w:hideMark/>
          </w:tcPr>
          <w:p w14:paraId="75F104A6"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Peningkatan kesadaran masyarakat terhadap aturan yang berlaku.</w:t>
            </w:r>
          </w:p>
        </w:tc>
        <w:tc>
          <w:tcPr>
            <w:tcW w:w="1431" w:type="dxa"/>
            <w:tcBorders>
              <w:top w:val="nil"/>
              <w:left w:val="nil"/>
              <w:bottom w:val="single" w:sz="4" w:space="0" w:color="auto"/>
              <w:right w:val="single" w:sz="4" w:space="0" w:color="auto"/>
            </w:tcBorders>
            <w:shd w:val="clear" w:color="000000" w:fill="FBDAD7"/>
            <w:noWrap/>
            <w:vAlign w:val="center"/>
            <w:hideMark/>
          </w:tcPr>
          <w:p w14:paraId="3A4C422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98" w:type="dxa"/>
            <w:tcBorders>
              <w:top w:val="nil"/>
              <w:left w:val="nil"/>
              <w:bottom w:val="single" w:sz="4" w:space="0" w:color="auto"/>
              <w:right w:val="single" w:sz="4" w:space="0" w:color="auto"/>
            </w:tcBorders>
            <w:shd w:val="clear" w:color="000000" w:fill="FBDAD7"/>
            <w:noWrap/>
            <w:vAlign w:val="center"/>
            <w:hideMark/>
          </w:tcPr>
          <w:p w14:paraId="1A9290B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60</w:t>
            </w:r>
          </w:p>
        </w:tc>
        <w:tc>
          <w:tcPr>
            <w:tcW w:w="797" w:type="dxa"/>
            <w:tcBorders>
              <w:top w:val="nil"/>
              <w:left w:val="nil"/>
              <w:bottom w:val="single" w:sz="4" w:space="0" w:color="auto"/>
              <w:right w:val="single" w:sz="4" w:space="0" w:color="auto"/>
            </w:tcBorders>
            <w:shd w:val="clear" w:color="000000" w:fill="FBDAD7"/>
            <w:noWrap/>
            <w:vAlign w:val="center"/>
            <w:hideMark/>
          </w:tcPr>
          <w:p w14:paraId="03C7497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63</w:t>
            </w:r>
          </w:p>
        </w:tc>
        <w:tc>
          <w:tcPr>
            <w:tcW w:w="761" w:type="dxa"/>
            <w:tcBorders>
              <w:top w:val="nil"/>
              <w:left w:val="nil"/>
              <w:bottom w:val="single" w:sz="4" w:space="0" w:color="auto"/>
              <w:right w:val="single" w:sz="4" w:space="0" w:color="auto"/>
            </w:tcBorders>
            <w:shd w:val="clear" w:color="000000" w:fill="FBDAD7"/>
            <w:noWrap/>
            <w:vAlign w:val="center"/>
            <w:hideMark/>
          </w:tcPr>
          <w:p w14:paraId="0F5A843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1174" w:type="dxa"/>
            <w:tcBorders>
              <w:top w:val="nil"/>
              <w:left w:val="nil"/>
              <w:bottom w:val="single" w:sz="4" w:space="0" w:color="auto"/>
              <w:right w:val="single" w:sz="4" w:space="0" w:color="auto"/>
            </w:tcBorders>
            <w:shd w:val="clear" w:color="000000" w:fill="FBDAD7"/>
            <w:noWrap/>
            <w:vAlign w:val="center"/>
            <w:hideMark/>
          </w:tcPr>
          <w:p w14:paraId="1E901DD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695DC0CA" w14:textId="77777777" w:rsidTr="009B4D78">
        <w:trPr>
          <w:trHeight w:val="683"/>
        </w:trPr>
        <w:tc>
          <w:tcPr>
            <w:tcW w:w="573" w:type="dxa"/>
            <w:vMerge/>
            <w:tcBorders>
              <w:top w:val="nil"/>
              <w:left w:val="single" w:sz="4" w:space="0" w:color="auto"/>
              <w:bottom w:val="single" w:sz="4" w:space="0" w:color="000000"/>
              <w:right w:val="single" w:sz="4" w:space="0" w:color="auto"/>
            </w:tcBorders>
            <w:vAlign w:val="center"/>
            <w:hideMark/>
          </w:tcPr>
          <w:p w14:paraId="276B88EA"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399" w:type="dxa"/>
            <w:vMerge/>
            <w:tcBorders>
              <w:top w:val="nil"/>
              <w:left w:val="single" w:sz="4" w:space="0" w:color="auto"/>
              <w:bottom w:val="single" w:sz="4" w:space="0" w:color="000000"/>
              <w:right w:val="single" w:sz="4" w:space="0" w:color="auto"/>
            </w:tcBorders>
            <w:vAlign w:val="center"/>
            <w:hideMark/>
          </w:tcPr>
          <w:p w14:paraId="63703C37"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63C3078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98" w:type="dxa"/>
            <w:tcBorders>
              <w:top w:val="nil"/>
              <w:left w:val="nil"/>
              <w:bottom w:val="single" w:sz="4" w:space="0" w:color="auto"/>
              <w:right w:val="single" w:sz="4" w:space="0" w:color="auto"/>
            </w:tcBorders>
            <w:shd w:val="clear" w:color="000000" w:fill="EA4335"/>
            <w:noWrap/>
            <w:vAlign w:val="center"/>
            <w:hideMark/>
          </w:tcPr>
          <w:p w14:paraId="4C05E34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180</w:t>
            </w:r>
          </w:p>
        </w:tc>
        <w:tc>
          <w:tcPr>
            <w:tcW w:w="797" w:type="dxa"/>
            <w:tcBorders>
              <w:top w:val="nil"/>
              <w:left w:val="nil"/>
              <w:bottom w:val="single" w:sz="4" w:space="0" w:color="auto"/>
              <w:right w:val="single" w:sz="4" w:space="0" w:color="auto"/>
            </w:tcBorders>
            <w:shd w:val="clear" w:color="000000" w:fill="EA4335"/>
            <w:noWrap/>
            <w:vAlign w:val="center"/>
            <w:hideMark/>
          </w:tcPr>
          <w:p w14:paraId="18ECC49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c>
          <w:tcPr>
            <w:tcW w:w="761" w:type="dxa"/>
            <w:tcBorders>
              <w:top w:val="nil"/>
              <w:left w:val="nil"/>
              <w:bottom w:val="single" w:sz="4" w:space="0" w:color="auto"/>
              <w:right w:val="single" w:sz="4" w:space="0" w:color="auto"/>
            </w:tcBorders>
            <w:shd w:val="clear" w:color="000000" w:fill="EA4335"/>
            <w:noWrap/>
            <w:vAlign w:val="center"/>
            <w:hideMark/>
          </w:tcPr>
          <w:p w14:paraId="4E3F2F6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1174" w:type="dxa"/>
            <w:tcBorders>
              <w:top w:val="nil"/>
              <w:left w:val="nil"/>
              <w:bottom w:val="single" w:sz="4" w:space="0" w:color="auto"/>
              <w:right w:val="single" w:sz="4" w:space="0" w:color="auto"/>
            </w:tcBorders>
            <w:shd w:val="clear" w:color="000000" w:fill="EA4335"/>
            <w:noWrap/>
            <w:vAlign w:val="center"/>
            <w:hideMark/>
          </w:tcPr>
          <w:p w14:paraId="690B162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309</w:t>
            </w:r>
          </w:p>
        </w:tc>
      </w:tr>
      <w:tr w:rsidR="004D0BAC" w:rsidRPr="00240581" w14:paraId="7E733864" w14:textId="77777777" w:rsidTr="009B4D78">
        <w:trPr>
          <w:trHeight w:val="547"/>
        </w:trPr>
        <w:tc>
          <w:tcPr>
            <w:tcW w:w="573" w:type="dxa"/>
            <w:vMerge w:val="restart"/>
            <w:tcBorders>
              <w:top w:val="nil"/>
              <w:left w:val="single" w:sz="4" w:space="0" w:color="auto"/>
              <w:bottom w:val="single" w:sz="4" w:space="0" w:color="000000"/>
              <w:right w:val="single" w:sz="4" w:space="0" w:color="auto"/>
            </w:tcBorders>
            <w:shd w:val="clear" w:color="000000" w:fill="FBDAD7"/>
            <w:noWrap/>
            <w:vAlign w:val="center"/>
            <w:hideMark/>
          </w:tcPr>
          <w:p w14:paraId="4CB9F16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2399" w:type="dxa"/>
            <w:vMerge w:val="restart"/>
            <w:tcBorders>
              <w:top w:val="nil"/>
              <w:left w:val="single" w:sz="4" w:space="0" w:color="auto"/>
              <w:bottom w:val="single" w:sz="4" w:space="0" w:color="000000"/>
              <w:right w:val="single" w:sz="4" w:space="0" w:color="auto"/>
            </w:tcBorders>
            <w:shd w:val="clear" w:color="000000" w:fill="FBDAD7"/>
            <w:vAlign w:val="center"/>
            <w:hideMark/>
          </w:tcPr>
          <w:p w14:paraId="146FDFF5"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Penurunan jumlah pelanggaran di wilayah Kota Dumai.</w:t>
            </w:r>
          </w:p>
        </w:tc>
        <w:tc>
          <w:tcPr>
            <w:tcW w:w="1431" w:type="dxa"/>
            <w:tcBorders>
              <w:top w:val="nil"/>
              <w:left w:val="nil"/>
              <w:bottom w:val="single" w:sz="4" w:space="0" w:color="auto"/>
              <w:right w:val="single" w:sz="4" w:space="0" w:color="auto"/>
            </w:tcBorders>
            <w:shd w:val="clear" w:color="000000" w:fill="FBDAD7"/>
            <w:noWrap/>
            <w:vAlign w:val="center"/>
            <w:hideMark/>
          </w:tcPr>
          <w:p w14:paraId="22EF691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98" w:type="dxa"/>
            <w:tcBorders>
              <w:top w:val="nil"/>
              <w:left w:val="nil"/>
              <w:bottom w:val="single" w:sz="4" w:space="0" w:color="auto"/>
              <w:right w:val="single" w:sz="4" w:space="0" w:color="auto"/>
            </w:tcBorders>
            <w:shd w:val="clear" w:color="000000" w:fill="FBDAD7"/>
            <w:noWrap/>
            <w:vAlign w:val="center"/>
            <w:hideMark/>
          </w:tcPr>
          <w:p w14:paraId="559E40F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62</w:t>
            </w:r>
          </w:p>
        </w:tc>
        <w:tc>
          <w:tcPr>
            <w:tcW w:w="797" w:type="dxa"/>
            <w:tcBorders>
              <w:top w:val="nil"/>
              <w:left w:val="nil"/>
              <w:bottom w:val="single" w:sz="4" w:space="0" w:color="auto"/>
              <w:right w:val="single" w:sz="4" w:space="0" w:color="auto"/>
            </w:tcBorders>
            <w:shd w:val="clear" w:color="000000" w:fill="FBDAD7"/>
            <w:noWrap/>
            <w:vAlign w:val="center"/>
            <w:hideMark/>
          </w:tcPr>
          <w:p w14:paraId="332FE9E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62</w:t>
            </w:r>
          </w:p>
        </w:tc>
        <w:tc>
          <w:tcPr>
            <w:tcW w:w="761" w:type="dxa"/>
            <w:tcBorders>
              <w:top w:val="nil"/>
              <w:left w:val="nil"/>
              <w:bottom w:val="single" w:sz="4" w:space="0" w:color="auto"/>
              <w:right w:val="single" w:sz="4" w:space="0" w:color="auto"/>
            </w:tcBorders>
            <w:shd w:val="clear" w:color="000000" w:fill="FBDAD7"/>
            <w:noWrap/>
            <w:vAlign w:val="center"/>
            <w:hideMark/>
          </w:tcPr>
          <w:p w14:paraId="502CFB0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1174" w:type="dxa"/>
            <w:tcBorders>
              <w:top w:val="nil"/>
              <w:left w:val="nil"/>
              <w:bottom w:val="single" w:sz="4" w:space="0" w:color="auto"/>
              <w:right w:val="single" w:sz="4" w:space="0" w:color="auto"/>
            </w:tcBorders>
            <w:shd w:val="clear" w:color="000000" w:fill="FBDAD7"/>
            <w:noWrap/>
            <w:vAlign w:val="center"/>
            <w:hideMark/>
          </w:tcPr>
          <w:p w14:paraId="68A78A5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608747F3" w14:textId="77777777" w:rsidTr="009B4D78">
        <w:trPr>
          <w:trHeight w:val="547"/>
        </w:trPr>
        <w:tc>
          <w:tcPr>
            <w:tcW w:w="573" w:type="dxa"/>
            <w:vMerge/>
            <w:tcBorders>
              <w:top w:val="nil"/>
              <w:left w:val="single" w:sz="4" w:space="0" w:color="auto"/>
              <w:bottom w:val="single" w:sz="4" w:space="0" w:color="000000"/>
              <w:right w:val="single" w:sz="4" w:space="0" w:color="auto"/>
            </w:tcBorders>
            <w:vAlign w:val="center"/>
            <w:hideMark/>
          </w:tcPr>
          <w:p w14:paraId="25476025"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399" w:type="dxa"/>
            <w:vMerge/>
            <w:tcBorders>
              <w:top w:val="nil"/>
              <w:left w:val="single" w:sz="4" w:space="0" w:color="auto"/>
              <w:bottom w:val="single" w:sz="4" w:space="0" w:color="000000"/>
              <w:right w:val="single" w:sz="4" w:space="0" w:color="auto"/>
            </w:tcBorders>
            <w:vAlign w:val="center"/>
            <w:hideMark/>
          </w:tcPr>
          <w:p w14:paraId="3E40432F"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425E307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98" w:type="dxa"/>
            <w:tcBorders>
              <w:top w:val="nil"/>
              <w:left w:val="nil"/>
              <w:bottom w:val="single" w:sz="4" w:space="0" w:color="auto"/>
              <w:right w:val="single" w:sz="4" w:space="0" w:color="auto"/>
            </w:tcBorders>
            <w:shd w:val="clear" w:color="000000" w:fill="EA4335"/>
            <w:noWrap/>
            <w:vAlign w:val="center"/>
            <w:hideMark/>
          </w:tcPr>
          <w:p w14:paraId="3275857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186</w:t>
            </w:r>
          </w:p>
        </w:tc>
        <w:tc>
          <w:tcPr>
            <w:tcW w:w="797" w:type="dxa"/>
            <w:tcBorders>
              <w:top w:val="nil"/>
              <w:left w:val="nil"/>
              <w:bottom w:val="single" w:sz="4" w:space="0" w:color="auto"/>
              <w:right w:val="single" w:sz="4" w:space="0" w:color="auto"/>
            </w:tcBorders>
            <w:shd w:val="clear" w:color="000000" w:fill="EA4335"/>
            <w:noWrap/>
            <w:vAlign w:val="center"/>
            <w:hideMark/>
          </w:tcPr>
          <w:p w14:paraId="618E105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124</w:t>
            </w:r>
          </w:p>
        </w:tc>
        <w:tc>
          <w:tcPr>
            <w:tcW w:w="761" w:type="dxa"/>
            <w:tcBorders>
              <w:top w:val="nil"/>
              <w:left w:val="nil"/>
              <w:bottom w:val="single" w:sz="4" w:space="0" w:color="auto"/>
              <w:right w:val="single" w:sz="4" w:space="0" w:color="auto"/>
            </w:tcBorders>
            <w:shd w:val="clear" w:color="000000" w:fill="EA4335"/>
            <w:noWrap/>
            <w:vAlign w:val="center"/>
            <w:hideMark/>
          </w:tcPr>
          <w:p w14:paraId="2215482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1174" w:type="dxa"/>
            <w:tcBorders>
              <w:top w:val="nil"/>
              <w:left w:val="nil"/>
              <w:bottom w:val="single" w:sz="4" w:space="0" w:color="auto"/>
              <w:right w:val="single" w:sz="4" w:space="0" w:color="auto"/>
            </w:tcBorders>
            <w:shd w:val="clear" w:color="000000" w:fill="EA4335"/>
            <w:noWrap/>
            <w:vAlign w:val="center"/>
            <w:hideMark/>
          </w:tcPr>
          <w:p w14:paraId="257DA74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312</w:t>
            </w:r>
          </w:p>
        </w:tc>
      </w:tr>
      <w:tr w:rsidR="004D0BAC" w:rsidRPr="00240581" w14:paraId="53C17B08" w14:textId="77777777" w:rsidTr="009B4D78">
        <w:trPr>
          <w:trHeight w:val="90"/>
        </w:trPr>
        <w:tc>
          <w:tcPr>
            <w:tcW w:w="2972" w:type="dxa"/>
            <w:gridSpan w:val="2"/>
            <w:vMerge w:val="restart"/>
            <w:tcBorders>
              <w:top w:val="single" w:sz="4" w:space="0" w:color="auto"/>
              <w:left w:val="single" w:sz="4" w:space="0" w:color="auto"/>
              <w:bottom w:val="single" w:sz="4" w:space="0" w:color="000000"/>
              <w:right w:val="single" w:sz="4" w:space="0" w:color="000000"/>
            </w:tcBorders>
            <w:shd w:val="clear" w:color="000000" w:fill="FBDAD7"/>
            <w:noWrap/>
            <w:vAlign w:val="center"/>
            <w:hideMark/>
          </w:tcPr>
          <w:p w14:paraId="40E02A7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Total</w:t>
            </w:r>
          </w:p>
        </w:tc>
        <w:tc>
          <w:tcPr>
            <w:tcW w:w="1431" w:type="dxa"/>
            <w:tcBorders>
              <w:top w:val="nil"/>
              <w:left w:val="nil"/>
              <w:bottom w:val="single" w:sz="4" w:space="0" w:color="auto"/>
              <w:right w:val="single" w:sz="4" w:space="0" w:color="auto"/>
            </w:tcBorders>
            <w:shd w:val="clear" w:color="000000" w:fill="FBDAD7"/>
            <w:noWrap/>
            <w:vAlign w:val="center"/>
            <w:hideMark/>
          </w:tcPr>
          <w:p w14:paraId="72C9F45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98" w:type="dxa"/>
            <w:tcBorders>
              <w:top w:val="nil"/>
              <w:left w:val="nil"/>
              <w:bottom w:val="single" w:sz="4" w:space="0" w:color="auto"/>
              <w:right w:val="single" w:sz="4" w:space="0" w:color="auto"/>
            </w:tcBorders>
            <w:shd w:val="clear" w:color="000000" w:fill="FBDAD7"/>
            <w:noWrap/>
            <w:vAlign w:val="center"/>
            <w:hideMark/>
          </w:tcPr>
          <w:p w14:paraId="48B08B8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220</w:t>
            </w:r>
          </w:p>
        </w:tc>
        <w:tc>
          <w:tcPr>
            <w:tcW w:w="797" w:type="dxa"/>
            <w:tcBorders>
              <w:top w:val="nil"/>
              <w:left w:val="nil"/>
              <w:bottom w:val="single" w:sz="4" w:space="0" w:color="auto"/>
              <w:right w:val="single" w:sz="4" w:space="0" w:color="auto"/>
            </w:tcBorders>
            <w:shd w:val="clear" w:color="000000" w:fill="FBDAD7"/>
            <w:noWrap/>
            <w:vAlign w:val="center"/>
            <w:hideMark/>
          </w:tcPr>
          <w:p w14:paraId="37E5515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153</w:t>
            </w:r>
          </w:p>
        </w:tc>
        <w:tc>
          <w:tcPr>
            <w:tcW w:w="761" w:type="dxa"/>
            <w:tcBorders>
              <w:top w:val="nil"/>
              <w:left w:val="nil"/>
              <w:bottom w:val="single" w:sz="4" w:space="0" w:color="auto"/>
              <w:right w:val="single" w:sz="4" w:space="0" w:color="auto"/>
            </w:tcBorders>
            <w:shd w:val="clear" w:color="000000" w:fill="FBDAD7"/>
            <w:noWrap/>
            <w:vAlign w:val="center"/>
            <w:hideMark/>
          </w:tcPr>
          <w:p w14:paraId="736E899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w:t>
            </w:r>
          </w:p>
        </w:tc>
        <w:tc>
          <w:tcPr>
            <w:tcW w:w="1174" w:type="dxa"/>
            <w:tcBorders>
              <w:top w:val="nil"/>
              <w:left w:val="nil"/>
              <w:bottom w:val="single" w:sz="4" w:space="0" w:color="auto"/>
              <w:right w:val="single" w:sz="4" w:space="0" w:color="auto"/>
            </w:tcBorders>
            <w:shd w:val="clear" w:color="000000" w:fill="FBDAD7"/>
            <w:noWrap/>
            <w:vAlign w:val="center"/>
            <w:hideMark/>
          </w:tcPr>
          <w:p w14:paraId="72A2346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378</w:t>
            </w:r>
          </w:p>
        </w:tc>
      </w:tr>
      <w:tr w:rsidR="004D0BAC" w:rsidRPr="00240581" w14:paraId="5D642827" w14:textId="77777777" w:rsidTr="009B4D78">
        <w:trPr>
          <w:trHeight w:val="540"/>
        </w:trPr>
        <w:tc>
          <w:tcPr>
            <w:tcW w:w="2972" w:type="dxa"/>
            <w:gridSpan w:val="2"/>
            <w:vMerge/>
            <w:tcBorders>
              <w:top w:val="single" w:sz="4" w:space="0" w:color="auto"/>
              <w:left w:val="single" w:sz="4" w:space="0" w:color="auto"/>
              <w:bottom w:val="single" w:sz="4" w:space="0" w:color="000000"/>
              <w:right w:val="single" w:sz="4" w:space="0" w:color="000000"/>
            </w:tcBorders>
            <w:vAlign w:val="center"/>
            <w:hideMark/>
          </w:tcPr>
          <w:p w14:paraId="4099C87C"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FBDAD7"/>
            <w:vAlign w:val="center"/>
            <w:hideMark/>
          </w:tcPr>
          <w:p w14:paraId="66AD0A1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 xml:space="preserve">Persentase </w:t>
            </w:r>
            <w:r w:rsidRPr="00240581">
              <w:rPr>
                <w:rFonts w:eastAsia="Times New Roman" w:cs="Arial"/>
                <w:color w:val="000000"/>
                <w:szCs w:val="24"/>
                <w:lang w:val="id-ID" w:eastAsia="zh-CN"/>
              </w:rPr>
              <w:br/>
              <w:t>(%)</w:t>
            </w:r>
          </w:p>
        </w:tc>
        <w:tc>
          <w:tcPr>
            <w:tcW w:w="798" w:type="dxa"/>
            <w:tcBorders>
              <w:top w:val="nil"/>
              <w:left w:val="nil"/>
              <w:bottom w:val="single" w:sz="4" w:space="0" w:color="auto"/>
              <w:right w:val="single" w:sz="4" w:space="0" w:color="auto"/>
            </w:tcBorders>
            <w:shd w:val="clear" w:color="000000" w:fill="FBDAD7"/>
            <w:noWrap/>
            <w:vAlign w:val="center"/>
            <w:hideMark/>
          </w:tcPr>
          <w:p w14:paraId="17684A41"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58%</w:t>
            </w:r>
          </w:p>
        </w:tc>
        <w:tc>
          <w:tcPr>
            <w:tcW w:w="797" w:type="dxa"/>
            <w:tcBorders>
              <w:top w:val="nil"/>
              <w:left w:val="nil"/>
              <w:bottom w:val="single" w:sz="4" w:space="0" w:color="auto"/>
              <w:right w:val="single" w:sz="4" w:space="0" w:color="auto"/>
            </w:tcBorders>
            <w:shd w:val="clear" w:color="000000" w:fill="FBDAD7"/>
            <w:noWrap/>
            <w:vAlign w:val="center"/>
            <w:hideMark/>
          </w:tcPr>
          <w:p w14:paraId="16F560C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40%</w:t>
            </w:r>
          </w:p>
        </w:tc>
        <w:tc>
          <w:tcPr>
            <w:tcW w:w="761" w:type="dxa"/>
            <w:tcBorders>
              <w:top w:val="nil"/>
              <w:left w:val="nil"/>
              <w:bottom w:val="single" w:sz="4" w:space="0" w:color="auto"/>
              <w:right w:val="single" w:sz="4" w:space="0" w:color="auto"/>
            </w:tcBorders>
            <w:shd w:val="clear" w:color="000000" w:fill="FBDAD7"/>
            <w:noWrap/>
            <w:vAlign w:val="center"/>
            <w:hideMark/>
          </w:tcPr>
          <w:p w14:paraId="5E8F735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174" w:type="dxa"/>
            <w:tcBorders>
              <w:top w:val="nil"/>
              <w:left w:val="nil"/>
              <w:bottom w:val="single" w:sz="4" w:space="0" w:color="auto"/>
              <w:right w:val="single" w:sz="4" w:space="0" w:color="auto"/>
            </w:tcBorders>
            <w:shd w:val="clear" w:color="000000" w:fill="FBDAD7"/>
            <w:noWrap/>
            <w:vAlign w:val="center"/>
            <w:hideMark/>
          </w:tcPr>
          <w:p w14:paraId="404976E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r w:rsidR="004D0BAC" w:rsidRPr="00240581" w14:paraId="717DD477" w14:textId="77777777" w:rsidTr="009B4D78">
        <w:trPr>
          <w:trHeight w:val="90"/>
        </w:trPr>
        <w:tc>
          <w:tcPr>
            <w:tcW w:w="2972" w:type="dxa"/>
            <w:gridSpan w:val="2"/>
            <w:vMerge/>
            <w:tcBorders>
              <w:top w:val="single" w:sz="4" w:space="0" w:color="auto"/>
              <w:left w:val="single" w:sz="4" w:space="0" w:color="auto"/>
              <w:bottom w:val="single" w:sz="4" w:space="0" w:color="000000"/>
              <w:right w:val="single" w:sz="4" w:space="0" w:color="000000"/>
            </w:tcBorders>
            <w:vAlign w:val="center"/>
            <w:hideMark/>
          </w:tcPr>
          <w:p w14:paraId="66655A00"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593A992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98" w:type="dxa"/>
            <w:tcBorders>
              <w:top w:val="nil"/>
              <w:left w:val="nil"/>
              <w:bottom w:val="single" w:sz="4" w:space="0" w:color="auto"/>
              <w:right w:val="single" w:sz="4" w:space="0" w:color="auto"/>
            </w:tcBorders>
            <w:shd w:val="clear" w:color="000000" w:fill="EA4335"/>
            <w:noWrap/>
            <w:vAlign w:val="center"/>
            <w:hideMark/>
          </w:tcPr>
          <w:p w14:paraId="381331C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660</w:t>
            </w:r>
          </w:p>
        </w:tc>
        <w:tc>
          <w:tcPr>
            <w:tcW w:w="797" w:type="dxa"/>
            <w:tcBorders>
              <w:top w:val="nil"/>
              <w:left w:val="nil"/>
              <w:bottom w:val="single" w:sz="4" w:space="0" w:color="auto"/>
              <w:right w:val="single" w:sz="4" w:space="0" w:color="auto"/>
            </w:tcBorders>
            <w:shd w:val="clear" w:color="000000" w:fill="EA4335"/>
            <w:noWrap/>
            <w:vAlign w:val="center"/>
            <w:hideMark/>
          </w:tcPr>
          <w:p w14:paraId="5368B43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306</w:t>
            </w:r>
          </w:p>
        </w:tc>
        <w:tc>
          <w:tcPr>
            <w:tcW w:w="761" w:type="dxa"/>
            <w:tcBorders>
              <w:top w:val="nil"/>
              <w:left w:val="nil"/>
              <w:bottom w:val="single" w:sz="4" w:space="0" w:color="auto"/>
              <w:right w:val="single" w:sz="4" w:space="0" w:color="auto"/>
            </w:tcBorders>
            <w:shd w:val="clear" w:color="000000" w:fill="EA4335"/>
            <w:noWrap/>
            <w:vAlign w:val="center"/>
            <w:hideMark/>
          </w:tcPr>
          <w:p w14:paraId="72D6B2E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w:t>
            </w:r>
          </w:p>
        </w:tc>
        <w:tc>
          <w:tcPr>
            <w:tcW w:w="1174" w:type="dxa"/>
            <w:tcBorders>
              <w:top w:val="nil"/>
              <w:left w:val="nil"/>
              <w:bottom w:val="single" w:sz="4" w:space="0" w:color="auto"/>
              <w:right w:val="single" w:sz="4" w:space="0" w:color="auto"/>
            </w:tcBorders>
            <w:shd w:val="clear" w:color="000000" w:fill="EA4335"/>
            <w:noWrap/>
            <w:vAlign w:val="center"/>
            <w:hideMark/>
          </w:tcPr>
          <w:p w14:paraId="3199B9E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971</w:t>
            </w:r>
          </w:p>
        </w:tc>
      </w:tr>
    </w:tbl>
    <w:p w14:paraId="034CDB9C" w14:textId="77777777" w:rsidR="004D0BAC" w:rsidRPr="00240581" w:rsidRDefault="004D0BAC" w:rsidP="004D0BAC">
      <w:pPr>
        <w:rPr>
          <w:lang w:val="id-ID"/>
        </w:rPr>
      </w:pPr>
      <w:r w:rsidRPr="00240581">
        <w:rPr>
          <w:lang w:val="id-ID"/>
        </w:rPr>
        <w:t xml:space="preserve"> Sumber Data: Hasil Olahan Data Lapangan Tahun 2025</w:t>
      </w:r>
    </w:p>
    <w:p w14:paraId="3691A53F" w14:textId="77777777" w:rsidR="004D0BAC" w:rsidRPr="00240581" w:rsidRDefault="004D0BAC" w:rsidP="004D0BAC">
      <w:pPr>
        <w:ind w:firstLine="720"/>
        <w:rPr>
          <w:lang w:val="id-ID"/>
        </w:rPr>
      </w:pPr>
      <w:r w:rsidRPr="00240581">
        <w:rPr>
          <w:lang w:val="id-ID"/>
        </w:rPr>
        <w:t>Berdasarkan Tabel V.7 di atas, menunjukkan bahwa tanggapan responden terhadap variabel hasil (</w:t>
      </w:r>
      <w:r w:rsidRPr="00240581">
        <w:rPr>
          <w:i/>
          <w:iCs/>
          <w:lang w:val="id-ID"/>
        </w:rPr>
        <w:t>outcome</w:t>
      </w:r>
      <w:r w:rsidRPr="00240581">
        <w:rPr>
          <w:lang w:val="id-ID"/>
        </w:rPr>
        <w:t xml:space="preserve">) dapat dilihat dari tiga sub indikator yang telah ditetapkan. Pada sub indikator pertama mengenai adanya peningkatan kualitas kinerja organisasi Satpol PP, diperoleh skor </w:t>
      </w:r>
      <w:r w:rsidRPr="00240581">
        <w:rPr>
          <w:lang w:val="id-ID"/>
        </w:rPr>
        <w:lastRenderedPageBreak/>
        <w:t>sebesar 350. Kemudian pada sub indikator kedua, yaitu adanya peningkatan kesadaran masyarakat terhadap aturan yang berlaku, diperoleh skor sebesar 309. Selanjutnya, pada sub indikator ketiga yaitu adanya penurunan jumlah pelanggaran di wilayah Kota Dumai, diperoleh skor sebesar 313. Secara keseluruhan, total skor untuk variabel Hasil (</w:t>
      </w:r>
      <w:r w:rsidRPr="00240581">
        <w:rPr>
          <w:i/>
          <w:iCs/>
          <w:lang w:val="id-ID"/>
        </w:rPr>
        <w:t>Outcome</w:t>
      </w:r>
      <w:r w:rsidRPr="00240581">
        <w:rPr>
          <w:lang w:val="id-ID"/>
        </w:rPr>
        <w:t>) adalah 971. Untuk lebih jelas dapat dilihat pada diagram pie (persentase frekuensi) di bawah ini:</w:t>
      </w:r>
    </w:p>
    <w:p w14:paraId="0C7D36DC" w14:textId="53E613DB" w:rsidR="004D0BAC" w:rsidRPr="00240581" w:rsidRDefault="004D0BAC" w:rsidP="004D0BAC">
      <w:pPr>
        <w:pStyle w:val="Caption"/>
        <w:rPr>
          <w:b w:val="0"/>
          <w:bCs/>
          <w:lang w:val="id-ID"/>
        </w:rPr>
      </w:pPr>
      <w:bookmarkStart w:id="40" w:name="_Toc206410002"/>
      <w:bookmarkStart w:id="41" w:name="_Toc207236339"/>
      <w:r w:rsidRPr="00240581">
        <w:rPr>
          <w:lang w:val="id-ID"/>
        </w:rPr>
        <w:t xml:space="preserve">Diagram V. </w:t>
      </w:r>
      <w:r w:rsidRPr="00240581">
        <w:rPr>
          <w:lang w:val="id-ID"/>
        </w:rPr>
        <w:fldChar w:fldCharType="begin"/>
      </w:r>
      <w:r w:rsidRPr="00240581">
        <w:rPr>
          <w:lang w:val="id-ID"/>
        </w:rPr>
        <w:instrText xml:space="preserve"> SEQ Diagram_V. \* ARABIC </w:instrText>
      </w:r>
      <w:r w:rsidRPr="00240581">
        <w:rPr>
          <w:lang w:val="id-ID"/>
        </w:rPr>
        <w:fldChar w:fldCharType="separate"/>
      </w:r>
      <w:r w:rsidR="00DE0289">
        <w:rPr>
          <w:noProof/>
          <w:lang w:val="id-ID"/>
        </w:rPr>
        <w:t>4</w:t>
      </w:r>
      <w:r w:rsidRPr="00240581">
        <w:rPr>
          <w:lang w:val="id-ID"/>
        </w:rPr>
        <w:fldChar w:fldCharType="end"/>
      </w:r>
      <w:r w:rsidRPr="00240581">
        <w:rPr>
          <w:lang w:val="id-ID"/>
        </w:rPr>
        <w:t xml:space="preserve"> </w:t>
      </w:r>
      <w:r w:rsidRPr="00240581">
        <w:rPr>
          <w:lang w:val="id-ID"/>
        </w:rPr>
        <w:br w:type="textWrapping" w:clear="all"/>
        <w:t xml:space="preserve">Persentase Frekuensi Responden Tentang </w:t>
      </w:r>
      <w:bookmarkEnd w:id="40"/>
      <w:r w:rsidRPr="00240581">
        <w:rPr>
          <w:lang w:val="id-ID"/>
        </w:rPr>
        <w:t>Hasil (</w:t>
      </w:r>
      <w:r w:rsidRPr="00240581">
        <w:rPr>
          <w:i/>
          <w:lang w:val="id-ID"/>
        </w:rPr>
        <w:t>Outcome</w:t>
      </w:r>
      <w:r w:rsidRPr="00240581">
        <w:rPr>
          <w:lang w:val="id-ID"/>
        </w:rPr>
        <w:t>)</w:t>
      </w:r>
      <w:bookmarkEnd w:id="41"/>
    </w:p>
    <w:p w14:paraId="3AAE5FA7" w14:textId="77777777" w:rsidR="004D0BAC" w:rsidRPr="00240581" w:rsidRDefault="004D0BAC" w:rsidP="004D0BAC">
      <w:pPr>
        <w:pStyle w:val="NoSpacing"/>
        <w:spacing w:line="480" w:lineRule="auto"/>
        <w:ind w:firstLine="426"/>
        <w:jc w:val="center"/>
        <w:rPr>
          <w:lang w:val="id-ID"/>
        </w:rPr>
      </w:pPr>
      <w:r w:rsidRPr="00240581">
        <w:rPr>
          <w:noProof/>
          <w:lang w:val="id-ID"/>
          <w14:ligatures w14:val="standardContextual"/>
        </w:rPr>
        <w:drawing>
          <wp:inline distT="0" distB="0" distL="0" distR="0" wp14:anchorId="36D1799D" wp14:editId="1D334BE9">
            <wp:extent cx="3779520" cy="1800000"/>
            <wp:effectExtent l="0" t="0" r="11430" b="10160"/>
            <wp:docPr id="498269580" name="Chart 1">
              <a:extLst xmlns:a="http://schemas.openxmlformats.org/drawingml/2006/main">
                <a:ext uri="{FF2B5EF4-FFF2-40B4-BE49-F238E27FC236}">
                  <a16:creationId xmlns:a16="http://schemas.microsoft.com/office/drawing/2014/main" id="{FD17AA0E-DC5B-4B72-EA0D-B07DB3A56F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985951" w14:textId="77777777" w:rsidR="004D0BAC" w:rsidRPr="00240581" w:rsidRDefault="004D0BAC" w:rsidP="004D0BAC">
      <w:pPr>
        <w:pStyle w:val="NoSpacing"/>
        <w:spacing w:line="480" w:lineRule="auto"/>
        <w:ind w:firstLine="720"/>
        <w:jc w:val="both"/>
        <w:rPr>
          <w:lang w:val="id-ID"/>
        </w:rPr>
      </w:pPr>
      <w:r w:rsidRPr="00240581">
        <w:rPr>
          <w:lang w:val="id-ID"/>
        </w:rPr>
        <w:t>Berdasarkan diagram V.4 di atas hasil penelitian menunjukkan bahwa Hasil (</w:t>
      </w:r>
      <w:r w:rsidRPr="00240581">
        <w:rPr>
          <w:i/>
          <w:iCs/>
          <w:lang w:val="id-ID"/>
        </w:rPr>
        <w:t>Outcome</w:t>
      </w:r>
      <w:r w:rsidRPr="00240581">
        <w:rPr>
          <w:lang w:val="id-ID"/>
        </w:rPr>
        <w:t>) memiliki frekuensi sebesar 58% responden menyatakan Baik, 40% responden menyatakan Cukup Baik, dan hanya 1% responden menyatakan Tidak Baik. Kemudian untuk melihat skor tanggapan responden tentang Hasil (</w:t>
      </w:r>
      <w:r w:rsidRPr="00240581">
        <w:rPr>
          <w:i/>
          <w:iCs/>
          <w:lang w:val="id-ID"/>
        </w:rPr>
        <w:t>Outcome</w:t>
      </w:r>
      <w:r w:rsidRPr="00240581">
        <w:rPr>
          <w:lang w:val="id-ID"/>
        </w:rPr>
        <w:t>) dapat dilihat pada Garis Kontinum di bawah ini:</w:t>
      </w:r>
    </w:p>
    <w:p w14:paraId="45A7557D"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797509" behindDoc="0" locked="0" layoutInCell="1" allowOverlap="1" wp14:anchorId="53F3F53F" wp14:editId="5114564A">
                <wp:simplePos x="0" y="0"/>
                <wp:positionH relativeFrom="column">
                  <wp:posOffset>3611880</wp:posOffset>
                </wp:positionH>
                <wp:positionV relativeFrom="paragraph">
                  <wp:posOffset>3810</wp:posOffset>
                </wp:positionV>
                <wp:extent cx="751114" cy="394921"/>
                <wp:effectExtent l="0" t="0" r="11430" b="24765"/>
                <wp:wrapNone/>
                <wp:docPr id="779111619" name="Oval 92"/>
                <wp:cNvGraphicFramePr/>
                <a:graphic xmlns:a="http://schemas.openxmlformats.org/drawingml/2006/main">
                  <a:graphicData uri="http://schemas.microsoft.com/office/word/2010/wordprocessingShape">
                    <wps:wsp>
                      <wps:cNvSpPr/>
                      <wps:spPr>
                        <a:xfrm>
                          <a:off x="0" y="0"/>
                          <a:ext cx="751114" cy="394921"/>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3F80C4" w14:textId="77777777" w:rsidR="004D0BAC" w:rsidRDefault="004D0BAC" w:rsidP="004D0BAC">
                            <w:pPr>
                              <w:jc w:val="center"/>
                            </w:pPr>
                            <w:r>
                              <w:t>971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F3F53F" id="_x0000_s1029" style="position:absolute;left:0;text-align:left;margin-left:284.4pt;margin-top:.3pt;width:59.15pt;height:31.1pt;z-index:251797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" fillcolor="white [3201]" strokecolor="black [3213]" strokeweight="1.5pt">
                <v:stroke joinstyle="miter"/>
                <v:textbox>
                  <w:txbxContent>
                    <w:p w14:paraId="063F80C4" w14:textId="77777777" w:rsidR="004D0BAC" w:rsidRDefault="004D0BAC" w:rsidP="004D0BAC">
                      <w:pPr>
                        <w:jc w:val="center"/>
                      </w:pPr>
                      <w:r>
                        <w:t>971</w:t>
                      </w:r>
                    </w:p>
                  </w:txbxContent>
                </v:textbox>
              </v:oval>
            </w:pict>
          </mc:Fallback>
        </mc:AlternateContent>
      </w:r>
    </w:p>
    <w:p w14:paraId="3F8766D0"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796485" behindDoc="0" locked="0" layoutInCell="1" allowOverlap="1" wp14:anchorId="143F3E03" wp14:editId="593AA67F">
                <wp:simplePos x="0" y="0"/>
                <wp:positionH relativeFrom="column">
                  <wp:posOffset>3998595</wp:posOffset>
                </wp:positionH>
                <wp:positionV relativeFrom="paragraph">
                  <wp:posOffset>67945</wp:posOffset>
                </wp:positionV>
                <wp:extent cx="0" cy="492369"/>
                <wp:effectExtent l="76200" t="38100" r="57150" b="22225"/>
                <wp:wrapNone/>
                <wp:docPr id="1031615468" name="Straight Arrow Connector 91"/>
                <wp:cNvGraphicFramePr/>
                <a:graphic xmlns:a="http://schemas.openxmlformats.org/drawingml/2006/main">
                  <a:graphicData uri="http://schemas.microsoft.com/office/word/2010/wordprocessingShape">
                    <wps:wsp>
                      <wps:cNvCnPr/>
                      <wps:spPr>
                        <a:xfrm flipV="1">
                          <a:off x="0" y="0"/>
                          <a:ext cx="0" cy="492369"/>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9BE0FA" id="Straight Arrow Connector 91" o:spid="_x0000_s1026" type="#_x0000_t32" style="position:absolute;margin-left:314.85pt;margin-top:5.35pt;width:0;height:38.75pt;flip:y;z-index:25179648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" strokecolor="black [3200]" strokeweight="1.5pt">
                <v:stroke endarrow="block" joinstyle="miter"/>
              </v:shape>
            </w:pict>
          </mc:Fallback>
        </mc:AlternateContent>
      </w:r>
    </w:p>
    <w:p w14:paraId="48802190"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794437" behindDoc="0" locked="0" layoutInCell="1" allowOverlap="1" wp14:anchorId="3A1232D3" wp14:editId="67349693">
                <wp:simplePos x="0" y="0"/>
                <wp:positionH relativeFrom="column">
                  <wp:posOffset>1987304</wp:posOffset>
                </wp:positionH>
                <wp:positionV relativeFrom="paragraph">
                  <wp:posOffset>320014</wp:posOffset>
                </wp:positionV>
                <wp:extent cx="1115008" cy="0"/>
                <wp:effectExtent l="38100" t="76200" r="9525" b="95250"/>
                <wp:wrapNone/>
                <wp:docPr id="1055333747"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4310A2" id="Straight Arrow Connector 90" o:spid="_x0000_s1026" type="#_x0000_t32" style="position:absolute;margin-left:156.5pt;margin-top:25.2pt;width:87.8pt;height:0;z-index:25179443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95461" behindDoc="0" locked="0" layoutInCell="1" allowOverlap="1" wp14:anchorId="67818202" wp14:editId="6E656330">
                <wp:simplePos x="0" y="0"/>
                <wp:positionH relativeFrom="column">
                  <wp:posOffset>3564527</wp:posOffset>
                </wp:positionH>
                <wp:positionV relativeFrom="paragraph">
                  <wp:posOffset>318834</wp:posOffset>
                </wp:positionV>
                <wp:extent cx="1115008" cy="0"/>
                <wp:effectExtent l="38100" t="76200" r="9525" b="95250"/>
                <wp:wrapNone/>
                <wp:docPr id="1730961211"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43F9CB" id="Straight Arrow Connector 90" o:spid="_x0000_s1026" type="#_x0000_t32" style="position:absolute;margin-left:280.65pt;margin-top:25.1pt;width:87.8pt;height:0;z-index:25179546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93413" behindDoc="0" locked="0" layoutInCell="1" allowOverlap="1" wp14:anchorId="429B07D2" wp14:editId="5087E5F8">
                <wp:simplePos x="0" y="0"/>
                <wp:positionH relativeFrom="column">
                  <wp:posOffset>341241</wp:posOffset>
                </wp:positionH>
                <wp:positionV relativeFrom="paragraph">
                  <wp:posOffset>323215</wp:posOffset>
                </wp:positionV>
                <wp:extent cx="1115008" cy="0"/>
                <wp:effectExtent l="38100" t="76200" r="9525" b="95250"/>
                <wp:wrapNone/>
                <wp:docPr id="1209638224"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6CD363" id="Straight Arrow Connector 90" o:spid="_x0000_s1026" type="#_x0000_t32" style="position:absolute;margin-left:26.85pt;margin-top:25.45pt;width:87.8pt;height:0;z-index:25179341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89317" behindDoc="0" locked="0" layoutInCell="1" allowOverlap="1" wp14:anchorId="088E3D67" wp14:editId="53D657E2">
                <wp:simplePos x="0" y="0"/>
                <wp:positionH relativeFrom="column">
                  <wp:posOffset>1714448</wp:posOffset>
                </wp:positionH>
                <wp:positionV relativeFrom="paragraph">
                  <wp:posOffset>108170</wp:posOffset>
                </wp:positionV>
                <wp:extent cx="0" cy="214630"/>
                <wp:effectExtent l="0" t="0" r="38100" b="33020"/>
                <wp:wrapNone/>
                <wp:docPr id="1635512609"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62F8BA" id="Straight Connector 86" o:spid="_x0000_s1026" style="position:absolute;z-index:251789317;visibility:visible;mso-wrap-style:square;mso-wrap-distance-left:9pt;mso-wrap-distance-top:0;mso-wrap-distance-right:9pt;mso-wrap-distance-bottom:0;mso-position-horizontal:absolute;mso-position-horizontal-relative:text;mso-position-vertical:absolute;mso-position-vertical-relative:text" from="135pt,8.5pt" to="1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" strokecolor="black [3213]" strokeweight="1.5pt">
                <v:stroke joinstyle="miter"/>
              </v:line>
            </w:pict>
          </mc:Fallback>
        </mc:AlternateContent>
      </w:r>
      <w:r w:rsidRPr="00240581">
        <w:rPr>
          <w:noProof/>
          <w:lang w:val="id-ID"/>
        </w:rPr>
        <mc:AlternateContent>
          <mc:Choice Requires="wps">
            <w:drawing>
              <wp:anchor distT="0" distB="0" distL="114300" distR="114300" simplePos="0" relativeHeight="251791365" behindDoc="0" locked="0" layoutInCell="1" allowOverlap="1" wp14:anchorId="60F64D2B" wp14:editId="63FB632E">
                <wp:simplePos x="0" y="0"/>
                <wp:positionH relativeFrom="column">
                  <wp:posOffset>3356377</wp:posOffset>
                </wp:positionH>
                <wp:positionV relativeFrom="paragraph">
                  <wp:posOffset>109220</wp:posOffset>
                </wp:positionV>
                <wp:extent cx="0" cy="214630"/>
                <wp:effectExtent l="0" t="0" r="38100" b="33020"/>
                <wp:wrapNone/>
                <wp:docPr id="548745617"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F028F2" id="Straight Connector 86" o:spid="_x0000_s1026" style="position:absolute;z-index:251791365;visibility:visible;mso-wrap-style:square;mso-wrap-distance-left:9pt;mso-wrap-distance-top:0;mso-wrap-distance-right:9pt;mso-wrap-distance-bottom:0;mso-position-horizontal:absolute;mso-position-horizontal-relative:text;mso-position-vertical:absolute;mso-position-vertical-relative:text" from="264.3pt,8.6pt" to="264.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" strokecolor="black [3213]" strokeweight="1.5pt">
                <v:stroke joinstyle="miter"/>
              </v:line>
            </w:pict>
          </mc:Fallback>
        </mc:AlternateContent>
      </w:r>
      <w:r w:rsidRPr="00240581">
        <w:rPr>
          <w:noProof/>
          <w:lang w:val="id-ID"/>
        </w:rPr>
        <mc:AlternateContent>
          <mc:Choice Requires="wps">
            <w:drawing>
              <wp:anchor distT="0" distB="0" distL="114300" distR="114300" simplePos="0" relativeHeight="251792389" behindDoc="0" locked="0" layoutInCell="1" allowOverlap="1" wp14:anchorId="3E18BF84" wp14:editId="567802B1">
                <wp:simplePos x="0" y="0"/>
                <wp:positionH relativeFrom="margin">
                  <wp:posOffset>4905375</wp:posOffset>
                </wp:positionH>
                <wp:positionV relativeFrom="paragraph">
                  <wp:posOffset>119627</wp:posOffset>
                </wp:positionV>
                <wp:extent cx="0" cy="214630"/>
                <wp:effectExtent l="0" t="0" r="38100" b="33020"/>
                <wp:wrapNone/>
                <wp:docPr id="291132135"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78028C" id="Straight Connector 86" o:spid="_x0000_s1026" style="position:absolute;z-index:251792389;visibility:visible;mso-wrap-style:square;mso-wrap-distance-left:9pt;mso-wrap-distance-top:0;mso-wrap-distance-right:9pt;mso-wrap-distance-bottom:0;mso-position-horizontal:absolute;mso-position-horizontal-relative:margin;mso-position-vertical:absolute;mso-position-vertical-relative:text" from="386.25pt,9.4pt" to="386.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" strokecolor="black [3213]"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790341" behindDoc="0" locked="0" layoutInCell="1" allowOverlap="1" wp14:anchorId="550C350A" wp14:editId="505B9A52">
                <wp:simplePos x="0" y="0"/>
                <wp:positionH relativeFrom="margin">
                  <wp:posOffset>106045</wp:posOffset>
                </wp:positionH>
                <wp:positionV relativeFrom="paragraph">
                  <wp:posOffset>108391</wp:posOffset>
                </wp:positionV>
                <wp:extent cx="0" cy="215153"/>
                <wp:effectExtent l="0" t="0" r="38100" b="33020"/>
                <wp:wrapNone/>
                <wp:docPr id="1665751166" name="Straight Connector 86"/>
                <wp:cNvGraphicFramePr/>
                <a:graphic xmlns:a="http://schemas.openxmlformats.org/drawingml/2006/main">
                  <a:graphicData uri="http://schemas.microsoft.com/office/word/2010/wordprocessingShape">
                    <wps:wsp>
                      <wps:cNvCnPr/>
                      <wps:spPr>
                        <a:xfrm>
                          <a:off x="0" y="0"/>
                          <a:ext cx="0" cy="2151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994C5F" id="Straight Connector 86" o:spid="_x0000_s1026" style="position:absolute;z-index:251790341;visibility:visible;mso-wrap-style:square;mso-wrap-distance-left:9pt;mso-wrap-distance-top:0;mso-wrap-distance-right:9pt;mso-wrap-distance-bottom:0;mso-position-horizontal:absolute;mso-position-horizontal-relative:margin;mso-position-vertical:absolute;mso-position-vertical-relative:text" from="8.35pt,8.55pt" to="8.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" strokecolor="black [3213]"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788293" behindDoc="0" locked="0" layoutInCell="1" allowOverlap="1" wp14:anchorId="653C25E3" wp14:editId="4F865719">
                <wp:simplePos x="0" y="0"/>
                <wp:positionH relativeFrom="column">
                  <wp:posOffset>94706</wp:posOffset>
                </wp:positionH>
                <wp:positionV relativeFrom="paragraph">
                  <wp:posOffset>222418</wp:posOffset>
                </wp:positionV>
                <wp:extent cx="4809930" cy="0"/>
                <wp:effectExtent l="0" t="0" r="0" b="0"/>
                <wp:wrapNone/>
                <wp:docPr id="596194489" name="Straight Connector 84"/>
                <wp:cNvGraphicFramePr/>
                <a:graphic xmlns:a="http://schemas.openxmlformats.org/drawingml/2006/main">
                  <a:graphicData uri="http://schemas.microsoft.com/office/word/2010/wordprocessingShape">
                    <wps:wsp>
                      <wps:cNvCnPr/>
                      <wps:spPr>
                        <a:xfrm>
                          <a:off x="0" y="0"/>
                          <a:ext cx="480993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F5628" id="Straight Connector 84" o:spid="_x0000_s1026" style="position:absolute;z-index:25178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7.5pt" to="38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" strokecolor="black [3200]" strokeweight="1.5pt">
                <v:stroke joinstyle="miter"/>
              </v:line>
            </w:pict>
          </mc:Fallback>
        </mc:AlternateContent>
      </w:r>
    </w:p>
    <w:p w14:paraId="76946FA5" w14:textId="77777777" w:rsidR="004D0BAC" w:rsidRPr="00240581" w:rsidRDefault="004D0BAC" w:rsidP="004D0BAC">
      <w:pPr>
        <w:pStyle w:val="NoSpacing"/>
        <w:tabs>
          <w:tab w:val="left" w:pos="1276"/>
          <w:tab w:val="left" w:pos="2410"/>
        </w:tabs>
        <w:spacing w:line="480" w:lineRule="auto"/>
        <w:jc w:val="both"/>
        <w:rPr>
          <w:lang w:val="id-ID"/>
        </w:rPr>
      </w:pPr>
      <w:r w:rsidRPr="00240581">
        <w:rPr>
          <w:lang w:val="id-ID"/>
        </w:rPr>
        <w:t xml:space="preserve">378       </w:t>
      </w:r>
      <w:r w:rsidRPr="00240581">
        <w:rPr>
          <w:lang w:val="id-ID"/>
        </w:rPr>
        <w:tab/>
        <w:t>TB</w:t>
      </w:r>
      <w:r w:rsidRPr="00240581">
        <w:rPr>
          <w:lang w:val="id-ID"/>
        </w:rPr>
        <w:tab/>
        <w:t xml:space="preserve"> 630</w:t>
      </w:r>
      <w:r w:rsidRPr="00240581">
        <w:rPr>
          <w:lang w:val="id-ID"/>
        </w:rPr>
        <w:tab/>
        <w:t xml:space="preserve">    </w:t>
      </w:r>
      <w:r w:rsidRPr="00240581">
        <w:rPr>
          <w:lang w:val="id-ID"/>
        </w:rPr>
        <w:tab/>
        <w:t xml:space="preserve">    CB</w:t>
      </w:r>
      <w:r w:rsidRPr="00240581">
        <w:rPr>
          <w:lang w:val="id-ID"/>
        </w:rPr>
        <w:tab/>
      </w:r>
      <w:r w:rsidRPr="00240581">
        <w:rPr>
          <w:lang w:val="id-ID"/>
        </w:rPr>
        <w:tab/>
        <w:t>882</w:t>
      </w:r>
      <w:r w:rsidRPr="00240581">
        <w:rPr>
          <w:lang w:val="id-ID"/>
        </w:rPr>
        <w:tab/>
        <w:t xml:space="preserve">          B</w:t>
      </w:r>
      <w:r w:rsidRPr="00240581">
        <w:rPr>
          <w:lang w:val="id-ID"/>
        </w:rPr>
        <w:tab/>
        <w:t xml:space="preserve">  1.134</w:t>
      </w:r>
    </w:p>
    <w:p w14:paraId="378C0115" w14:textId="15FA0853" w:rsidR="004D0BAC" w:rsidRPr="00240581" w:rsidRDefault="004D0BAC" w:rsidP="004D0BAC">
      <w:pPr>
        <w:pStyle w:val="NoSpacing"/>
        <w:spacing w:line="480" w:lineRule="auto"/>
        <w:ind w:firstLine="567"/>
        <w:jc w:val="both"/>
        <w:rPr>
          <w:lang w:val="id-ID"/>
        </w:rPr>
      </w:pPr>
      <w:r w:rsidRPr="00240581">
        <w:rPr>
          <w:lang w:val="id-ID"/>
        </w:rPr>
        <w:lastRenderedPageBreak/>
        <w:t>Berdasarkan garis kontinum di atas dapat dilihat tanggapan responden tentang Hasil (</w:t>
      </w:r>
      <w:r w:rsidRPr="00240581">
        <w:rPr>
          <w:i/>
          <w:iCs/>
          <w:lang w:val="id-ID"/>
        </w:rPr>
        <w:t>Outcome</w:t>
      </w:r>
      <w:r w:rsidRPr="00240581">
        <w:rPr>
          <w:lang w:val="id-ID"/>
        </w:rPr>
        <w:t xml:space="preserve">) dari tanggapan 126 responden dapat dikategorikan </w:t>
      </w:r>
      <w:r w:rsidRPr="00240581">
        <w:rPr>
          <w:b/>
          <w:bCs/>
          <w:lang w:val="id-ID"/>
        </w:rPr>
        <w:t>Baik</w:t>
      </w:r>
      <w:r w:rsidRPr="00240581">
        <w:rPr>
          <w:lang w:val="id-ID"/>
        </w:rPr>
        <w:t xml:space="preserve">. Hal ini dapat dilihat dari total skor 971 berada pada </w:t>
      </w:r>
      <w:r w:rsidR="00161EAB">
        <w:rPr>
          <w:lang w:val="id-ID"/>
        </w:rPr>
        <w:t>interval skor</w:t>
      </w:r>
      <w:r w:rsidRPr="00240581">
        <w:rPr>
          <w:lang w:val="id-ID"/>
        </w:rPr>
        <w:t xml:space="preserve"> 882-1.134.</w:t>
      </w:r>
    </w:p>
    <w:p w14:paraId="11124B16" w14:textId="77777777" w:rsidR="004D0BAC" w:rsidRPr="00240581" w:rsidRDefault="004D0BAC" w:rsidP="004D0BAC">
      <w:pPr>
        <w:pStyle w:val="NoSpacing"/>
        <w:spacing w:line="480" w:lineRule="auto"/>
        <w:ind w:left="567" w:hanging="567"/>
        <w:jc w:val="both"/>
        <w:rPr>
          <w:lang w:val="id-ID"/>
        </w:rPr>
      </w:pPr>
      <w:r w:rsidRPr="00240581">
        <w:rPr>
          <w:lang w:val="id-ID"/>
        </w:rPr>
        <w:t>5.   Manfaat (</w:t>
      </w:r>
      <w:r w:rsidRPr="00240581">
        <w:rPr>
          <w:i/>
          <w:iCs/>
          <w:lang w:val="id-ID"/>
        </w:rPr>
        <w:t>Benefit</w:t>
      </w:r>
      <w:r w:rsidRPr="00240581">
        <w:rPr>
          <w:lang w:val="id-ID"/>
        </w:rPr>
        <w:t>)</w:t>
      </w:r>
    </w:p>
    <w:p w14:paraId="05D75746" w14:textId="77777777" w:rsidR="004D0BAC" w:rsidRPr="00240581" w:rsidRDefault="004D0BAC" w:rsidP="004D0BAC">
      <w:pPr>
        <w:ind w:firstLine="426"/>
        <w:rPr>
          <w:lang w:val="id-ID"/>
        </w:rPr>
      </w:pPr>
      <w:r w:rsidRPr="00240581">
        <w:rPr>
          <w:lang w:val="id-ID"/>
        </w:rPr>
        <w:t>Manfaat (</w:t>
      </w:r>
      <w:r w:rsidRPr="00240581">
        <w:rPr>
          <w:i/>
          <w:iCs/>
          <w:lang w:val="id-ID"/>
        </w:rPr>
        <w:t>Benefit</w:t>
      </w:r>
      <w:r w:rsidRPr="00240581">
        <w:rPr>
          <w:lang w:val="id-ID"/>
        </w:rPr>
        <w:t>) merupakan hasil nyata yang dirasakan baik oleh organisasi maupun masyarakat sebagai dampak dari pelaksanaan tugas Satpol PP Kota Dumai dalam menegakkan peraturan daerah dan menjaga ketertiban umum. Manfaat tersebut tidak hanya berupa capaian kinerja internal organisasi, tetapi juga mencerminkan kontribusi nyata terhadap peningkatan kualitas hidup masyarakat.</w:t>
      </w:r>
    </w:p>
    <w:p w14:paraId="313BC876" w14:textId="1BDEB09D" w:rsidR="004D0BAC" w:rsidRPr="00240581" w:rsidRDefault="004D0BAC" w:rsidP="004D0BAC">
      <w:pPr>
        <w:ind w:firstLine="426"/>
        <w:rPr>
          <w:lang w:val="id-ID"/>
        </w:rPr>
      </w:pPr>
      <w:r w:rsidRPr="00240581">
        <w:rPr>
          <w:lang w:val="id-ID"/>
        </w:rPr>
        <w:t>Untuk lebih jelasnya, manfaat (</w:t>
      </w:r>
      <w:r w:rsidRPr="00240581">
        <w:rPr>
          <w:i/>
          <w:iCs/>
          <w:lang w:val="id-ID"/>
        </w:rPr>
        <w:t>benefit</w:t>
      </w:r>
      <w:r w:rsidRPr="00240581">
        <w:rPr>
          <w:lang w:val="id-ID"/>
        </w:rPr>
        <w:t>) kinerja Satpol PP Kota Dumai yang diteliti melalui indikator</w:t>
      </w:r>
      <w:r w:rsidR="001D7401">
        <w:rPr>
          <w:lang w:val="id-ID"/>
        </w:rPr>
        <w:t xml:space="preserve"> manfaat</w:t>
      </w:r>
      <w:r w:rsidRPr="00240581">
        <w:rPr>
          <w:lang w:val="id-ID"/>
        </w:rPr>
        <w:t xml:space="preserve"> </w:t>
      </w:r>
      <w:r w:rsidR="001D7401">
        <w:rPr>
          <w:lang w:val="id-ID"/>
        </w:rPr>
        <w:t>(</w:t>
      </w:r>
      <w:r w:rsidR="001D7401">
        <w:rPr>
          <w:i/>
          <w:iCs/>
          <w:lang w:val="id-ID"/>
        </w:rPr>
        <w:t>b</w:t>
      </w:r>
      <w:r w:rsidRPr="00240581">
        <w:rPr>
          <w:i/>
          <w:iCs/>
          <w:lang w:val="id-ID"/>
        </w:rPr>
        <w:t>enefit</w:t>
      </w:r>
      <w:r w:rsidR="001D7401">
        <w:rPr>
          <w:i/>
          <w:iCs/>
          <w:lang w:val="id-ID"/>
        </w:rPr>
        <w:t>)</w:t>
      </w:r>
      <w:r w:rsidRPr="00240581">
        <w:rPr>
          <w:lang w:val="id-ID"/>
        </w:rPr>
        <w:t xml:space="preserve"> pada penelitian ini sebagai berikut:</w:t>
      </w:r>
    </w:p>
    <w:p w14:paraId="5D861AE7" w14:textId="77777777" w:rsidR="004D0BAC" w:rsidRPr="00240581" w:rsidRDefault="004D0BAC" w:rsidP="004D0BAC">
      <w:pPr>
        <w:pStyle w:val="ListParagraph"/>
        <w:numPr>
          <w:ilvl w:val="7"/>
          <w:numId w:val="77"/>
        </w:numPr>
        <w:ind w:left="426"/>
        <w:rPr>
          <w:lang w:val="id-ID"/>
        </w:rPr>
      </w:pPr>
      <w:r w:rsidRPr="00240581">
        <w:rPr>
          <w:lang w:val="id-ID"/>
        </w:rPr>
        <w:t>Adanya peningkatan kepatuhan masyarakat Dumai terhadap aturan daerah.</w:t>
      </w:r>
    </w:p>
    <w:p w14:paraId="7CC2E70E" w14:textId="77777777" w:rsidR="004D0BAC" w:rsidRPr="00240581" w:rsidRDefault="004D0BAC" w:rsidP="004D0BAC">
      <w:pPr>
        <w:ind w:firstLine="426"/>
        <w:rPr>
          <w:lang w:val="id-ID"/>
        </w:rPr>
      </w:pPr>
      <w:r w:rsidRPr="00240581">
        <w:rPr>
          <w:lang w:val="id-ID"/>
        </w:rPr>
        <w:t xml:space="preserve">Yang dimaksud dengan peningkatan kepatuhan masyarakat Dumai terhadap aturan daerah adalah kondisi ketika masyarakat semakin taat dan patuh dalam mengikuti berbagai peraturan yang telah ditetapkan oleh pemerintah daerah. </w:t>
      </w:r>
    </w:p>
    <w:p w14:paraId="5C270DCE" w14:textId="77777777" w:rsidR="004D0BAC" w:rsidRPr="00240581" w:rsidRDefault="004D0BAC" w:rsidP="004D0BAC">
      <w:pPr>
        <w:pStyle w:val="ListParagraph"/>
        <w:numPr>
          <w:ilvl w:val="1"/>
          <w:numId w:val="77"/>
        </w:numPr>
        <w:ind w:left="426"/>
        <w:rPr>
          <w:lang w:val="id-ID"/>
        </w:rPr>
      </w:pPr>
      <w:r w:rsidRPr="00240581">
        <w:rPr>
          <w:lang w:val="id-ID"/>
        </w:rPr>
        <w:t>Adanya penurunan kasus pelanggaran ketertiban di wilayah kota.</w:t>
      </w:r>
    </w:p>
    <w:p w14:paraId="61496C47" w14:textId="77777777" w:rsidR="004D0BAC" w:rsidRPr="00240581" w:rsidRDefault="004D0BAC" w:rsidP="004D0BAC">
      <w:pPr>
        <w:ind w:firstLine="426"/>
        <w:rPr>
          <w:lang w:val="id-ID"/>
        </w:rPr>
      </w:pPr>
      <w:r w:rsidRPr="00240581">
        <w:rPr>
          <w:lang w:val="id-ID"/>
        </w:rPr>
        <w:t xml:space="preserve">Yang dimaksud dengan penurunan kasus pelanggaran ketertiban di wilayah kota adalah berkurangnya berbagai bentuk pelanggaran, seperti </w:t>
      </w:r>
      <w:r w:rsidRPr="00240581">
        <w:rPr>
          <w:lang w:val="id-ID"/>
        </w:rPr>
        <w:lastRenderedPageBreak/>
        <w:t>pedagang kaki lima yang berjualan di area terlarang, penggunaan fasilitas umum tidak sesuai aturan, maupun gangguan ketertiban lain di Kota Dumai.</w:t>
      </w:r>
    </w:p>
    <w:p w14:paraId="58CBD4D4" w14:textId="77777777" w:rsidR="004D0BAC" w:rsidRPr="00240581" w:rsidRDefault="004D0BAC" w:rsidP="004D0BAC">
      <w:pPr>
        <w:pStyle w:val="ListParagraph"/>
        <w:numPr>
          <w:ilvl w:val="1"/>
          <w:numId w:val="77"/>
        </w:numPr>
        <w:ind w:left="426"/>
        <w:rPr>
          <w:lang w:val="id-ID"/>
        </w:rPr>
      </w:pPr>
      <w:r w:rsidRPr="00240581">
        <w:rPr>
          <w:lang w:val="id-ID"/>
        </w:rPr>
        <w:t>Adanya peningkatan kinerja Satpol PP dari sisi pelayanan publik.</w:t>
      </w:r>
    </w:p>
    <w:p w14:paraId="1EB0BE95" w14:textId="77777777" w:rsidR="004D0BAC" w:rsidRPr="00240581" w:rsidRDefault="004D0BAC" w:rsidP="004D0BAC">
      <w:pPr>
        <w:ind w:firstLine="426"/>
        <w:rPr>
          <w:lang w:val="id-ID"/>
        </w:rPr>
      </w:pPr>
      <w:r w:rsidRPr="00240581">
        <w:rPr>
          <w:lang w:val="id-ID"/>
        </w:rPr>
        <w:t>Yang dimaksud dengan peningkatan kinerja Satpol PP dari sisi pelayanan publik adalah adanya perbaikan kualitas kerja aparat Satpol PP dalam memberikan pelayanan kepada masyarakat, baik berupa penegakan peraturan, pemberian sosialisasi, maupun penyelesaian permasalahan ketertiban umum.</w:t>
      </w:r>
    </w:p>
    <w:p w14:paraId="7D8C0D60" w14:textId="77777777" w:rsidR="004D0BAC" w:rsidRPr="00240581" w:rsidRDefault="004D0BAC" w:rsidP="004D0BAC">
      <w:pPr>
        <w:ind w:firstLine="426"/>
        <w:rPr>
          <w:lang w:val="id-ID"/>
        </w:rPr>
      </w:pPr>
      <w:r w:rsidRPr="00240581">
        <w:rPr>
          <w:lang w:val="id-ID"/>
        </w:rPr>
        <w:t>Untuk mengetahui hasil tanggapan responden mengenai Manfaat (</w:t>
      </w:r>
      <w:r w:rsidRPr="00240581">
        <w:rPr>
          <w:i/>
          <w:iCs/>
          <w:lang w:val="id-ID"/>
        </w:rPr>
        <w:t>Benefit</w:t>
      </w:r>
      <w:r w:rsidRPr="00240581">
        <w:rPr>
          <w:lang w:val="id-ID"/>
        </w:rPr>
        <w:t>) dapat dilihat pada tabel berikut ini:</w:t>
      </w:r>
    </w:p>
    <w:p w14:paraId="00EA255F" w14:textId="1822B0E3" w:rsidR="004D0BAC" w:rsidRPr="00240581" w:rsidRDefault="004D0BAC" w:rsidP="004D0BAC">
      <w:pPr>
        <w:pStyle w:val="Caption"/>
        <w:rPr>
          <w:lang w:val="id-ID"/>
        </w:rPr>
      </w:pPr>
      <w:bookmarkStart w:id="42" w:name="_Toc206975981"/>
      <w:r w:rsidRPr="00240581">
        <w:rPr>
          <w:lang w:val="id-ID"/>
        </w:rPr>
        <w:t xml:space="preserve">Tabel V. </w:t>
      </w:r>
      <w:r w:rsidRPr="00240581">
        <w:rPr>
          <w:lang w:val="id-ID"/>
        </w:rPr>
        <w:fldChar w:fldCharType="begin"/>
      </w:r>
      <w:r w:rsidRPr="00240581">
        <w:rPr>
          <w:lang w:val="id-ID"/>
        </w:rPr>
        <w:instrText xml:space="preserve"> SEQ Tabel_V. \* ARABIC </w:instrText>
      </w:r>
      <w:r w:rsidRPr="00240581">
        <w:rPr>
          <w:lang w:val="id-ID"/>
        </w:rPr>
        <w:fldChar w:fldCharType="separate"/>
      </w:r>
      <w:r w:rsidR="00DE0289">
        <w:rPr>
          <w:noProof/>
          <w:lang w:val="id-ID"/>
        </w:rPr>
        <w:t>8</w:t>
      </w:r>
      <w:r w:rsidRPr="00240581">
        <w:rPr>
          <w:lang w:val="id-ID"/>
        </w:rPr>
        <w:fldChar w:fldCharType="end"/>
      </w:r>
      <w:r w:rsidRPr="00240581">
        <w:rPr>
          <w:lang w:val="id-ID"/>
        </w:rPr>
        <w:t xml:space="preserve"> </w:t>
      </w:r>
      <w:r w:rsidRPr="00240581">
        <w:rPr>
          <w:lang w:val="id-ID"/>
        </w:rPr>
        <w:br/>
        <w:t>Tanggapan Responden Tentang Manfaat (Benefit)</w:t>
      </w:r>
      <w:bookmarkEnd w:id="42"/>
    </w:p>
    <w:tbl>
      <w:tblPr>
        <w:tblW w:w="7933" w:type="dxa"/>
        <w:tblLook w:val="04A0" w:firstRow="1" w:lastRow="0" w:firstColumn="1" w:lastColumn="0" w:noHBand="0" w:noVBand="1"/>
      </w:tblPr>
      <w:tblGrid>
        <w:gridCol w:w="573"/>
        <w:gridCol w:w="2257"/>
        <w:gridCol w:w="1431"/>
        <w:gridCol w:w="798"/>
        <w:gridCol w:w="797"/>
        <w:gridCol w:w="761"/>
        <w:gridCol w:w="1316"/>
      </w:tblGrid>
      <w:tr w:rsidR="004D0BAC" w:rsidRPr="00240581" w14:paraId="20980373" w14:textId="77777777" w:rsidTr="009B4D78">
        <w:trPr>
          <w:trHeight w:val="291"/>
          <w:tblHeader/>
        </w:trPr>
        <w:tc>
          <w:tcPr>
            <w:tcW w:w="573" w:type="dxa"/>
            <w:vMerge w:val="restart"/>
            <w:tcBorders>
              <w:top w:val="single" w:sz="4" w:space="0" w:color="auto"/>
              <w:left w:val="single" w:sz="4" w:space="0" w:color="auto"/>
              <w:bottom w:val="single" w:sz="4" w:space="0" w:color="000000"/>
              <w:right w:val="single" w:sz="4" w:space="0" w:color="auto"/>
            </w:tcBorders>
            <w:shd w:val="clear" w:color="000000" w:fill="EA4335"/>
            <w:noWrap/>
            <w:vAlign w:val="center"/>
            <w:hideMark/>
          </w:tcPr>
          <w:p w14:paraId="31A86CFA"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No</w:t>
            </w:r>
          </w:p>
        </w:tc>
        <w:tc>
          <w:tcPr>
            <w:tcW w:w="2257" w:type="dxa"/>
            <w:vMerge w:val="restart"/>
            <w:tcBorders>
              <w:top w:val="single" w:sz="4" w:space="0" w:color="auto"/>
              <w:left w:val="single" w:sz="4" w:space="0" w:color="auto"/>
              <w:bottom w:val="single" w:sz="4" w:space="0" w:color="000000"/>
              <w:right w:val="single" w:sz="4" w:space="0" w:color="auto"/>
            </w:tcBorders>
            <w:shd w:val="clear" w:color="000000" w:fill="EA4335"/>
            <w:noWrap/>
            <w:vAlign w:val="center"/>
            <w:hideMark/>
          </w:tcPr>
          <w:p w14:paraId="256986E5"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Sub Indikator</w:t>
            </w:r>
          </w:p>
        </w:tc>
        <w:tc>
          <w:tcPr>
            <w:tcW w:w="1431" w:type="dxa"/>
            <w:vMerge w:val="restart"/>
            <w:tcBorders>
              <w:top w:val="single" w:sz="4" w:space="0" w:color="auto"/>
              <w:left w:val="single" w:sz="4" w:space="0" w:color="auto"/>
              <w:bottom w:val="single" w:sz="4" w:space="0" w:color="000000"/>
              <w:right w:val="single" w:sz="4" w:space="0" w:color="auto"/>
            </w:tcBorders>
            <w:shd w:val="clear" w:color="000000" w:fill="EA4335"/>
            <w:vAlign w:val="center"/>
            <w:hideMark/>
          </w:tcPr>
          <w:p w14:paraId="5C68B686"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Frekuensi/</w:t>
            </w:r>
            <w:r w:rsidRPr="00240581">
              <w:rPr>
                <w:rFonts w:eastAsia="Times New Roman" w:cs="Arial"/>
                <w:b/>
                <w:bCs/>
                <w:color w:val="000000"/>
                <w:szCs w:val="24"/>
                <w:lang w:val="id-ID" w:eastAsia="zh-CN"/>
              </w:rPr>
              <w:br/>
              <w:t>Skor</w:t>
            </w:r>
          </w:p>
        </w:tc>
        <w:tc>
          <w:tcPr>
            <w:tcW w:w="2356" w:type="dxa"/>
            <w:gridSpan w:val="3"/>
            <w:tcBorders>
              <w:top w:val="single" w:sz="4" w:space="0" w:color="auto"/>
              <w:left w:val="nil"/>
              <w:bottom w:val="single" w:sz="4" w:space="0" w:color="auto"/>
              <w:right w:val="single" w:sz="4" w:space="0" w:color="000000"/>
            </w:tcBorders>
            <w:shd w:val="clear" w:color="000000" w:fill="EA4335"/>
            <w:noWrap/>
            <w:vAlign w:val="center"/>
            <w:hideMark/>
          </w:tcPr>
          <w:p w14:paraId="382F2522"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Kategori Penilaian</w:t>
            </w:r>
          </w:p>
        </w:tc>
        <w:tc>
          <w:tcPr>
            <w:tcW w:w="1316" w:type="dxa"/>
            <w:vMerge w:val="restart"/>
            <w:tcBorders>
              <w:top w:val="single" w:sz="4" w:space="0" w:color="auto"/>
              <w:left w:val="single" w:sz="4" w:space="0" w:color="auto"/>
              <w:bottom w:val="single" w:sz="4" w:space="0" w:color="000000"/>
              <w:right w:val="single" w:sz="4" w:space="0" w:color="auto"/>
            </w:tcBorders>
            <w:shd w:val="clear" w:color="000000" w:fill="EA4335"/>
            <w:noWrap/>
            <w:vAlign w:val="center"/>
            <w:hideMark/>
          </w:tcPr>
          <w:p w14:paraId="03B06179"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Jumlah</w:t>
            </w:r>
          </w:p>
        </w:tc>
      </w:tr>
      <w:tr w:rsidR="004D0BAC" w:rsidRPr="00240581" w14:paraId="07C29A52" w14:textId="77777777" w:rsidTr="009B4D78">
        <w:trPr>
          <w:trHeight w:val="126"/>
          <w:tblHeader/>
        </w:trPr>
        <w:tc>
          <w:tcPr>
            <w:tcW w:w="573" w:type="dxa"/>
            <w:vMerge/>
            <w:tcBorders>
              <w:top w:val="single" w:sz="4" w:space="0" w:color="auto"/>
              <w:left w:val="single" w:sz="4" w:space="0" w:color="auto"/>
              <w:bottom w:val="single" w:sz="4" w:space="0" w:color="000000"/>
              <w:right w:val="single" w:sz="4" w:space="0" w:color="auto"/>
            </w:tcBorders>
            <w:vAlign w:val="center"/>
            <w:hideMark/>
          </w:tcPr>
          <w:p w14:paraId="02C917DE"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2257" w:type="dxa"/>
            <w:vMerge/>
            <w:tcBorders>
              <w:top w:val="single" w:sz="4" w:space="0" w:color="auto"/>
              <w:left w:val="single" w:sz="4" w:space="0" w:color="auto"/>
              <w:bottom w:val="single" w:sz="4" w:space="0" w:color="000000"/>
              <w:right w:val="single" w:sz="4" w:space="0" w:color="auto"/>
            </w:tcBorders>
            <w:vAlign w:val="center"/>
            <w:hideMark/>
          </w:tcPr>
          <w:p w14:paraId="77A53EE4"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1431" w:type="dxa"/>
            <w:vMerge/>
            <w:tcBorders>
              <w:top w:val="single" w:sz="4" w:space="0" w:color="auto"/>
              <w:left w:val="single" w:sz="4" w:space="0" w:color="auto"/>
              <w:bottom w:val="single" w:sz="4" w:space="0" w:color="000000"/>
              <w:right w:val="single" w:sz="4" w:space="0" w:color="auto"/>
            </w:tcBorders>
            <w:vAlign w:val="center"/>
            <w:hideMark/>
          </w:tcPr>
          <w:p w14:paraId="196AA738"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798" w:type="dxa"/>
            <w:tcBorders>
              <w:top w:val="nil"/>
              <w:left w:val="nil"/>
              <w:bottom w:val="single" w:sz="4" w:space="0" w:color="auto"/>
              <w:right w:val="single" w:sz="4" w:space="0" w:color="auto"/>
            </w:tcBorders>
            <w:shd w:val="clear" w:color="000000" w:fill="EA4335"/>
            <w:noWrap/>
            <w:vAlign w:val="center"/>
            <w:hideMark/>
          </w:tcPr>
          <w:p w14:paraId="2B9DD999"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B</w:t>
            </w:r>
          </w:p>
        </w:tc>
        <w:tc>
          <w:tcPr>
            <w:tcW w:w="797" w:type="dxa"/>
            <w:tcBorders>
              <w:top w:val="nil"/>
              <w:left w:val="nil"/>
              <w:bottom w:val="single" w:sz="4" w:space="0" w:color="auto"/>
              <w:right w:val="single" w:sz="4" w:space="0" w:color="auto"/>
            </w:tcBorders>
            <w:shd w:val="clear" w:color="000000" w:fill="EA4335"/>
            <w:noWrap/>
            <w:vAlign w:val="center"/>
            <w:hideMark/>
          </w:tcPr>
          <w:p w14:paraId="61B19CA5"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CB</w:t>
            </w:r>
          </w:p>
        </w:tc>
        <w:tc>
          <w:tcPr>
            <w:tcW w:w="761" w:type="dxa"/>
            <w:tcBorders>
              <w:top w:val="nil"/>
              <w:left w:val="nil"/>
              <w:bottom w:val="single" w:sz="4" w:space="0" w:color="auto"/>
              <w:right w:val="single" w:sz="4" w:space="0" w:color="auto"/>
            </w:tcBorders>
            <w:shd w:val="clear" w:color="000000" w:fill="EA4335"/>
            <w:noWrap/>
            <w:vAlign w:val="center"/>
            <w:hideMark/>
          </w:tcPr>
          <w:p w14:paraId="75D34C84"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TB</w:t>
            </w: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462B5758"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r>
      <w:tr w:rsidR="004D0BAC" w:rsidRPr="00240581" w14:paraId="14AF46C9" w14:textId="77777777" w:rsidTr="009B4D78">
        <w:trPr>
          <w:trHeight w:val="681"/>
        </w:trPr>
        <w:tc>
          <w:tcPr>
            <w:tcW w:w="573" w:type="dxa"/>
            <w:vMerge w:val="restart"/>
            <w:tcBorders>
              <w:top w:val="nil"/>
              <w:left w:val="single" w:sz="4" w:space="0" w:color="auto"/>
              <w:bottom w:val="single" w:sz="4" w:space="0" w:color="000000"/>
              <w:right w:val="single" w:sz="4" w:space="0" w:color="auto"/>
            </w:tcBorders>
            <w:shd w:val="clear" w:color="000000" w:fill="FBDAD7"/>
            <w:noWrap/>
            <w:vAlign w:val="center"/>
            <w:hideMark/>
          </w:tcPr>
          <w:p w14:paraId="4FA6FCF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2257" w:type="dxa"/>
            <w:vMerge w:val="restart"/>
            <w:tcBorders>
              <w:top w:val="nil"/>
              <w:left w:val="single" w:sz="4" w:space="0" w:color="auto"/>
              <w:bottom w:val="single" w:sz="4" w:space="0" w:color="000000"/>
              <w:right w:val="single" w:sz="4" w:space="0" w:color="auto"/>
            </w:tcBorders>
            <w:shd w:val="clear" w:color="000000" w:fill="FBDAD7"/>
            <w:vAlign w:val="center"/>
            <w:hideMark/>
          </w:tcPr>
          <w:p w14:paraId="5443DDB5"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Peningkatan kepatuhan masyarakat Dumai terhadap aturan daerah.</w:t>
            </w:r>
          </w:p>
        </w:tc>
        <w:tc>
          <w:tcPr>
            <w:tcW w:w="1431" w:type="dxa"/>
            <w:tcBorders>
              <w:top w:val="nil"/>
              <w:left w:val="nil"/>
              <w:bottom w:val="single" w:sz="4" w:space="0" w:color="auto"/>
              <w:right w:val="single" w:sz="4" w:space="0" w:color="auto"/>
            </w:tcBorders>
            <w:shd w:val="clear" w:color="000000" w:fill="FBDAD7"/>
            <w:noWrap/>
            <w:vAlign w:val="center"/>
            <w:hideMark/>
          </w:tcPr>
          <w:p w14:paraId="4A9D4F41"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98" w:type="dxa"/>
            <w:tcBorders>
              <w:top w:val="nil"/>
              <w:left w:val="nil"/>
              <w:bottom w:val="single" w:sz="4" w:space="0" w:color="auto"/>
              <w:right w:val="single" w:sz="4" w:space="0" w:color="auto"/>
            </w:tcBorders>
            <w:shd w:val="clear" w:color="000000" w:fill="FBDAD7"/>
            <w:noWrap/>
            <w:vAlign w:val="center"/>
            <w:hideMark/>
          </w:tcPr>
          <w:p w14:paraId="0FF65D0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63</w:t>
            </w:r>
          </w:p>
        </w:tc>
        <w:tc>
          <w:tcPr>
            <w:tcW w:w="797" w:type="dxa"/>
            <w:tcBorders>
              <w:top w:val="nil"/>
              <w:left w:val="nil"/>
              <w:bottom w:val="single" w:sz="4" w:space="0" w:color="auto"/>
              <w:right w:val="single" w:sz="4" w:space="0" w:color="auto"/>
            </w:tcBorders>
            <w:shd w:val="clear" w:color="000000" w:fill="FBDAD7"/>
            <w:noWrap/>
            <w:vAlign w:val="center"/>
            <w:hideMark/>
          </w:tcPr>
          <w:p w14:paraId="795BF5B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56</w:t>
            </w:r>
          </w:p>
        </w:tc>
        <w:tc>
          <w:tcPr>
            <w:tcW w:w="761" w:type="dxa"/>
            <w:tcBorders>
              <w:top w:val="nil"/>
              <w:left w:val="nil"/>
              <w:bottom w:val="single" w:sz="4" w:space="0" w:color="auto"/>
              <w:right w:val="single" w:sz="4" w:space="0" w:color="auto"/>
            </w:tcBorders>
            <w:shd w:val="clear" w:color="000000" w:fill="FBDAD7"/>
            <w:noWrap/>
            <w:vAlign w:val="center"/>
            <w:hideMark/>
          </w:tcPr>
          <w:p w14:paraId="57EF3AD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7</w:t>
            </w:r>
          </w:p>
        </w:tc>
        <w:tc>
          <w:tcPr>
            <w:tcW w:w="1316" w:type="dxa"/>
            <w:tcBorders>
              <w:top w:val="nil"/>
              <w:left w:val="nil"/>
              <w:bottom w:val="single" w:sz="4" w:space="0" w:color="auto"/>
              <w:right w:val="single" w:sz="4" w:space="0" w:color="auto"/>
            </w:tcBorders>
            <w:shd w:val="clear" w:color="000000" w:fill="FBDAD7"/>
            <w:noWrap/>
            <w:vAlign w:val="center"/>
            <w:hideMark/>
          </w:tcPr>
          <w:p w14:paraId="0FB1023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5F7D23E7" w14:textId="77777777" w:rsidTr="009B4D78">
        <w:trPr>
          <w:trHeight w:val="90"/>
        </w:trPr>
        <w:tc>
          <w:tcPr>
            <w:tcW w:w="573" w:type="dxa"/>
            <w:vMerge/>
            <w:tcBorders>
              <w:top w:val="nil"/>
              <w:left w:val="single" w:sz="4" w:space="0" w:color="auto"/>
              <w:bottom w:val="single" w:sz="4" w:space="0" w:color="000000"/>
              <w:right w:val="single" w:sz="4" w:space="0" w:color="auto"/>
            </w:tcBorders>
            <w:vAlign w:val="center"/>
            <w:hideMark/>
          </w:tcPr>
          <w:p w14:paraId="233B4D16"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257" w:type="dxa"/>
            <w:vMerge/>
            <w:tcBorders>
              <w:top w:val="nil"/>
              <w:left w:val="single" w:sz="4" w:space="0" w:color="auto"/>
              <w:bottom w:val="single" w:sz="4" w:space="0" w:color="000000"/>
              <w:right w:val="single" w:sz="4" w:space="0" w:color="auto"/>
            </w:tcBorders>
            <w:vAlign w:val="center"/>
            <w:hideMark/>
          </w:tcPr>
          <w:p w14:paraId="35090415"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35EE713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98" w:type="dxa"/>
            <w:tcBorders>
              <w:top w:val="nil"/>
              <w:left w:val="nil"/>
              <w:bottom w:val="single" w:sz="4" w:space="0" w:color="auto"/>
              <w:right w:val="single" w:sz="4" w:space="0" w:color="auto"/>
            </w:tcBorders>
            <w:shd w:val="clear" w:color="000000" w:fill="EA4335"/>
            <w:noWrap/>
            <w:vAlign w:val="center"/>
            <w:hideMark/>
          </w:tcPr>
          <w:p w14:paraId="177A582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189</w:t>
            </w:r>
          </w:p>
        </w:tc>
        <w:tc>
          <w:tcPr>
            <w:tcW w:w="797" w:type="dxa"/>
            <w:tcBorders>
              <w:top w:val="nil"/>
              <w:left w:val="nil"/>
              <w:bottom w:val="single" w:sz="4" w:space="0" w:color="auto"/>
              <w:right w:val="single" w:sz="4" w:space="0" w:color="auto"/>
            </w:tcBorders>
            <w:shd w:val="clear" w:color="000000" w:fill="EA4335"/>
            <w:noWrap/>
            <w:vAlign w:val="center"/>
            <w:hideMark/>
          </w:tcPr>
          <w:p w14:paraId="4B94655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112</w:t>
            </w:r>
          </w:p>
        </w:tc>
        <w:tc>
          <w:tcPr>
            <w:tcW w:w="761" w:type="dxa"/>
            <w:tcBorders>
              <w:top w:val="nil"/>
              <w:left w:val="nil"/>
              <w:bottom w:val="single" w:sz="4" w:space="0" w:color="auto"/>
              <w:right w:val="single" w:sz="4" w:space="0" w:color="auto"/>
            </w:tcBorders>
            <w:shd w:val="clear" w:color="000000" w:fill="EA4335"/>
            <w:noWrap/>
            <w:vAlign w:val="center"/>
            <w:hideMark/>
          </w:tcPr>
          <w:p w14:paraId="1701D6D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7</w:t>
            </w:r>
          </w:p>
        </w:tc>
        <w:tc>
          <w:tcPr>
            <w:tcW w:w="1316" w:type="dxa"/>
            <w:tcBorders>
              <w:top w:val="nil"/>
              <w:left w:val="nil"/>
              <w:bottom w:val="single" w:sz="4" w:space="0" w:color="auto"/>
              <w:right w:val="single" w:sz="4" w:space="0" w:color="auto"/>
            </w:tcBorders>
            <w:shd w:val="clear" w:color="000000" w:fill="EA4335"/>
            <w:noWrap/>
            <w:vAlign w:val="center"/>
            <w:hideMark/>
          </w:tcPr>
          <w:p w14:paraId="3C9C9E9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308</w:t>
            </w:r>
          </w:p>
        </w:tc>
      </w:tr>
      <w:tr w:rsidR="004D0BAC" w:rsidRPr="00240581" w14:paraId="628D7505" w14:textId="77777777" w:rsidTr="009B4D78">
        <w:trPr>
          <w:trHeight w:val="682"/>
        </w:trPr>
        <w:tc>
          <w:tcPr>
            <w:tcW w:w="573" w:type="dxa"/>
            <w:vMerge w:val="restart"/>
            <w:tcBorders>
              <w:top w:val="nil"/>
              <w:left w:val="single" w:sz="4" w:space="0" w:color="auto"/>
              <w:bottom w:val="single" w:sz="4" w:space="0" w:color="000000"/>
              <w:right w:val="single" w:sz="4" w:space="0" w:color="auto"/>
            </w:tcBorders>
            <w:shd w:val="clear" w:color="000000" w:fill="FBDAD7"/>
            <w:noWrap/>
            <w:vAlign w:val="center"/>
            <w:hideMark/>
          </w:tcPr>
          <w:p w14:paraId="5ED74A5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2257" w:type="dxa"/>
            <w:vMerge w:val="restart"/>
            <w:tcBorders>
              <w:top w:val="nil"/>
              <w:left w:val="single" w:sz="4" w:space="0" w:color="auto"/>
              <w:bottom w:val="single" w:sz="4" w:space="0" w:color="000000"/>
              <w:right w:val="single" w:sz="4" w:space="0" w:color="auto"/>
            </w:tcBorders>
            <w:shd w:val="clear" w:color="000000" w:fill="FBDAD7"/>
            <w:vAlign w:val="center"/>
            <w:hideMark/>
          </w:tcPr>
          <w:p w14:paraId="044B6A8F"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Penurunan kasus pelanggaran ketertiban di wilayah kota.</w:t>
            </w:r>
          </w:p>
        </w:tc>
        <w:tc>
          <w:tcPr>
            <w:tcW w:w="1431" w:type="dxa"/>
            <w:tcBorders>
              <w:top w:val="nil"/>
              <w:left w:val="nil"/>
              <w:bottom w:val="single" w:sz="4" w:space="0" w:color="auto"/>
              <w:right w:val="single" w:sz="4" w:space="0" w:color="auto"/>
            </w:tcBorders>
            <w:shd w:val="clear" w:color="000000" w:fill="FBDAD7"/>
            <w:noWrap/>
            <w:vAlign w:val="center"/>
            <w:hideMark/>
          </w:tcPr>
          <w:p w14:paraId="5C43B4F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98" w:type="dxa"/>
            <w:tcBorders>
              <w:top w:val="nil"/>
              <w:left w:val="nil"/>
              <w:bottom w:val="single" w:sz="4" w:space="0" w:color="auto"/>
              <w:right w:val="single" w:sz="4" w:space="0" w:color="auto"/>
            </w:tcBorders>
            <w:shd w:val="clear" w:color="000000" w:fill="FBDAD7"/>
            <w:noWrap/>
            <w:vAlign w:val="center"/>
            <w:hideMark/>
          </w:tcPr>
          <w:p w14:paraId="2C82000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72</w:t>
            </w:r>
          </w:p>
        </w:tc>
        <w:tc>
          <w:tcPr>
            <w:tcW w:w="797" w:type="dxa"/>
            <w:tcBorders>
              <w:top w:val="nil"/>
              <w:left w:val="nil"/>
              <w:bottom w:val="single" w:sz="4" w:space="0" w:color="auto"/>
              <w:right w:val="single" w:sz="4" w:space="0" w:color="auto"/>
            </w:tcBorders>
            <w:shd w:val="clear" w:color="000000" w:fill="FBDAD7"/>
            <w:noWrap/>
            <w:vAlign w:val="center"/>
            <w:hideMark/>
          </w:tcPr>
          <w:p w14:paraId="124720E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51</w:t>
            </w:r>
          </w:p>
        </w:tc>
        <w:tc>
          <w:tcPr>
            <w:tcW w:w="761" w:type="dxa"/>
            <w:tcBorders>
              <w:top w:val="nil"/>
              <w:left w:val="nil"/>
              <w:bottom w:val="single" w:sz="4" w:space="0" w:color="auto"/>
              <w:right w:val="single" w:sz="4" w:space="0" w:color="auto"/>
            </w:tcBorders>
            <w:shd w:val="clear" w:color="000000" w:fill="FBDAD7"/>
            <w:noWrap/>
            <w:vAlign w:val="center"/>
            <w:hideMark/>
          </w:tcPr>
          <w:p w14:paraId="4DC4E42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1316" w:type="dxa"/>
            <w:tcBorders>
              <w:top w:val="nil"/>
              <w:left w:val="nil"/>
              <w:bottom w:val="single" w:sz="4" w:space="0" w:color="auto"/>
              <w:right w:val="single" w:sz="4" w:space="0" w:color="auto"/>
            </w:tcBorders>
            <w:shd w:val="clear" w:color="000000" w:fill="FBDAD7"/>
            <w:noWrap/>
            <w:vAlign w:val="center"/>
            <w:hideMark/>
          </w:tcPr>
          <w:p w14:paraId="1572720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7E41F531" w14:textId="77777777" w:rsidTr="009B4D78">
        <w:trPr>
          <w:trHeight w:val="90"/>
        </w:trPr>
        <w:tc>
          <w:tcPr>
            <w:tcW w:w="573" w:type="dxa"/>
            <w:vMerge/>
            <w:tcBorders>
              <w:top w:val="nil"/>
              <w:left w:val="single" w:sz="4" w:space="0" w:color="auto"/>
              <w:bottom w:val="single" w:sz="4" w:space="0" w:color="000000"/>
              <w:right w:val="single" w:sz="4" w:space="0" w:color="auto"/>
            </w:tcBorders>
            <w:vAlign w:val="center"/>
            <w:hideMark/>
          </w:tcPr>
          <w:p w14:paraId="67CF3208"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257" w:type="dxa"/>
            <w:vMerge/>
            <w:tcBorders>
              <w:top w:val="nil"/>
              <w:left w:val="single" w:sz="4" w:space="0" w:color="auto"/>
              <w:bottom w:val="single" w:sz="4" w:space="0" w:color="000000"/>
              <w:right w:val="single" w:sz="4" w:space="0" w:color="auto"/>
            </w:tcBorders>
            <w:vAlign w:val="center"/>
            <w:hideMark/>
          </w:tcPr>
          <w:p w14:paraId="12BF485B"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4F4790A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98" w:type="dxa"/>
            <w:tcBorders>
              <w:top w:val="nil"/>
              <w:left w:val="nil"/>
              <w:bottom w:val="single" w:sz="4" w:space="0" w:color="auto"/>
              <w:right w:val="single" w:sz="4" w:space="0" w:color="auto"/>
            </w:tcBorders>
            <w:shd w:val="clear" w:color="000000" w:fill="EA4335"/>
            <w:noWrap/>
            <w:vAlign w:val="center"/>
            <w:hideMark/>
          </w:tcPr>
          <w:p w14:paraId="0785C02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216</w:t>
            </w:r>
          </w:p>
        </w:tc>
        <w:tc>
          <w:tcPr>
            <w:tcW w:w="797" w:type="dxa"/>
            <w:tcBorders>
              <w:top w:val="nil"/>
              <w:left w:val="nil"/>
              <w:bottom w:val="single" w:sz="4" w:space="0" w:color="auto"/>
              <w:right w:val="single" w:sz="4" w:space="0" w:color="auto"/>
            </w:tcBorders>
            <w:shd w:val="clear" w:color="000000" w:fill="EA4335"/>
            <w:noWrap/>
            <w:vAlign w:val="center"/>
            <w:hideMark/>
          </w:tcPr>
          <w:p w14:paraId="312924F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102</w:t>
            </w:r>
          </w:p>
        </w:tc>
        <w:tc>
          <w:tcPr>
            <w:tcW w:w="761" w:type="dxa"/>
            <w:tcBorders>
              <w:top w:val="nil"/>
              <w:left w:val="nil"/>
              <w:bottom w:val="single" w:sz="4" w:space="0" w:color="auto"/>
              <w:right w:val="single" w:sz="4" w:space="0" w:color="auto"/>
            </w:tcBorders>
            <w:shd w:val="clear" w:color="000000" w:fill="EA4335"/>
            <w:noWrap/>
            <w:vAlign w:val="center"/>
            <w:hideMark/>
          </w:tcPr>
          <w:p w14:paraId="127C8D5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1316" w:type="dxa"/>
            <w:tcBorders>
              <w:top w:val="nil"/>
              <w:left w:val="nil"/>
              <w:bottom w:val="single" w:sz="4" w:space="0" w:color="auto"/>
              <w:right w:val="single" w:sz="4" w:space="0" w:color="auto"/>
            </w:tcBorders>
            <w:shd w:val="clear" w:color="000000" w:fill="EA4335"/>
            <w:noWrap/>
            <w:vAlign w:val="center"/>
            <w:hideMark/>
          </w:tcPr>
          <w:p w14:paraId="4F4752D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321</w:t>
            </w:r>
          </w:p>
        </w:tc>
      </w:tr>
      <w:tr w:rsidR="004D0BAC" w:rsidRPr="00240581" w14:paraId="3CFE01F1" w14:textId="77777777" w:rsidTr="009B4D78">
        <w:trPr>
          <w:trHeight w:val="682"/>
        </w:trPr>
        <w:tc>
          <w:tcPr>
            <w:tcW w:w="573" w:type="dxa"/>
            <w:vMerge w:val="restart"/>
            <w:tcBorders>
              <w:top w:val="nil"/>
              <w:left w:val="single" w:sz="4" w:space="0" w:color="auto"/>
              <w:bottom w:val="single" w:sz="4" w:space="0" w:color="000000"/>
              <w:right w:val="single" w:sz="4" w:space="0" w:color="auto"/>
            </w:tcBorders>
            <w:shd w:val="clear" w:color="000000" w:fill="FBDAD7"/>
            <w:noWrap/>
            <w:vAlign w:val="center"/>
            <w:hideMark/>
          </w:tcPr>
          <w:p w14:paraId="43685901"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2257" w:type="dxa"/>
            <w:vMerge w:val="restart"/>
            <w:tcBorders>
              <w:top w:val="nil"/>
              <w:left w:val="single" w:sz="4" w:space="0" w:color="auto"/>
              <w:bottom w:val="single" w:sz="4" w:space="0" w:color="000000"/>
              <w:right w:val="single" w:sz="4" w:space="0" w:color="auto"/>
            </w:tcBorders>
            <w:shd w:val="clear" w:color="000000" w:fill="FBDAD7"/>
            <w:vAlign w:val="center"/>
            <w:hideMark/>
          </w:tcPr>
          <w:p w14:paraId="152B4D1D"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Peningkatan kinerja Satpol PP dari sisi pelayanan publik.</w:t>
            </w:r>
          </w:p>
        </w:tc>
        <w:tc>
          <w:tcPr>
            <w:tcW w:w="1431" w:type="dxa"/>
            <w:tcBorders>
              <w:top w:val="nil"/>
              <w:left w:val="nil"/>
              <w:bottom w:val="single" w:sz="4" w:space="0" w:color="auto"/>
              <w:right w:val="single" w:sz="4" w:space="0" w:color="auto"/>
            </w:tcBorders>
            <w:shd w:val="clear" w:color="000000" w:fill="FBDAD7"/>
            <w:noWrap/>
            <w:vAlign w:val="center"/>
            <w:hideMark/>
          </w:tcPr>
          <w:p w14:paraId="393A0B8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98" w:type="dxa"/>
            <w:tcBorders>
              <w:top w:val="nil"/>
              <w:left w:val="nil"/>
              <w:bottom w:val="single" w:sz="4" w:space="0" w:color="auto"/>
              <w:right w:val="single" w:sz="4" w:space="0" w:color="auto"/>
            </w:tcBorders>
            <w:shd w:val="clear" w:color="000000" w:fill="FBDAD7"/>
            <w:noWrap/>
            <w:vAlign w:val="center"/>
            <w:hideMark/>
          </w:tcPr>
          <w:p w14:paraId="02D92A8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109</w:t>
            </w:r>
          </w:p>
        </w:tc>
        <w:tc>
          <w:tcPr>
            <w:tcW w:w="797" w:type="dxa"/>
            <w:tcBorders>
              <w:top w:val="nil"/>
              <w:left w:val="nil"/>
              <w:bottom w:val="single" w:sz="4" w:space="0" w:color="auto"/>
              <w:right w:val="single" w:sz="4" w:space="0" w:color="auto"/>
            </w:tcBorders>
            <w:shd w:val="clear" w:color="000000" w:fill="FBDAD7"/>
            <w:noWrap/>
            <w:vAlign w:val="center"/>
            <w:hideMark/>
          </w:tcPr>
          <w:p w14:paraId="6040AFB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17</w:t>
            </w:r>
          </w:p>
        </w:tc>
        <w:tc>
          <w:tcPr>
            <w:tcW w:w="761" w:type="dxa"/>
            <w:tcBorders>
              <w:top w:val="nil"/>
              <w:left w:val="nil"/>
              <w:bottom w:val="single" w:sz="4" w:space="0" w:color="auto"/>
              <w:right w:val="single" w:sz="4" w:space="0" w:color="auto"/>
            </w:tcBorders>
            <w:shd w:val="clear" w:color="000000" w:fill="FBDAD7"/>
            <w:noWrap/>
            <w:vAlign w:val="center"/>
            <w:hideMark/>
          </w:tcPr>
          <w:p w14:paraId="2CA1EE4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0</w:t>
            </w:r>
          </w:p>
        </w:tc>
        <w:tc>
          <w:tcPr>
            <w:tcW w:w="1316" w:type="dxa"/>
            <w:tcBorders>
              <w:top w:val="nil"/>
              <w:left w:val="nil"/>
              <w:bottom w:val="single" w:sz="4" w:space="0" w:color="auto"/>
              <w:right w:val="single" w:sz="4" w:space="0" w:color="auto"/>
            </w:tcBorders>
            <w:shd w:val="clear" w:color="000000" w:fill="FBDAD7"/>
            <w:noWrap/>
            <w:vAlign w:val="center"/>
            <w:hideMark/>
          </w:tcPr>
          <w:p w14:paraId="5B3FE34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648A58F3" w14:textId="77777777" w:rsidTr="009B4D78">
        <w:trPr>
          <w:trHeight w:val="90"/>
        </w:trPr>
        <w:tc>
          <w:tcPr>
            <w:tcW w:w="573" w:type="dxa"/>
            <w:vMerge/>
            <w:tcBorders>
              <w:top w:val="nil"/>
              <w:left w:val="single" w:sz="4" w:space="0" w:color="auto"/>
              <w:bottom w:val="single" w:sz="4" w:space="0" w:color="000000"/>
              <w:right w:val="single" w:sz="4" w:space="0" w:color="auto"/>
            </w:tcBorders>
            <w:vAlign w:val="center"/>
            <w:hideMark/>
          </w:tcPr>
          <w:p w14:paraId="779D3F68"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257" w:type="dxa"/>
            <w:vMerge/>
            <w:tcBorders>
              <w:top w:val="nil"/>
              <w:left w:val="single" w:sz="4" w:space="0" w:color="auto"/>
              <w:bottom w:val="single" w:sz="4" w:space="0" w:color="000000"/>
              <w:right w:val="single" w:sz="4" w:space="0" w:color="auto"/>
            </w:tcBorders>
            <w:vAlign w:val="center"/>
            <w:hideMark/>
          </w:tcPr>
          <w:p w14:paraId="66967636"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3541D22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98" w:type="dxa"/>
            <w:tcBorders>
              <w:top w:val="nil"/>
              <w:left w:val="nil"/>
              <w:bottom w:val="single" w:sz="4" w:space="0" w:color="auto"/>
              <w:right w:val="single" w:sz="4" w:space="0" w:color="auto"/>
            </w:tcBorders>
            <w:shd w:val="clear" w:color="000000" w:fill="EA4335"/>
            <w:noWrap/>
            <w:vAlign w:val="center"/>
            <w:hideMark/>
          </w:tcPr>
          <w:p w14:paraId="3928088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327</w:t>
            </w:r>
          </w:p>
        </w:tc>
        <w:tc>
          <w:tcPr>
            <w:tcW w:w="797" w:type="dxa"/>
            <w:tcBorders>
              <w:top w:val="nil"/>
              <w:left w:val="nil"/>
              <w:bottom w:val="single" w:sz="4" w:space="0" w:color="auto"/>
              <w:right w:val="single" w:sz="4" w:space="0" w:color="auto"/>
            </w:tcBorders>
            <w:shd w:val="clear" w:color="000000" w:fill="EA4335"/>
            <w:noWrap/>
            <w:vAlign w:val="center"/>
            <w:hideMark/>
          </w:tcPr>
          <w:p w14:paraId="4FDBB4C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34</w:t>
            </w:r>
          </w:p>
        </w:tc>
        <w:tc>
          <w:tcPr>
            <w:tcW w:w="761" w:type="dxa"/>
            <w:tcBorders>
              <w:top w:val="nil"/>
              <w:left w:val="nil"/>
              <w:bottom w:val="single" w:sz="4" w:space="0" w:color="auto"/>
              <w:right w:val="single" w:sz="4" w:space="0" w:color="auto"/>
            </w:tcBorders>
            <w:shd w:val="clear" w:color="000000" w:fill="EA4335"/>
            <w:noWrap/>
            <w:vAlign w:val="center"/>
            <w:hideMark/>
          </w:tcPr>
          <w:p w14:paraId="3AB3F82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0</w:t>
            </w:r>
          </w:p>
        </w:tc>
        <w:tc>
          <w:tcPr>
            <w:tcW w:w="1316" w:type="dxa"/>
            <w:tcBorders>
              <w:top w:val="nil"/>
              <w:left w:val="nil"/>
              <w:bottom w:val="single" w:sz="4" w:space="0" w:color="auto"/>
              <w:right w:val="single" w:sz="4" w:space="0" w:color="auto"/>
            </w:tcBorders>
            <w:shd w:val="clear" w:color="000000" w:fill="EA4335"/>
            <w:noWrap/>
            <w:vAlign w:val="center"/>
            <w:hideMark/>
          </w:tcPr>
          <w:p w14:paraId="25450981"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361</w:t>
            </w:r>
          </w:p>
        </w:tc>
      </w:tr>
      <w:tr w:rsidR="004D0BAC" w:rsidRPr="00240581" w14:paraId="542411A0" w14:textId="77777777" w:rsidTr="008C1229">
        <w:trPr>
          <w:trHeight w:val="502"/>
        </w:trPr>
        <w:tc>
          <w:tcPr>
            <w:tcW w:w="2830" w:type="dxa"/>
            <w:gridSpan w:val="2"/>
            <w:vMerge w:val="restart"/>
            <w:tcBorders>
              <w:top w:val="single" w:sz="4" w:space="0" w:color="auto"/>
              <w:left w:val="single" w:sz="4" w:space="0" w:color="auto"/>
              <w:bottom w:val="single" w:sz="4" w:space="0" w:color="000000"/>
              <w:right w:val="single" w:sz="4" w:space="0" w:color="000000"/>
            </w:tcBorders>
            <w:shd w:val="clear" w:color="000000" w:fill="FBDAD7"/>
            <w:noWrap/>
            <w:vAlign w:val="center"/>
            <w:hideMark/>
          </w:tcPr>
          <w:p w14:paraId="2A83603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Total</w:t>
            </w:r>
          </w:p>
        </w:tc>
        <w:tc>
          <w:tcPr>
            <w:tcW w:w="1431" w:type="dxa"/>
            <w:tcBorders>
              <w:top w:val="nil"/>
              <w:left w:val="nil"/>
              <w:bottom w:val="single" w:sz="4" w:space="0" w:color="auto"/>
              <w:right w:val="single" w:sz="4" w:space="0" w:color="auto"/>
            </w:tcBorders>
            <w:shd w:val="clear" w:color="000000" w:fill="FBDAD7"/>
            <w:noWrap/>
            <w:vAlign w:val="center"/>
            <w:hideMark/>
          </w:tcPr>
          <w:p w14:paraId="0D0F9E3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98" w:type="dxa"/>
            <w:tcBorders>
              <w:top w:val="nil"/>
              <w:left w:val="nil"/>
              <w:bottom w:val="single" w:sz="4" w:space="0" w:color="auto"/>
              <w:right w:val="single" w:sz="4" w:space="0" w:color="auto"/>
            </w:tcBorders>
            <w:shd w:val="clear" w:color="000000" w:fill="FBDAD7"/>
            <w:noWrap/>
            <w:vAlign w:val="center"/>
            <w:hideMark/>
          </w:tcPr>
          <w:p w14:paraId="2B3645B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244</w:t>
            </w:r>
          </w:p>
        </w:tc>
        <w:tc>
          <w:tcPr>
            <w:tcW w:w="797" w:type="dxa"/>
            <w:tcBorders>
              <w:top w:val="nil"/>
              <w:left w:val="nil"/>
              <w:bottom w:val="single" w:sz="4" w:space="0" w:color="auto"/>
              <w:right w:val="single" w:sz="4" w:space="0" w:color="auto"/>
            </w:tcBorders>
            <w:shd w:val="clear" w:color="000000" w:fill="FBDAD7"/>
            <w:noWrap/>
            <w:vAlign w:val="center"/>
            <w:hideMark/>
          </w:tcPr>
          <w:p w14:paraId="5C1DD9E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124</w:t>
            </w:r>
          </w:p>
        </w:tc>
        <w:tc>
          <w:tcPr>
            <w:tcW w:w="761" w:type="dxa"/>
            <w:tcBorders>
              <w:top w:val="nil"/>
              <w:left w:val="nil"/>
              <w:bottom w:val="single" w:sz="4" w:space="0" w:color="auto"/>
              <w:right w:val="single" w:sz="4" w:space="0" w:color="auto"/>
            </w:tcBorders>
            <w:shd w:val="clear" w:color="000000" w:fill="FBDAD7"/>
            <w:noWrap/>
            <w:vAlign w:val="center"/>
            <w:hideMark/>
          </w:tcPr>
          <w:p w14:paraId="003DF50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w:t>
            </w:r>
          </w:p>
        </w:tc>
        <w:tc>
          <w:tcPr>
            <w:tcW w:w="1316" w:type="dxa"/>
            <w:tcBorders>
              <w:top w:val="nil"/>
              <w:left w:val="nil"/>
              <w:bottom w:val="single" w:sz="4" w:space="0" w:color="auto"/>
              <w:right w:val="single" w:sz="4" w:space="0" w:color="auto"/>
            </w:tcBorders>
            <w:shd w:val="clear" w:color="000000" w:fill="FBDAD7"/>
            <w:noWrap/>
            <w:vAlign w:val="center"/>
            <w:hideMark/>
          </w:tcPr>
          <w:p w14:paraId="63EE9DA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378</w:t>
            </w:r>
          </w:p>
        </w:tc>
      </w:tr>
      <w:tr w:rsidR="004D0BAC" w:rsidRPr="00240581" w14:paraId="19B07AB9" w14:textId="77777777" w:rsidTr="009B4D78">
        <w:trPr>
          <w:trHeight w:val="682"/>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06C50131"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FBDAD7"/>
            <w:vAlign w:val="center"/>
            <w:hideMark/>
          </w:tcPr>
          <w:p w14:paraId="4ECB750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 xml:space="preserve">Persentase </w:t>
            </w:r>
            <w:r w:rsidRPr="00240581">
              <w:rPr>
                <w:rFonts w:eastAsia="Times New Roman" w:cs="Arial"/>
                <w:color w:val="000000"/>
                <w:szCs w:val="24"/>
                <w:lang w:val="id-ID" w:eastAsia="zh-CN"/>
              </w:rPr>
              <w:br/>
              <w:t>(%)</w:t>
            </w:r>
          </w:p>
        </w:tc>
        <w:tc>
          <w:tcPr>
            <w:tcW w:w="798" w:type="dxa"/>
            <w:tcBorders>
              <w:top w:val="nil"/>
              <w:left w:val="nil"/>
              <w:bottom w:val="single" w:sz="4" w:space="0" w:color="auto"/>
              <w:right w:val="single" w:sz="4" w:space="0" w:color="auto"/>
            </w:tcBorders>
            <w:shd w:val="clear" w:color="000000" w:fill="FBDAD7"/>
            <w:noWrap/>
            <w:vAlign w:val="center"/>
            <w:hideMark/>
          </w:tcPr>
          <w:p w14:paraId="6E54E77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65%</w:t>
            </w:r>
          </w:p>
        </w:tc>
        <w:tc>
          <w:tcPr>
            <w:tcW w:w="797" w:type="dxa"/>
            <w:tcBorders>
              <w:top w:val="nil"/>
              <w:left w:val="nil"/>
              <w:bottom w:val="single" w:sz="4" w:space="0" w:color="auto"/>
              <w:right w:val="single" w:sz="4" w:space="0" w:color="auto"/>
            </w:tcBorders>
            <w:shd w:val="clear" w:color="000000" w:fill="FBDAD7"/>
            <w:noWrap/>
            <w:vAlign w:val="center"/>
            <w:hideMark/>
          </w:tcPr>
          <w:p w14:paraId="4A41290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33%</w:t>
            </w:r>
          </w:p>
        </w:tc>
        <w:tc>
          <w:tcPr>
            <w:tcW w:w="761" w:type="dxa"/>
            <w:tcBorders>
              <w:top w:val="nil"/>
              <w:left w:val="nil"/>
              <w:bottom w:val="single" w:sz="4" w:space="0" w:color="auto"/>
              <w:right w:val="single" w:sz="4" w:space="0" w:color="auto"/>
            </w:tcBorders>
            <w:shd w:val="clear" w:color="000000" w:fill="FBDAD7"/>
            <w:noWrap/>
            <w:vAlign w:val="center"/>
            <w:hideMark/>
          </w:tcPr>
          <w:p w14:paraId="40CFFF8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1316" w:type="dxa"/>
            <w:tcBorders>
              <w:top w:val="nil"/>
              <w:left w:val="nil"/>
              <w:bottom w:val="single" w:sz="4" w:space="0" w:color="auto"/>
              <w:right w:val="single" w:sz="4" w:space="0" w:color="auto"/>
            </w:tcBorders>
            <w:shd w:val="clear" w:color="000000" w:fill="FBDAD7"/>
            <w:noWrap/>
            <w:vAlign w:val="center"/>
            <w:hideMark/>
          </w:tcPr>
          <w:p w14:paraId="068AE64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r w:rsidR="004D0BAC" w:rsidRPr="00240581" w14:paraId="3F7FC8B6" w14:textId="77777777" w:rsidTr="008C1229">
        <w:trPr>
          <w:trHeight w:val="419"/>
        </w:trPr>
        <w:tc>
          <w:tcPr>
            <w:tcW w:w="2830" w:type="dxa"/>
            <w:gridSpan w:val="2"/>
            <w:vMerge/>
            <w:tcBorders>
              <w:top w:val="single" w:sz="4" w:space="0" w:color="auto"/>
              <w:left w:val="single" w:sz="4" w:space="0" w:color="auto"/>
              <w:bottom w:val="single" w:sz="4" w:space="0" w:color="000000"/>
              <w:right w:val="single" w:sz="4" w:space="0" w:color="000000"/>
            </w:tcBorders>
            <w:vAlign w:val="center"/>
            <w:hideMark/>
          </w:tcPr>
          <w:p w14:paraId="2260D1A4"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7757508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98" w:type="dxa"/>
            <w:tcBorders>
              <w:top w:val="nil"/>
              <w:left w:val="nil"/>
              <w:bottom w:val="single" w:sz="4" w:space="0" w:color="auto"/>
              <w:right w:val="single" w:sz="4" w:space="0" w:color="auto"/>
            </w:tcBorders>
            <w:shd w:val="clear" w:color="000000" w:fill="EA4335"/>
            <w:noWrap/>
            <w:vAlign w:val="center"/>
            <w:hideMark/>
          </w:tcPr>
          <w:p w14:paraId="6BB91D9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732</w:t>
            </w:r>
          </w:p>
        </w:tc>
        <w:tc>
          <w:tcPr>
            <w:tcW w:w="797" w:type="dxa"/>
            <w:tcBorders>
              <w:top w:val="nil"/>
              <w:left w:val="nil"/>
              <w:bottom w:val="single" w:sz="4" w:space="0" w:color="auto"/>
              <w:right w:val="single" w:sz="4" w:space="0" w:color="auto"/>
            </w:tcBorders>
            <w:shd w:val="clear" w:color="000000" w:fill="EA4335"/>
            <w:noWrap/>
            <w:vAlign w:val="center"/>
            <w:hideMark/>
          </w:tcPr>
          <w:p w14:paraId="37B1F07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248</w:t>
            </w:r>
          </w:p>
        </w:tc>
        <w:tc>
          <w:tcPr>
            <w:tcW w:w="761" w:type="dxa"/>
            <w:tcBorders>
              <w:top w:val="nil"/>
              <w:left w:val="nil"/>
              <w:bottom w:val="single" w:sz="4" w:space="0" w:color="auto"/>
              <w:right w:val="single" w:sz="4" w:space="0" w:color="auto"/>
            </w:tcBorders>
            <w:shd w:val="clear" w:color="000000" w:fill="EA4335"/>
            <w:noWrap/>
            <w:vAlign w:val="center"/>
            <w:hideMark/>
          </w:tcPr>
          <w:p w14:paraId="4062FCB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w:t>
            </w:r>
          </w:p>
        </w:tc>
        <w:tc>
          <w:tcPr>
            <w:tcW w:w="1316" w:type="dxa"/>
            <w:tcBorders>
              <w:top w:val="nil"/>
              <w:left w:val="nil"/>
              <w:bottom w:val="single" w:sz="4" w:space="0" w:color="auto"/>
              <w:right w:val="single" w:sz="4" w:space="0" w:color="auto"/>
            </w:tcBorders>
            <w:shd w:val="clear" w:color="000000" w:fill="EA4335"/>
            <w:noWrap/>
            <w:vAlign w:val="center"/>
            <w:hideMark/>
          </w:tcPr>
          <w:p w14:paraId="3086D40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990</w:t>
            </w:r>
          </w:p>
        </w:tc>
      </w:tr>
    </w:tbl>
    <w:p w14:paraId="2443B740" w14:textId="77777777" w:rsidR="004D0BAC" w:rsidRPr="00240581" w:rsidRDefault="004D0BAC" w:rsidP="004D0BAC">
      <w:pPr>
        <w:rPr>
          <w:lang w:val="id-ID"/>
        </w:rPr>
      </w:pPr>
      <w:r w:rsidRPr="00240581">
        <w:rPr>
          <w:lang w:val="id-ID"/>
        </w:rPr>
        <w:t xml:space="preserve"> Sumber Data: Hasil Olahan Data Lapangan Tahun 2025</w:t>
      </w:r>
    </w:p>
    <w:p w14:paraId="76FD3584" w14:textId="77777777" w:rsidR="008C1229" w:rsidRDefault="008C1229" w:rsidP="004D0BAC">
      <w:pPr>
        <w:ind w:firstLine="426"/>
        <w:rPr>
          <w:lang w:val="id-ID"/>
        </w:rPr>
      </w:pPr>
    </w:p>
    <w:p w14:paraId="54D9D084" w14:textId="5C745C13" w:rsidR="004D0BAC" w:rsidRPr="00240581" w:rsidRDefault="004D0BAC" w:rsidP="004D0BAC">
      <w:pPr>
        <w:ind w:firstLine="426"/>
        <w:rPr>
          <w:lang w:val="id-ID"/>
        </w:rPr>
      </w:pPr>
      <w:r w:rsidRPr="00240581">
        <w:rPr>
          <w:lang w:val="id-ID"/>
        </w:rPr>
        <w:lastRenderedPageBreak/>
        <w:t>Berdasarkan Tabel V.8 di atas, menunjukkan bahwa tanggapan responden terhadap variabel Manfaat (</w:t>
      </w:r>
      <w:r w:rsidRPr="00240581">
        <w:rPr>
          <w:i/>
          <w:iCs/>
          <w:lang w:val="id-ID"/>
        </w:rPr>
        <w:t>Benefit</w:t>
      </w:r>
      <w:r w:rsidRPr="00240581">
        <w:rPr>
          <w:lang w:val="id-ID"/>
        </w:rPr>
        <w:t>) dapat dilihat dari tiga sub indikator yang telah ditetapkan. Pada sub indikator pertama mengenai peningkatan kepatuhan masyarakat Dumai terhadap aturan daerah, diperoleh skor sebesar 308. Kemudian pada sub indikator kedua, yaitu penurunan kasus pelanggaran ketertiban di wilayah kota, diperoleh skor sebesar 321. Selanjutnya, pada sub indikator ketiga tentang peningkatan kinerja Satpol PP dari sisi pelayanan publik, diperoleh skor sebesar 361. Secara keseluruhan, total skor untuk variabel Manfaat (</w:t>
      </w:r>
      <w:r w:rsidRPr="00240581">
        <w:rPr>
          <w:i/>
          <w:iCs/>
          <w:lang w:val="id-ID"/>
        </w:rPr>
        <w:t>Benefit</w:t>
      </w:r>
      <w:r w:rsidRPr="00240581">
        <w:rPr>
          <w:lang w:val="id-ID"/>
        </w:rPr>
        <w:t>) adalah 990. Untuk lebih jelas dapat dilihat pada diagram pie (persentase frekuensi) di bawah ini.</w:t>
      </w:r>
    </w:p>
    <w:p w14:paraId="43212F9F" w14:textId="5D720262" w:rsidR="004D0BAC" w:rsidRPr="00240581" w:rsidRDefault="004D0BAC" w:rsidP="004D0BAC">
      <w:pPr>
        <w:pStyle w:val="Caption"/>
        <w:rPr>
          <w:lang w:val="id-ID"/>
        </w:rPr>
      </w:pPr>
      <w:bookmarkStart w:id="43" w:name="_Toc207236340"/>
      <w:r w:rsidRPr="00240581">
        <w:rPr>
          <w:lang w:val="id-ID"/>
        </w:rPr>
        <w:t xml:space="preserve">Diagram V. </w:t>
      </w:r>
      <w:r w:rsidRPr="00240581">
        <w:rPr>
          <w:lang w:val="id-ID"/>
        </w:rPr>
        <w:fldChar w:fldCharType="begin"/>
      </w:r>
      <w:r w:rsidRPr="00240581">
        <w:rPr>
          <w:lang w:val="id-ID"/>
        </w:rPr>
        <w:instrText xml:space="preserve"> SEQ Diagram_V. \* ARABIC </w:instrText>
      </w:r>
      <w:r w:rsidRPr="00240581">
        <w:rPr>
          <w:lang w:val="id-ID"/>
        </w:rPr>
        <w:fldChar w:fldCharType="separate"/>
      </w:r>
      <w:r w:rsidR="00DE0289">
        <w:rPr>
          <w:noProof/>
          <w:lang w:val="id-ID"/>
        </w:rPr>
        <w:t>5</w:t>
      </w:r>
      <w:r w:rsidRPr="00240581">
        <w:rPr>
          <w:lang w:val="id-ID"/>
        </w:rPr>
        <w:fldChar w:fldCharType="end"/>
      </w:r>
      <w:r w:rsidRPr="00240581">
        <w:rPr>
          <w:lang w:val="id-ID"/>
        </w:rPr>
        <w:t xml:space="preserve"> </w:t>
      </w:r>
      <w:r w:rsidRPr="00240581">
        <w:rPr>
          <w:lang w:val="id-ID"/>
        </w:rPr>
        <w:br w:type="textWrapping" w:clear="all"/>
        <w:t>Persentase Frekuensi Responden Tentang Manfaat (</w:t>
      </w:r>
      <w:r w:rsidRPr="00240581">
        <w:rPr>
          <w:i/>
          <w:lang w:val="id-ID"/>
        </w:rPr>
        <w:t>Benefit</w:t>
      </w:r>
      <w:r w:rsidRPr="00240581">
        <w:rPr>
          <w:lang w:val="id-ID"/>
        </w:rPr>
        <w:t>)</w:t>
      </w:r>
      <w:bookmarkEnd w:id="43"/>
    </w:p>
    <w:p w14:paraId="6B2CAE2B" w14:textId="77777777" w:rsidR="004D0BAC" w:rsidRPr="00240581" w:rsidRDefault="004D0BAC" w:rsidP="004D0BAC">
      <w:pPr>
        <w:pStyle w:val="Caption"/>
        <w:spacing w:line="480" w:lineRule="auto"/>
        <w:rPr>
          <w:lang w:val="id-ID"/>
        </w:rPr>
      </w:pPr>
      <w:r w:rsidRPr="00240581">
        <w:rPr>
          <w:noProof/>
          <w:lang w:val="id-ID"/>
          <w14:ligatures w14:val="standardContextual"/>
        </w:rPr>
        <w:drawing>
          <wp:inline distT="0" distB="0" distL="0" distR="0" wp14:anchorId="6FC8278E" wp14:editId="6CA26BBE">
            <wp:extent cx="3634740" cy="2274570"/>
            <wp:effectExtent l="0" t="0" r="3810" b="11430"/>
            <wp:docPr id="34702131" name="Chart 1">
              <a:extLst xmlns:a="http://schemas.openxmlformats.org/drawingml/2006/main">
                <a:ext uri="{FF2B5EF4-FFF2-40B4-BE49-F238E27FC236}">
                  <a16:creationId xmlns:a16="http://schemas.microsoft.com/office/drawing/2014/main" id="{08C6B056-5F84-7B0C-8A17-0094DB6CDC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22856F" w14:textId="77777777" w:rsidR="004D0BAC" w:rsidRPr="00240581" w:rsidRDefault="004D0BAC" w:rsidP="004D0BAC">
      <w:pPr>
        <w:pStyle w:val="NoSpacing"/>
        <w:spacing w:line="480" w:lineRule="auto"/>
        <w:ind w:firstLine="720"/>
        <w:jc w:val="both"/>
        <w:rPr>
          <w:lang w:val="id-ID"/>
        </w:rPr>
      </w:pPr>
      <w:r w:rsidRPr="00240581">
        <w:rPr>
          <w:lang w:val="id-ID"/>
        </w:rPr>
        <w:t>Berdasarkan diagram V.5 di atas hasil penelitian menunjukkan bahwa Manfaat (</w:t>
      </w:r>
      <w:r w:rsidRPr="00240581">
        <w:rPr>
          <w:i/>
          <w:iCs/>
          <w:lang w:val="id-ID"/>
        </w:rPr>
        <w:t>Benefit</w:t>
      </w:r>
      <w:r w:rsidRPr="00240581">
        <w:rPr>
          <w:lang w:val="id-ID"/>
        </w:rPr>
        <w:t>) mayoritas berada pada kategori Baik 65% dan Cukup Baik 33%, sedangkan kategori Tidak Baik hanya sebesar 3%. Dengan demikian, variabel Manfaat (</w:t>
      </w:r>
      <w:r w:rsidRPr="00240581">
        <w:rPr>
          <w:i/>
          <w:iCs/>
          <w:lang w:val="id-ID"/>
        </w:rPr>
        <w:t>Benefit</w:t>
      </w:r>
      <w:r w:rsidRPr="00240581">
        <w:rPr>
          <w:lang w:val="id-ID"/>
        </w:rPr>
        <w:t xml:space="preserve">) dapat dikategorikan berada </w:t>
      </w:r>
      <w:r w:rsidRPr="00240581">
        <w:rPr>
          <w:lang w:val="id-ID"/>
        </w:rPr>
        <w:lastRenderedPageBreak/>
        <w:t>pada tingkat Baik. Kemudian untuk melihat skor tanggapan responden tentang Manfaat (</w:t>
      </w:r>
      <w:r w:rsidRPr="00240581">
        <w:rPr>
          <w:i/>
          <w:iCs/>
          <w:lang w:val="id-ID"/>
        </w:rPr>
        <w:t>Benefit</w:t>
      </w:r>
      <w:r w:rsidRPr="00240581">
        <w:rPr>
          <w:lang w:val="id-ID"/>
        </w:rPr>
        <w:t>) dapat dilihat pada Garis Kontinum di bawah ini:</w:t>
      </w:r>
    </w:p>
    <w:p w14:paraId="4365B6AF"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807749" behindDoc="0" locked="0" layoutInCell="1" allowOverlap="1" wp14:anchorId="2E0C4D4A" wp14:editId="28FDCDB3">
                <wp:simplePos x="0" y="0"/>
                <wp:positionH relativeFrom="column">
                  <wp:posOffset>3605530</wp:posOffset>
                </wp:positionH>
                <wp:positionV relativeFrom="paragraph">
                  <wp:posOffset>7620</wp:posOffset>
                </wp:positionV>
                <wp:extent cx="897467" cy="394921"/>
                <wp:effectExtent l="0" t="0" r="17145" b="24765"/>
                <wp:wrapNone/>
                <wp:docPr id="574468508" name="Oval 92"/>
                <wp:cNvGraphicFramePr/>
                <a:graphic xmlns:a="http://schemas.openxmlformats.org/drawingml/2006/main">
                  <a:graphicData uri="http://schemas.microsoft.com/office/word/2010/wordprocessingShape">
                    <wps:wsp>
                      <wps:cNvSpPr/>
                      <wps:spPr>
                        <a:xfrm>
                          <a:off x="0" y="0"/>
                          <a:ext cx="897467" cy="394921"/>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3BA09D" w14:textId="77777777" w:rsidR="004D0BAC" w:rsidRDefault="004D0BAC" w:rsidP="004D0BAC">
                            <w:pPr>
                              <w:jc w:val="center"/>
                            </w:pPr>
                            <w:r>
                              <w:t>990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0C4D4A" id="_x0000_s1030" style="position:absolute;left:0;text-align:left;margin-left:283.9pt;margin-top:.6pt;width:70.65pt;height:31.1pt;z-index:2518077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" fillcolor="white [3201]" strokecolor="black [3213]" strokeweight="1.5pt">
                <v:stroke joinstyle="miter"/>
                <v:textbox>
                  <w:txbxContent>
                    <w:p w14:paraId="4D3BA09D" w14:textId="77777777" w:rsidR="004D0BAC" w:rsidRDefault="004D0BAC" w:rsidP="004D0BAC">
                      <w:pPr>
                        <w:jc w:val="center"/>
                      </w:pPr>
                      <w:r>
                        <w:t>990</w:t>
                      </w:r>
                    </w:p>
                  </w:txbxContent>
                </v:textbox>
              </v:oval>
            </w:pict>
          </mc:Fallback>
        </mc:AlternateContent>
      </w:r>
    </w:p>
    <w:p w14:paraId="301E3CBB"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806725" behindDoc="0" locked="0" layoutInCell="1" allowOverlap="1" wp14:anchorId="2BC92040" wp14:editId="5DE6F105">
                <wp:simplePos x="0" y="0"/>
                <wp:positionH relativeFrom="column">
                  <wp:posOffset>4070350</wp:posOffset>
                </wp:positionH>
                <wp:positionV relativeFrom="paragraph">
                  <wp:posOffset>67945</wp:posOffset>
                </wp:positionV>
                <wp:extent cx="0" cy="492369"/>
                <wp:effectExtent l="76200" t="38100" r="57150" b="22225"/>
                <wp:wrapNone/>
                <wp:docPr id="1334976618" name="Straight Arrow Connector 91"/>
                <wp:cNvGraphicFramePr/>
                <a:graphic xmlns:a="http://schemas.openxmlformats.org/drawingml/2006/main">
                  <a:graphicData uri="http://schemas.microsoft.com/office/word/2010/wordprocessingShape">
                    <wps:wsp>
                      <wps:cNvCnPr/>
                      <wps:spPr>
                        <a:xfrm flipV="1">
                          <a:off x="0" y="0"/>
                          <a:ext cx="0" cy="492369"/>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791EEF" id="Straight Arrow Connector 91" o:spid="_x0000_s1026" type="#_x0000_t32" style="position:absolute;margin-left:320.5pt;margin-top:5.35pt;width:0;height:38.75pt;flip:y;z-index:25180672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" strokecolor="black [3200]" strokeweight="1.5pt">
                <v:stroke endarrow="block" joinstyle="miter"/>
              </v:shape>
            </w:pict>
          </mc:Fallback>
        </mc:AlternateContent>
      </w:r>
    </w:p>
    <w:p w14:paraId="130C8DA8"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804677" behindDoc="0" locked="0" layoutInCell="1" allowOverlap="1" wp14:anchorId="7FB92860" wp14:editId="7D4EE9BA">
                <wp:simplePos x="0" y="0"/>
                <wp:positionH relativeFrom="column">
                  <wp:posOffset>1987304</wp:posOffset>
                </wp:positionH>
                <wp:positionV relativeFrom="paragraph">
                  <wp:posOffset>320014</wp:posOffset>
                </wp:positionV>
                <wp:extent cx="1115008" cy="0"/>
                <wp:effectExtent l="38100" t="76200" r="9525" b="95250"/>
                <wp:wrapNone/>
                <wp:docPr id="1374188768"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E0BD54" id="Straight Arrow Connector 90" o:spid="_x0000_s1026" type="#_x0000_t32" style="position:absolute;margin-left:156.5pt;margin-top:25.2pt;width:87.8pt;height:0;z-index:25180467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805701" behindDoc="0" locked="0" layoutInCell="1" allowOverlap="1" wp14:anchorId="57697257" wp14:editId="0354517F">
                <wp:simplePos x="0" y="0"/>
                <wp:positionH relativeFrom="column">
                  <wp:posOffset>3564527</wp:posOffset>
                </wp:positionH>
                <wp:positionV relativeFrom="paragraph">
                  <wp:posOffset>318834</wp:posOffset>
                </wp:positionV>
                <wp:extent cx="1115008" cy="0"/>
                <wp:effectExtent l="38100" t="76200" r="9525" b="95250"/>
                <wp:wrapNone/>
                <wp:docPr id="1262916810"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5D5FF4" id="Straight Arrow Connector 90" o:spid="_x0000_s1026" type="#_x0000_t32" style="position:absolute;margin-left:280.65pt;margin-top:25.1pt;width:87.8pt;height:0;z-index:25180570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803653" behindDoc="0" locked="0" layoutInCell="1" allowOverlap="1" wp14:anchorId="54C7191A" wp14:editId="751ADB7A">
                <wp:simplePos x="0" y="0"/>
                <wp:positionH relativeFrom="column">
                  <wp:posOffset>341241</wp:posOffset>
                </wp:positionH>
                <wp:positionV relativeFrom="paragraph">
                  <wp:posOffset>323215</wp:posOffset>
                </wp:positionV>
                <wp:extent cx="1115008" cy="0"/>
                <wp:effectExtent l="38100" t="76200" r="9525" b="95250"/>
                <wp:wrapNone/>
                <wp:docPr id="748341826"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399EFC" id="Straight Arrow Connector 90" o:spid="_x0000_s1026" type="#_x0000_t32" style="position:absolute;margin-left:26.85pt;margin-top:25.45pt;width:87.8pt;height:0;z-index:2518036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799557" behindDoc="0" locked="0" layoutInCell="1" allowOverlap="1" wp14:anchorId="2262D0C8" wp14:editId="43F04D11">
                <wp:simplePos x="0" y="0"/>
                <wp:positionH relativeFrom="column">
                  <wp:posOffset>1714448</wp:posOffset>
                </wp:positionH>
                <wp:positionV relativeFrom="paragraph">
                  <wp:posOffset>108170</wp:posOffset>
                </wp:positionV>
                <wp:extent cx="0" cy="214630"/>
                <wp:effectExtent l="0" t="0" r="38100" b="33020"/>
                <wp:wrapNone/>
                <wp:docPr id="1114871248"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C6A169" id="Straight Connector 86" o:spid="_x0000_s1026" style="position:absolute;z-index:251799557;visibility:visible;mso-wrap-style:square;mso-wrap-distance-left:9pt;mso-wrap-distance-top:0;mso-wrap-distance-right:9pt;mso-wrap-distance-bottom:0;mso-position-horizontal:absolute;mso-position-horizontal-relative:text;mso-position-vertical:absolute;mso-position-vertical-relative:text" from="135pt,8.5pt" to="1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" strokecolor="black [3213]" strokeweight="1.5pt">
                <v:stroke joinstyle="miter"/>
              </v:line>
            </w:pict>
          </mc:Fallback>
        </mc:AlternateContent>
      </w:r>
      <w:r w:rsidRPr="00240581">
        <w:rPr>
          <w:noProof/>
          <w:lang w:val="id-ID"/>
        </w:rPr>
        <mc:AlternateContent>
          <mc:Choice Requires="wps">
            <w:drawing>
              <wp:anchor distT="0" distB="0" distL="114300" distR="114300" simplePos="0" relativeHeight="251801605" behindDoc="0" locked="0" layoutInCell="1" allowOverlap="1" wp14:anchorId="74C958CB" wp14:editId="6B6058DB">
                <wp:simplePos x="0" y="0"/>
                <wp:positionH relativeFrom="column">
                  <wp:posOffset>3356377</wp:posOffset>
                </wp:positionH>
                <wp:positionV relativeFrom="paragraph">
                  <wp:posOffset>109220</wp:posOffset>
                </wp:positionV>
                <wp:extent cx="0" cy="214630"/>
                <wp:effectExtent l="0" t="0" r="38100" b="33020"/>
                <wp:wrapNone/>
                <wp:docPr id="128797142"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5BB20F" id="Straight Connector 86" o:spid="_x0000_s1026" style="position:absolute;z-index:251801605;visibility:visible;mso-wrap-style:square;mso-wrap-distance-left:9pt;mso-wrap-distance-top:0;mso-wrap-distance-right:9pt;mso-wrap-distance-bottom:0;mso-position-horizontal:absolute;mso-position-horizontal-relative:text;mso-position-vertical:absolute;mso-position-vertical-relative:text" from="264.3pt,8.6pt" to="264.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" strokecolor="black [3213]" strokeweight="1.5pt">
                <v:stroke joinstyle="miter"/>
              </v:line>
            </w:pict>
          </mc:Fallback>
        </mc:AlternateContent>
      </w:r>
      <w:r w:rsidRPr="00240581">
        <w:rPr>
          <w:noProof/>
          <w:lang w:val="id-ID"/>
        </w:rPr>
        <mc:AlternateContent>
          <mc:Choice Requires="wps">
            <w:drawing>
              <wp:anchor distT="0" distB="0" distL="114300" distR="114300" simplePos="0" relativeHeight="251802629" behindDoc="0" locked="0" layoutInCell="1" allowOverlap="1" wp14:anchorId="6A3DC629" wp14:editId="5EE815CB">
                <wp:simplePos x="0" y="0"/>
                <wp:positionH relativeFrom="margin">
                  <wp:posOffset>4905375</wp:posOffset>
                </wp:positionH>
                <wp:positionV relativeFrom="paragraph">
                  <wp:posOffset>119627</wp:posOffset>
                </wp:positionV>
                <wp:extent cx="0" cy="214630"/>
                <wp:effectExtent l="0" t="0" r="38100" b="33020"/>
                <wp:wrapNone/>
                <wp:docPr id="486906205"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D18FBA" id="Straight Connector 86" o:spid="_x0000_s1026" style="position:absolute;z-index:251802629;visibility:visible;mso-wrap-style:square;mso-wrap-distance-left:9pt;mso-wrap-distance-top:0;mso-wrap-distance-right:9pt;mso-wrap-distance-bottom:0;mso-position-horizontal:absolute;mso-position-horizontal-relative:margin;mso-position-vertical:absolute;mso-position-vertical-relative:text" from="386.25pt,9.4pt" to="386.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" strokecolor="black [3213]"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800581" behindDoc="0" locked="0" layoutInCell="1" allowOverlap="1" wp14:anchorId="0898F31A" wp14:editId="6EB2E490">
                <wp:simplePos x="0" y="0"/>
                <wp:positionH relativeFrom="margin">
                  <wp:posOffset>106045</wp:posOffset>
                </wp:positionH>
                <wp:positionV relativeFrom="paragraph">
                  <wp:posOffset>108391</wp:posOffset>
                </wp:positionV>
                <wp:extent cx="0" cy="215153"/>
                <wp:effectExtent l="0" t="0" r="38100" b="33020"/>
                <wp:wrapNone/>
                <wp:docPr id="283063821" name="Straight Connector 86"/>
                <wp:cNvGraphicFramePr/>
                <a:graphic xmlns:a="http://schemas.openxmlformats.org/drawingml/2006/main">
                  <a:graphicData uri="http://schemas.microsoft.com/office/word/2010/wordprocessingShape">
                    <wps:wsp>
                      <wps:cNvCnPr/>
                      <wps:spPr>
                        <a:xfrm>
                          <a:off x="0" y="0"/>
                          <a:ext cx="0" cy="2151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EC6E14" id="Straight Connector 86" o:spid="_x0000_s1026" style="position:absolute;z-index:251800581;visibility:visible;mso-wrap-style:square;mso-wrap-distance-left:9pt;mso-wrap-distance-top:0;mso-wrap-distance-right:9pt;mso-wrap-distance-bottom:0;mso-position-horizontal:absolute;mso-position-horizontal-relative:margin;mso-position-vertical:absolute;mso-position-vertical-relative:text" from="8.35pt,8.55pt" to="8.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" strokecolor="black [3213]"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798533" behindDoc="0" locked="0" layoutInCell="1" allowOverlap="1" wp14:anchorId="5FF76A63" wp14:editId="31B93E65">
                <wp:simplePos x="0" y="0"/>
                <wp:positionH relativeFrom="column">
                  <wp:posOffset>94706</wp:posOffset>
                </wp:positionH>
                <wp:positionV relativeFrom="paragraph">
                  <wp:posOffset>222418</wp:posOffset>
                </wp:positionV>
                <wp:extent cx="4809930" cy="0"/>
                <wp:effectExtent l="0" t="0" r="0" b="0"/>
                <wp:wrapNone/>
                <wp:docPr id="1348499688" name="Straight Connector 84"/>
                <wp:cNvGraphicFramePr/>
                <a:graphic xmlns:a="http://schemas.openxmlformats.org/drawingml/2006/main">
                  <a:graphicData uri="http://schemas.microsoft.com/office/word/2010/wordprocessingShape">
                    <wps:wsp>
                      <wps:cNvCnPr/>
                      <wps:spPr>
                        <a:xfrm>
                          <a:off x="0" y="0"/>
                          <a:ext cx="480993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D72E9" id="Straight Connector 84" o:spid="_x0000_s1026" style="position:absolute;z-index:251798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7.5pt" to="38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" strokecolor="black [3200]" strokeweight="1.5pt">
                <v:stroke joinstyle="miter"/>
              </v:line>
            </w:pict>
          </mc:Fallback>
        </mc:AlternateContent>
      </w:r>
    </w:p>
    <w:p w14:paraId="63A31097" w14:textId="77777777" w:rsidR="004D0BAC" w:rsidRPr="00240581" w:rsidRDefault="004D0BAC" w:rsidP="004D0BAC">
      <w:pPr>
        <w:pStyle w:val="NoSpacing"/>
        <w:tabs>
          <w:tab w:val="left" w:pos="1276"/>
          <w:tab w:val="left" w:pos="2410"/>
        </w:tabs>
        <w:spacing w:line="480" w:lineRule="auto"/>
        <w:jc w:val="both"/>
        <w:rPr>
          <w:lang w:val="id-ID"/>
        </w:rPr>
      </w:pPr>
      <w:r w:rsidRPr="00240581">
        <w:rPr>
          <w:lang w:val="id-ID"/>
        </w:rPr>
        <w:t xml:space="preserve">378       </w:t>
      </w:r>
      <w:r w:rsidRPr="00240581">
        <w:rPr>
          <w:lang w:val="id-ID"/>
        </w:rPr>
        <w:tab/>
        <w:t>TB</w:t>
      </w:r>
      <w:r w:rsidRPr="00240581">
        <w:rPr>
          <w:lang w:val="id-ID"/>
        </w:rPr>
        <w:tab/>
        <w:t xml:space="preserve"> 630</w:t>
      </w:r>
      <w:r w:rsidRPr="00240581">
        <w:rPr>
          <w:lang w:val="id-ID"/>
        </w:rPr>
        <w:tab/>
        <w:t xml:space="preserve">    </w:t>
      </w:r>
      <w:r w:rsidRPr="00240581">
        <w:rPr>
          <w:lang w:val="id-ID"/>
        </w:rPr>
        <w:tab/>
        <w:t xml:space="preserve">    CB</w:t>
      </w:r>
      <w:r w:rsidRPr="00240581">
        <w:rPr>
          <w:lang w:val="id-ID"/>
        </w:rPr>
        <w:tab/>
      </w:r>
      <w:r w:rsidRPr="00240581">
        <w:rPr>
          <w:lang w:val="id-ID"/>
        </w:rPr>
        <w:tab/>
        <w:t>882</w:t>
      </w:r>
      <w:r w:rsidRPr="00240581">
        <w:rPr>
          <w:lang w:val="id-ID"/>
        </w:rPr>
        <w:tab/>
        <w:t xml:space="preserve">          B</w:t>
      </w:r>
      <w:r w:rsidRPr="00240581">
        <w:rPr>
          <w:lang w:val="id-ID"/>
        </w:rPr>
        <w:tab/>
        <w:t xml:space="preserve">  1.134</w:t>
      </w:r>
    </w:p>
    <w:p w14:paraId="01C0514B" w14:textId="02C48DBB" w:rsidR="004D0BAC" w:rsidRPr="00240581" w:rsidRDefault="004D0BAC" w:rsidP="005F3C14">
      <w:pPr>
        <w:pStyle w:val="NoSpacing"/>
        <w:spacing w:after="120" w:line="480" w:lineRule="auto"/>
        <w:ind w:firstLine="567"/>
        <w:jc w:val="both"/>
        <w:rPr>
          <w:lang w:val="id-ID"/>
        </w:rPr>
      </w:pPr>
      <w:r w:rsidRPr="00240581">
        <w:rPr>
          <w:lang w:val="id-ID"/>
        </w:rPr>
        <w:t>Berdasarkan garis kontinum di atas dapat dilihat tanggapan responden tentang Manfaat (</w:t>
      </w:r>
      <w:r w:rsidRPr="00240581">
        <w:rPr>
          <w:i/>
          <w:iCs/>
          <w:lang w:val="id-ID"/>
        </w:rPr>
        <w:t>Benefit</w:t>
      </w:r>
      <w:r w:rsidRPr="00240581">
        <w:rPr>
          <w:lang w:val="id-ID"/>
        </w:rPr>
        <w:t xml:space="preserve">) dari tanggapan 126 responden dapat dikategorikan </w:t>
      </w:r>
      <w:r w:rsidRPr="00240581">
        <w:rPr>
          <w:b/>
          <w:bCs/>
          <w:lang w:val="id-ID"/>
        </w:rPr>
        <w:t>Baik</w:t>
      </w:r>
      <w:r w:rsidRPr="00240581">
        <w:rPr>
          <w:lang w:val="id-ID"/>
        </w:rPr>
        <w:t xml:space="preserve">. Hal ini dapat dilihat dari total skor 990 berada pada </w:t>
      </w:r>
      <w:r w:rsidR="00161EAB">
        <w:rPr>
          <w:lang w:val="id-ID"/>
        </w:rPr>
        <w:t>interval skor</w:t>
      </w:r>
      <w:r w:rsidRPr="00240581">
        <w:rPr>
          <w:lang w:val="id-ID"/>
        </w:rPr>
        <w:t xml:space="preserve"> 882-1.134.</w:t>
      </w:r>
    </w:p>
    <w:p w14:paraId="49FB54F4" w14:textId="77777777" w:rsidR="004D0BAC" w:rsidRPr="00240581" w:rsidRDefault="004D0BAC" w:rsidP="005F3C14">
      <w:pPr>
        <w:spacing w:after="120"/>
        <w:ind w:left="567" w:hanging="567"/>
        <w:rPr>
          <w:lang w:val="id-ID"/>
        </w:rPr>
      </w:pPr>
      <w:r w:rsidRPr="00240581">
        <w:rPr>
          <w:lang w:val="id-ID"/>
        </w:rPr>
        <w:t>6.     Dampak (</w:t>
      </w:r>
      <w:r w:rsidRPr="00240581">
        <w:rPr>
          <w:i/>
          <w:iCs/>
          <w:lang w:val="id-ID"/>
        </w:rPr>
        <w:t>Impact</w:t>
      </w:r>
      <w:r w:rsidRPr="00240581">
        <w:rPr>
          <w:lang w:val="id-ID"/>
        </w:rPr>
        <w:t>)</w:t>
      </w:r>
    </w:p>
    <w:p w14:paraId="49F70303" w14:textId="77777777" w:rsidR="004D0BAC" w:rsidRPr="00240581" w:rsidRDefault="004D0BAC" w:rsidP="005F3C14">
      <w:pPr>
        <w:spacing w:after="120"/>
        <w:ind w:firstLine="567"/>
        <w:rPr>
          <w:lang w:val="id-ID"/>
        </w:rPr>
      </w:pPr>
      <w:r w:rsidRPr="00240581">
        <w:rPr>
          <w:lang w:val="id-ID"/>
        </w:rPr>
        <w:t>Dampak (</w:t>
      </w:r>
      <w:r w:rsidRPr="00240581">
        <w:rPr>
          <w:i/>
          <w:iCs/>
          <w:lang w:val="id-ID"/>
        </w:rPr>
        <w:t>Impact</w:t>
      </w:r>
      <w:r w:rsidRPr="00240581">
        <w:rPr>
          <w:lang w:val="id-ID"/>
        </w:rPr>
        <w:t>) merupakan pengaruh jangka panjang dari pelaksanaan tugas Satpol PP Kota Dumai dalam menegakkan peraturan daerah. Dampak tersebut mencakup terwujudnya lingkungan perkotaan yang tertib, bersih, dan kondusif bagi aktivitas sosial maupun ekonomi masyarakat, berkurangnya potensi konflik sosial akibat pelanggaran ketertiban umum, serta terciptanya stabilitas dan kesejahteraan masyarakat secara berkelanjutan.</w:t>
      </w:r>
    </w:p>
    <w:p w14:paraId="243B69ED" w14:textId="74B91A3F" w:rsidR="004D0BAC" w:rsidRDefault="004D0BAC" w:rsidP="005F3C14">
      <w:pPr>
        <w:spacing w:after="120"/>
        <w:ind w:firstLine="567"/>
        <w:rPr>
          <w:lang w:val="id-ID"/>
        </w:rPr>
      </w:pPr>
      <w:r w:rsidRPr="00240581">
        <w:rPr>
          <w:lang w:val="id-ID"/>
        </w:rPr>
        <w:t>Untuk lebih jelasnya, dampak (</w:t>
      </w:r>
      <w:r w:rsidRPr="00240581">
        <w:rPr>
          <w:i/>
          <w:iCs/>
          <w:lang w:val="id-ID"/>
        </w:rPr>
        <w:t>impact</w:t>
      </w:r>
      <w:r w:rsidRPr="00240581">
        <w:rPr>
          <w:lang w:val="id-ID"/>
        </w:rPr>
        <w:t xml:space="preserve">) kinerja Satpol PP Kota Dumai yang diteliti melalui indikator </w:t>
      </w:r>
      <w:r w:rsidR="001D7401">
        <w:rPr>
          <w:lang w:val="id-ID"/>
        </w:rPr>
        <w:t xml:space="preserve"> dampak (</w:t>
      </w:r>
      <w:r w:rsidRPr="00240581">
        <w:rPr>
          <w:i/>
          <w:iCs/>
          <w:lang w:val="id-ID"/>
        </w:rPr>
        <w:t>Impact</w:t>
      </w:r>
      <w:r w:rsidR="001D7401">
        <w:rPr>
          <w:i/>
          <w:iCs/>
          <w:lang w:val="id-ID"/>
        </w:rPr>
        <w:t>)</w:t>
      </w:r>
      <w:r w:rsidRPr="00240581">
        <w:rPr>
          <w:lang w:val="id-ID"/>
        </w:rPr>
        <w:t xml:space="preserve"> pada penelitian ini sebagai berikut:</w:t>
      </w:r>
    </w:p>
    <w:p w14:paraId="51123936" w14:textId="77777777" w:rsidR="008C1229" w:rsidRPr="00240581" w:rsidRDefault="008C1229" w:rsidP="005F3C14">
      <w:pPr>
        <w:spacing w:after="120"/>
        <w:ind w:firstLine="567"/>
        <w:rPr>
          <w:lang w:val="id-ID"/>
        </w:rPr>
      </w:pPr>
    </w:p>
    <w:p w14:paraId="165B68CA" w14:textId="77777777" w:rsidR="004D0BAC" w:rsidRPr="00240581" w:rsidRDefault="004D0BAC" w:rsidP="005F3C14">
      <w:pPr>
        <w:pStyle w:val="ListParagraph"/>
        <w:numPr>
          <w:ilvl w:val="1"/>
          <w:numId w:val="78"/>
        </w:numPr>
        <w:spacing w:after="120"/>
        <w:ind w:left="567"/>
        <w:rPr>
          <w:lang w:val="id-ID"/>
        </w:rPr>
      </w:pPr>
      <w:r w:rsidRPr="00240581">
        <w:rPr>
          <w:lang w:val="id-ID"/>
        </w:rPr>
        <w:lastRenderedPageBreak/>
        <w:t>Adanya kondisi Kota Dumai yang lebih tertib dan aman bagi masyarakat.</w:t>
      </w:r>
    </w:p>
    <w:p w14:paraId="4BCFCFFE" w14:textId="77777777" w:rsidR="004D0BAC" w:rsidRPr="00240581" w:rsidRDefault="004D0BAC" w:rsidP="005F3C14">
      <w:pPr>
        <w:spacing w:after="120"/>
        <w:ind w:firstLine="567"/>
        <w:rPr>
          <w:lang w:val="id-ID"/>
        </w:rPr>
      </w:pPr>
      <w:r w:rsidRPr="00240581">
        <w:rPr>
          <w:lang w:val="id-ID"/>
        </w:rPr>
        <w:t>Yang dimaksud dengan kondisi Kota Dumai yang lebih tertib dan aman bagi masyarakat adalah terciptanya lingkungan kota yang teratur, bebas dari gangguan ketertiban.</w:t>
      </w:r>
    </w:p>
    <w:p w14:paraId="7E6B2F77" w14:textId="77777777" w:rsidR="004D0BAC" w:rsidRPr="00240581" w:rsidRDefault="004D0BAC" w:rsidP="005F3C14">
      <w:pPr>
        <w:pStyle w:val="ListParagraph"/>
        <w:numPr>
          <w:ilvl w:val="1"/>
          <w:numId w:val="78"/>
        </w:numPr>
        <w:spacing w:after="120"/>
        <w:ind w:left="567"/>
        <w:rPr>
          <w:lang w:val="id-ID"/>
        </w:rPr>
      </w:pPr>
      <w:r w:rsidRPr="00240581">
        <w:rPr>
          <w:lang w:val="id-ID"/>
        </w:rPr>
        <w:t>Adanya dukungan Satpol PP dalam menciptakan kenyamanan ruang publik.</w:t>
      </w:r>
    </w:p>
    <w:p w14:paraId="7108F385" w14:textId="77777777" w:rsidR="004D0BAC" w:rsidRPr="00240581" w:rsidRDefault="004D0BAC" w:rsidP="005F3C14">
      <w:pPr>
        <w:spacing w:after="120"/>
        <w:ind w:firstLine="567"/>
        <w:rPr>
          <w:lang w:val="id-ID"/>
        </w:rPr>
      </w:pPr>
      <w:r w:rsidRPr="00240581">
        <w:rPr>
          <w:lang w:val="id-ID"/>
        </w:rPr>
        <w:t>Yang dimaksud dengan dukungan Satpol PP dalam menciptakan kenyamanan ruang publik adalah peran aktif petugas dalam menata dan menjaga fasilitas umum agar dapat digunakan masyarakat secara aman, tertib, dan sesuai peruntukannya.</w:t>
      </w:r>
    </w:p>
    <w:p w14:paraId="7F7328ED" w14:textId="77777777" w:rsidR="004D0BAC" w:rsidRPr="00240581" w:rsidRDefault="004D0BAC" w:rsidP="005F3C14">
      <w:pPr>
        <w:pStyle w:val="ListParagraph"/>
        <w:numPr>
          <w:ilvl w:val="1"/>
          <w:numId w:val="78"/>
        </w:numPr>
        <w:spacing w:after="120"/>
        <w:ind w:left="567"/>
        <w:rPr>
          <w:lang w:val="id-ID"/>
        </w:rPr>
      </w:pPr>
      <w:r w:rsidRPr="00240581">
        <w:rPr>
          <w:lang w:val="id-ID"/>
        </w:rPr>
        <w:t>Adanya sinergi antara masyarakat dan petugas dalam menjaga ketertiban.</w:t>
      </w:r>
    </w:p>
    <w:p w14:paraId="7FF616C9" w14:textId="77777777" w:rsidR="004D0BAC" w:rsidRPr="00240581" w:rsidRDefault="004D0BAC" w:rsidP="005F3C14">
      <w:pPr>
        <w:spacing w:after="120"/>
        <w:ind w:firstLine="567"/>
        <w:rPr>
          <w:lang w:val="id-ID"/>
        </w:rPr>
      </w:pPr>
      <w:r w:rsidRPr="00240581">
        <w:rPr>
          <w:lang w:val="id-ID"/>
        </w:rPr>
        <w:t>Yang dimaksud dengan sinergi antara masyarakat dan petugas dalam menjaga ketertiban adalah adanya kerjasama yang harmonis antara Satpol PP dengan warga dalam menegakkan aturan serta menjaga ketertiban umum.</w:t>
      </w:r>
    </w:p>
    <w:p w14:paraId="1ED5259E" w14:textId="77777777" w:rsidR="004D0BAC" w:rsidRDefault="004D0BAC" w:rsidP="005F3C14">
      <w:pPr>
        <w:pStyle w:val="NoSpacing"/>
        <w:spacing w:after="120" w:line="480" w:lineRule="auto"/>
        <w:ind w:firstLine="567"/>
        <w:jc w:val="both"/>
        <w:rPr>
          <w:lang w:val="id-ID"/>
        </w:rPr>
      </w:pPr>
      <w:r w:rsidRPr="00240581">
        <w:rPr>
          <w:lang w:val="id-ID"/>
        </w:rPr>
        <w:t>Untuk mengetahui hasil tanggapan responden mengenai dampak (</w:t>
      </w:r>
      <w:r w:rsidRPr="00240581">
        <w:rPr>
          <w:i/>
          <w:iCs/>
          <w:lang w:val="id-ID"/>
        </w:rPr>
        <w:t>impact</w:t>
      </w:r>
      <w:r w:rsidRPr="00240581">
        <w:rPr>
          <w:lang w:val="id-ID"/>
        </w:rPr>
        <w:t>)  dapat dilihat pada tabel berikut ini:</w:t>
      </w:r>
    </w:p>
    <w:p w14:paraId="71298AD3" w14:textId="77777777" w:rsidR="005F3C14" w:rsidRDefault="005F3C14" w:rsidP="005F3C14">
      <w:pPr>
        <w:pStyle w:val="NoSpacing"/>
        <w:spacing w:after="120" w:line="480" w:lineRule="auto"/>
        <w:ind w:firstLine="567"/>
        <w:jc w:val="both"/>
        <w:rPr>
          <w:lang w:val="id-ID"/>
        </w:rPr>
      </w:pPr>
    </w:p>
    <w:p w14:paraId="42B7C0C5" w14:textId="77777777" w:rsidR="005F3C14" w:rsidRDefault="005F3C14" w:rsidP="005F3C14">
      <w:pPr>
        <w:pStyle w:val="NoSpacing"/>
        <w:spacing w:after="120" w:line="480" w:lineRule="auto"/>
        <w:ind w:firstLine="567"/>
        <w:jc w:val="both"/>
        <w:rPr>
          <w:lang w:val="id-ID"/>
        </w:rPr>
      </w:pPr>
    </w:p>
    <w:p w14:paraId="7210D6F7" w14:textId="4CAD5A4D" w:rsidR="004D0BAC" w:rsidRPr="00240581" w:rsidRDefault="004D0BAC" w:rsidP="004D0BAC">
      <w:pPr>
        <w:pStyle w:val="Caption"/>
        <w:rPr>
          <w:lang w:val="id-ID"/>
        </w:rPr>
      </w:pPr>
      <w:bookmarkStart w:id="44" w:name="_Toc206975982"/>
      <w:r w:rsidRPr="00240581">
        <w:rPr>
          <w:lang w:val="id-ID"/>
        </w:rPr>
        <w:lastRenderedPageBreak/>
        <w:t xml:space="preserve">Tabel V. </w:t>
      </w:r>
      <w:r w:rsidRPr="00240581">
        <w:rPr>
          <w:lang w:val="id-ID"/>
        </w:rPr>
        <w:fldChar w:fldCharType="begin"/>
      </w:r>
      <w:r w:rsidRPr="00240581">
        <w:rPr>
          <w:lang w:val="id-ID"/>
        </w:rPr>
        <w:instrText xml:space="preserve"> SEQ Tabel_V. \* ARABIC </w:instrText>
      </w:r>
      <w:r w:rsidRPr="00240581">
        <w:rPr>
          <w:lang w:val="id-ID"/>
        </w:rPr>
        <w:fldChar w:fldCharType="separate"/>
      </w:r>
      <w:r w:rsidR="00DE0289">
        <w:rPr>
          <w:noProof/>
          <w:lang w:val="id-ID"/>
        </w:rPr>
        <w:t>9</w:t>
      </w:r>
      <w:r w:rsidRPr="00240581">
        <w:rPr>
          <w:lang w:val="id-ID"/>
        </w:rPr>
        <w:fldChar w:fldCharType="end"/>
      </w:r>
      <w:r w:rsidRPr="00240581">
        <w:rPr>
          <w:lang w:val="id-ID"/>
        </w:rPr>
        <w:t xml:space="preserve"> </w:t>
      </w:r>
      <w:r w:rsidRPr="00240581">
        <w:rPr>
          <w:lang w:val="id-ID"/>
        </w:rPr>
        <w:br/>
        <w:t>Tanggapan Responden Tentang Dampak (Impact)</w:t>
      </w:r>
      <w:bookmarkEnd w:id="44"/>
    </w:p>
    <w:tbl>
      <w:tblPr>
        <w:tblW w:w="7933" w:type="dxa"/>
        <w:tblLook w:val="04A0" w:firstRow="1" w:lastRow="0" w:firstColumn="1" w:lastColumn="0" w:noHBand="0" w:noVBand="1"/>
      </w:tblPr>
      <w:tblGrid>
        <w:gridCol w:w="571"/>
        <w:gridCol w:w="2543"/>
        <w:gridCol w:w="1431"/>
        <w:gridCol w:w="794"/>
        <w:gridCol w:w="793"/>
        <w:gridCol w:w="758"/>
        <w:gridCol w:w="1057"/>
      </w:tblGrid>
      <w:tr w:rsidR="004D0BAC" w:rsidRPr="00240581" w14:paraId="4222405D" w14:textId="77777777" w:rsidTr="00C17641">
        <w:trPr>
          <w:trHeight w:val="255"/>
          <w:tblHeader/>
        </w:trPr>
        <w:tc>
          <w:tcPr>
            <w:tcW w:w="571" w:type="dxa"/>
            <w:vMerge w:val="restart"/>
            <w:tcBorders>
              <w:top w:val="single" w:sz="4" w:space="0" w:color="auto"/>
              <w:left w:val="single" w:sz="4" w:space="0" w:color="auto"/>
              <w:bottom w:val="single" w:sz="4" w:space="0" w:color="000000"/>
              <w:right w:val="single" w:sz="4" w:space="0" w:color="auto"/>
            </w:tcBorders>
            <w:shd w:val="clear" w:color="000000" w:fill="EA4335"/>
            <w:noWrap/>
            <w:vAlign w:val="center"/>
            <w:hideMark/>
          </w:tcPr>
          <w:p w14:paraId="0B13C742"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No</w:t>
            </w:r>
          </w:p>
        </w:tc>
        <w:tc>
          <w:tcPr>
            <w:tcW w:w="2543" w:type="dxa"/>
            <w:vMerge w:val="restart"/>
            <w:tcBorders>
              <w:top w:val="single" w:sz="4" w:space="0" w:color="auto"/>
              <w:left w:val="single" w:sz="4" w:space="0" w:color="auto"/>
              <w:bottom w:val="single" w:sz="4" w:space="0" w:color="000000"/>
              <w:right w:val="single" w:sz="4" w:space="0" w:color="auto"/>
            </w:tcBorders>
            <w:shd w:val="clear" w:color="000000" w:fill="EA4335"/>
            <w:noWrap/>
            <w:vAlign w:val="center"/>
            <w:hideMark/>
          </w:tcPr>
          <w:p w14:paraId="10CFD678"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Sub Indikator</w:t>
            </w:r>
          </w:p>
        </w:tc>
        <w:tc>
          <w:tcPr>
            <w:tcW w:w="1431" w:type="dxa"/>
            <w:vMerge w:val="restart"/>
            <w:tcBorders>
              <w:top w:val="single" w:sz="4" w:space="0" w:color="auto"/>
              <w:left w:val="single" w:sz="4" w:space="0" w:color="auto"/>
              <w:bottom w:val="single" w:sz="4" w:space="0" w:color="000000"/>
              <w:right w:val="single" w:sz="4" w:space="0" w:color="auto"/>
            </w:tcBorders>
            <w:shd w:val="clear" w:color="000000" w:fill="EA4335"/>
            <w:vAlign w:val="center"/>
            <w:hideMark/>
          </w:tcPr>
          <w:p w14:paraId="10636282"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Frekuensi/</w:t>
            </w:r>
            <w:r w:rsidRPr="00240581">
              <w:rPr>
                <w:rFonts w:eastAsia="Times New Roman" w:cs="Arial"/>
                <w:b/>
                <w:bCs/>
                <w:color w:val="000000"/>
                <w:szCs w:val="24"/>
                <w:lang w:val="id-ID" w:eastAsia="zh-CN"/>
              </w:rPr>
              <w:br/>
              <w:t>Skor</w:t>
            </w:r>
          </w:p>
        </w:tc>
        <w:tc>
          <w:tcPr>
            <w:tcW w:w="2345" w:type="dxa"/>
            <w:gridSpan w:val="3"/>
            <w:tcBorders>
              <w:top w:val="single" w:sz="4" w:space="0" w:color="auto"/>
              <w:left w:val="nil"/>
              <w:bottom w:val="single" w:sz="4" w:space="0" w:color="auto"/>
              <w:right w:val="single" w:sz="4" w:space="0" w:color="000000"/>
            </w:tcBorders>
            <w:shd w:val="clear" w:color="000000" w:fill="EA4335"/>
            <w:noWrap/>
            <w:vAlign w:val="center"/>
            <w:hideMark/>
          </w:tcPr>
          <w:p w14:paraId="4FC6CF72"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Kategori Penilaian</w:t>
            </w:r>
          </w:p>
        </w:tc>
        <w:tc>
          <w:tcPr>
            <w:tcW w:w="1043" w:type="dxa"/>
            <w:vMerge w:val="restart"/>
            <w:tcBorders>
              <w:top w:val="single" w:sz="4" w:space="0" w:color="auto"/>
              <w:left w:val="single" w:sz="4" w:space="0" w:color="auto"/>
              <w:bottom w:val="single" w:sz="4" w:space="0" w:color="000000"/>
              <w:right w:val="single" w:sz="4" w:space="0" w:color="auto"/>
            </w:tcBorders>
            <w:shd w:val="clear" w:color="000000" w:fill="EA4335"/>
            <w:noWrap/>
            <w:vAlign w:val="center"/>
            <w:hideMark/>
          </w:tcPr>
          <w:p w14:paraId="1911276D"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Jumlah</w:t>
            </w:r>
          </w:p>
        </w:tc>
      </w:tr>
      <w:tr w:rsidR="004D0BAC" w:rsidRPr="00240581" w14:paraId="41289726" w14:textId="77777777" w:rsidTr="00C17641">
        <w:trPr>
          <w:trHeight w:val="246"/>
          <w:tblHeader/>
        </w:trPr>
        <w:tc>
          <w:tcPr>
            <w:tcW w:w="571" w:type="dxa"/>
            <w:vMerge/>
            <w:tcBorders>
              <w:top w:val="single" w:sz="4" w:space="0" w:color="auto"/>
              <w:left w:val="single" w:sz="4" w:space="0" w:color="auto"/>
              <w:bottom w:val="single" w:sz="4" w:space="0" w:color="000000"/>
              <w:right w:val="single" w:sz="4" w:space="0" w:color="auto"/>
            </w:tcBorders>
            <w:vAlign w:val="center"/>
            <w:hideMark/>
          </w:tcPr>
          <w:p w14:paraId="370BF95E"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2543" w:type="dxa"/>
            <w:vMerge/>
            <w:tcBorders>
              <w:top w:val="single" w:sz="4" w:space="0" w:color="auto"/>
              <w:left w:val="single" w:sz="4" w:space="0" w:color="auto"/>
              <w:bottom w:val="single" w:sz="4" w:space="0" w:color="000000"/>
              <w:right w:val="single" w:sz="4" w:space="0" w:color="auto"/>
            </w:tcBorders>
            <w:vAlign w:val="center"/>
            <w:hideMark/>
          </w:tcPr>
          <w:p w14:paraId="616A4CDC"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1431" w:type="dxa"/>
            <w:vMerge/>
            <w:tcBorders>
              <w:top w:val="single" w:sz="4" w:space="0" w:color="auto"/>
              <w:left w:val="single" w:sz="4" w:space="0" w:color="auto"/>
              <w:bottom w:val="single" w:sz="4" w:space="0" w:color="000000"/>
              <w:right w:val="single" w:sz="4" w:space="0" w:color="auto"/>
            </w:tcBorders>
            <w:vAlign w:val="center"/>
            <w:hideMark/>
          </w:tcPr>
          <w:p w14:paraId="4613793A"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794" w:type="dxa"/>
            <w:tcBorders>
              <w:top w:val="nil"/>
              <w:left w:val="nil"/>
              <w:bottom w:val="single" w:sz="4" w:space="0" w:color="auto"/>
              <w:right w:val="single" w:sz="4" w:space="0" w:color="auto"/>
            </w:tcBorders>
            <w:shd w:val="clear" w:color="000000" w:fill="EA4335"/>
            <w:noWrap/>
            <w:vAlign w:val="center"/>
            <w:hideMark/>
          </w:tcPr>
          <w:p w14:paraId="741E6FB9"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B</w:t>
            </w:r>
          </w:p>
        </w:tc>
        <w:tc>
          <w:tcPr>
            <w:tcW w:w="793" w:type="dxa"/>
            <w:tcBorders>
              <w:top w:val="nil"/>
              <w:left w:val="nil"/>
              <w:bottom w:val="single" w:sz="4" w:space="0" w:color="auto"/>
              <w:right w:val="single" w:sz="4" w:space="0" w:color="auto"/>
            </w:tcBorders>
            <w:shd w:val="clear" w:color="000000" w:fill="EA4335"/>
            <w:noWrap/>
            <w:vAlign w:val="center"/>
            <w:hideMark/>
          </w:tcPr>
          <w:p w14:paraId="4EB0FB40"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CB</w:t>
            </w:r>
          </w:p>
        </w:tc>
        <w:tc>
          <w:tcPr>
            <w:tcW w:w="758" w:type="dxa"/>
            <w:tcBorders>
              <w:top w:val="nil"/>
              <w:left w:val="nil"/>
              <w:bottom w:val="single" w:sz="4" w:space="0" w:color="auto"/>
              <w:right w:val="single" w:sz="4" w:space="0" w:color="auto"/>
            </w:tcBorders>
            <w:shd w:val="clear" w:color="000000" w:fill="EA4335"/>
            <w:noWrap/>
            <w:vAlign w:val="center"/>
            <w:hideMark/>
          </w:tcPr>
          <w:p w14:paraId="76A3A794"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TB</w:t>
            </w:r>
          </w:p>
        </w:tc>
        <w:tc>
          <w:tcPr>
            <w:tcW w:w="1043" w:type="dxa"/>
            <w:vMerge/>
            <w:tcBorders>
              <w:top w:val="single" w:sz="4" w:space="0" w:color="auto"/>
              <w:left w:val="single" w:sz="4" w:space="0" w:color="auto"/>
              <w:bottom w:val="single" w:sz="4" w:space="0" w:color="000000"/>
              <w:right w:val="single" w:sz="4" w:space="0" w:color="auto"/>
            </w:tcBorders>
            <w:vAlign w:val="center"/>
            <w:hideMark/>
          </w:tcPr>
          <w:p w14:paraId="7F60D717"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r>
      <w:tr w:rsidR="004D0BAC" w:rsidRPr="00240581" w14:paraId="27D6DDC6" w14:textId="77777777" w:rsidTr="009B4D78">
        <w:trPr>
          <w:trHeight w:val="540"/>
        </w:trPr>
        <w:tc>
          <w:tcPr>
            <w:tcW w:w="571" w:type="dxa"/>
            <w:vMerge w:val="restart"/>
            <w:tcBorders>
              <w:top w:val="nil"/>
              <w:left w:val="single" w:sz="4" w:space="0" w:color="auto"/>
              <w:bottom w:val="single" w:sz="4" w:space="0" w:color="000000"/>
              <w:right w:val="single" w:sz="4" w:space="0" w:color="auto"/>
            </w:tcBorders>
            <w:shd w:val="clear" w:color="000000" w:fill="FBDAD7"/>
            <w:noWrap/>
            <w:vAlign w:val="center"/>
            <w:hideMark/>
          </w:tcPr>
          <w:p w14:paraId="4D3B682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2543" w:type="dxa"/>
            <w:vMerge w:val="restart"/>
            <w:tcBorders>
              <w:top w:val="nil"/>
              <w:left w:val="single" w:sz="4" w:space="0" w:color="auto"/>
              <w:bottom w:val="single" w:sz="4" w:space="0" w:color="000000"/>
              <w:right w:val="single" w:sz="4" w:space="0" w:color="auto"/>
            </w:tcBorders>
            <w:shd w:val="clear" w:color="000000" w:fill="FBDAD7"/>
            <w:vAlign w:val="center"/>
            <w:hideMark/>
          </w:tcPr>
          <w:p w14:paraId="7B171706"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Kondisi Kota Dumai yang lebih tertib dan aman bagi masyarakat.</w:t>
            </w:r>
          </w:p>
        </w:tc>
        <w:tc>
          <w:tcPr>
            <w:tcW w:w="1431" w:type="dxa"/>
            <w:tcBorders>
              <w:top w:val="nil"/>
              <w:left w:val="nil"/>
              <w:bottom w:val="single" w:sz="4" w:space="0" w:color="auto"/>
              <w:right w:val="single" w:sz="4" w:space="0" w:color="auto"/>
            </w:tcBorders>
            <w:shd w:val="clear" w:color="000000" w:fill="FBDAD7"/>
            <w:noWrap/>
            <w:vAlign w:val="center"/>
            <w:hideMark/>
          </w:tcPr>
          <w:p w14:paraId="3FDB3B3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94" w:type="dxa"/>
            <w:tcBorders>
              <w:top w:val="nil"/>
              <w:left w:val="nil"/>
              <w:bottom w:val="single" w:sz="4" w:space="0" w:color="auto"/>
              <w:right w:val="single" w:sz="4" w:space="0" w:color="auto"/>
            </w:tcBorders>
            <w:shd w:val="clear" w:color="000000" w:fill="FBDAD7"/>
            <w:noWrap/>
            <w:vAlign w:val="center"/>
            <w:hideMark/>
          </w:tcPr>
          <w:p w14:paraId="587C68F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96</w:t>
            </w:r>
          </w:p>
        </w:tc>
        <w:tc>
          <w:tcPr>
            <w:tcW w:w="793" w:type="dxa"/>
            <w:tcBorders>
              <w:top w:val="nil"/>
              <w:left w:val="nil"/>
              <w:bottom w:val="single" w:sz="4" w:space="0" w:color="auto"/>
              <w:right w:val="single" w:sz="4" w:space="0" w:color="auto"/>
            </w:tcBorders>
            <w:shd w:val="clear" w:color="000000" w:fill="FBDAD7"/>
            <w:noWrap/>
            <w:vAlign w:val="center"/>
            <w:hideMark/>
          </w:tcPr>
          <w:p w14:paraId="37D331A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29</w:t>
            </w:r>
          </w:p>
        </w:tc>
        <w:tc>
          <w:tcPr>
            <w:tcW w:w="758" w:type="dxa"/>
            <w:tcBorders>
              <w:top w:val="nil"/>
              <w:left w:val="nil"/>
              <w:bottom w:val="single" w:sz="4" w:space="0" w:color="auto"/>
              <w:right w:val="single" w:sz="4" w:space="0" w:color="auto"/>
            </w:tcBorders>
            <w:shd w:val="clear" w:color="000000" w:fill="FBDAD7"/>
            <w:noWrap/>
            <w:vAlign w:val="center"/>
            <w:hideMark/>
          </w:tcPr>
          <w:p w14:paraId="3C24CBC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43" w:type="dxa"/>
            <w:tcBorders>
              <w:top w:val="nil"/>
              <w:left w:val="nil"/>
              <w:bottom w:val="single" w:sz="4" w:space="0" w:color="auto"/>
              <w:right w:val="single" w:sz="4" w:space="0" w:color="auto"/>
            </w:tcBorders>
            <w:shd w:val="clear" w:color="000000" w:fill="FBDAD7"/>
            <w:noWrap/>
            <w:vAlign w:val="center"/>
            <w:hideMark/>
          </w:tcPr>
          <w:p w14:paraId="6AAA71A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70FF948B" w14:textId="77777777" w:rsidTr="009B4D78">
        <w:trPr>
          <w:trHeight w:val="90"/>
        </w:trPr>
        <w:tc>
          <w:tcPr>
            <w:tcW w:w="571" w:type="dxa"/>
            <w:vMerge/>
            <w:tcBorders>
              <w:top w:val="nil"/>
              <w:left w:val="single" w:sz="4" w:space="0" w:color="auto"/>
              <w:bottom w:val="single" w:sz="4" w:space="0" w:color="000000"/>
              <w:right w:val="single" w:sz="4" w:space="0" w:color="auto"/>
            </w:tcBorders>
            <w:vAlign w:val="center"/>
            <w:hideMark/>
          </w:tcPr>
          <w:p w14:paraId="7906C10E"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543" w:type="dxa"/>
            <w:vMerge/>
            <w:tcBorders>
              <w:top w:val="nil"/>
              <w:left w:val="single" w:sz="4" w:space="0" w:color="auto"/>
              <w:bottom w:val="single" w:sz="4" w:space="0" w:color="000000"/>
              <w:right w:val="single" w:sz="4" w:space="0" w:color="auto"/>
            </w:tcBorders>
            <w:vAlign w:val="center"/>
            <w:hideMark/>
          </w:tcPr>
          <w:p w14:paraId="132924E8"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2C79A4A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94" w:type="dxa"/>
            <w:tcBorders>
              <w:top w:val="nil"/>
              <w:left w:val="nil"/>
              <w:bottom w:val="single" w:sz="4" w:space="0" w:color="auto"/>
              <w:right w:val="single" w:sz="4" w:space="0" w:color="auto"/>
            </w:tcBorders>
            <w:shd w:val="clear" w:color="000000" w:fill="EA4335"/>
            <w:noWrap/>
            <w:vAlign w:val="center"/>
            <w:hideMark/>
          </w:tcPr>
          <w:p w14:paraId="51ADB83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288</w:t>
            </w:r>
          </w:p>
        </w:tc>
        <w:tc>
          <w:tcPr>
            <w:tcW w:w="793" w:type="dxa"/>
            <w:tcBorders>
              <w:top w:val="nil"/>
              <w:left w:val="nil"/>
              <w:bottom w:val="single" w:sz="4" w:space="0" w:color="auto"/>
              <w:right w:val="single" w:sz="4" w:space="0" w:color="auto"/>
            </w:tcBorders>
            <w:shd w:val="clear" w:color="000000" w:fill="EA4335"/>
            <w:noWrap/>
            <w:vAlign w:val="center"/>
            <w:hideMark/>
          </w:tcPr>
          <w:p w14:paraId="1080D5E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58</w:t>
            </w:r>
          </w:p>
        </w:tc>
        <w:tc>
          <w:tcPr>
            <w:tcW w:w="758" w:type="dxa"/>
            <w:tcBorders>
              <w:top w:val="nil"/>
              <w:left w:val="nil"/>
              <w:bottom w:val="single" w:sz="4" w:space="0" w:color="auto"/>
              <w:right w:val="single" w:sz="4" w:space="0" w:color="auto"/>
            </w:tcBorders>
            <w:shd w:val="clear" w:color="000000" w:fill="EA4335"/>
            <w:noWrap/>
            <w:vAlign w:val="center"/>
            <w:hideMark/>
          </w:tcPr>
          <w:p w14:paraId="399A89B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43" w:type="dxa"/>
            <w:tcBorders>
              <w:top w:val="nil"/>
              <w:left w:val="nil"/>
              <w:bottom w:val="single" w:sz="4" w:space="0" w:color="auto"/>
              <w:right w:val="single" w:sz="4" w:space="0" w:color="auto"/>
            </w:tcBorders>
            <w:shd w:val="clear" w:color="000000" w:fill="EA4335"/>
            <w:noWrap/>
            <w:vAlign w:val="center"/>
            <w:hideMark/>
          </w:tcPr>
          <w:p w14:paraId="78A1C49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347</w:t>
            </w:r>
          </w:p>
        </w:tc>
      </w:tr>
      <w:tr w:rsidR="004D0BAC" w:rsidRPr="00240581" w14:paraId="61FAF521" w14:textId="77777777" w:rsidTr="009B4D78">
        <w:trPr>
          <w:trHeight w:val="547"/>
        </w:trPr>
        <w:tc>
          <w:tcPr>
            <w:tcW w:w="571" w:type="dxa"/>
            <w:vMerge w:val="restart"/>
            <w:tcBorders>
              <w:top w:val="nil"/>
              <w:left w:val="single" w:sz="4" w:space="0" w:color="auto"/>
              <w:bottom w:val="single" w:sz="4" w:space="0" w:color="auto"/>
              <w:right w:val="single" w:sz="4" w:space="0" w:color="auto"/>
            </w:tcBorders>
            <w:shd w:val="clear" w:color="000000" w:fill="FBDAD7"/>
            <w:noWrap/>
            <w:vAlign w:val="center"/>
            <w:hideMark/>
          </w:tcPr>
          <w:p w14:paraId="17F281A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2543" w:type="dxa"/>
            <w:vMerge w:val="restart"/>
            <w:tcBorders>
              <w:top w:val="nil"/>
              <w:left w:val="single" w:sz="4" w:space="0" w:color="auto"/>
              <w:bottom w:val="single" w:sz="4" w:space="0" w:color="auto"/>
              <w:right w:val="single" w:sz="4" w:space="0" w:color="auto"/>
            </w:tcBorders>
            <w:shd w:val="clear" w:color="000000" w:fill="FBDAD7"/>
            <w:vAlign w:val="center"/>
            <w:hideMark/>
          </w:tcPr>
          <w:p w14:paraId="4D63849B"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Dukungan Satpol PP dalam menciptakan kenyamanan ruang publik.</w:t>
            </w:r>
          </w:p>
        </w:tc>
        <w:tc>
          <w:tcPr>
            <w:tcW w:w="1431" w:type="dxa"/>
            <w:tcBorders>
              <w:top w:val="nil"/>
              <w:left w:val="nil"/>
              <w:bottom w:val="single" w:sz="4" w:space="0" w:color="auto"/>
              <w:right w:val="single" w:sz="4" w:space="0" w:color="auto"/>
            </w:tcBorders>
            <w:shd w:val="clear" w:color="000000" w:fill="FBDAD7"/>
            <w:noWrap/>
            <w:vAlign w:val="center"/>
            <w:hideMark/>
          </w:tcPr>
          <w:p w14:paraId="7DE311F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94" w:type="dxa"/>
            <w:tcBorders>
              <w:top w:val="nil"/>
              <w:left w:val="nil"/>
              <w:bottom w:val="single" w:sz="4" w:space="0" w:color="auto"/>
              <w:right w:val="single" w:sz="4" w:space="0" w:color="auto"/>
            </w:tcBorders>
            <w:shd w:val="clear" w:color="000000" w:fill="FBDAD7"/>
            <w:noWrap/>
            <w:vAlign w:val="center"/>
            <w:hideMark/>
          </w:tcPr>
          <w:p w14:paraId="0B34FA8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99</w:t>
            </w:r>
          </w:p>
        </w:tc>
        <w:tc>
          <w:tcPr>
            <w:tcW w:w="793" w:type="dxa"/>
            <w:tcBorders>
              <w:top w:val="nil"/>
              <w:left w:val="nil"/>
              <w:bottom w:val="single" w:sz="4" w:space="0" w:color="auto"/>
              <w:right w:val="single" w:sz="4" w:space="0" w:color="auto"/>
            </w:tcBorders>
            <w:shd w:val="clear" w:color="000000" w:fill="FBDAD7"/>
            <w:noWrap/>
            <w:vAlign w:val="center"/>
            <w:hideMark/>
          </w:tcPr>
          <w:p w14:paraId="0A7C307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26</w:t>
            </w:r>
          </w:p>
        </w:tc>
        <w:tc>
          <w:tcPr>
            <w:tcW w:w="758" w:type="dxa"/>
            <w:tcBorders>
              <w:top w:val="nil"/>
              <w:left w:val="nil"/>
              <w:bottom w:val="single" w:sz="4" w:space="0" w:color="auto"/>
              <w:right w:val="single" w:sz="4" w:space="0" w:color="auto"/>
            </w:tcBorders>
            <w:shd w:val="clear" w:color="000000" w:fill="FBDAD7"/>
            <w:noWrap/>
            <w:vAlign w:val="center"/>
            <w:hideMark/>
          </w:tcPr>
          <w:p w14:paraId="595BFEC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43" w:type="dxa"/>
            <w:tcBorders>
              <w:top w:val="nil"/>
              <w:left w:val="nil"/>
              <w:bottom w:val="single" w:sz="4" w:space="0" w:color="auto"/>
              <w:right w:val="single" w:sz="4" w:space="0" w:color="auto"/>
            </w:tcBorders>
            <w:shd w:val="clear" w:color="000000" w:fill="FBDAD7"/>
            <w:noWrap/>
            <w:vAlign w:val="center"/>
            <w:hideMark/>
          </w:tcPr>
          <w:p w14:paraId="3949DEF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46274592" w14:textId="77777777" w:rsidTr="009B4D78">
        <w:trPr>
          <w:trHeight w:val="547"/>
        </w:trPr>
        <w:tc>
          <w:tcPr>
            <w:tcW w:w="571" w:type="dxa"/>
            <w:vMerge/>
            <w:tcBorders>
              <w:top w:val="nil"/>
              <w:left w:val="single" w:sz="4" w:space="0" w:color="auto"/>
              <w:bottom w:val="single" w:sz="4" w:space="0" w:color="auto"/>
              <w:right w:val="single" w:sz="4" w:space="0" w:color="auto"/>
            </w:tcBorders>
            <w:vAlign w:val="center"/>
            <w:hideMark/>
          </w:tcPr>
          <w:p w14:paraId="739ADF8E"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543" w:type="dxa"/>
            <w:vMerge/>
            <w:tcBorders>
              <w:top w:val="nil"/>
              <w:left w:val="single" w:sz="4" w:space="0" w:color="auto"/>
              <w:bottom w:val="single" w:sz="4" w:space="0" w:color="auto"/>
              <w:right w:val="single" w:sz="4" w:space="0" w:color="auto"/>
            </w:tcBorders>
            <w:vAlign w:val="center"/>
            <w:hideMark/>
          </w:tcPr>
          <w:p w14:paraId="177F525C"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0A874BF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94" w:type="dxa"/>
            <w:tcBorders>
              <w:top w:val="nil"/>
              <w:left w:val="nil"/>
              <w:bottom w:val="single" w:sz="4" w:space="0" w:color="auto"/>
              <w:right w:val="single" w:sz="4" w:space="0" w:color="auto"/>
            </w:tcBorders>
            <w:shd w:val="clear" w:color="000000" w:fill="EA4335"/>
            <w:noWrap/>
            <w:vAlign w:val="center"/>
            <w:hideMark/>
          </w:tcPr>
          <w:p w14:paraId="037B2E7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297</w:t>
            </w:r>
          </w:p>
        </w:tc>
        <w:tc>
          <w:tcPr>
            <w:tcW w:w="793" w:type="dxa"/>
            <w:tcBorders>
              <w:top w:val="nil"/>
              <w:left w:val="nil"/>
              <w:bottom w:val="single" w:sz="4" w:space="0" w:color="auto"/>
              <w:right w:val="single" w:sz="4" w:space="0" w:color="auto"/>
            </w:tcBorders>
            <w:shd w:val="clear" w:color="000000" w:fill="EA4335"/>
            <w:noWrap/>
            <w:vAlign w:val="center"/>
            <w:hideMark/>
          </w:tcPr>
          <w:p w14:paraId="27B1260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52</w:t>
            </w:r>
          </w:p>
        </w:tc>
        <w:tc>
          <w:tcPr>
            <w:tcW w:w="758" w:type="dxa"/>
            <w:tcBorders>
              <w:top w:val="nil"/>
              <w:left w:val="nil"/>
              <w:bottom w:val="single" w:sz="4" w:space="0" w:color="auto"/>
              <w:right w:val="single" w:sz="4" w:space="0" w:color="auto"/>
            </w:tcBorders>
            <w:shd w:val="clear" w:color="000000" w:fill="EA4335"/>
            <w:noWrap/>
            <w:vAlign w:val="center"/>
            <w:hideMark/>
          </w:tcPr>
          <w:p w14:paraId="520C9BE1"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43" w:type="dxa"/>
            <w:tcBorders>
              <w:top w:val="nil"/>
              <w:left w:val="nil"/>
              <w:bottom w:val="single" w:sz="4" w:space="0" w:color="auto"/>
              <w:right w:val="single" w:sz="4" w:space="0" w:color="auto"/>
            </w:tcBorders>
            <w:shd w:val="clear" w:color="000000" w:fill="EA4335"/>
            <w:noWrap/>
            <w:vAlign w:val="center"/>
            <w:hideMark/>
          </w:tcPr>
          <w:p w14:paraId="48C4EF9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350</w:t>
            </w:r>
          </w:p>
        </w:tc>
      </w:tr>
      <w:tr w:rsidR="004D0BAC" w:rsidRPr="00240581" w14:paraId="28ABB307" w14:textId="77777777" w:rsidTr="009B4D78">
        <w:trPr>
          <w:trHeight w:val="552"/>
        </w:trPr>
        <w:tc>
          <w:tcPr>
            <w:tcW w:w="571" w:type="dxa"/>
            <w:vMerge w:val="restart"/>
            <w:tcBorders>
              <w:top w:val="nil"/>
              <w:left w:val="single" w:sz="4" w:space="0" w:color="auto"/>
              <w:bottom w:val="single" w:sz="4" w:space="0" w:color="auto"/>
              <w:right w:val="single" w:sz="4" w:space="0" w:color="auto"/>
            </w:tcBorders>
            <w:shd w:val="clear" w:color="000000" w:fill="FBDAD7"/>
            <w:noWrap/>
            <w:vAlign w:val="center"/>
            <w:hideMark/>
          </w:tcPr>
          <w:p w14:paraId="6BA4DF3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2543" w:type="dxa"/>
            <w:vMerge w:val="restart"/>
            <w:tcBorders>
              <w:top w:val="nil"/>
              <w:left w:val="single" w:sz="4" w:space="0" w:color="auto"/>
              <w:bottom w:val="single" w:sz="4" w:space="0" w:color="auto"/>
              <w:right w:val="single" w:sz="4" w:space="0" w:color="auto"/>
            </w:tcBorders>
            <w:shd w:val="clear" w:color="000000" w:fill="FBDAD7"/>
            <w:vAlign w:val="center"/>
            <w:hideMark/>
          </w:tcPr>
          <w:p w14:paraId="2F13E70C"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r w:rsidRPr="00240581">
              <w:rPr>
                <w:rFonts w:eastAsia="Times New Roman" w:cs="Arial"/>
                <w:color w:val="000000"/>
                <w:szCs w:val="24"/>
                <w:lang w:val="id-ID" w:eastAsia="zh-CN"/>
              </w:rPr>
              <w:t>Sinergi antara masyarakat dan petugas dalam menjaga ketertiban.</w:t>
            </w:r>
          </w:p>
        </w:tc>
        <w:tc>
          <w:tcPr>
            <w:tcW w:w="1431" w:type="dxa"/>
            <w:tcBorders>
              <w:top w:val="nil"/>
              <w:left w:val="nil"/>
              <w:bottom w:val="single" w:sz="4" w:space="0" w:color="auto"/>
              <w:right w:val="single" w:sz="4" w:space="0" w:color="auto"/>
            </w:tcBorders>
            <w:shd w:val="clear" w:color="000000" w:fill="FBDAD7"/>
            <w:noWrap/>
            <w:vAlign w:val="center"/>
            <w:hideMark/>
          </w:tcPr>
          <w:p w14:paraId="2993755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94" w:type="dxa"/>
            <w:tcBorders>
              <w:top w:val="nil"/>
              <w:left w:val="nil"/>
              <w:bottom w:val="single" w:sz="4" w:space="0" w:color="auto"/>
              <w:right w:val="single" w:sz="4" w:space="0" w:color="auto"/>
            </w:tcBorders>
            <w:shd w:val="clear" w:color="000000" w:fill="FBDAD7"/>
            <w:noWrap/>
            <w:vAlign w:val="center"/>
            <w:hideMark/>
          </w:tcPr>
          <w:p w14:paraId="1908D35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86</w:t>
            </w:r>
          </w:p>
        </w:tc>
        <w:tc>
          <w:tcPr>
            <w:tcW w:w="793" w:type="dxa"/>
            <w:tcBorders>
              <w:top w:val="nil"/>
              <w:left w:val="nil"/>
              <w:bottom w:val="single" w:sz="4" w:space="0" w:color="auto"/>
              <w:right w:val="single" w:sz="4" w:space="0" w:color="auto"/>
            </w:tcBorders>
            <w:shd w:val="clear" w:color="000000" w:fill="FBDAD7"/>
            <w:noWrap/>
            <w:vAlign w:val="center"/>
            <w:hideMark/>
          </w:tcPr>
          <w:p w14:paraId="029F559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36</w:t>
            </w:r>
          </w:p>
        </w:tc>
        <w:tc>
          <w:tcPr>
            <w:tcW w:w="758" w:type="dxa"/>
            <w:tcBorders>
              <w:top w:val="nil"/>
              <w:left w:val="nil"/>
              <w:bottom w:val="single" w:sz="4" w:space="0" w:color="auto"/>
              <w:right w:val="single" w:sz="4" w:space="0" w:color="auto"/>
            </w:tcBorders>
            <w:shd w:val="clear" w:color="000000" w:fill="FBDAD7"/>
            <w:noWrap/>
            <w:vAlign w:val="center"/>
            <w:hideMark/>
          </w:tcPr>
          <w:p w14:paraId="35A35E2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1043" w:type="dxa"/>
            <w:tcBorders>
              <w:top w:val="nil"/>
              <w:left w:val="nil"/>
              <w:bottom w:val="single" w:sz="4" w:space="0" w:color="auto"/>
              <w:right w:val="single" w:sz="4" w:space="0" w:color="auto"/>
            </w:tcBorders>
            <w:shd w:val="clear" w:color="000000" w:fill="FBDAD7"/>
            <w:noWrap/>
            <w:vAlign w:val="center"/>
            <w:hideMark/>
          </w:tcPr>
          <w:p w14:paraId="5760691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126</w:t>
            </w:r>
          </w:p>
        </w:tc>
      </w:tr>
      <w:tr w:rsidR="004D0BAC" w:rsidRPr="00240581" w14:paraId="6163E9FB" w14:textId="77777777" w:rsidTr="00C17641">
        <w:trPr>
          <w:trHeight w:val="79"/>
        </w:trPr>
        <w:tc>
          <w:tcPr>
            <w:tcW w:w="571" w:type="dxa"/>
            <w:vMerge/>
            <w:tcBorders>
              <w:top w:val="nil"/>
              <w:left w:val="single" w:sz="4" w:space="0" w:color="auto"/>
              <w:bottom w:val="single" w:sz="4" w:space="0" w:color="auto"/>
              <w:right w:val="single" w:sz="4" w:space="0" w:color="auto"/>
            </w:tcBorders>
            <w:vAlign w:val="center"/>
            <w:hideMark/>
          </w:tcPr>
          <w:p w14:paraId="5DFFE510"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2543" w:type="dxa"/>
            <w:vMerge/>
            <w:tcBorders>
              <w:top w:val="nil"/>
              <w:left w:val="single" w:sz="4" w:space="0" w:color="auto"/>
              <w:bottom w:val="single" w:sz="4" w:space="0" w:color="auto"/>
              <w:right w:val="single" w:sz="4" w:space="0" w:color="auto"/>
            </w:tcBorders>
            <w:vAlign w:val="center"/>
            <w:hideMark/>
          </w:tcPr>
          <w:p w14:paraId="3D0388A1"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4B9D5EF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94" w:type="dxa"/>
            <w:tcBorders>
              <w:top w:val="nil"/>
              <w:left w:val="nil"/>
              <w:bottom w:val="single" w:sz="4" w:space="0" w:color="auto"/>
              <w:right w:val="single" w:sz="4" w:space="0" w:color="auto"/>
            </w:tcBorders>
            <w:shd w:val="clear" w:color="000000" w:fill="EA4335"/>
            <w:noWrap/>
            <w:vAlign w:val="center"/>
            <w:hideMark/>
          </w:tcPr>
          <w:p w14:paraId="6F50A801"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258</w:t>
            </w:r>
          </w:p>
        </w:tc>
        <w:tc>
          <w:tcPr>
            <w:tcW w:w="793" w:type="dxa"/>
            <w:tcBorders>
              <w:top w:val="nil"/>
              <w:left w:val="nil"/>
              <w:bottom w:val="single" w:sz="4" w:space="0" w:color="auto"/>
              <w:right w:val="single" w:sz="4" w:space="0" w:color="auto"/>
            </w:tcBorders>
            <w:shd w:val="clear" w:color="000000" w:fill="EA4335"/>
            <w:noWrap/>
            <w:vAlign w:val="center"/>
            <w:hideMark/>
          </w:tcPr>
          <w:p w14:paraId="044A27C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72</w:t>
            </w:r>
          </w:p>
        </w:tc>
        <w:tc>
          <w:tcPr>
            <w:tcW w:w="758" w:type="dxa"/>
            <w:tcBorders>
              <w:top w:val="nil"/>
              <w:left w:val="nil"/>
              <w:bottom w:val="single" w:sz="4" w:space="0" w:color="auto"/>
              <w:right w:val="single" w:sz="4" w:space="0" w:color="auto"/>
            </w:tcBorders>
            <w:shd w:val="clear" w:color="000000" w:fill="EA4335"/>
            <w:noWrap/>
            <w:vAlign w:val="center"/>
            <w:hideMark/>
          </w:tcPr>
          <w:p w14:paraId="2BE3AE1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1043" w:type="dxa"/>
            <w:tcBorders>
              <w:top w:val="nil"/>
              <w:left w:val="nil"/>
              <w:bottom w:val="single" w:sz="4" w:space="0" w:color="auto"/>
              <w:right w:val="single" w:sz="4" w:space="0" w:color="auto"/>
            </w:tcBorders>
            <w:shd w:val="clear" w:color="000000" w:fill="EA4335"/>
            <w:noWrap/>
            <w:vAlign w:val="center"/>
            <w:hideMark/>
          </w:tcPr>
          <w:p w14:paraId="589B85A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334</w:t>
            </w:r>
          </w:p>
        </w:tc>
      </w:tr>
      <w:tr w:rsidR="004D0BAC" w:rsidRPr="00240581" w14:paraId="671B63C0" w14:textId="77777777" w:rsidTr="00C17641">
        <w:trPr>
          <w:trHeight w:val="267"/>
        </w:trPr>
        <w:tc>
          <w:tcPr>
            <w:tcW w:w="3114" w:type="dxa"/>
            <w:gridSpan w:val="2"/>
            <w:vMerge w:val="restart"/>
            <w:tcBorders>
              <w:top w:val="single" w:sz="4" w:space="0" w:color="auto"/>
              <w:left w:val="single" w:sz="4" w:space="0" w:color="auto"/>
              <w:bottom w:val="single" w:sz="4" w:space="0" w:color="auto"/>
              <w:right w:val="single" w:sz="4" w:space="0" w:color="auto"/>
            </w:tcBorders>
            <w:shd w:val="clear" w:color="000000" w:fill="FBDAD7"/>
            <w:noWrap/>
            <w:vAlign w:val="center"/>
            <w:hideMark/>
          </w:tcPr>
          <w:p w14:paraId="51141B7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Total</w:t>
            </w:r>
          </w:p>
        </w:tc>
        <w:tc>
          <w:tcPr>
            <w:tcW w:w="1431" w:type="dxa"/>
            <w:tcBorders>
              <w:top w:val="nil"/>
              <w:left w:val="nil"/>
              <w:bottom w:val="single" w:sz="4" w:space="0" w:color="auto"/>
              <w:right w:val="single" w:sz="4" w:space="0" w:color="auto"/>
            </w:tcBorders>
            <w:shd w:val="clear" w:color="000000" w:fill="FBDAD7"/>
            <w:noWrap/>
            <w:vAlign w:val="center"/>
            <w:hideMark/>
          </w:tcPr>
          <w:p w14:paraId="0B6FC4C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794" w:type="dxa"/>
            <w:tcBorders>
              <w:top w:val="nil"/>
              <w:left w:val="nil"/>
              <w:bottom w:val="single" w:sz="4" w:space="0" w:color="auto"/>
              <w:right w:val="single" w:sz="4" w:space="0" w:color="auto"/>
            </w:tcBorders>
            <w:shd w:val="clear" w:color="000000" w:fill="FBDAD7"/>
            <w:noWrap/>
            <w:vAlign w:val="center"/>
            <w:hideMark/>
          </w:tcPr>
          <w:p w14:paraId="59DC165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281</w:t>
            </w:r>
          </w:p>
        </w:tc>
        <w:tc>
          <w:tcPr>
            <w:tcW w:w="793" w:type="dxa"/>
            <w:tcBorders>
              <w:top w:val="nil"/>
              <w:left w:val="nil"/>
              <w:bottom w:val="single" w:sz="4" w:space="0" w:color="auto"/>
              <w:right w:val="single" w:sz="4" w:space="0" w:color="auto"/>
            </w:tcBorders>
            <w:shd w:val="clear" w:color="000000" w:fill="FBDAD7"/>
            <w:noWrap/>
            <w:vAlign w:val="center"/>
            <w:hideMark/>
          </w:tcPr>
          <w:p w14:paraId="6B52464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91</w:t>
            </w:r>
          </w:p>
        </w:tc>
        <w:tc>
          <w:tcPr>
            <w:tcW w:w="758" w:type="dxa"/>
            <w:tcBorders>
              <w:top w:val="nil"/>
              <w:left w:val="nil"/>
              <w:bottom w:val="single" w:sz="4" w:space="0" w:color="auto"/>
              <w:right w:val="single" w:sz="4" w:space="0" w:color="auto"/>
            </w:tcBorders>
            <w:shd w:val="clear" w:color="000000" w:fill="FBDAD7"/>
            <w:noWrap/>
            <w:vAlign w:val="center"/>
            <w:hideMark/>
          </w:tcPr>
          <w:p w14:paraId="4E5FB60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w:t>
            </w:r>
          </w:p>
        </w:tc>
        <w:tc>
          <w:tcPr>
            <w:tcW w:w="1043" w:type="dxa"/>
            <w:tcBorders>
              <w:top w:val="nil"/>
              <w:left w:val="nil"/>
              <w:bottom w:val="single" w:sz="4" w:space="0" w:color="auto"/>
              <w:right w:val="single" w:sz="4" w:space="0" w:color="auto"/>
            </w:tcBorders>
            <w:shd w:val="clear" w:color="000000" w:fill="FBDAD7"/>
            <w:noWrap/>
            <w:vAlign w:val="center"/>
            <w:hideMark/>
          </w:tcPr>
          <w:p w14:paraId="48D67A3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378</w:t>
            </w:r>
          </w:p>
        </w:tc>
      </w:tr>
      <w:tr w:rsidR="004D0BAC" w:rsidRPr="00240581" w14:paraId="0FE1F2DD" w14:textId="77777777" w:rsidTr="009B4D78">
        <w:trPr>
          <w:trHeight w:val="552"/>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20CE9970"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FBDAD7"/>
            <w:vAlign w:val="center"/>
            <w:hideMark/>
          </w:tcPr>
          <w:p w14:paraId="30E12B9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 xml:space="preserve">Persentase </w:t>
            </w:r>
            <w:r w:rsidRPr="00240581">
              <w:rPr>
                <w:rFonts w:eastAsia="Times New Roman" w:cs="Arial"/>
                <w:color w:val="000000"/>
                <w:szCs w:val="24"/>
                <w:lang w:val="id-ID" w:eastAsia="zh-CN"/>
              </w:rPr>
              <w:br/>
              <w:t>(%)</w:t>
            </w:r>
          </w:p>
        </w:tc>
        <w:tc>
          <w:tcPr>
            <w:tcW w:w="794" w:type="dxa"/>
            <w:tcBorders>
              <w:top w:val="nil"/>
              <w:left w:val="nil"/>
              <w:bottom w:val="single" w:sz="4" w:space="0" w:color="auto"/>
              <w:right w:val="single" w:sz="4" w:space="0" w:color="auto"/>
            </w:tcBorders>
            <w:shd w:val="clear" w:color="000000" w:fill="FBDAD7"/>
            <w:noWrap/>
            <w:vAlign w:val="center"/>
            <w:hideMark/>
          </w:tcPr>
          <w:p w14:paraId="4952FC4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74%</w:t>
            </w:r>
          </w:p>
        </w:tc>
        <w:tc>
          <w:tcPr>
            <w:tcW w:w="793" w:type="dxa"/>
            <w:tcBorders>
              <w:top w:val="nil"/>
              <w:left w:val="nil"/>
              <w:bottom w:val="single" w:sz="4" w:space="0" w:color="auto"/>
              <w:right w:val="single" w:sz="4" w:space="0" w:color="auto"/>
            </w:tcBorders>
            <w:shd w:val="clear" w:color="000000" w:fill="FBDAD7"/>
            <w:noWrap/>
            <w:vAlign w:val="center"/>
            <w:hideMark/>
          </w:tcPr>
          <w:p w14:paraId="0FA50C4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24%</w:t>
            </w:r>
          </w:p>
        </w:tc>
        <w:tc>
          <w:tcPr>
            <w:tcW w:w="758" w:type="dxa"/>
            <w:tcBorders>
              <w:top w:val="nil"/>
              <w:left w:val="nil"/>
              <w:bottom w:val="single" w:sz="4" w:space="0" w:color="auto"/>
              <w:right w:val="single" w:sz="4" w:space="0" w:color="auto"/>
            </w:tcBorders>
            <w:shd w:val="clear" w:color="000000" w:fill="FBDAD7"/>
            <w:noWrap/>
            <w:vAlign w:val="center"/>
            <w:hideMark/>
          </w:tcPr>
          <w:p w14:paraId="49D3F8F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1043" w:type="dxa"/>
            <w:tcBorders>
              <w:top w:val="nil"/>
              <w:left w:val="nil"/>
              <w:bottom w:val="single" w:sz="4" w:space="0" w:color="auto"/>
              <w:right w:val="single" w:sz="4" w:space="0" w:color="auto"/>
            </w:tcBorders>
            <w:shd w:val="clear" w:color="000000" w:fill="FBDAD7"/>
            <w:noWrap/>
            <w:vAlign w:val="center"/>
            <w:hideMark/>
          </w:tcPr>
          <w:p w14:paraId="6404313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r w:rsidR="004D0BAC" w:rsidRPr="00240581" w14:paraId="51AE2F7F" w14:textId="77777777" w:rsidTr="00C17641">
        <w:trPr>
          <w:trHeight w:val="79"/>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6A2ECBDE"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31" w:type="dxa"/>
            <w:tcBorders>
              <w:top w:val="nil"/>
              <w:left w:val="nil"/>
              <w:bottom w:val="single" w:sz="4" w:space="0" w:color="auto"/>
              <w:right w:val="single" w:sz="4" w:space="0" w:color="auto"/>
            </w:tcBorders>
            <w:shd w:val="clear" w:color="000000" w:fill="EA4335"/>
            <w:noWrap/>
            <w:vAlign w:val="center"/>
            <w:hideMark/>
          </w:tcPr>
          <w:p w14:paraId="204FFDB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794" w:type="dxa"/>
            <w:tcBorders>
              <w:top w:val="nil"/>
              <w:left w:val="nil"/>
              <w:bottom w:val="single" w:sz="4" w:space="0" w:color="auto"/>
              <w:right w:val="single" w:sz="4" w:space="0" w:color="auto"/>
            </w:tcBorders>
            <w:shd w:val="clear" w:color="000000" w:fill="EA4335"/>
            <w:noWrap/>
            <w:vAlign w:val="center"/>
            <w:hideMark/>
          </w:tcPr>
          <w:p w14:paraId="37C4DE7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843</w:t>
            </w:r>
          </w:p>
        </w:tc>
        <w:tc>
          <w:tcPr>
            <w:tcW w:w="793" w:type="dxa"/>
            <w:tcBorders>
              <w:top w:val="nil"/>
              <w:left w:val="nil"/>
              <w:bottom w:val="single" w:sz="4" w:space="0" w:color="auto"/>
              <w:right w:val="single" w:sz="4" w:space="0" w:color="auto"/>
            </w:tcBorders>
            <w:shd w:val="clear" w:color="000000" w:fill="EA4335"/>
            <w:noWrap/>
            <w:vAlign w:val="center"/>
            <w:hideMark/>
          </w:tcPr>
          <w:p w14:paraId="16979A0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182</w:t>
            </w:r>
          </w:p>
        </w:tc>
        <w:tc>
          <w:tcPr>
            <w:tcW w:w="758" w:type="dxa"/>
            <w:tcBorders>
              <w:top w:val="nil"/>
              <w:left w:val="nil"/>
              <w:bottom w:val="single" w:sz="4" w:space="0" w:color="auto"/>
              <w:right w:val="single" w:sz="4" w:space="0" w:color="auto"/>
            </w:tcBorders>
            <w:shd w:val="clear" w:color="000000" w:fill="EA4335"/>
            <w:noWrap/>
            <w:vAlign w:val="center"/>
            <w:hideMark/>
          </w:tcPr>
          <w:p w14:paraId="50FBEE3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w:t>
            </w:r>
          </w:p>
        </w:tc>
        <w:tc>
          <w:tcPr>
            <w:tcW w:w="1043" w:type="dxa"/>
            <w:tcBorders>
              <w:top w:val="nil"/>
              <w:left w:val="nil"/>
              <w:bottom w:val="single" w:sz="4" w:space="0" w:color="auto"/>
              <w:right w:val="single" w:sz="4" w:space="0" w:color="auto"/>
            </w:tcBorders>
            <w:shd w:val="clear" w:color="000000" w:fill="EA4335"/>
            <w:noWrap/>
            <w:vAlign w:val="center"/>
            <w:hideMark/>
          </w:tcPr>
          <w:p w14:paraId="6BEF2D6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1031</w:t>
            </w:r>
          </w:p>
        </w:tc>
      </w:tr>
    </w:tbl>
    <w:p w14:paraId="2260FBDF" w14:textId="77777777" w:rsidR="004D0BAC" w:rsidRPr="00240581" w:rsidRDefault="004D0BAC" w:rsidP="004D0BAC">
      <w:pPr>
        <w:rPr>
          <w:lang w:val="id-ID"/>
        </w:rPr>
      </w:pPr>
      <w:r w:rsidRPr="00240581">
        <w:rPr>
          <w:lang w:val="id-ID"/>
        </w:rPr>
        <w:t>Sumber Data: Hasil Olahan Data Lapangan Tahun 2025</w:t>
      </w:r>
    </w:p>
    <w:p w14:paraId="7DAB6097" w14:textId="77777777" w:rsidR="004D0BAC" w:rsidRPr="00240581" w:rsidRDefault="004D0BAC" w:rsidP="004D0BAC">
      <w:pPr>
        <w:spacing w:after="120"/>
        <w:ind w:firstLine="720"/>
        <w:rPr>
          <w:lang w:val="id-ID"/>
        </w:rPr>
      </w:pPr>
      <w:r w:rsidRPr="00240581">
        <w:rPr>
          <w:lang w:val="id-ID"/>
        </w:rPr>
        <w:t>Berdasarkan Tabel V.9 di atas, menunjukkan bahwa tanggapan responden terhadap variabel Dampak (</w:t>
      </w:r>
      <w:r w:rsidRPr="00240581">
        <w:rPr>
          <w:i/>
          <w:iCs/>
          <w:lang w:val="id-ID"/>
        </w:rPr>
        <w:t>Impact</w:t>
      </w:r>
      <w:r w:rsidRPr="00240581">
        <w:rPr>
          <w:lang w:val="id-ID"/>
        </w:rPr>
        <w:t xml:space="preserve">) dapat dilihat dari tiga sub indikator yang telah ditetapkan. Pada sub indikator pertama mengenai kondisi Kota Dumai yang lebih tertib dan aman bagi masyarakat, diperoleh skor sebesar 347. Kemudian pada sub indikator kedua, yaitu dukungan Satpol PP dalam menciptakan kenyamanan ruang publik, diperoleh skor sebesar 350. Selanjutnya, pada sub indikator ketiga tentang sinergi antara masyarakat dan petugas dalam menjaga ketertiban, diperoleh skor sebesar 334. Secara keseluruhan, total skor untuk variabel </w:t>
      </w:r>
      <w:bookmarkStart w:id="45" w:name="_Hlk206765527"/>
      <w:r w:rsidRPr="00240581">
        <w:rPr>
          <w:lang w:val="id-ID"/>
        </w:rPr>
        <w:t>Dampak (</w:t>
      </w:r>
      <w:r w:rsidRPr="00240581">
        <w:rPr>
          <w:i/>
          <w:iCs/>
          <w:lang w:val="id-ID"/>
        </w:rPr>
        <w:t>Impact</w:t>
      </w:r>
      <w:r w:rsidRPr="00240581">
        <w:rPr>
          <w:lang w:val="id-ID"/>
        </w:rPr>
        <w:t xml:space="preserve">) </w:t>
      </w:r>
      <w:bookmarkEnd w:id="45"/>
      <w:r w:rsidRPr="00240581">
        <w:rPr>
          <w:lang w:val="id-ID"/>
        </w:rPr>
        <w:t>adalah 1.031. Untuk lebih jelas dapat dilihat pada diagram pie (persentase frekuensi) di bawah ini:</w:t>
      </w:r>
    </w:p>
    <w:p w14:paraId="32A5851B" w14:textId="00F51872" w:rsidR="004D0BAC" w:rsidRPr="00240581" w:rsidRDefault="004D0BAC" w:rsidP="004D0BAC">
      <w:pPr>
        <w:pStyle w:val="Caption"/>
        <w:rPr>
          <w:b w:val="0"/>
          <w:bCs/>
          <w:lang w:val="id-ID"/>
        </w:rPr>
      </w:pPr>
      <w:bookmarkStart w:id="46" w:name="_Toc207236341"/>
      <w:r w:rsidRPr="00240581">
        <w:rPr>
          <w:lang w:val="id-ID"/>
        </w:rPr>
        <w:lastRenderedPageBreak/>
        <w:t xml:space="preserve">Diagram V. </w:t>
      </w:r>
      <w:r w:rsidRPr="00240581">
        <w:rPr>
          <w:lang w:val="id-ID"/>
        </w:rPr>
        <w:fldChar w:fldCharType="begin"/>
      </w:r>
      <w:r w:rsidRPr="00240581">
        <w:rPr>
          <w:lang w:val="id-ID"/>
        </w:rPr>
        <w:instrText xml:space="preserve"> SEQ Diagram_V. \* ARABIC </w:instrText>
      </w:r>
      <w:r w:rsidRPr="00240581">
        <w:rPr>
          <w:lang w:val="id-ID"/>
        </w:rPr>
        <w:fldChar w:fldCharType="separate"/>
      </w:r>
      <w:r w:rsidR="00DE0289">
        <w:rPr>
          <w:noProof/>
          <w:lang w:val="id-ID"/>
        </w:rPr>
        <w:t>6</w:t>
      </w:r>
      <w:r w:rsidRPr="00240581">
        <w:rPr>
          <w:lang w:val="id-ID"/>
        </w:rPr>
        <w:fldChar w:fldCharType="end"/>
      </w:r>
      <w:r w:rsidRPr="00240581">
        <w:rPr>
          <w:lang w:val="id-ID"/>
        </w:rPr>
        <w:t xml:space="preserve"> </w:t>
      </w:r>
      <w:r w:rsidRPr="00240581">
        <w:rPr>
          <w:lang w:val="id-ID"/>
        </w:rPr>
        <w:br w:type="textWrapping" w:clear="all"/>
        <w:t>Persentase Frekuensi Responden Tentang Dampak (</w:t>
      </w:r>
      <w:r w:rsidRPr="00240581">
        <w:rPr>
          <w:i/>
          <w:lang w:val="id-ID"/>
        </w:rPr>
        <w:t>Impact</w:t>
      </w:r>
      <w:r w:rsidRPr="00240581">
        <w:rPr>
          <w:lang w:val="id-ID"/>
        </w:rPr>
        <w:t>)</w:t>
      </w:r>
      <w:bookmarkEnd w:id="46"/>
    </w:p>
    <w:p w14:paraId="12F02737" w14:textId="77777777" w:rsidR="004D0BAC" w:rsidRPr="00240581" w:rsidRDefault="004D0BAC" w:rsidP="004D0BAC">
      <w:pPr>
        <w:pStyle w:val="NoSpacing"/>
        <w:jc w:val="center"/>
        <w:rPr>
          <w:b/>
          <w:bCs/>
          <w:lang w:val="id-ID"/>
        </w:rPr>
      </w:pPr>
      <w:r w:rsidRPr="00240581">
        <w:rPr>
          <w:noProof/>
          <w:lang w:val="id-ID"/>
          <w14:ligatures w14:val="standardContextual"/>
        </w:rPr>
        <w:drawing>
          <wp:inline distT="0" distB="0" distL="0" distR="0" wp14:anchorId="2A9B67C8" wp14:editId="2967C1AC">
            <wp:extent cx="3710940" cy="1728000"/>
            <wp:effectExtent l="0" t="0" r="3810" b="5715"/>
            <wp:docPr id="1322559126" name="Chart 1">
              <a:extLst xmlns:a="http://schemas.openxmlformats.org/drawingml/2006/main">
                <a:ext uri="{FF2B5EF4-FFF2-40B4-BE49-F238E27FC236}">
                  <a16:creationId xmlns:a16="http://schemas.microsoft.com/office/drawing/2014/main" id="{7CCD9C0B-C732-F833-106F-CD3D736B1D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1D2A9F" w14:textId="77777777" w:rsidR="004D0BAC" w:rsidRPr="00240581" w:rsidRDefault="004D0BAC" w:rsidP="004D0BAC">
      <w:pPr>
        <w:pStyle w:val="NoSpacing"/>
        <w:spacing w:line="480" w:lineRule="auto"/>
        <w:ind w:firstLine="720"/>
        <w:jc w:val="both"/>
        <w:rPr>
          <w:lang w:val="id-ID"/>
        </w:rPr>
      </w:pPr>
      <w:r w:rsidRPr="00240581">
        <w:rPr>
          <w:lang w:val="id-ID"/>
        </w:rPr>
        <w:t>Berdasarkan diagram V.6 di atas hasil penelitian menunjukkan bahwa Dampak (</w:t>
      </w:r>
      <w:r w:rsidRPr="00240581">
        <w:rPr>
          <w:i/>
          <w:iCs/>
          <w:lang w:val="id-ID"/>
        </w:rPr>
        <w:t>Impact</w:t>
      </w:r>
      <w:r w:rsidRPr="00240581">
        <w:rPr>
          <w:lang w:val="id-ID"/>
        </w:rPr>
        <w:t>) dengan distribusi frekuensi sebesar 74% responden menyatakan Baik, 24% responden menyatakan Cukup Baik, dan hanya 2% responden menyatakan Tidak Baik. Kemudian untuk melihat skor tanggapan responden tentang Dampak (</w:t>
      </w:r>
      <w:r w:rsidRPr="00240581">
        <w:rPr>
          <w:i/>
          <w:iCs/>
          <w:lang w:val="id-ID"/>
        </w:rPr>
        <w:t>Impact</w:t>
      </w:r>
      <w:r w:rsidRPr="00240581">
        <w:rPr>
          <w:lang w:val="id-ID"/>
        </w:rPr>
        <w:t>) dapat dilihat pada Garis Kontinum di bawah ini:</w:t>
      </w:r>
    </w:p>
    <w:p w14:paraId="53F8CDBB"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817989" behindDoc="0" locked="0" layoutInCell="1" allowOverlap="1" wp14:anchorId="5C92C6B0" wp14:editId="05DD2FDF">
                <wp:simplePos x="0" y="0"/>
                <wp:positionH relativeFrom="column">
                  <wp:posOffset>3820251</wp:posOffset>
                </wp:positionH>
                <wp:positionV relativeFrom="paragraph">
                  <wp:posOffset>7620</wp:posOffset>
                </wp:positionV>
                <wp:extent cx="897467" cy="394921"/>
                <wp:effectExtent l="0" t="0" r="17145" b="24765"/>
                <wp:wrapNone/>
                <wp:docPr id="771501913" name="Oval 92"/>
                <wp:cNvGraphicFramePr/>
                <a:graphic xmlns:a="http://schemas.openxmlformats.org/drawingml/2006/main">
                  <a:graphicData uri="http://schemas.microsoft.com/office/word/2010/wordprocessingShape">
                    <wps:wsp>
                      <wps:cNvSpPr/>
                      <wps:spPr>
                        <a:xfrm>
                          <a:off x="0" y="0"/>
                          <a:ext cx="897467" cy="394921"/>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8D96D5" w14:textId="77777777" w:rsidR="004D0BAC" w:rsidRDefault="004D0BAC" w:rsidP="004D0BAC">
                            <w:pPr>
                              <w:jc w:val="center"/>
                            </w:pPr>
                            <w:r>
                              <w:t>1.031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2C6B0" id="_x0000_s1031" style="position:absolute;left:0;text-align:left;margin-left:300.8pt;margin-top:.6pt;width:70.65pt;height:31.1pt;z-index:2518179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" fillcolor="white [3201]" strokecolor="black [3213]" strokeweight="1.5pt">
                <v:stroke joinstyle="miter"/>
                <v:textbox>
                  <w:txbxContent>
                    <w:p w14:paraId="038D96D5" w14:textId="77777777" w:rsidR="004D0BAC" w:rsidRDefault="004D0BAC" w:rsidP="004D0BAC">
                      <w:pPr>
                        <w:jc w:val="center"/>
                      </w:pPr>
                      <w:r>
                        <w:t>1.031</w:t>
                      </w:r>
                    </w:p>
                  </w:txbxContent>
                </v:textbox>
              </v:oval>
            </w:pict>
          </mc:Fallback>
        </mc:AlternateContent>
      </w:r>
    </w:p>
    <w:p w14:paraId="0AF97313"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816965" behindDoc="0" locked="0" layoutInCell="1" allowOverlap="1" wp14:anchorId="11824100" wp14:editId="4D045F50">
                <wp:simplePos x="0" y="0"/>
                <wp:positionH relativeFrom="column">
                  <wp:posOffset>4275546</wp:posOffset>
                </wp:positionH>
                <wp:positionV relativeFrom="paragraph">
                  <wp:posOffset>67945</wp:posOffset>
                </wp:positionV>
                <wp:extent cx="0" cy="492369"/>
                <wp:effectExtent l="76200" t="38100" r="57150" b="22225"/>
                <wp:wrapNone/>
                <wp:docPr id="1457497153" name="Straight Arrow Connector 91"/>
                <wp:cNvGraphicFramePr/>
                <a:graphic xmlns:a="http://schemas.openxmlformats.org/drawingml/2006/main">
                  <a:graphicData uri="http://schemas.microsoft.com/office/word/2010/wordprocessingShape">
                    <wps:wsp>
                      <wps:cNvCnPr/>
                      <wps:spPr>
                        <a:xfrm flipV="1">
                          <a:off x="0" y="0"/>
                          <a:ext cx="0" cy="492369"/>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706278" id="Straight Arrow Connector 91" o:spid="_x0000_s1026" type="#_x0000_t32" style="position:absolute;margin-left:336.65pt;margin-top:5.35pt;width:0;height:38.75pt;flip:y;z-index:2518169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" strokecolor="black [3200]" strokeweight="1.5pt">
                <v:stroke endarrow="block" joinstyle="miter"/>
              </v:shape>
            </w:pict>
          </mc:Fallback>
        </mc:AlternateContent>
      </w:r>
    </w:p>
    <w:p w14:paraId="1EC06836"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814917" behindDoc="0" locked="0" layoutInCell="1" allowOverlap="1" wp14:anchorId="3BC95063" wp14:editId="351DB504">
                <wp:simplePos x="0" y="0"/>
                <wp:positionH relativeFrom="column">
                  <wp:posOffset>1987304</wp:posOffset>
                </wp:positionH>
                <wp:positionV relativeFrom="paragraph">
                  <wp:posOffset>320014</wp:posOffset>
                </wp:positionV>
                <wp:extent cx="1115008" cy="0"/>
                <wp:effectExtent l="38100" t="76200" r="9525" b="95250"/>
                <wp:wrapNone/>
                <wp:docPr id="1382016379"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C1C1FD" id="Straight Arrow Connector 90" o:spid="_x0000_s1026" type="#_x0000_t32" style="position:absolute;margin-left:156.5pt;margin-top:25.2pt;width:87.8pt;height:0;z-index:25181491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815941" behindDoc="0" locked="0" layoutInCell="1" allowOverlap="1" wp14:anchorId="4FB62621" wp14:editId="19E1AB5D">
                <wp:simplePos x="0" y="0"/>
                <wp:positionH relativeFrom="column">
                  <wp:posOffset>3564527</wp:posOffset>
                </wp:positionH>
                <wp:positionV relativeFrom="paragraph">
                  <wp:posOffset>318834</wp:posOffset>
                </wp:positionV>
                <wp:extent cx="1115008" cy="0"/>
                <wp:effectExtent l="38100" t="76200" r="9525" b="95250"/>
                <wp:wrapNone/>
                <wp:docPr id="1406795147"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829E33" id="Straight Arrow Connector 90" o:spid="_x0000_s1026" type="#_x0000_t32" style="position:absolute;margin-left:280.65pt;margin-top:25.1pt;width:87.8pt;height:0;z-index:2518159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813893" behindDoc="0" locked="0" layoutInCell="1" allowOverlap="1" wp14:anchorId="0177CD6E" wp14:editId="6C10A2BD">
                <wp:simplePos x="0" y="0"/>
                <wp:positionH relativeFrom="column">
                  <wp:posOffset>341241</wp:posOffset>
                </wp:positionH>
                <wp:positionV relativeFrom="paragraph">
                  <wp:posOffset>323215</wp:posOffset>
                </wp:positionV>
                <wp:extent cx="1115008" cy="0"/>
                <wp:effectExtent l="38100" t="76200" r="9525" b="95250"/>
                <wp:wrapNone/>
                <wp:docPr id="1213784803"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B5A418" id="Straight Arrow Connector 90" o:spid="_x0000_s1026" type="#_x0000_t32" style="position:absolute;margin-left:26.85pt;margin-top:25.45pt;width:87.8pt;height:0;z-index:25181389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809797" behindDoc="0" locked="0" layoutInCell="1" allowOverlap="1" wp14:anchorId="55402C30" wp14:editId="19EC18AA">
                <wp:simplePos x="0" y="0"/>
                <wp:positionH relativeFrom="column">
                  <wp:posOffset>1714448</wp:posOffset>
                </wp:positionH>
                <wp:positionV relativeFrom="paragraph">
                  <wp:posOffset>108170</wp:posOffset>
                </wp:positionV>
                <wp:extent cx="0" cy="214630"/>
                <wp:effectExtent l="0" t="0" r="38100" b="33020"/>
                <wp:wrapNone/>
                <wp:docPr id="2129203686"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FAE88A" id="Straight Connector 86" o:spid="_x0000_s1026" style="position:absolute;z-index:251809797;visibility:visible;mso-wrap-style:square;mso-wrap-distance-left:9pt;mso-wrap-distance-top:0;mso-wrap-distance-right:9pt;mso-wrap-distance-bottom:0;mso-position-horizontal:absolute;mso-position-horizontal-relative:text;mso-position-vertical:absolute;mso-position-vertical-relative:text" from="135pt,8.5pt" to="1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" strokecolor="black [3213]" strokeweight="1.5pt">
                <v:stroke joinstyle="miter"/>
              </v:line>
            </w:pict>
          </mc:Fallback>
        </mc:AlternateContent>
      </w:r>
      <w:r w:rsidRPr="00240581">
        <w:rPr>
          <w:noProof/>
          <w:lang w:val="id-ID"/>
        </w:rPr>
        <mc:AlternateContent>
          <mc:Choice Requires="wps">
            <w:drawing>
              <wp:anchor distT="0" distB="0" distL="114300" distR="114300" simplePos="0" relativeHeight="251811845" behindDoc="0" locked="0" layoutInCell="1" allowOverlap="1" wp14:anchorId="117AE277" wp14:editId="324EA541">
                <wp:simplePos x="0" y="0"/>
                <wp:positionH relativeFrom="column">
                  <wp:posOffset>3356377</wp:posOffset>
                </wp:positionH>
                <wp:positionV relativeFrom="paragraph">
                  <wp:posOffset>109220</wp:posOffset>
                </wp:positionV>
                <wp:extent cx="0" cy="214630"/>
                <wp:effectExtent l="0" t="0" r="38100" b="33020"/>
                <wp:wrapNone/>
                <wp:docPr id="853716203"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70DE51" id="Straight Connector 86" o:spid="_x0000_s1026" style="position:absolute;z-index:251811845;visibility:visible;mso-wrap-style:square;mso-wrap-distance-left:9pt;mso-wrap-distance-top:0;mso-wrap-distance-right:9pt;mso-wrap-distance-bottom:0;mso-position-horizontal:absolute;mso-position-horizontal-relative:text;mso-position-vertical:absolute;mso-position-vertical-relative:text" from="264.3pt,8.6pt" to="264.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" strokecolor="black [3213]" strokeweight="1.5pt">
                <v:stroke joinstyle="miter"/>
              </v:line>
            </w:pict>
          </mc:Fallback>
        </mc:AlternateContent>
      </w:r>
      <w:r w:rsidRPr="00240581">
        <w:rPr>
          <w:noProof/>
          <w:lang w:val="id-ID"/>
        </w:rPr>
        <mc:AlternateContent>
          <mc:Choice Requires="wps">
            <w:drawing>
              <wp:anchor distT="0" distB="0" distL="114300" distR="114300" simplePos="0" relativeHeight="251812869" behindDoc="0" locked="0" layoutInCell="1" allowOverlap="1" wp14:anchorId="0E268708" wp14:editId="7716FE44">
                <wp:simplePos x="0" y="0"/>
                <wp:positionH relativeFrom="margin">
                  <wp:posOffset>4905375</wp:posOffset>
                </wp:positionH>
                <wp:positionV relativeFrom="paragraph">
                  <wp:posOffset>119627</wp:posOffset>
                </wp:positionV>
                <wp:extent cx="0" cy="214630"/>
                <wp:effectExtent l="0" t="0" r="38100" b="33020"/>
                <wp:wrapNone/>
                <wp:docPr id="1387770958"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FC4A1" id="Straight Connector 86" o:spid="_x0000_s1026" style="position:absolute;z-index:251812869;visibility:visible;mso-wrap-style:square;mso-wrap-distance-left:9pt;mso-wrap-distance-top:0;mso-wrap-distance-right:9pt;mso-wrap-distance-bottom:0;mso-position-horizontal:absolute;mso-position-horizontal-relative:margin;mso-position-vertical:absolute;mso-position-vertical-relative:text" from="386.25pt,9.4pt" to="386.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" strokecolor="black [3213]"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810821" behindDoc="0" locked="0" layoutInCell="1" allowOverlap="1" wp14:anchorId="48257807" wp14:editId="607A9229">
                <wp:simplePos x="0" y="0"/>
                <wp:positionH relativeFrom="margin">
                  <wp:posOffset>106045</wp:posOffset>
                </wp:positionH>
                <wp:positionV relativeFrom="paragraph">
                  <wp:posOffset>108391</wp:posOffset>
                </wp:positionV>
                <wp:extent cx="0" cy="215153"/>
                <wp:effectExtent l="0" t="0" r="38100" b="33020"/>
                <wp:wrapNone/>
                <wp:docPr id="1999537706" name="Straight Connector 86"/>
                <wp:cNvGraphicFramePr/>
                <a:graphic xmlns:a="http://schemas.openxmlformats.org/drawingml/2006/main">
                  <a:graphicData uri="http://schemas.microsoft.com/office/word/2010/wordprocessingShape">
                    <wps:wsp>
                      <wps:cNvCnPr/>
                      <wps:spPr>
                        <a:xfrm>
                          <a:off x="0" y="0"/>
                          <a:ext cx="0" cy="2151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CE5710" id="Straight Connector 86" o:spid="_x0000_s1026" style="position:absolute;z-index:251810821;visibility:visible;mso-wrap-style:square;mso-wrap-distance-left:9pt;mso-wrap-distance-top:0;mso-wrap-distance-right:9pt;mso-wrap-distance-bottom:0;mso-position-horizontal:absolute;mso-position-horizontal-relative:margin;mso-position-vertical:absolute;mso-position-vertical-relative:text" from="8.35pt,8.55pt" to="8.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" strokecolor="black [3213]"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808773" behindDoc="0" locked="0" layoutInCell="1" allowOverlap="1" wp14:anchorId="59462521" wp14:editId="730B54F4">
                <wp:simplePos x="0" y="0"/>
                <wp:positionH relativeFrom="column">
                  <wp:posOffset>94706</wp:posOffset>
                </wp:positionH>
                <wp:positionV relativeFrom="paragraph">
                  <wp:posOffset>222418</wp:posOffset>
                </wp:positionV>
                <wp:extent cx="4809930" cy="0"/>
                <wp:effectExtent l="0" t="0" r="0" b="0"/>
                <wp:wrapNone/>
                <wp:docPr id="219663971" name="Straight Connector 84"/>
                <wp:cNvGraphicFramePr/>
                <a:graphic xmlns:a="http://schemas.openxmlformats.org/drawingml/2006/main">
                  <a:graphicData uri="http://schemas.microsoft.com/office/word/2010/wordprocessingShape">
                    <wps:wsp>
                      <wps:cNvCnPr/>
                      <wps:spPr>
                        <a:xfrm>
                          <a:off x="0" y="0"/>
                          <a:ext cx="480993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E820C" id="Straight Connector 84" o:spid="_x0000_s1026" style="position:absolute;z-index:2518087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7.5pt" to="38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" strokecolor="black [3200]" strokeweight="1.5pt">
                <v:stroke joinstyle="miter"/>
              </v:line>
            </w:pict>
          </mc:Fallback>
        </mc:AlternateContent>
      </w:r>
    </w:p>
    <w:p w14:paraId="566A9DF5" w14:textId="77777777" w:rsidR="004D0BAC" w:rsidRPr="00240581" w:rsidRDefault="004D0BAC" w:rsidP="004D0BAC">
      <w:pPr>
        <w:pStyle w:val="NoSpacing"/>
        <w:tabs>
          <w:tab w:val="left" w:pos="1276"/>
          <w:tab w:val="left" w:pos="2410"/>
        </w:tabs>
        <w:spacing w:line="480" w:lineRule="auto"/>
        <w:jc w:val="both"/>
        <w:rPr>
          <w:lang w:val="id-ID"/>
        </w:rPr>
      </w:pPr>
      <w:r w:rsidRPr="00240581">
        <w:rPr>
          <w:lang w:val="id-ID"/>
        </w:rPr>
        <w:t xml:space="preserve">378       </w:t>
      </w:r>
      <w:r w:rsidRPr="00240581">
        <w:rPr>
          <w:lang w:val="id-ID"/>
        </w:rPr>
        <w:tab/>
        <w:t>TB</w:t>
      </w:r>
      <w:r w:rsidRPr="00240581">
        <w:rPr>
          <w:lang w:val="id-ID"/>
        </w:rPr>
        <w:tab/>
        <w:t xml:space="preserve"> 630</w:t>
      </w:r>
      <w:r w:rsidRPr="00240581">
        <w:rPr>
          <w:lang w:val="id-ID"/>
        </w:rPr>
        <w:tab/>
        <w:t xml:space="preserve">    </w:t>
      </w:r>
      <w:r w:rsidRPr="00240581">
        <w:rPr>
          <w:lang w:val="id-ID"/>
        </w:rPr>
        <w:tab/>
        <w:t xml:space="preserve">    CB</w:t>
      </w:r>
      <w:r w:rsidRPr="00240581">
        <w:rPr>
          <w:lang w:val="id-ID"/>
        </w:rPr>
        <w:tab/>
      </w:r>
      <w:r w:rsidRPr="00240581">
        <w:rPr>
          <w:lang w:val="id-ID"/>
        </w:rPr>
        <w:tab/>
        <w:t>882</w:t>
      </w:r>
      <w:r w:rsidRPr="00240581">
        <w:rPr>
          <w:lang w:val="id-ID"/>
        </w:rPr>
        <w:tab/>
        <w:t xml:space="preserve">          B</w:t>
      </w:r>
      <w:r w:rsidRPr="00240581">
        <w:rPr>
          <w:lang w:val="id-ID"/>
        </w:rPr>
        <w:tab/>
        <w:t xml:space="preserve">  1.134</w:t>
      </w:r>
    </w:p>
    <w:p w14:paraId="533A9EA3" w14:textId="7D3A154D" w:rsidR="004D0BAC" w:rsidRPr="00240581" w:rsidRDefault="004D0BAC" w:rsidP="004D0BAC">
      <w:pPr>
        <w:pStyle w:val="NoSpacing"/>
        <w:spacing w:line="480" w:lineRule="auto"/>
        <w:ind w:firstLine="567"/>
        <w:jc w:val="both"/>
        <w:rPr>
          <w:lang w:val="id-ID"/>
        </w:rPr>
      </w:pPr>
      <w:r w:rsidRPr="00240581">
        <w:rPr>
          <w:lang w:val="id-ID"/>
        </w:rPr>
        <w:t>Berdasarkan garis kontinum di atas dapat dilihat tanggapan responden tentang Dampak (</w:t>
      </w:r>
      <w:r w:rsidRPr="00240581">
        <w:rPr>
          <w:i/>
          <w:iCs/>
          <w:lang w:val="id-ID"/>
        </w:rPr>
        <w:t>Impact</w:t>
      </w:r>
      <w:r w:rsidRPr="00240581">
        <w:rPr>
          <w:lang w:val="id-ID"/>
        </w:rPr>
        <w:t xml:space="preserve">) dari tanggapan 126 responden dapat dikategorikan </w:t>
      </w:r>
      <w:r w:rsidRPr="00240581">
        <w:rPr>
          <w:b/>
          <w:bCs/>
          <w:lang w:val="id-ID"/>
        </w:rPr>
        <w:t>Baik</w:t>
      </w:r>
      <w:r w:rsidRPr="00240581">
        <w:rPr>
          <w:lang w:val="id-ID"/>
        </w:rPr>
        <w:t xml:space="preserve">. Hal ini dapat dilihat dari total skor 990 berada pada </w:t>
      </w:r>
      <w:r w:rsidR="00161EAB">
        <w:rPr>
          <w:lang w:val="id-ID"/>
        </w:rPr>
        <w:t>interval skor</w:t>
      </w:r>
      <w:r w:rsidRPr="00240581">
        <w:rPr>
          <w:lang w:val="id-ID"/>
        </w:rPr>
        <w:t xml:space="preserve"> 882-1.134.</w:t>
      </w:r>
    </w:p>
    <w:p w14:paraId="0AE4BCDE" w14:textId="77777777" w:rsidR="004D0BAC" w:rsidRPr="00240581" w:rsidRDefault="004D0BAC" w:rsidP="004D0BAC">
      <w:pPr>
        <w:pStyle w:val="NoSpacing"/>
        <w:spacing w:line="480" w:lineRule="auto"/>
        <w:ind w:firstLine="567"/>
        <w:jc w:val="both"/>
        <w:rPr>
          <w:lang w:val="id-ID"/>
        </w:rPr>
      </w:pPr>
      <w:r w:rsidRPr="00240581">
        <w:rPr>
          <w:lang w:val="id-ID"/>
        </w:rPr>
        <w:t>Selanjutnya dari penjelasan setiap indikator di atas dapat dilihat secara keseluruhan melalui tabel rekapitulasi di bawah ini:</w:t>
      </w:r>
    </w:p>
    <w:p w14:paraId="042E4879" w14:textId="2584E9FC" w:rsidR="004D0BAC" w:rsidRPr="00240581" w:rsidRDefault="004D0BAC" w:rsidP="004D0BAC">
      <w:pPr>
        <w:pStyle w:val="Caption"/>
        <w:rPr>
          <w:lang w:val="id-ID"/>
        </w:rPr>
      </w:pPr>
      <w:bookmarkStart w:id="47" w:name="_Toc206975983"/>
      <w:r w:rsidRPr="00240581">
        <w:rPr>
          <w:lang w:val="id-ID"/>
        </w:rPr>
        <w:lastRenderedPageBreak/>
        <w:t xml:space="preserve">Tabel V. </w:t>
      </w:r>
      <w:r w:rsidRPr="00240581">
        <w:rPr>
          <w:lang w:val="id-ID"/>
        </w:rPr>
        <w:fldChar w:fldCharType="begin"/>
      </w:r>
      <w:r w:rsidRPr="00240581">
        <w:rPr>
          <w:lang w:val="id-ID"/>
        </w:rPr>
        <w:instrText xml:space="preserve"> SEQ Tabel_V. \* ARABIC </w:instrText>
      </w:r>
      <w:r w:rsidRPr="00240581">
        <w:rPr>
          <w:lang w:val="id-ID"/>
        </w:rPr>
        <w:fldChar w:fldCharType="separate"/>
      </w:r>
      <w:r w:rsidR="00DE0289">
        <w:rPr>
          <w:noProof/>
          <w:lang w:val="id-ID"/>
        </w:rPr>
        <w:t>10</w:t>
      </w:r>
      <w:r w:rsidRPr="00240581">
        <w:rPr>
          <w:lang w:val="id-ID"/>
        </w:rPr>
        <w:fldChar w:fldCharType="end"/>
      </w:r>
      <w:r w:rsidRPr="00240581">
        <w:rPr>
          <w:lang w:val="id-ID"/>
        </w:rPr>
        <w:t xml:space="preserve"> </w:t>
      </w:r>
      <w:r w:rsidRPr="00240581">
        <w:rPr>
          <w:lang w:val="id-ID"/>
        </w:rPr>
        <w:br/>
        <w:t xml:space="preserve">Rekapitulasi Tanggapan Responden Analisis Kinerja Organisasi </w:t>
      </w:r>
      <w:r w:rsidRPr="00240581">
        <w:rPr>
          <w:lang w:val="id-ID"/>
        </w:rPr>
        <w:br/>
        <w:t>pada Satuan Polisi Pamong Praja Kota Dumai</w:t>
      </w:r>
      <w:bookmarkEnd w:id="47"/>
    </w:p>
    <w:tbl>
      <w:tblPr>
        <w:tblW w:w="7923" w:type="dxa"/>
        <w:tblLayout w:type="fixed"/>
        <w:tblLook w:val="04A0" w:firstRow="1" w:lastRow="0" w:firstColumn="1" w:lastColumn="0" w:noHBand="0" w:noVBand="1"/>
      </w:tblPr>
      <w:tblGrid>
        <w:gridCol w:w="841"/>
        <w:gridCol w:w="1442"/>
        <w:gridCol w:w="1780"/>
        <w:gridCol w:w="934"/>
        <w:gridCol w:w="934"/>
        <w:gridCol w:w="935"/>
        <w:gridCol w:w="1057"/>
      </w:tblGrid>
      <w:tr w:rsidR="004D0BAC" w:rsidRPr="00240581" w14:paraId="0D7C7CE0" w14:textId="77777777" w:rsidTr="007872B0">
        <w:trPr>
          <w:trHeight w:val="464"/>
          <w:tblHeader/>
        </w:trPr>
        <w:tc>
          <w:tcPr>
            <w:tcW w:w="841" w:type="dxa"/>
            <w:vMerge w:val="restart"/>
            <w:tcBorders>
              <w:top w:val="single" w:sz="8" w:space="0" w:color="auto"/>
              <w:left w:val="single" w:sz="8" w:space="0" w:color="auto"/>
              <w:bottom w:val="single" w:sz="8" w:space="0" w:color="000000"/>
              <w:right w:val="single" w:sz="8" w:space="0" w:color="auto"/>
            </w:tcBorders>
            <w:shd w:val="clear" w:color="auto" w:fill="92D050"/>
            <w:noWrap/>
            <w:vAlign w:val="center"/>
            <w:hideMark/>
          </w:tcPr>
          <w:p w14:paraId="7E9F09CB"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No</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92D050"/>
            <w:noWrap/>
            <w:vAlign w:val="center"/>
            <w:hideMark/>
          </w:tcPr>
          <w:p w14:paraId="3647A7A9"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Indikator</w:t>
            </w:r>
          </w:p>
        </w:tc>
        <w:tc>
          <w:tcPr>
            <w:tcW w:w="1780" w:type="dxa"/>
            <w:vMerge w:val="restart"/>
            <w:tcBorders>
              <w:top w:val="single" w:sz="8" w:space="0" w:color="auto"/>
              <w:left w:val="nil"/>
              <w:right w:val="single" w:sz="8" w:space="0" w:color="auto"/>
            </w:tcBorders>
            <w:shd w:val="clear" w:color="auto" w:fill="92D050"/>
            <w:noWrap/>
            <w:vAlign w:val="center"/>
            <w:hideMark/>
          </w:tcPr>
          <w:p w14:paraId="75F7BC0F"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Frekuensi/</w:t>
            </w:r>
          </w:p>
          <w:p w14:paraId="3BF67819" w14:textId="77777777" w:rsidR="004D0BAC" w:rsidRPr="00240581" w:rsidRDefault="004D0BAC" w:rsidP="009B4D78">
            <w:pPr>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Skor</w:t>
            </w:r>
          </w:p>
        </w:tc>
        <w:tc>
          <w:tcPr>
            <w:tcW w:w="2803" w:type="dxa"/>
            <w:gridSpan w:val="3"/>
            <w:tcBorders>
              <w:top w:val="single" w:sz="8" w:space="0" w:color="auto"/>
              <w:left w:val="nil"/>
              <w:bottom w:val="single" w:sz="8" w:space="0" w:color="auto"/>
              <w:right w:val="single" w:sz="8" w:space="0" w:color="000000"/>
            </w:tcBorders>
            <w:shd w:val="clear" w:color="auto" w:fill="92D050"/>
            <w:noWrap/>
            <w:vAlign w:val="center"/>
            <w:hideMark/>
          </w:tcPr>
          <w:p w14:paraId="796A193E"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Kategori Penilaian</w:t>
            </w:r>
          </w:p>
        </w:tc>
        <w:tc>
          <w:tcPr>
            <w:tcW w:w="1057" w:type="dxa"/>
            <w:vMerge w:val="restart"/>
            <w:tcBorders>
              <w:top w:val="single" w:sz="8" w:space="0" w:color="auto"/>
              <w:left w:val="single" w:sz="8" w:space="0" w:color="auto"/>
              <w:right w:val="single" w:sz="8" w:space="0" w:color="auto"/>
            </w:tcBorders>
            <w:shd w:val="clear" w:color="auto" w:fill="92D050"/>
            <w:noWrap/>
            <w:vAlign w:val="center"/>
            <w:hideMark/>
          </w:tcPr>
          <w:p w14:paraId="76574845"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Jumlah</w:t>
            </w:r>
          </w:p>
        </w:tc>
      </w:tr>
      <w:tr w:rsidR="004D0BAC" w:rsidRPr="00240581" w14:paraId="4D3BE9EA" w14:textId="77777777" w:rsidTr="007872B0">
        <w:trPr>
          <w:trHeight w:val="464"/>
          <w:tblHeader/>
        </w:trPr>
        <w:tc>
          <w:tcPr>
            <w:tcW w:w="841" w:type="dxa"/>
            <w:vMerge/>
            <w:tcBorders>
              <w:top w:val="single" w:sz="8" w:space="0" w:color="auto"/>
              <w:left w:val="single" w:sz="8" w:space="0" w:color="auto"/>
              <w:bottom w:val="single" w:sz="8" w:space="0" w:color="000000"/>
              <w:right w:val="single" w:sz="8" w:space="0" w:color="auto"/>
            </w:tcBorders>
            <w:shd w:val="clear" w:color="auto" w:fill="92D050"/>
            <w:vAlign w:val="center"/>
            <w:hideMark/>
          </w:tcPr>
          <w:p w14:paraId="7BCF4FF3"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1440" w:type="dxa"/>
            <w:vMerge/>
            <w:tcBorders>
              <w:top w:val="single" w:sz="8" w:space="0" w:color="auto"/>
              <w:left w:val="single" w:sz="8" w:space="0" w:color="auto"/>
              <w:bottom w:val="single" w:sz="8" w:space="0" w:color="000000"/>
              <w:right w:val="single" w:sz="8" w:space="0" w:color="auto"/>
            </w:tcBorders>
            <w:shd w:val="clear" w:color="auto" w:fill="92D050"/>
            <w:vAlign w:val="center"/>
            <w:hideMark/>
          </w:tcPr>
          <w:p w14:paraId="5B3B0E6B"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c>
          <w:tcPr>
            <w:tcW w:w="1780" w:type="dxa"/>
            <w:vMerge/>
            <w:tcBorders>
              <w:left w:val="nil"/>
              <w:bottom w:val="single" w:sz="8" w:space="0" w:color="auto"/>
              <w:right w:val="single" w:sz="8" w:space="0" w:color="auto"/>
            </w:tcBorders>
            <w:shd w:val="clear" w:color="auto" w:fill="92D050"/>
            <w:vAlign w:val="center"/>
            <w:hideMark/>
          </w:tcPr>
          <w:p w14:paraId="03A50381"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p>
        </w:tc>
        <w:tc>
          <w:tcPr>
            <w:tcW w:w="934" w:type="dxa"/>
            <w:tcBorders>
              <w:top w:val="nil"/>
              <w:left w:val="nil"/>
              <w:bottom w:val="single" w:sz="8" w:space="0" w:color="auto"/>
              <w:right w:val="single" w:sz="8" w:space="0" w:color="auto"/>
            </w:tcBorders>
            <w:shd w:val="clear" w:color="auto" w:fill="92D050"/>
            <w:noWrap/>
            <w:vAlign w:val="center"/>
            <w:hideMark/>
          </w:tcPr>
          <w:p w14:paraId="6C841D2A"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B</w:t>
            </w:r>
          </w:p>
        </w:tc>
        <w:tc>
          <w:tcPr>
            <w:tcW w:w="934" w:type="dxa"/>
            <w:tcBorders>
              <w:top w:val="nil"/>
              <w:left w:val="nil"/>
              <w:bottom w:val="single" w:sz="8" w:space="0" w:color="auto"/>
              <w:right w:val="single" w:sz="8" w:space="0" w:color="auto"/>
            </w:tcBorders>
            <w:shd w:val="clear" w:color="auto" w:fill="92D050"/>
            <w:noWrap/>
            <w:vAlign w:val="center"/>
            <w:hideMark/>
          </w:tcPr>
          <w:p w14:paraId="235FC208"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CB</w:t>
            </w:r>
          </w:p>
        </w:tc>
        <w:tc>
          <w:tcPr>
            <w:tcW w:w="935" w:type="dxa"/>
            <w:tcBorders>
              <w:top w:val="nil"/>
              <w:left w:val="nil"/>
              <w:bottom w:val="single" w:sz="8" w:space="0" w:color="auto"/>
              <w:right w:val="single" w:sz="8" w:space="0" w:color="auto"/>
            </w:tcBorders>
            <w:shd w:val="clear" w:color="auto" w:fill="92D050"/>
            <w:noWrap/>
            <w:vAlign w:val="center"/>
            <w:hideMark/>
          </w:tcPr>
          <w:p w14:paraId="2BA3646E" w14:textId="77777777" w:rsidR="004D0BAC" w:rsidRPr="00240581" w:rsidRDefault="004D0BAC" w:rsidP="009B4D78">
            <w:pPr>
              <w:widowControl/>
              <w:autoSpaceDE/>
              <w:autoSpaceDN/>
              <w:spacing w:line="240" w:lineRule="auto"/>
              <w:jc w:val="center"/>
              <w:rPr>
                <w:rFonts w:eastAsia="Times New Roman" w:cs="Arial"/>
                <w:b/>
                <w:bCs/>
                <w:color w:val="000000"/>
                <w:szCs w:val="24"/>
                <w:lang w:val="id-ID" w:eastAsia="zh-CN"/>
              </w:rPr>
            </w:pPr>
            <w:r w:rsidRPr="00240581">
              <w:rPr>
                <w:rFonts w:eastAsia="Times New Roman" w:cs="Arial"/>
                <w:b/>
                <w:bCs/>
                <w:color w:val="000000"/>
                <w:szCs w:val="24"/>
                <w:lang w:val="id-ID" w:eastAsia="zh-CN"/>
              </w:rPr>
              <w:t>TB</w:t>
            </w:r>
          </w:p>
        </w:tc>
        <w:tc>
          <w:tcPr>
            <w:tcW w:w="1057" w:type="dxa"/>
            <w:vMerge/>
            <w:tcBorders>
              <w:left w:val="single" w:sz="8" w:space="0" w:color="auto"/>
              <w:bottom w:val="single" w:sz="8" w:space="0" w:color="000000"/>
              <w:right w:val="single" w:sz="8" w:space="0" w:color="auto"/>
            </w:tcBorders>
            <w:shd w:val="clear" w:color="auto" w:fill="92D050"/>
            <w:vAlign w:val="center"/>
            <w:hideMark/>
          </w:tcPr>
          <w:p w14:paraId="36509A4A" w14:textId="77777777" w:rsidR="004D0BAC" w:rsidRPr="00240581" w:rsidRDefault="004D0BAC" w:rsidP="009B4D78">
            <w:pPr>
              <w:widowControl/>
              <w:autoSpaceDE/>
              <w:autoSpaceDN/>
              <w:spacing w:line="240" w:lineRule="auto"/>
              <w:jc w:val="left"/>
              <w:rPr>
                <w:rFonts w:eastAsia="Times New Roman" w:cs="Arial"/>
                <w:b/>
                <w:bCs/>
                <w:color w:val="000000"/>
                <w:szCs w:val="24"/>
                <w:lang w:val="id-ID" w:eastAsia="zh-CN"/>
              </w:rPr>
            </w:pPr>
          </w:p>
        </w:tc>
      </w:tr>
      <w:tr w:rsidR="004D0BAC" w:rsidRPr="00240581" w14:paraId="64279F5D" w14:textId="77777777" w:rsidTr="007872B0">
        <w:trPr>
          <w:trHeight w:val="312"/>
        </w:trPr>
        <w:tc>
          <w:tcPr>
            <w:tcW w:w="841" w:type="dxa"/>
            <w:vMerge w:val="restart"/>
            <w:tcBorders>
              <w:top w:val="nil"/>
              <w:left w:val="single" w:sz="8" w:space="0" w:color="auto"/>
              <w:bottom w:val="single" w:sz="8" w:space="0" w:color="000000"/>
              <w:right w:val="single" w:sz="8" w:space="0" w:color="auto"/>
            </w:tcBorders>
            <w:shd w:val="clear" w:color="auto" w:fill="E2EFD9" w:themeFill="accent6" w:themeFillTint="33"/>
            <w:noWrap/>
            <w:vAlign w:val="center"/>
            <w:hideMark/>
          </w:tcPr>
          <w:p w14:paraId="0E89987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440" w:type="dxa"/>
            <w:vMerge w:val="restart"/>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4FAADAA1" w14:textId="215491E5" w:rsidR="004D0BAC" w:rsidRPr="00240581" w:rsidRDefault="00491657" w:rsidP="00491657">
            <w:pPr>
              <w:widowControl/>
              <w:autoSpaceDE/>
              <w:autoSpaceDN/>
              <w:spacing w:line="240" w:lineRule="auto"/>
              <w:jc w:val="center"/>
              <w:rPr>
                <w:rFonts w:eastAsia="Times New Roman" w:cs="Arial"/>
                <w:color w:val="000000"/>
                <w:szCs w:val="24"/>
                <w:lang w:val="id-ID" w:eastAsia="zh-CN"/>
              </w:rPr>
            </w:pPr>
            <w:r w:rsidRPr="00240581">
              <w:rPr>
                <w:lang w:val="id-ID"/>
              </w:rPr>
              <w:t>Masukan (</w:t>
            </w:r>
            <w:r w:rsidRPr="00240581">
              <w:rPr>
                <w:i/>
                <w:iCs/>
                <w:lang w:val="id-ID"/>
              </w:rPr>
              <w:t>Input</w:t>
            </w:r>
            <w:r w:rsidRPr="00240581">
              <w:rPr>
                <w:lang w:val="id-ID"/>
              </w:rPr>
              <w:t>)</w:t>
            </w:r>
          </w:p>
        </w:tc>
        <w:tc>
          <w:tcPr>
            <w:tcW w:w="1780" w:type="dxa"/>
            <w:tcBorders>
              <w:top w:val="nil"/>
              <w:left w:val="nil"/>
              <w:bottom w:val="single" w:sz="8" w:space="0" w:color="auto"/>
              <w:right w:val="single" w:sz="8" w:space="0" w:color="auto"/>
            </w:tcBorders>
            <w:shd w:val="clear" w:color="auto" w:fill="E2EFD9" w:themeFill="accent6" w:themeFillTint="33"/>
            <w:noWrap/>
            <w:vAlign w:val="center"/>
            <w:hideMark/>
          </w:tcPr>
          <w:p w14:paraId="689244A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934" w:type="dxa"/>
            <w:tcBorders>
              <w:top w:val="nil"/>
              <w:left w:val="nil"/>
              <w:bottom w:val="single" w:sz="8" w:space="0" w:color="auto"/>
              <w:right w:val="single" w:sz="8" w:space="0" w:color="auto"/>
            </w:tcBorders>
            <w:shd w:val="clear" w:color="auto" w:fill="E2EFD9" w:themeFill="accent6" w:themeFillTint="33"/>
            <w:noWrap/>
            <w:vAlign w:val="center"/>
            <w:hideMark/>
          </w:tcPr>
          <w:p w14:paraId="4E619A2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205</w:t>
            </w:r>
          </w:p>
        </w:tc>
        <w:tc>
          <w:tcPr>
            <w:tcW w:w="934" w:type="dxa"/>
            <w:tcBorders>
              <w:top w:val="nil"/>
              <w:left w:val="nil"/>
              <w:bottom w:val="single" w:sz="8" w:space="0" w:color="auto"/>
              <w:right w:val="single" w:sz="8" w:space="0" w:color="auto"/>
            </w:tcBorders>
            <w:shd w:val="clear" w:color="auto" w:fill="E2EFD9" w:themeFill="accent6" w:themeFillTint="33"/>
            <w:noWrap/>
            <w:vAlign w:val="center"/>
            <w:hideMark/>
          </w:tcPr>
          <w:p w14:paraId="1163CD4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156</w:t>
            </w:r>
          </w:p>
        </w:tc>
        <w:tc>
          <w:tcPr>
            <w:tcW w:w="935" w:type="dxa"/>
            <w:tcBorders>
              <w:top w:val="nil"/>
              <w:left w:val="nil"/>
              <w:bottom w:val="single" w:sz="8" w:space="0" w:color="auto"/>
              <w:right w:val="single" w:sz="8" w:space="0" w:color="auto"/>
            </w:tcBorders>
            <w:shd w:val="clear" w:color="auto" w:fill="E2EFD9" w:themeFill="accent6" w:themeFillTint="33"/>
            <w:noWrap/>
            <w:vAlign w:val="center"/>
            <w:hideMark/>
          </w:tcPr>
          <w:p w14:paraId="3CC78B2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17</w:t>
            </w:r>
          </w:p>
        </w:tc>
        <w:tc>
          <w:tcPr>
            <w:tcW w:w="1057" w:type="dxa"/>
            <w:tcBorders>
              <w:top w:val="nil"/>
              <w:left w:val="nil"/>
              <w:bottom w:val="single" w:sz="8" w:space="0" w:color="auto"/>
              <w:right w:val="single" w:sz="8" w:space="0" w:color="auto"/>
            </w:tcBorders>
            <w:shd w:val="clear" w:color="auto" w:fill="E2EFD9" w:themeFill="accent6" w:themeFillTint="33"/>
            <w:noWrap/>
            <w:vAlign w:val="center"/>
            <w:hideMark/>
          </w:tcPr>
          <w:p w14:paraId="4E31B63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378</w:t>
            </w:r>
          </w:p>
        </w:tc>
      </w:tr>
      <w:tr w:rsidR="004D0BAC" w:rsidRPr="00240581" w14:paraId="64155375" w14:textId="77777777" w:rsidTr="007872B0">
        <w:trPr>
          <w:trHeight w:val="312"/>
        </w:trPr>
        <w:tc>
          <w:tcPr>
            <w:tcW w:w="841" w:type="dxa"/>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5F198EA5"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40" w:type="dxa"/>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7282444D"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780" w:type="dxa"/>
            <w:tcBorders>
              <w:top w:val="nil"/>
              <w:left w:val="nil"/>
              <w:bottom w:val="single" w:sz="8" w:space="0" w:color="auto"/>
              <w:right w:val="single" w:sz="8" w:space="0" w:color="auto"/>
            </w:tcBorders>
            <w:shd w:val="clear" w:color="auto" w:fill="92D050"/>
            <w:noWrap/>
            <w:vAlign w:val="center"/>
            <w:hideMark/>
          </w:tcPr>
          <w:p w14:paraId="0A83418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934" w:type="dxa"/>
            <w:tcBorders>
              <w:top w:val="nil"/>
              <w:left w:val="nil"/>
              <w:bottom w:val="single" w:sz="8" w:space="0" w:color="auto"/>
              <w:right w:val="single" w:sz="8" w:space="0" w:color="auto"/>
            </w:tcBorders>
            <w:shd w:val="clear" w:color="auto" w:fill="92D050"/>
            <w:noWrap/>
            <w:vAlign w:val="center"/>
            <w:hideMark/>
          </w:tcPr>
          <w:p w14:paraId="6876703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615</w:t>
            </w:r>
          </w:p>
        </w:tc>
        <w:tc>
          <w:tcPr>
            <w:tcW w:w="934" w:type="dxa"/>
            <w:tcBorders>
              <w:top w:val="nil"/>
              <w:left w:val="nil"/>
              <w:bottom w:val="single" w:sz="8" w:space="0" w:color="auto"/>
              <w:right w:val="single" w:sz="8" w:space="0" w:color="auto"/>
            </w:tcBorders>
            <w:shd w:val="clear" w:color="auto" w:fill="92D050"/>
            <w:noWrap/>
            <w:vAlign w:val="center"/>
            <w:hideMark/>
          </w:tcPr>
          <w:p w14:paraId="22BB344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312</w:t>
            </w:r>
          </w:p>
        </w:tc>
        <w:tc>
          <w:tcPr>
            <w:tcW w:w="935" w:type="dxa"/>
            <w:tcBorders>
              <w:top w:val="nil"/>
              <w:left w:val="nil"/>
              <w:bottom w:val="single" w:sz="8" w:space="0" w:color="auto"/>
              <w:right w:val="single" w:sz="8" w:space="0" w:color="auto"/>
            </w:tcBorders>
            <w:shd w:val="clear" w:color="auto" w:fill="92D050"/>
            <w:noWrap/>
            <w:vAlign w:val="center"/>
            <w:hideMark/>
          </w:tcPr>
          <w:p w14:paraId="02D1B39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17</w:t>
            </w:r>
          </w:p>
        </w:tc>
        <w:tc>
          <w:tcPr>
            <w:tcW w:w="1057" w:type="dxa"/>
            <w:tcBorders>
              <w:top w:val="nil"/>
              <w:left w:val="nil"/>
              <w:bottom w:val="single" w:sz="8" w:space="0" w:color="auto"/>
              <w:right w:val="single" w:sz="8" w:space="0" w:color="auto"/>
            </w:tcBorders>
            <w:shd w:val="clear" w:color="auto" w:fill="92D050"/>
            <w:noWrap/>
            <w:vAlign w:val="center"/>
            <w:hideMark/>
          </w:tcPr>
          <w:p w14:paraId="41E4080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944</w:t>
            </w:r>
          </w:p>
        </w:tc>
      </w:tr>
      <w:tr w:rsidR="004D0BAC" w:rsidRPr="00240581" w14:paraId="139BD866" w14:textId="77777777" w:rsidTr="007872B0">
        <w:trPr>
          <w:trHeight w:val="312"/>
        </w:trPr>
        <w:tc>
          <w:tcPr>
            <w:tcW w:w="841" w:type="dxa"/>
            <w:vMerge w:val="restart"/>
            <w:tcBorders>
              <w:top w:val="nil"/>
              <w:left w:val="single" w:sz="8" w:space="0" w:color="auto"/>
              <w:bottom w:val="single" w:sz="8" w:space="0" w:color="000000"/>
              <w:right w:val="single" w:sz="8" w:space="0" w:color="auto"/>
            </w:tcBorders>
            <w:shd w:val="clear" w:color="auto" w:fill="E2EFD9" w:themeFill="accent6" w:themeFillTint="33"/>
            <w:noWrap/>
            <w:vAlign w:val="center"/>
            <w:hideMark/>
          </w:tcPr>
          <w:p w14:paraId="212F889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1440" w:type="dxa"/>
            <w:vMerge w:val="restart"/>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379807EF" w14:textId="7093E519" w:rsidR="004D0BAC" w:rsidRPr="00240581" w:rsidRDefault="00491657" w:rsidP="00491657">
            <w:pPr>
              <w:widowControl/>
              <w:autoSpaceDE/>
              <w:autoSpaceDN/>
              <w:spacing w:line="240" w:lineRule="auto"/>
              <w:jc w:val="center"/>
              <w:rPr>
                <w:rFonts w:eastAsia="Times New Roman" w:cs="Arial"/>
                <w:color w:val="000000"/>
                <w:szCs w:val="24"/>
                <w:lang w:val="id-ID" w:eastAsia="zh-CN"/>
              </w:rPr>
            </w:pPr>
            <w:r w:rsidRPr="00240581">
              <w:rPr>
                <w:lang w:val="id-ID"/>
              </w:rPr>
              <w:t>Proses (</w:t>
            </w:r>
            <w:r w:rsidRPr="00240581">
              <w:rPr>
                <w:i/>
                <w:iCs/>
                <w:lang w:val="id-ID"/>
              </w:rPr>
              <w:t>Process</w:t>
            </w:r>
            <w:r w:rsidRPr="00240581">
              <w:rPr>
                <w:lang w:val="id-ID"/>
              </w:rPr>
              <w:t>)</w:t>
            </w:r>
          </w:p>
        </w:tc>
        <w:tc>
          <w:tcPr>
            <w:tcW w:w="1780" w:type="dxa"/>
            <w:tcBorders>
              <w:top w:val="nil"/>
              <w:left w:val="nil"/>
              <w:bottom w:val="single" w:sz="8" w:space="0" w:color="auto"/>
              <w:right w:val="single" w:sz="8" w:space="0" w:color="auto"/>
            </w:tcBorders>
            <w:shd w:val="clear" w:color="auto" w:fill="E2EFD9" w:themeFill="accent6" w:themeFillTint="33"/>
            <w:noWrap/>
            <w:vAlign w:val="center"/>
            <w:hideMark/>
          </w:tcPr>
          <w:p w14:paraId="5E75380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934" w:type="dxa"/>
            <w:tcBorders>
              <w:top w:val="nil"/>
              <w:left w:val="nil"/>
              <w:bottom w:val="single" w:sz="8" w:space="0" w:color="auto"/>
              <w:right w:val="single" w:sz="8" w:space="0" w:color="auto"/>
            </w:tcBorders>
            <w:shd w:val="clear" w:color="auto" w:fill="E2EFD9" w:themeFill="accent6" w:themeFillTint="33"/>
            <w:noWrap/>
            <w:vAlign w:val="center"/>
            <w:hideMark/>
          </w:tcPr>
          <w:p w14:paraId="51F4884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283</w:t>
            </w:r>
          </w:p>
        </w:tc>
        <w:tc>
          <w:tcPr>
            <w:tcW w:w="934" w:type="dxa"/>
            <w:tcBorders>
              <w:top w:val="nil"/>
              <w:left w:val="nil"/>
              <w:bottom w:val="single" w:sz="8" w:space="0" w:color="auto"/>
              <w:right w:val="single" w:sz="8" w:space="0" w:color="auto"/>
            </w:tcBorders>
            <w:shd w:val="clear" w:color="auto" w:fill="E2EFD9" w:themeFill="accent6" w:themeFillTint="33"/>
            <w:noWrap/>
            <w:vAlign w:val="center"/>
            <w:hideMark/>
          </w:tcPr>
          <w:p w14:paraId="2D1D6DD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94</w:t>
            </w:r>
          </w:p>
        </w:tc>
        <w:tc>
          <w:tcPr>
            <w:tcW w:w="935" w:type="dxa"/>
            <w:tcBorders>
              <w:top w:val="nil"/>
              <w:left w:val="nil"/>
              <w:bottom w:val="single" w:sz="8" w:space="0" w:color="auto"/>
              <w:right w:val="single" w:sz="8" w:space="0" w:color="auto"/>
            </w:tcBorders>
            <w:shd w:val="clear" w:color="auto" w:fill="E2EFD9" w:themeFill="accent6" w:themeFillTint="33"/>
            <w:noWrap/>
            <w:vAlign w:val="center"/>
            <w:hideMark/>
          </w:tcPr>
          <w:p w14:paraId="5D0C1E6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57" w:type="dxa"/>
            <w:tcBorders>
              <w:top w:val="nil"/>
              <w:left w:val="nil"/>
              <w:bottom w:val="single" w:sz="8" w:space="0" w:color="auto"/>
              <w:right w:val="single" w:sz="8" w:space="0" w:color="auto"/>
            </w:tcBorders>
            <w:shd w:val="clear" w:color="auto" w:fill="E2EFD9" w:themeFill="accent6" w:themeFillTint="33"/>
            <w:noWrap/>
            <w:vAlign w:val="center"/>
            <w:hideMark/>
          </w:tcPr>
          <w:p w14:paraId="34F7704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378</w:t>
            </w:r>
          </w:p>
        </w:tc>
      </w:tr>
      <w:tr w:rsidR="004D0BAC" w:rsidRPr="00240581" w14:paraId="0F76E490" w14:textId="77777777" w:rsidTr="007872B0">
        <w:trPr>
          <w:trHeight w:val="312"/>
        </w:trPr>
        <w:tc>
          <w:tcPr>
            <w:tcW w:w="841" w:type="dxa"/>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5CC96ACA"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40" w:type="dxa"/>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3612A7E4" w14:textId="77777777" w:rsidR="004D0BAC" w:rsidRPr="00240581" w:rsidRDefault="004D0BAC" w:rsidP="00491657">
            <w:pPr>
              <w:widowControl/>
              <w:autoSpaceDE/>
              <w:autoSpaceDN/>
              <w:spacing w:line="240" w:lineRule="auto"/>
              <w:jc w:val="center"/>
              <w:rPr>
                <w:rFonts w:eastAsia="Times New Roman" w:cs="Arial"/>
                <w:color w:val="000000"/>
                <w:szCs w:val="24"/>
                <w:lang w:val="id-ID" w:eastAsia="zh-CN"/>
              </w:rPr>
            </w:pPr>
          </w:p>
        </w:tc>
        <w:tc>
          <w:tcPr>
            <w:tcW w:w="1780" w:type="dxa"/>
            <w:tcBorders>
              <w:top w:val="nil"/>
              <w:left w:val="nil"/>
              <w:bottom w:val="single" w:sz="8" w:space="0" w:color="auto"/>
              <w:right w:val="single" w:sz="8" w:space="0" w:color="auto"/>
            </w:tcBorders>
            <w:shd w:val="clear" w:color="auto" w:fill="92D050"/>
            <w:noWrap/>
            <w:vAlign w:val="center"/>
            <w:hideMark/>
          </w:tcPr>
          <w:p w14:paraId="04BFADD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934" w:type="dxa"/>
            <w:tcBorders>
              <w:top w:val="nil"/>
              <w:left w:val="nil"/>
              <w:bottom w:val="single" w:sz="8" w:space="0" w:color="auto"/>
              <w:right w:val="single" w:sz="8" w:space="0" w:color="auto"/>
            </w:tcBorders>
            <w:shd w:val="clear" w:color="auto" w:fill="92D050"/>
            <w:noWrap/>
            <w:vAlign w:val="center"/>
            <w:hideMark/>
          </w:tcPr>
          <w:p w14:paraId="487E07E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849</w:t>
            </w:r>
          </w:p>
        </w:tc>
        <w:tc>
          <w:tcPr>
            <w:tcW w:w="934" w:type="dxa"/>
            <w:tcBorders>
              <w:top w:val="nil"/>
              <w:left w:val="nil"/>
              <w:bottom w:val="single" w:sz="8" w:space="0" w:color="auto"/>
              <w:right w:val="single" w:sz="8" w:space="0" w:color="auto"/>
            </w:tcBorders>
            <w:shd w:val="clear" w:color="auto" w:fill="92D050"/>
            <w:noWrap/>
            <w:vAlign w:val="center"/>
            <w:hideMark/>
          </w:tcPr>
          <w:p w14:paraId="2601CBC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188</w:t>
            </w:r>
          </w:p>
        </w:tc>
        <w:tc>
          <w:tcPr>
            <w:tcW w:w="935" w:type="dxa"/>
            <w:tcBorders>
              <w:top w:val="nil"/>
              <w:left w:val="nil"/>
              <w:bottom w:val="single" w:sz="8" w:space="0" w:color="auto"/>
              <w:right w:val="single" w:sz="8" w:space="0" w:color="auto"/>
            </w:tcBorders>
            <w:shd w:val="clear" w:color="auto" w:fill="92D050"/>
            <w:noWrap/>
            <w:vAlign w:val="center"/>
            <w:hideMark/>
          </w:tcPr>
          <w:p w14:paraId="2DF2BD1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w:t>
            </w:r>
          </w:p>
        </w:tc>
        <w:tc>
          <w:tcPr>
            <w:tcW w:w="1057" w:type="dxa"/>
            <w:tcBorders>
              <w:top w:val="nil"/>
              <w:left w:val="nil"/>
              <w:bottom w:val="single" w:sz="8" w:space="0" w:color="auto"/>
              <w:right w:val="single" w:sz="8" w:space="0" w:color="auto"/>
            </w:tcBorders>
            <w:shd w:val="clear" w:color="auto" w:fill="92D050"/>
            <w:noWrap/>
            <w:vAlign w:val="center"/>
            <w:hideMark/>
          </w:tcPr>
          <w:p w14:paraId="544C557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1038</w:t>
            </w:r>
          </w:p>
        </w:tc>
      </w:tr>
      <w:tr w:rsidR="004D0BAC" w:rsidRPr="00240581" w14:paraId="776AD883" w14:textId="77777777" w:rsidTr="007872B0">
        <w:trPr>
          <w:trHeight w:val="312"/>
        </w:trPr>
        <w:tc>
          <w:tcPr>
            <w:tcW w:w="841" w:type="dxa"/>
            <w:vMerge w:val="restart"/>
            <w:tcBorders>
              <w:top w:val="nil"/>
              <w:left w:val="single" w:sz="8" w:space="0" w:color="auto"/>
              <w:bottom w:val="single" w:sz="8" w:space="0" w:color="000000"/>
              <w:right w:val="single" w:sz="8" w:space="0" w:color="auto"/>
            </w:tcBorders>
            <w:shd w:val="clear" w:color="auto" w:fill="E2EFD9" w:themeFill="accent6" w:themeFillTint="33"/>
            <w:noWrap/>
            <w:vAlign w:val="center"/>
            <w:hideMark/>
          </w:tcPr>
          <w:p w14:paraId="5F2B1C3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w:t>
            </w:r>
          </w:p>
        </w:tc>
        <w:tc>
          <w:tcPr>
            <w:tcW w:w="1440" w:type="dxa"/>
            <w:vMerge w:val="restart"/>
            <w:tcBorders>
              <w:top w:val="nil"/>
              <w:left w:val="single" w:sz="8" w:space="0" w:color="auto"/>
              <w:bottom w:val="single" w:sz="8" w:space="0" w:color="000000"/>
              <w:right w:val="single" w:sz="8" w:space="0" w:color="auto"/>
            </w:tcBorders>
            <w:shd w:val="clear" w:color="auto" w:fill="E2EFD9" w:themeFill="accent6" w:themeFillTint="33"/>
            <w:noWrap/>
            <w:vAlign w:val="center"/>
            <w:hideMark/>
          </w:tcPr>
          <w:p w14:paraId="13E72548" w14:textId="6B415879" w:rsidR="004D0BAC" w:rsidRPr="00240581" w:rsidRDefault="00491657" w:rsidP="00491657">
            <w:pPr>
              <w:widowControl/>
              <w:autoSpaceDE/>
              <w:autoSpaceDN/>
              <w:spacing w:line="240" w:lineRule="auto"/>
              <w:jc w:val="center"/>
              <w:rPr>
                <w:rFonts w:eastAsia="Times New Roman" w:cs="Arial"/>
                <w:color w:val="000000"/>
                <w:szCs w:val="24"/>
                <w:lang w:val="id-ID" w:eastAsia="zh-CN"/>
              </w:rPr>
            </w:pPr>
            <w:r w:rsidRPr="00240581">
              <w:rPr>
                <w:lang w:val="id-ID"/>
              </w:rPr>
              <w:t>Luaran (</w:t>
            </w:r>
            <w:r w:rsidRPr="00240581">
              <w:rPr>
                <w:i/>
                <w:iCs/>
                <w:lang w:val="id-ID"/>
              </w:rPr>
              <w:t>Output</w:t>
            </w:r>
            <w:r w:rsidRPr="00240581">
              <w:rPr>
                <w:lang w:val="id-ID"/>
              </w:rPr>
              <w:t>)</w:t>
            </w:r>
          </w:p>
        </w:tc>
        <w:tc>
          <w:tcPr>
            <w:tcW w:w="1780" w:type="dxa"/>
            <w:tcBorders>
              <w:top w:val="nil"/>
              <w:left w:val="nil"/>
              <w:bottom w:val="single" w:sz="8" w:space="0" w:color="auto"/>
              <w:right w:val="single" w:sz="8" w:space="0" w:color="auto"/>
            </w:tcBorders>
            <w:shd w:val="clear" w:color="auto" w:fill="E2EFD9" w:themeFill="accent6" w:themeFillTint="33"/>
            <w:noWrap/>
            <w:vAlign w:val="center"/>
            <w:hideMark/>
          </w:tcPr>
          <w:p w14:paraId="258DFBD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934" w:type="dxa"/>
            <w:tcBorders>
              <w:top w:val="nil"/>
              <w:left w:val="nil"/>
              <w:bottom w:val="single" w:sz="8" w:space="0" w:color="auto"/>
              <w:right w:val="single" w:sz="8" w:space="0" w:color="auto"/>
            </w:tcBorders>
            <w:shd w:val="clear" w:color="auto" w:fill="E2EFD9" w:themeFill="accent6" w:themeFillTint="33"/>
            <w:noWrap/>
            <w:vAlign w:val="center"/>
            <w:hideMark/>
          </w:tcPr>
          <w:p w14:paraId="530277C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292</w:t>
            </w:r>
          </w:p>
        </w:tc>
        <w:tc>
          <w:tcPr>
            <w:tcW w:w="934" w:type="dxa"/>
            <w:tcBorders>
              <w:top w:val="nil"/>
              <w:left w:val="nil"/>
              <w:bottom w:val="single" w:sz="8" w:space="0" w:color="auto"/>
              <w:right w:val="single" w:sz="8" w:space="0" w:color="auto"/>
            </w:tcBorders>
            <w:shd w:val="clear" w:color="auto" w:fill="E2EFD9" w:themeFill="accent6" w:themeFillTint="33"/>
            <w:noWrap/>
            <w:vAlign w:val="center"/>
            <w:hideMark/>
          </w:tcPr>
          <w:p w14:paraId="20B950D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82</w:t>
            </w:r>
          </w:p>
        </w:tc>
        <w:tc>
          <w:tcPr>
            <w:tcW w:w="935" w:type="dxa"/>
            <w:tcBorders>
              <w:top w:val="nil"/>
              <w:left w:val="nil"/>
              <w:bottom w:val="single" w:sz="8" w:space="0" w:color="auto"/>
              <w:right w:val="single" w:sz="8" w:space="0" w:color="auto"/>
            </w:tcBorders>
            <w:shd w:val="clear" w:color="auto" w:fill="E2EFD9" w:themeFill="accent6" w:themeFillTint="33"/>
            <w:noWrap/>
            <w:vAlign w:val="center"/>
            <w:hideMark/>
          </w:tcPr>
          <w:p w14:paraId="005E987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1057" w:type="dxa"/>
            <w:tcBorders>
              <w:top w:val="nil"/>
              <w:left w:val="nil"/>
              <w:bottom w:val="single" w:sz="8" w:space="0" w:color="auto"/>
              <w:right w:val="single" w:sz="8" w:space="0" w:color="auto"/>
            </w:tcBorders>
            <w:shd w:val="clear" w:color="auto" w:fill="E2EFD9" w:themeFill="accent6" w:themeFillTint="33"/>
            <w:noWrap/>
            <w:vAlign w:val="center"/>
            <w:hideMark/>
          </w:tcPr>
          <w:p w14:paraId="480B5FE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378</w:t>
            </w:r>
          </w:p>
        </w:tc>
      </w:tr>
      <w:tr w:rsidR="004D0BAC" w:rsidRPr="00240581" w14:paraId="405B4016" w14:textId="77777777" w:rsidTr="007872B0">
        <w:trPr>
          <w:trHeight w:val="312"/>
        </w:trPr>
        <w:tc>
          <w:tcPr>
            <w:tcW w:w="841" w:type="dxa"/>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59011FA3"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40" w:type="dxa"/>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1B278868" w14:textId="77777777" w:rsidR="004D0BAC" w:rsidRPr="00240581" w:rsidRDefault="004D0BAC" w:rsidP="00491657">
            <w:pPr>
              <w:widowControl/>
              <w:autoSpaceDE/>
              <w:autoSpaceDN/>
              <w:spacing w:line="240" w:lineRule="auto"/>
              <w:jc w:val="center"/>
              <w:rPr>
                <w:rFonts w:eastAsia="Times New Roman" w:cs="Arial"/>
                <w:color w:val="000000"/>
                <w:szCs w:val="24"/>
                <w:lang w:val="id-ID" w:eastAsia="zh-CN"/>
              </w:rPr>
            </w:pPr>
          </w:p>
        </w:tc>
        <w:tc>
          <w:tcPr>
            <w:tcW w:w="1780" w:type="dxa"/>
            <w:tcBorders>
              <w:top w:val="nil"/>
              <w:left w:val="nil"/>
              <w:bottom w:val="single" w:sz="8" w:space="0" w:color="auto"/>
              <w:right w:val="single" w:sz="8" w:space="0" w:color="auto"/>
            </w:tcBorders>
            <w:shd w:val="clear" w:color="auto" w:fill="92D050"/>
            <w:noWrap/>
            <w:vAlign w:val="center"/>
            <w:hideMark/>
          </w:tcPr>
          <w:p w14:paraId="56A8CF9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934" w:type="dxa"/>
            <w:tcBorders>
              <w:top w:val="nil"/>
              <w:left w:val="nil"/>
              <w:bottom w:val="single" w:sz="8" w:space="0" w:color="auto"/>
              <w:right w:val="single" w:sz="8" w:space="0" w:color="auto"/>
            </w:tcBorders>
            <w:shd w:val="clear" w:color="auto" w:fill="92D050"/>
            <w:noWrap/>
            <w:vAlign w:val="center"/>
            <w:hideMark/>
          </w:tcPr>
          <w:p w14:paraId="25312E4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876</w:t>
            </w:r>
          </w:p>
        </w:tc>
        <w:tc>
          <w:tcPr>
            <w:tcW w:w="934" w:type="dxa"/>
            <w:tcBorders>
              <w:top w:val="nil"/>
              <w:left w:val="nil"/>
              <w:bottom w:val="single" w:sz="8" w:space="0" w:color="auto"/>
              <w:right w:val="single" w:sz="8" w:space="0" w:color="auto"/>
            </w:tcBorders>
            <w:shd w:val="clear" w:color="auto" w:fill="92D050"/>
            <w:noWrap/>
            <w:vAlign w:val="center"/>
            <w:hideMark/>
          </w:tcPr>
          <w:p w14:paraId="6AC8F96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164</w:t>
            </w:r>
          </w:p>
        </w:tc>
        <w:tc>
          <w:tcPr>
            <w:tcW w:w="935" w:type="dxa"/>
            <w:tcBorders>
              <w:top w:val="nil"/>
              <w:left w:val="nil"/>
              <w:bottom w:val="single" w:sz="8" w:space="0" w:color="auto"/>
              <w:right w:val="single" w:sz="8" w:space="0" w:color="auto"/>
            </w:tcBorders>
            <w:shd w:val="clear" w:color="auto" w:fill="92D050"/>
            <w:noWrap/>
            <w:vAlign w:val="center"/>
            <w:hideMark/>
          </w:tcPr>
          <w:p w14:paraId="3B15240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1057" w:type="dxa"/>
            <w:tcBorders>
              <w:top w:val="nil"/>
              <w:left w:val="nil"/>
              <w:bottom w:val="single" w:sz="8" w:space="0" w:color="auto"/>
              <w:right w:val="single" w:sz="8" w:space="0" w:color="auto"/>
            </w:tcBorders>
            <w:shd w:val="clear" w:color="auto" w:fill="92D050"/>
            <w:noWrap/>
            <w:vAlign w:val="center"/>
            <w:hideMark/>
          </w:tcPr>
          <w:p w14:paraId="35134C1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1044</w:t>
            </w:r>
          </w:p>
        </w:tc>
      </w:tr>
      <w:tr w:rsidR="004D0BAC" w:rsidRPr="00240581" w14:paraId="7C625E0D" w14:textId="77777777" w:rsidTr="007872B0">
        <w:trPr>
          <w:trHeight w:val="312"/>
        </w:trPr>
        <w:tc>
          <w:tcPr>
            <w:tcW w:w="841" w:type="dxa"/>
            <w:vMerge w:val="restart"/>
            <w:tcBorders>
              <w:top w:val="nil"/>
              <w:left w:val="single" w:sz="8" w:space="0" w:color="auto"/>
              <w:bottom w:val="single" w:sz="8" w:space="0" w:color="auto"/>
              <w:right w:val="single" w:sz="8" w:space="0" w:color="auto"/>
            </w:tcBorders>
            <w:shd w:val="clear" w:color="auto" w:fill="E2EFD9" w:themeFill="accent6" w:themeFillTint="33"/>
            <w:noWrap/>
            <w:vAlign w:val="center"/>
            <w:hideMark/>
          </w:tcPr>
          <w:p w14:paraId="07B6602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w:t>
            </w:r>
          </w:p>
        </w:tc>
        <w:tc>
          <w:tcPr>
            <w:tcW w:w="1440" w:type="dxa"/>
            <w:vMerge w:val="restart"/>
            <w:tcBorders>
              <w:top w:val="nil"/>
              <w:left w:val="single" w:sz="8" w:space="0" w:color="auto"/>
              <w:bottom w:val="single" w:sz="8" w:space="0" w:color="000000"/>
              <w:right w:val="single" w:sz="8" w:space="0" w:color="auto"/>
            </w:tcBorders>
            <w:shd w:val="clear" w:color="auto" w:fill="E2EFD9" w:themeFill="accent6" w:themeFillTint="33"/>
            <w:noWrap/>
            <w:vAlign w:val="center"/>
            <w:hideMark/>
          </w:tcPr>
          <w:p w14:paraId="7A92F7E0" w14:textId="1445A439" w:rsidR="004D0BAC" w:rsidRPr="00240581" w:rsidRDefault="00491657" w:rsidP="00491657">
            <w:pPr>
              <w:widowControl/>
              <w:autoSpaceDE/>
              <w:autoSpaceDN/>
              <w:spacing w:line="240" w:lineRule="auto"/>
              <w:jc w:val="center"/>
              <w:rPr>
                <w:rFonts w:eastAsia="Times New Roman" w:cs="Arial"/>
                <w:color w:val="000000"/>
                <w:szCs w:val="24"/>
                <w:lang w:val="id-ID" w:eastAsia="zh-CN"/>
              </w:rPr>
            </w:pPr>
            <w:r w:rsidRPr="00240581">
              <w:rPr>
                <w:lang w:val="id-ID"/>
              </w:rPr>
              <w:t>Hasil (</w:t>
            </w:r>
            <w:r w:rsidRPr="00240581">
              <w:rPr>
                <w:i/>
                <w:iCs/>
                <w:lang w:val="id-ID"/>
              </w:rPr>
              <w:t>Outcome</w:t>
            </w:r>
            <w:r>
              <w:rPr>
                <w:i/>
                <w:iCs/>
                <w:lang w:val="id-ID"/>
              </w:rPr>
              <w:t>)</w:t>
            </w:r>
          </w:p>
        </w:tc>
        <w:tc>
          <w:tcPr>
            <w:tcW w:w="1780" w:type="dxa"/>
            <w:tcBorders>
              <w:top w:val="nil"/>
              <w:left w:val="nil"/>
              <w:bottom w:val="single" w:sz="8" w:space="0" w:color="auto"/>
              <w:right w:val="single" w:sz="8" w:space="0" w:color="auto"/>
            </w:tcBorders>
            <w:shd w:val="clear" w:color="auto" w:fill="E2EFD9" w:themeFill="accent6" w:themeFillTint="33"/>
            <w:noWrap/>
            <w:vAlign w:val="center"/>
            <w:hideMark/>
          </w:tcPr>
          <w:p w14:paraId="733C526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934" w:type="dxa"/>
            <w:tcBorders>
              <w:top w:val="nil"/>
              <w:left w:val="nil"/>
              <w:bottom w:val="single" w:sz="8" w:space="0" w:color="auto"/>
              <w:right w:val="single" w:sz="8" w:space="0" w:color="auto"/>
            </w:tcBorders>
            <w:shd w:val="clear" w:color="auto" w:fill="E2EFD9" w:themeFill="accent6" w:themeFillTint="33"/>
            <w:noWrap/>
            <w:vAlign w:val="center"/>
            <w:hideMark/>
          </w:tcPr>
          <w:p w14:paraId="6C32D16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220</w:t>
            </w:r>
          </w:p>
        </w:tc>
        <w:tc>
          <w:tcPr>
            <w:tcW w:w="934" w:type="dxa"/>
            <w:tcBorders>
              <w:top w:val="nil"/>
              <w:left w:val="nil"/>
              <w:bottom w:val="single" w:sz="8" w:space="0" w:color="auto"/>
              <w:right w:val="single" w:sz="8" w:space="0" w:color="auto"/>
            </w:tcBorders>
            <w:shd w:val="clear" w:color="auto" w:fill="E2EFD9" w:themeFill="accent6" w:themeFillTint="33"/>
            <w:noWrap/>
            <w:vAlign w:val="center"/>
            <w:hideMark/>
          </w:tcPr>
          <w:p w14:paraId="7499147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153</w:t>
            </w:r>
          </w:p>
        </w:tc>
        <w:tc>
          <w:tcPr>
            <w:tcW w:w="935" w:type="dxa"/>
            <w:tcBorders>
              <w:top w:val="nil"/>
              <w:left w:val="nil"/>
              <w:bottom w:val="single" w:sz="8" w:space="0" w:color="auto"/>
              <w:right w:val="single" w:sz="8" w:space="0" w:color="auto"/>
            </w:tcBorders>
            <w:shd w:val="clear" w:color="auto" w:fill="E2EFD9" w:themeFill="accent6" w:themeFillTint="33"/>
            <w:noWrap/>
            <w:vAlign w:val="center"/>
            <w:hideMark/>
          </w:tcPr>
          <w:p w14:paraId="2FB4142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w:t>
            </w:r>
          </w:p>
        </w:tc>
        <w:tc>
          <w:tcPr>
            <w:tcW w:w="1057" w:type="dxa"/>
            <w:tcBorders>
              <w:top w:val="nil"/>
              <w:left w:val="nil"/>
              <w:bottom w:val="single" w:sz="8" w:space="0" w:color="auto"/>
              <w:right w:val="single" w:sz="8" w:space="0" w:color="auto"/>
            </w:tcBorders>
            <w:shd w:val="clear" w:color="auto" w:fill="E2EFD9" w:themeFill="accent6" w:themeFillTint="33"/>
            <w:noWrap/>
            <w:vAlign w:val="center"/>
            <w:hideMark/>
          </w:tcPr>
          <w:p w14:paraId="2A75985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378</w:t>
            </w:r>
          </w:p>
        </w:tc>
      </w:tr>
      <w:tr w:rsidR="004D0BAC" w:rsidRPr="00240581" w14:paraId="5D36F98B" w14:textId="77777777" w:rsidTr="007872B0">
        <w:trPr>
          <w:trHeight w:val="312"/>
        </w:trPr>
        <w:tc>
          <w:tcPr>
            <w:tcW w:w="841" w:type="dxa"/>
            <w:vMerge/>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64BF231D"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40" w:type="dxa"/>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13B2FC42" w14:textId="77777777" w:rsidR="004D0BAC" w:rsidRPr="00240581" w:rsidRDefault="004D0BAC" w:rsidP="00491657">
            <w:pPr>
              <w:widowControl/>
              <w:autoSpaceDE/>
              <w:autoSpaceDN/>
              <w:spacing w:line="240" w:lineRule="auto"/>
              <w:jc w:val="center"/>
              <w:rPr>
                <w:rFonts w:eastAsia="Times New Roman" w:cs="Arial"/>
                <w:color w:val="000000"/>
                <w:szCs w:val="24"/>
                <w:lang w:val="id-ID" w:eastAsia="zh-CN"/>
              </w:rPr>
            </w:pPr>
          </w:p>
        </w:tc>
        <w:tc>
          <w:tcPr>
            <w:tcW w:w="1780" w:type="dxa"/>
            <w:tcBorders>
              <w:top w:val="nil"/>
              <w:left w:val="nil"/>
              <w:bottom w:val="single" w:sz="8" w:space="0" w:color="auto"/>
              <w:right w:val="single" w:sz="8" w:space="0" w:color="auto"/>
            </w:tcBorders>
            <w:shd w:val="clear" w:color="auto" w:fill="92D050"/>
            <w:noWrap/>
            <w:vAlign w:val="center"/>
            <w:hideMark/>
          </w:tcPr>
          <w:p w14:paraId="548438F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934" w:type="dxa"/>
            <w:tcBorders>
              <w:top w:val="nil"/>
              <w:left w:val="nil"/>
              <w:bottom w:val="single" w:sz="8" w:space="0" w:color="auto"/>
              <w:right w:val="single" w:sz="8" w:space="0" w:color="auto"/>
            </w:tcBorders>
            <w:shd w:val="clear" w:color="auto" w:fill="92D050"/>
            <w:noWrap/>
            <w:vAlign w:val="center"/>
            <w:hideMark/>
          </w:tcPr>
          <w:p w14:paraId="6F89E5B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660</w:t>
            </w:r>
          </w:p>
        </w:tc>
        <w:tc>
          <w:tcPr>
            <w:tcW w:w="934" w:type="dxa"/>
            <w:tcBorders>
              <w:top w:val="nil"/>
              <w:left w:val="nil"/>
              <w:bottom w:val="single" w:sz="8" w:space="0" w:color="auto"/>
              <w:right w:val="single" w:sz="8" w:space="0" w:color="auto"/>
            </w:tcBorders>
            <w:shd w:val="clear" w:color="auto" w:fill="92D050"/>
            <w:noWrap/>
            <w:vAlign w:val="center"/>
            <w:hideMark/>
          </w:tcPr>
          <w:p w14:paraId="183DBD9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306</w:t>
            </w:r>
          </w:p>
        </w:tc>
        <w:tc>
          <w:tcPr>
            <w:tcW w:w="935" w:type="dxa"/>
            <w:tcBorders>
              <w:top w:val="nil"/>
              <w:left w:val="nil"/>
              <w:bottom w:val="single" w:sz="8" w:space="0" w:color="auto"/>
              <w:right w:val="single" w:sz="8" w:space="0" w:color="auto"/>
            </w:tcBorders>
            <w:shd w:val="clear" w:color="auto" w:fill="92D050"/>
            <w:noWrap/>
            <w:vAlign w:val="center"/>
            <w:hideMark/>
          </w:tcPr>
          <w:p w14:paraId="139E771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w:t>
            </w:r>
          </w:p>
        </w:tc>
        <w:tc>
          <w:tcPr>
            <w:tcW w:w="1057" w:type="dxa"/>
            <w:tcBorders>
              <w:top w:val="nil"/>
              <w:left w:val="nil"/>
              <w:bottom w:val="single" w:sz="8" w:space="0" w:color="auto"/>
              <w:right w:val="single" w:sz="8" w:space="0" w:color="auto"/>
            </w:tcBorders>
            <w:shd w:val="clear" w:color="auto" w:fill="92D050"/>
            <w:noWrap/>
            <w:vAlign w:val="center"/>
            <w:hideMark/>
          </w:tcPr>
          <w:p w14:paraId="414A5F4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971</w:t>
            </w:r>
          </w:p>
        </w:tc>
      </w:tr>
      <w:tr w:rsidR="004D0BAC" w:rsidRPr="00240581" w14:paraId="1959D6B2" w14:textId="77777777" w:rsidTr="007872B0">
        <w:trPr>
          <w:trHeight w:val="312"/>
        </w:trPr>
        <w:tc>
          <w:tcPr>
            <w:tcW w:w="841" w:type="dxa"/>
            <w:vMerge w:val="restart"/>
            <w:tcBorders>
              <w:top w:val="nil"/>
              <w:left w:val="single" w:sz="8" w:space="0" w:color="auto"/>
              <w:bottom w:val="single" w:sz="8" w:space="0" w:color="000000"/>
              <w:right w:val="single" w:sz="8" w:space="0" w:color="auto"/>
            </w:tcBorders>
            <w:shd w:val="clear" w:color="auto" w:fill="E2EFD9" w:themeFill="accent6" w:themeFillTint="33"/>
            <w:noWrap/>
            <w:vAlign w:val="center"/>
            <w:hideMark/>
          </w:tcPr>
          <w:p w14:paraId="21102AE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5.</w:t>
            </w:r>
          </w:p>
        </w:tc>
        <w:tc>
          <w:tcPr>
            <w:tcW w:w="1440" w:type="dxa"/>
            <w:vMerge w:val="restart"/>
            <w:tcBorders>
              <w:top w:val="nil"/>
              <w:left w:val="single" w:sz="8" w:space="0" w:color="auto"/>
              <w:bottom w:val="single" w:sz="8" w:space="0" w:color="000000"/>
              <w:right w:val="single" w:sz="8" w:space="0" w:color="auto"/>
            </w:tcBorders>
            <w:shd w:val="clear" w:color="auto" w:fill="E2EFD9" w:themeFill="accent6" w:themeFillTint="33"/>
            <w:noWrap/>
            <w:vAlign w:val="center"/>
            <w:hideMark/>
          </w:tcPr>
          <w:p w14:paraId="044ABEDB" w14:textId="0230FEBF" w:rsidR="004D0BAC" w:rsidRPr="00240581" w:rsidRDefault="00491657" w:rsidP="00491657">
            <w:pPr>
              <w:widowControl/>
              <w:autoSpaceDE/>
              <w:autoSpaceDN/>
              <w:spacing w:line="240" w:lineRule="auto"/>
              <w:jc w:val="center"/>
              <w:rPr>
                <w:rFonts w:eastAsia="Times New Roman" w:cs="Arial"/>
                <w:color w:val="000000"/>
                <w:szCs w:val="24"/>
                <w:lang w:val="id-ID" w:eastAsia="zh-CN"/>
              </w:rPr>
            </w:pPr>
            <w:r w:rsidRPr="00240581">
              <w:rPr>
                <w:lang w:val="id-ID"/>
              </w:rPr>
              <w:t>Manfaat (</w:t>
            </w:r>
            <w:r w:rsidRPr="00240581">
              <w:rPr>
                <w:i/>
                <w:iCs/>
                <w:lang w:val="id-ID"/>
              </w:rPr>
              <w:t>Benefit</w:t>
            </w:r>
            <w:r w:rsidRPr="00240581">
              <w:rPr>
                <w:lang w:val="id-ID"/>
              </w:rPr>
              <w:t>)</w:t>
            </w:r>
          </w:p>
        </w:tc>
        <w:tc>
          <w:tcPr>
            <w:tcW w:w="1780" w:type="dxa"/>
            <w:tcBorders>
              <w:top w:val="nil"/>
              <w:left w:val="nil"/>
              <w:bottom w:val="single" w:sz="8" w:space="0" w:color="auto"/>
              <w:right w:val="single" w:sz="8" w:space="0" w:color="auto"/>
            </w:tcBorders>
            <w:shd w:val="clear" w:color="auto" w:fill="E2EFD9" w:themeFill="accent6" w:themeFillTint="33"/>
            <w:noWrap/>
            <w:vAlign w:val="center"/>
            <w:hideMark/>
          </w:tcPr>
          <w:p w14:paraId="4288905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934" w:type="dxa"/>
            <w:tcBorders>
              <w:top w:val="nil"/>
              <w:left w:val="nil"/>
              <w:bottom w:val="single" w:sz="8" w:space="0" w:color="auto"/>
              <w:right w:val="single" w:sz="8" w:space="0" w:color="auto"/>
            </w:tcBorders>
            <w:shd w:val="clear" w:color="auto" w:fill="E2EFD9" w:themeFill="accent6" w:themeFillTint="33"/>
            <w:noWrap/>
            <w:vAlign w:val="center"/>
            <w:hideMark/>
          </w:tcPr>
          <w:p w14:paraId="0C16C0C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244</w:t>
            </w:r>
          </w:p>
        </w:tc>
        <w:tc>
          <w:tcPr>
            <w:tcW w:w="934" w:type="dxa"/>
            <w:tcBorders>
              <w:top w:val="nil"/>
              <w:left w:val="nil"/>
              <w:bottom w:val="single" w:sz="8" w:space="0" w:color="auto"/>
              <w:right w:val="single" w:sz="8" w:space="0" w:color="auto"/>
            </w:tcBorders>
            <w:shd w:val="clear" w:color="auto" w:fill="E2EFD9" w:themeFill="accent6" w:themeFillTint="33"/>
            <w:noWrap/>
            <w:vAlign w:val="center"/>
            <w:hideMark/>
          </w:tcPr>
          <w:p w14:paraId="5FEDBA2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124</w:t>
            </w:r>
          </w:p>
        </w:tc>
        <w:tc>
          <w:tcPr>
            <w:tcW w:w="935" w:type="dxa"/>
            <w:tcBorders>
              <w:top w:val="nil"/>
              <w:left w:val="nil"/>
              <w:bottom w:val="single" w:sz="8" w:space="0" w:color="auto"/>
              <w:right w:val="single" w:sz="8" w:space="0" w:color="auto"/>
            </w:tcBorders>
            <w:shd w:val="clear" w:color="auto" w:fill="E2EFD9" w:themeFill="accent6" w:themeFillTint="33"/>
            <w:noWrap/>
            <w:vAlign w:val="center"/>
            <w:hideMark/>
          </w:tcPr>
          <w:p w14:paraId="3E0C392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w:t>
            </w:r>
          </w:p>
        </w:tc>
        <w:tc>
          <w:tcPr>
            <w:tcW w:w="1057" w:type="dxa"/>
            <w:tcBorders>
              <w:top w:val="nil"/>
              <w:left w:val="nil"/>
              <w:bottom w:val="single" w:sz="8" w:space="0" w:color="auto"/>
              <w:right w:val="single" w:sz="8" w:space="0" w:color="auto"/>
            </w:tcBorders>
            <w:shd w:val="clear" w:color="auto" w:fill="E2EFD9" w:themeFill="accent6" w:themeFillTint="33"/>
            <w:noWrap/>
            <w:vAlign w:val="center"/>
            <w:hideMark/>
          </w:tcPr>
          <w:p w14:paraId="75FA2B3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378</w:t>
            </w:r>
          </w:p>
        </w:tc>
      </w:tr>
      <w:tr w:rsidR="004D0BAC" w:rsidRPr="00240581" w14:paraId="119FC892" w14:textId="77777777" w:rsidTr="007872B0">
        <w:trPr>
          <w:trHeight w:val="312"/>
        </w:trPr>
        <w:tc>
          <w:tcPr>
            <w:tcW w:w="841" w:type="dxa"/>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268E372B"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40" w:type="dxa"/>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38E7318E" w14:textId="77777777" w:rsidR="004D0BAC" w:rsidRPr="00240581" w:rsidRDefault="004D0BAC" w:rsidP="00491657">
            <w:pPr>
              <w:widowControl/>
              <w:autoSpaceDE/>
              <w:autoSpaceDN/>
              <w:spacing w:line="240" w:lineRule="auto"/>
              <w:jc w:val="center"/>
              <w:rPr>
                <w:rFonts w:eastAsia="Times New Roman" w:cs="Arial"/>
                <w:color w:val="000000"/>
                <w:szCs w:val="24"/>
                <w:lang w:val="id-ID" w:eastAsia="zh-CN"/>
              </w:rPr>
            </w:pPr>
          </w:p>
        </w:tc>
        <w:tc>
          <w:tcPr>
            <w:tcW w:w="1780" w:type="dxa"/>
            <w:tcBorders>
              <w:top w:val="nil"/>
              <w:left w:val="nil"/>
              <w:bottom w:val="single" w:sz="8" w:space="0" w:color="auto"/>
              <w:right w:val="single" w:sz="8" w:space="0" w:color="auto"/>
            </w:tcBorders>
            <w:shd w:val="clear" w:color="auto" w:fill="92D050"/>
            <w:noWrap/>
            <w:vAlign w:val="center"/>
            <w:hideMark/>
          </w:tcPr>
          <w:p w14:paraId="1864F2A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934" w:type="dxa"/>
            <w:tcBorders>
              <w:top w:val="nil"/>
              <w:left w:val="nil"/>
              <w:bottom w:val="single" w:sz="8" w:space="0" w:color="auto"/>
              <w:right w:val="single" w:sz="8" w:space="0" w:color="auto"/>
            </w:tcBorders>
            <w:shd w:val="clear" w:color="auto" w:fill="92D050"/>
            <w:noWrap/>
            <w:vAlign w:val="center"/>
            <w:hideMark/>
          </w:tcPr>
          <w:p w14:paraId="73BC960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732</w:t>
            </w:r>
          </w:p>
        </w:tc>
        <w:tc>
          <w:tcPr>
            <w:tcW w:w="934" w:type="dxa"/>
            <w:tcBorders>
              <w:top w:val="nil"/>
              <w:left w:val="nil"/>
              <w:bottom w:val="single" w:sz="8" w:space="0" w:color="auto"/>
              <w:right w:val="single" w:sz="8" w:space="0" w:color="auto"/>
            </w:tcBorders>
            <w:shd w:val="clear" w:color="auto" w:fill="92D050"/>
            <w:noWrap/>
            <w:vAlign w:val="center"/>
            <w:hideMark/>
          </w:tcPr>
          <w:p w14:paraId="24D4635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248</w:t>
            </w:r>
          </w:p>
        </w:tc>
        <w:tc>
          <w:tcPr>
            <w:tcW w:w="935" w:type="dxa"/>
            <w:tcBorders>
              <w:top w:val="nil"/>
              <w:left w:val="nil"/>
              <w:bottom w:val="single" w:sz="8" w:space="0" w:color="auto"/>
              <w:right w:val="single" w:sz="8" w:space="0" w:color="auto"/>
            </w:tcBorders>
            <w:shd w:val="clear" w:color="auto" w:fill="92D050"/>
            <w:noWrap/>
            <w:vAlign w:val="center"/>
            <w:hideMark/>
          </w:tcPr>
          <w:p w14:paraId="02F3972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w:t>
            </w:r>
          </w:p>
        </w:tc>
        <w:tc>
          <w:tcPr>
            <w:tcW w:w="1057" w:type="dxa"/>
            <w:tcBorders>
              <w:top w:val="nil"/>
              <w:left w:val="nil"/>
              <w:bottom w:val="single" w:sz="8" w:space="0" w:color="auto"/>
              <w:right w:val="single" w:sz="8" w:space="0" w:color="auto"/>
            </w:tcBorders>
            <w:shd w:val="clear" w:color="auto" w:fill="92D050"/>
            <w:noWrap/>
            <w:vAlign w:val="center"/>
            <w:hideMark/>
          </w:tcPr>
          <w:p w14:paraId="55FACD3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990</w:t>
            </w:r>
          </w:p>
        </w:tc>
      </w:tr>
      <w:tr w:rsidR="004D0BAC" w:rsidRPr="00240581" w14:paraId="3E604179" w14:textId="77777777" w:rsidTr="007872B0">
        <w:trPr>
          <w:trHeight w:val="312"/>
        </w:trPr>
        <w:tc>
          <w:tcPr>
            <w:tcW w:w="841" w:type="dxa"/>
            <w:vMerge w:val="restart"/>
            <w:tcBorders>
              <w:top w:val="nil"/>
              <w:left w:val="single" w:sz="8" w:space="0" w:color="auto"/>
              <w:bottom w:val="single" w:sz="8" w:space="0" w:color="000000"/>
              <w:right w:val="single" w:sz="8" w:space="0" w:color="auto"/>
            </w:tcBorders>
            <w:shd w:val="clear" w:color="auto" w:fill="E2EFD9" w:themeFill="accent6" w:themeFillTint="33"/>
            <w:noWrap/>
            <w:vAlign w:val="center"/>
            <w:hideMark/>
          </w:tcPr>
          <w:p w14:paraId="39DE50B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w:t>
            </w:r>
          </w:p>
        </w:tc>
        <w:tc>
          <w:tcPr>
            <w:tcW w:w="1440" w:type="dxa"/>
            <w:vMerge w:val="restart"/>
            <w:tcBorders>
              <w:top w:val="nil"/>
              <w:left w:val="single" w:sz="8" w:space="0" w:color="auto"/>
              <w:bottom w:val="single" w:sz="8" w:space="0" w:color="auto"/>
              <w:right w:val="single" w:sz="8" w:space="0" w:color="auto"/>
            </w:tcBorders>
            <w:shd w:val="clear" w:color="auto" w:fill="E2EFD9" w:themeFill="accent6" w:themeFillTint="33"/>
            <w:noWrap/>
            <w:vAlign w:val="center"/>
            <w:hideMark/>
          </w:tcPr>
          <w:p w14:paraId="20CC82B6" w14:textId="72F3DED0" w:rsidR="004D0BAC" w:rsidRPr="00240581" w:rsidRDefault="00491657" w:rsidP="00491657">
            <w:pPr>
              <w:widowControl/>
              <w:autoSpaceDE/>
              <w:autoSpaceDN/>
              <w:spacing w:line="240" w:lineRule="auto"/>
              <w:jc w:val="center"/>
              <w:rPr>
                <w:rFonts w:eastAsia="Times New Roman" w:cs="Arial"/>
                <w:color w:val="000000"/>
                <w:szCs w:val="24"/>
                <w:lang w:val="id-ID" w:eastAsia="zh-CN"/>
              </w:rPr>
            </w:pPr>
            <w:r w:rsidRPr="00240581">
              <w:rPr>
                <w:lang w:val="id-ID"/>
              </w:rPr>
              <w:t>Dampak (</w:t>
            </w:r>
            <w:r w:rsidRPr="00240581">
              <w:rPr>
                <w:i/>
                <w:iCs/>
                <w:lang w:val="id-ID"/>
              </w:rPr>
              <w:t>Impact</w:t>
            </w:r>
            <w:r w:rsidRPr="00240581">
              <w:rPr>
                <w:lang w:val="id-ID"/>
              </w:rPr>
              <w:t>)</w:t>
            </w:r>
          </w:p>
        </w:tc>
        <w:tc>
          <w:tcPr>
            <w:tcW w:w="1780" w:type="dxa"/>
            <w:tcBorders>
              <w:top w:val="nil"/>
              <w:left w:val="nil"/>
              <w:bottom w:val="single" w:sz="8" w:space="0" w:color="auto"/>
              <w:right w:val="single" w:sz="8" w:space="0" w:color="auto"/>
            </w:tcBorders>
            <w:shd w:val="clear" w:color="auto" w:fill="E2EFD9" w:themeFill="accent6" w:themeFillTint="33"/>
            <w:noWrap/>
            <w:vAlign w:val="center"/>
            <w:hideMark/>
          </w:tcPr>
          <w:p w14:paraId="60BF32F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934" w:type="dxa"/>
            <w:tcBorders>
              <w:top w:val="nil"/>
              <w:left w:val="nil"/>
              <w:bottom w:val="single" w:sz="8" w:space="0" w:color="auto"/>
              <w:right w:val="single" w:sz="8" w:space="0" w:color="auto"/>
            </w:tcBorders>
            <w:shd w:val="clear" w:color="auto" w:fill="E2EFD9" w:themeFill="accent6" w:themeFillTint="33"/>
            <w:noWrap/>
            <w:vAlign w:val="center"/>
            <w:hideMark/>
          </w:tcPr>
          <w:p w14:paraId="221420ED"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281</w:t>
            </w:r>
          </w:p>
        </w:tc>
        <w:tc>
          <w:tcPr>
            <w:tcW w:w="934" w:type="dxa"/>
            <w:tcBorders>
              <w:top w:val="nil"/>
              <w:left w:val="nil"/>
              <w:bottom w:val="single" w:sz="8" w:space="0" w:color="auto"/>
              <w:right w:val="single" w:sz="8" w:space="0" w:color="auto"/>
            </w:tcBorders>
            <w:shd w:val="clear" w:color="auto" w:fill="E2EFD9" w:themeFill="accent6" w:themeFillTint="33"/>
            <w:noWrap/>
            <w:vAlign w:val="center"/>
            <w:hideMark/>
          </w:tcPr>
          <w:p w14:paraId="793FF81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91</w:t>
            </w:r>
          </w:p>
        </w:tc>
        <w:tc>
          <w:tcPr>
            <w:tcW w:w="935" w:type="dxa"/>
            <w:tcBorders>
              <w:top w:val="nil"/>
              <w:left w:val="nil"/>
              <w:bottom w:val="single" w:sz="8" w:space="0" w:color="auto"/>
              <w:right w:val="single" w:sz="8" w:space="0" w:color="auto"/>
            </w:tcBorders>
            <w:shd w:val="clear" w:color="auto" w:fill="E2EFD9" w:themeFill="accent6" w:themeFillTint="33"/>
            <w:noWrap/>
            <w:vAlign w:val="center"/>
            <w:hideMark/>
          </w:tcPr>
          <w:p w14:paraId="261D7BF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w:t>
            </w:r>
          </w:p>
        </w:tc>
        <w:tc>
          <w:tcPr>
            <w:tcW w:w="1057" w:type="dxa"/>
            <w:tcBorders>
              <w:top w:val="nil"/>
              <w:left w:val="nil"/>
              <w:bottom w:val="single" w:sz="8" w:space="0" w:color="auto"/>
              <w:right w:val="single" w:sz="8" w:space="0" w:color="auto"/>
            </w:tcBorders>
            <w:shd w:val="clear" w:color="auto" w:fill="E2EFD9" w:themeFill="accent6" w:themeFillTint="33"/>
            <w:noWrap/>
            <w:vAlign w:val="center"/>
            <w:hideMark/>
          </w:tcPr>
          <w:p w14:paraId="5428DAD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378</w:t>
            </w:r>
          </w:p>
        </w:tc>
      </w:tr>
      <w:tr w:rsidR="004D0BAC" w:rsidRPr="00240581" w14:paraId="2B12104B" w14:textId="77777777" w:rsidTr="007872B0">
        <w:trPr>
          <w:trHeight w:val="312"/>
        </w:trPr>
        <w:tc>
          <w:tcPr>
            <w:tcW w:w="841" w:type="dxa"/>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0DBC90DB"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440" w:type="dxa"/>
            <w:vMerge/>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160DE97E"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780" w:type="dxa"/>
            <w:tcBorders>
              <w:top w:val="nil"/>
              <w:left w:val="nil"/>
              <w:bottom w:val="single" w:sz="8" w:space="0" w:color="auto"/>
              <w:right w:val="single" w:sz="8" w:space="0" w:color="auto"/>
            </w:tcBorders>
            <w:shd w:val="clear" w:color="auto" w:fill="92D050"/>
            <w:noWrap/>
            <w:vAlign w:val="center"/>
            <w:hideMark/>
          </w:tcPr>
          <w:p w14:paraId="2EC348A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934" w:type="dxa"/>
            <w:tcBorders>
              <w:top w:val="nil"/>
              <w:left w:val="nil"/>
              <w:bottom w:val="single" w:sz="8" w:space="0" w:color="auto"/>
              <w:right w:val="single" w:sz="8" w:space="0" w:color="auto"/>
            </w:tcBorders>
            <w:shd w:val="clear" w:color="auto" w:fill="92D050"/>
            <w:noWrap/>
            <w:vAlign w:val="center"/>
            <w:hideMark/>
          </w:tcPr>
          <w:p w14:paraId="14C6621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843</w:t>
            </w:r>
          </w:p>
        </w:tc>
        <w:tc>
          <w:tcPr>
            <w:tcW w:w="934" w:type="dxa"/>
            <w:tcBorders>
              <w:top w:val="nil"/>
              <w:left w:val="nil"/>
              <w:bottom w:val="single" w:sz="8" w:space="0" w:color="auto"/>
              <w:right w:val="single" w:sz="8" w:space="0" w:color="auto"/>
            </w:tcBorders>
            <w:shd w:val="clear" w:color="auto" w:fill="92D050"/>
            <w:noWrap/>
            <w:vAlign w:val="center"/>
            <w:hideMark/>
          </w:tcPr>
          <w:p w14:paraId="19ADF422"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182</w:t>
            </w:r>
          </w:p>
        </w:tc>
        <w:tc>
          <w:tcPr>
            <w:tcW w:w="935" w:type="dxa"/>
            <w:tcBorders>
              <w:top w:val="nil"/>
              <w:left w:val="nil"/>
              <w:bottom w:val="single" w:sz="8" w:space="0" w:color="auto"/>
              <w:right w:val="single" w:sz="8" w:space="0" w:color="auto"/>
            </w:tcBorders>
            <w:shd w:val="clear" w:color="auto" w:fill="92D050"/>
            <w:noWrap/>
            <w:vAlign w:val="center"/>
            <w:hideMark/>
          </w:tcPr>
          <w:p w14:paraId="417B85C8"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w:t>
            </w:r>
          </w:p>
        </w:tc>
        <w:tc>
          <w:tcPr>
            <w:tcW w:w="1057" w:type="dxa"/>
            <w:tcBorders>
              <w:top w:val="nil"/>
              <w:left w:val="nil"/>
              <w:bottom w:val="single" w:sz="8" w:space="0" w:color="auto"/>
              <w:right w:val="single" w:sz="8" w:space="0" w:color="auto"/>
            </w:tcBorders>
            <w:shd w:val="clear" w:color="auto" w:fill="92D050"/>
            <w:noWrap/>
            <w:vAlign w:val="center"/>
            <w:hideMark/>
          </w:tcPr>
          <w:p w14:paraId="3AC823CC"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1031</w:t>
            </w:r>
          </w:p>
        </w:tc>
      </w:tr>
      <w:tr w:rsidR="004D0BAC" w:rsidRPr="00240581" w14:paraId="5D76D67C" w14:textId="77777777" w:rsidTr="007872B0">
        <w:trPr>
          <w:trHeight w:val="312"/>
        </w:trPr>
        <w:tc>
          <w:tcPr>
            <w:tcW w:w="2283" w:type="dxa"/>
            <w:gridSpan w:val="2"/>
            <w:vMerge w:val="restart"/>
            <w:tcBorders>
              <w:top w:val="single" w:sz="8" w:space="0" w:color="auto"/>
              <w:left w:val="single" w:sz="8" w:space="0" w:color="auto"/>
              <w:bottom w:val="single" w:sz="8" w:space="0" w:color="000000"/>
              <w:right w:val="single" w:sz="8" w:space="0" w:color="000000"/>
            </w:tcBorders>
            <w:shd w:val="clear" w:color="auto" w:fill="E2EFD9" w:themeFill="accent6" w:themeFillTint="33"/>
            <w:noWrap/>
            <w:vAlign w:val="center"/>
            <w:hideMark/>
          </w:tcPr>
          <w:p w14:paraId="6F07D626"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Total</w:t>
            </w:r>
          </w:p>
        </w:tc>
        <w:tc>
          <w:tcPr>
            <w:tcW w:w="1780" w:type="dxa"/>
            <w:tcBorders>
              <w:top w:val="nil"/>
              <w:left w:val="nil"/>
              <w:bottom w:val="single" w:sz="8" w:space="0" w:color="auto"/>
              <w:right w:val="single" w:sz="8" w:space="0" w:color="auto"/>
            </w:tcBorders>
            <w:shd w:val="clear" w:color="auto" w:fill="E2EFD9" w:themeFill="accent6" w:themeFillTint="33"/>
            <w:noWrap/>
            <w:vAlign w:val="center"/>
            <w:hideMark/>
          </w:tcPr>
          <w:p w14:paraId="1AAF65E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Frekuensi</w:t>
            </w:r>
          </w:p>
        </w:tc>
        <w:tc>
          <w:tcPr>
            <w:tcW w:w="934" w:type="dxa"/>
            <w:tcBorders>
              <w:top w:val="nil"/>
              <w:left w:val="nil"/>
              <w:bottom w:val="single" w:sz="8" w:space="0" w:color="auto"/>
              <w:right w:val="single" w:sz="8" w:space="0" w:color="auto"/>
            </w:tcBorders>
            <w:shd w:val="clear" w:color="auto" w:fill="E2EFD9" w:themeFill="accent6" w:themeFillTint="33"/>
            <w:noWrap/>
            <w:vAlign w:val="center"/>
            <w:hideMark/>
          </w:tcPr>
          <w:p w14:paraId="55E4BFD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1525</w:t>
            </w:r>
          </w:p>
        </w:tc>
        <w:tc>
          <w:tcPr>
            <w:tcW w:w="934" w:type="dxa"/>
            <w:tcBorders>
              <w:top w:val="nil"/>
              <w:left w:val="nil"/>
              <w:bottom w:val="single" w:sz="8" w:space="0" w:color="auto"/>
              <w:right w:val="single" w:sz="8" w:space="0" w:color="auto"/>
            </w:tcBorders>
            <w:shd w:val="clear" w:color="auto" w:fill="E2EFD9" w:themeFill="accent6" w:themeFillTint="33"/>
            <w:noWrap/>
            <w:vAlign w:val="center"/>
            <w:hideMark/>
          </w:tcPr>
          <w:p w14:paraId="43A1213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700</w:t>
            </w:r>
          </w:p>
        </w:tc>
        <w:tc>
          <w:tcPr>
            <w:tcW w:w="935" w:type="dxa"/>
            <w:tcBorders>
              <w:top w:val="nil"/>
              <w:left w:val="nil"/>
              <w:bottom w:val="single" w:sz="8" w:space="0" w:color="auto"/>
              <w:right w:val="single" w:sz="8" w:space="0" w:color="auto"/>
            </w:tcBorders>
            <w:shd w:val="clear" w:color="auto" w:fill="E2EFD9" w:themeFill="accent6" w:themeFillTint="33"/>
            <w:noWrap/>
            <w:vAlign w:val="center"/>
            <w:hideMark/>
          </w:tcPr>
          <w:p w14:paraId="1783B04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43</w:t>
            </w:r>
          </w:p>
        </w:tc>
        <w:tc>
          <w:tcPr>
            <w:tcW w:w="1057" w:type="dxa"/>
            <w:tcBorders>
              <w:top w:val="nil"/>
              <w:left w:val="nil"/>
              <w:bottom w:val="single" w:sz="8" w:space="0" w:color="auto"/>
              <w:right w:val="single" w:sz="8" w:space="0" w:color="auto"/>
            </w:tcBorders>
            <w:shd w:val="clear" w:color="auto" w:fill="E2EFD9" w:themeFill="accent6" w:themeFillTint="33"/>
            <w:noWrap/>
            <w:vAlign w:val="center"/>
            <w:hideMark/>
          </w:tcPr>
          <w:p w14:paraId="320DFB84"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2268</w:t>
            </w:r>
          </w:p>
        </w:tc>
      </w:tr>
      <w:tr w:rsidR="004D0BAC" w:rsidRPr="00240581" w14:paraId="60454936" w14:textId="77777777" w:rsidTr="007872B0">
        <w:trPr>
          <w:trHeight w:val="312"/>
        </w:trPr>
        <w:tc>
          <w:tcPr>
            <w:tcW w:w="2283" w:type="dxa"/>
            <w:gridSpan w:val="2"/>
            <w:vMerge/>
            <w:tcBorders>
              <w:top w:val="single" w:sz="8" w:space="0" w:color="auto"/>
              <w:left w:val="single" w:sz="8" w:space="0" w:color="auto"/>
              <w:bottom w:val="single" w:sz="8" w:space="0" w:color="000000"/>
              <w:right w:val="single" w:sz="8" w:space="0" w:color="000000"/>
            </w:tcBorders>
            <w:shd w:val="clear" w:color="auto" w:fill="E2EFD9" w:themeFill="accent6" w:themeFillTint="33"/>
            <w:vAlign w:val="center"/>
            <w:hideMark/>
          </w:tcPr>
          <w:p w14:paraId="330F4397"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780" w:type="dxa"/>
            <w:tcBorders>
              <w:top w:val="nil"/>
              <w:left w:val="nil"/>
              <w:bottom w:val="single" w:sz="8" w:space="0" w:color="auto"/>
              <w:right w:val="single" w:sz="8" w:space="0" w:color="auto"/>
            </w:tcBorders>
            <w:shd w:val="clear" w:color="auto" w:fill="E2EFD9" w:themeFill="accent6" w:themeFillTint="33"/>
            <w:noWrap/>
            <w:vAlign w:val="center"/>
            <w:hideMark/>
          </w:tcPr>
          <w:p w14:paraId="6BA0CAF3"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Persentase (%)</w:t>
            </w:r>
          </w:p>
        </w:tc>
        <w:tc>
          <w:tcPr>
            <w:tcW w:w="934" w:type="dxa"/>
            <w:tcBorders>
              <w:top w:val="nil"/>
              <w:left w:val="nil"/>
              <w:bottom w:val="single" w:sz="8" w:space="0" w:color="auto"/>
              <w:right w:val="single" w:sz="8" w:space="0" w:color="auto"/>
            </w:tcBorders>
            <w:shd w:val="clear" w:color="auto" w:fill="E2EFD9" w:themeFill="accent6" w:themeFillTint="33"/>
            <w:noWrap/>
            <w:vAlign w:val="center"/>
            <w:hideMark/>
          </w:tcPr>
          <w:p w14:paraId="1296B6FA"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67%</w:t>
            </w:r>
          </w:p>
        </w:tc>
        <w:tc>
          <w:tcPr>
            <w:tcW w:w="934" w:type="dxa"/>
            <w:tcBorders>
              <w:top w:val="nil"/>
              <w:left w:val="nil"/>
              <w:bottom w:val="single" w:sz="8" w:space="0" w:color="auto"/>
              <w:right w:val="single" w:sz="8" w:space="0" w:color="auto"/>
            </w:tcBorders>
            <w:shd w:val="clear" w:color="auto" w:fill="E2EFD9" w:themeFill="accent6" w:themeFillTint="33"/>
            <w:noWrap/>
            <w:vAlign w:val="center"/>
            <w:hideMark/>
          </w:tcPr>
          <w:p w14:paraId="3AF66179"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31%</w:t>
            </w:r>
          </w:p>
        </w:tc>
        <w:tc>
          <w:tcPr>
            <w:tcW w:w="935" w:type="dxa"/>
            <w:tcBorders>
              <w:top w:val="nil"/>
              <w:left w:val="nil"/>
              <w:bottom w:val="single" w:sz="8" w:space="0" w:color="auto"/>
              <w:right w:val="single" w:sz="8" w:space="0" w:color="auto"/>
            </w:tcBorders>
            <w:shd w:val="clear" w:color="auto" w:fill="E2EFD9" w:themeFill="accent6" w:themeFillTint="33"/>
            <w:noWrap/>
            <w:vAlign w:val="center"/>
            <w:hideMark/>
          </w:tcPr>
          <w:p w14:paraId="190631D5"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2%</w:t>
            </w:r>
          </w:p>
        </w:tc>
        <w:tc>
          <w:tcPr>
            <w:tcW w:w="1057" w:type="dxa"/>
            <w:tcBorders>
              <w:top w:val="nil"/>
              <w:left w:val="nil"/>
              <w:bottom w:val="single" w:sz="8" w:space="0" w:color="auto"/>
              <w:right w:val="single" w:sz="8" w:space="0" w:color="auto"/>
            </w:tcBorders>
            <w:shd w:val="clear" w:color="auto" w:fill="E2EFD9" w:themeFill="accent6" w:themeFillTint="33"/>
            <w:noWrap/>
            <w:vAlign w:val="center"/>
            <w:hideMark/>
          </w:tcPr>
          <w:p w14:paraId="1DB267D0"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100%</w:t>
            </w:r>
          </w:p>
        </w:tc>
      </w:tr>
      <w:tr w:rsidR="004D0BAC" w:rsidRPr="00240581" w14:paraId="06CBE813" w14:textId="77777777" w:rsidTr="007872B0">
        <w:trPr>
          <w:trHeight w:val="312"/>
        </w:trPr>
        <w:tc>
          <w:tcPr>
            <w:tcW w:w="2283" w:type="dxa"/>
            <w:gridSpan w:val="2"/>
            <w:vMerge/>
            <w:tcBorders>
              <w:top w:val="single" w:sz="8" w:space="0" w:color="auto"/>
              <w:left w:val="single" w:sz="8" w:space="0" w:color="auto"/>
              <w:bottom w:val="single" w:sz="8" w:space="0" w:color="000000"/>
              <w:right w:val="single" w:sz="8" w:space="0" w:color="000000"/>
            </w:tcBorders>
            <w:shd w:val="clear" w:color="auto" w:fill="E2EFD9" w:themeFill="accent6" w:themeFillTint="33"/>
            <w:vAlign w:val="center"/>
            <w:hideMark/>
          </w:tcPr>
          <w:p w14:paraId="5D1694BA" w14:textId="77777777" w:rsidR="004D0BAC" w:rsidRPr="00240581" w:rsidRDefault="004D0BAC" w:rsidP="009B4D78">
            <w:pPr>
              <w:widowControl/>
              <w:autoSpaceDE/>
              <w:autoSpaceDN/>
              <w:spacing w:line="240" w:lineRule="auto"/>
              <w:jc w:val="left"/>
              <w:rPr>
                <w:rFonts w:eastAsia="Times New Roman" w:cs="Arial"/>
                <w:color w:val="000000"/>
                <w:szCs w:val="24"/>
                <w:lang w:val="id-ID" w:eastAsia="zh-CN"/>
              </w:rPr>
            </w:pPr>
          </w:p>
        </w:tc>
        <w:tc>
          <w:tcPr>
            <w:tcW w:w="1780" w:type="dxa"/>
            <w:tcBorders>
              <w:top w:val="nil"/>
              <w:left w:val="nil"/>
              <w:bottom w:val="single" w:sz="8" w:space="0" w:color="auto"/>
              <w:right w:val="single" w:sz="8" w:space="0" w:color="auto"/>
            </w:tcBorders>
            <w:shd w:val="clear" w:color="auto" w:fill="92D050"/>
            <w:noWrap/>
            <w:vAlign w:val="center"/>
            <w:hideMark/>
          </w:tcPr>
          <w:p w14:paraId="465483EE"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Skor</w:t>
            </w:r>
          </w:p>
        </w:tc>
        <w:tc>
          <w:tcPr>
            <w:tcW w:w="934" w:type="dxa"/>
            <w:tcBorders>
              <w:top w:val="nil"/>
              <w:left w:val="nil"/>
              <w:bottom w:val="single" w:sz="8" w:space="0" w:color="auto"/>
              <w:right w:val="single" w:sz="8" w:space="0" w:color="auto"/>
            </w:tcBorders>
            <w:shd w:val="clear" w:color="auto" w:fill="92D050"/>
            <w:noWrap/>
            <w:vAlign w:val="center"/>
            <w:hideMark/>
          </w:tcPr>
          <w:p w14:paraId="33560B91"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4575</w:t>
            </w:r>
          </w:p>
        </w:tc>
        <w:tc>
          <w:tcPr>
            <w:tcW w:w="934" w:type="dxa"/>
            <w:tcBorders>
              <w:top w:val="nil"/>
              <w:left w:val="nil"/>
              <w:bottom w:val="single" w:sz="8" w:space="0" w:color="auto"/>
              <w:right w:val="single" w:sz="8" w:space="0" w:color="auto"/>
            </w:tcBorders>
            <w:shd w:val="clear" w:color="auto" w:fill="92D050"/>
            <w:noWrap/>
            <w:vAlign w:val="center"/>
            <w:hideMark/>
          </w:tcPr>
          <w:p w14:paraId="070685CF"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1400</w:t>
            </w:r>
          </w:p>
        </w:tc>
        <w:tc>
          <w:tcPr>
            <w:tcW w:w="935" w:type="dxa"/>
            <w:tcBorders>
              <w:top w:val="nil"/>
              <w:left w:val="nil"/>
              <w:bottom w:val="single" w:sz="8" w:space="0" w:color="auto"/>
              <w:right w:val="single" w:sz="8" w:space="0" w:color="auto"/>
            </w:tcBorders>
            <w:shd w:val="clear" w:color="auto" w:fill="92D050"/>
            <w:noWrap/>
            <w:vAlign w:val="center"/>
            <w:hideMark/>
          </w:tcPr>
          <w:p w14:paraId="2047F84B"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43</w:t>
            </w:r>
          </w:p>
        </w:tc>
        <w:tc>
          <w:tcPr>
            <w:tcW w:w="1057" w:type="dxa"/>
            <w:tcBorders>
              <w:top w:val="nil"/>
              <w:left w:val="nil"/>
              <w:bottom w:val="single" w:sz="8" w:space="0" w:color="auto"/>
              <w:right w:val="single" w:sz="8" w:space="0" w:color="auto"/>
            </w:tcBorders>
            <w:shd w:val="clear" w:color="auto" w:fill="92D050"/>
            <w:noWrap/>
            <w:vAlign w:val="center"/>
            <w:hideMark/>
          </w:tcPr>
          <w:p w14:paraId="040D2187" w14:textId="77777777" w:rsidR="004D0BAC" w:rsidRPr="00240581" w:rsidRDefault="004D0BAC" w:rsidP="009B4D78">
            <w:pPr>
              <w:widowControl/>
              <w:autoSpaceDE/>
              <w:autoSpaceDN/>
              <w:spacing w:line="240" w:lineRule="auto"/>
              <w:jc w:val="center"/>
              <w:rPr>
                <w:rFonts w:eastAsia="Times New Roman" w:cs="Arial"/>
                <w:color w:val="000000"/>
                <w:szCs w:val="24"/>
                <w:lang w:val="id-ID" w:eastAsia="zh-CN"/>
              </w:rPr>
            </w:pPr>
            <w:r w:rsidRPr="00240581">
              <w:rPr>
                <w:rFonts w:eastAsia="Times New Roman" w:cs="Arial"/>
                <w:color w:val="000000"/>
                <w:szCs w:val="24"/>
                <w:lang w:val="id-ID" w:eastAsia="zh-CN"/>
              </w:rPr>
              <w:t>6018</w:t>
            </w:r>
          </w:p>
        </w:tc>
      </w:tr>
    </w:tbl>
    <w:p w14:paraId="5792E4F0" w14:textId="77777777" w:rsidR="004D0BAC" w:rsidRPr="00240581" w:rsidRDefault="004D0BAC" w:rsidP="004D0BAC">
      <w:pPr>
        <w:rPr>
          <w:lang w:val="id-ID"/>
        </w:rPr>
      </w:pPr>
      <w:r w:rsidRPr="00240581">
        <w:rPr>
          <w:lang w:val="id-ID"/>
        </w:rPr>
        <w:t>Sumber Data: Hasil Olahan Data Lapangan Tahun 2025</w:t>
      </w:r>
    </w:p>
    <w:p w14:paraId="3965A254" w14:textId="77777777" w:rsidR="004D0BAC" w:rsidRPr="00240581" w:rsidRDefault="004D0BAC" w:rsidP="004D0BAC">
      <w:pPr>
        <w:ind w:firstLine="720"/>
        <w:rPr>
          <w:lang w:val="id-ID"/>
        </w:rPr>
      </w:pPr>
      <w:r w:rsidRPr="00240581">
        <w:rPr>
          <w:lang w:val="id-ID"/>
        </w:rPr>
        <w:t>Berdasarkan Tabel V.10 rekapitulasi tanggapan responden di atas dapat disimpulkan bahwa efektivitas organisasi Satuan Polisi Pamong Praja (Satpol PP) Kota Dumai dapat dilihat dari 6 (enam) indikator penelitian. Pada indikator Masukan (</w:t>
      </w:r>
      <w:r w:rsidRPr="00240581">
        <w:rPr>
          <w:i/>
          <w:iCs/>
          <w:lang w:val="id-ID"/>
        </w:rPr>
        <w:t>Input</w:t>
      </w:r>
      <w:r w:rsidRPr="00240581">
        <w:rPr>
          <w:lang w:val="id-ID"/>
        </w:rPr>
        <w:t>) diperoleh total skor sebesar 944, indikator Proses (</w:t>
      </w:r>
      <w:r w:rsidRPr="00240581">
        <w:rPr>
          <w:i/>
          <w:iCs/>
          <w:lang w:val="id-ID"/>
        </w:rPr>
        <w:t>Process</w:t>
      </w:r>
      <w:r w:rsidRPr="00240581">
        <w:rPr>
          <w:lang w:val="id-ID"/>
        </w:rPr>
        <w:t>) diperoleh total skor sebesar 1038., indikator Luaran (</w:t>
      </w:r>
      <w:r w:rsidRPr="00240581">
        <w:rPr>
          <w:i/>
          <w:iCs/>
          <w:lang w:val="id-ID"/>
        </w:rPr>
        <w:t>Output</w:t>
      </w:r>
      <w:r w:rsidRPr="00240581">
        <w:rPr>
          <w:lang w:val="id-ID"/>
        </w:rPr>
        <w:t>) diperoleh total skor sebesar 1.044, indikator Hasil (</w:t>
      </w:r>
      <w:r w:rsidRPr="00240581">
        <w:rPr>
          <w:i/>
          <w:iCs/>
          <w:lang w:val="id-ID"/>
        </w:rPr>
        <w:t>Outcome</w:t>
      </w:r>
      <w:r w:rsidRPr="00240581">
        <w:rPr>
          <w:lang w:val="id-ID"/>
        </w:rPr>
        <w:t>) diperoleh total skor sebesar 971, indikator Manfaat (</w:t>
      </w:r>
      <w:r w:rsidRPr="00240581">
        <w:rPr>
          <w:i/>
          <w:iCs/>
          <w:lang w:val="id-ID"/>
        </w:rPr>
        <w:t>Benefit</w:t>
      </w:r>
      <w:r w:rsidRPr="00240581">
        <w:rPr>
          <w:lang w:val="id-ID"/>
        </w:rPr>
        <w:t>) diperoleh total skor sebesar 990, dan indikator Dampak (</w:t>
      </w:r>
      <w:r w:rsidRPr="00240581">
        <w:rPr>
          <w:i/>
          <w:iCs/>
          <w:lang w:val="id-ID"/>
        </w:rPr>
        <w:t>Impact</w:t>
      </w:r>
      <w:r w:rsidRPr="00240581">
        <w:rPr>
          <w:lang w:val="id-ID"/>
        </w:rPr>
        <w:t>) diperoleh total skor sebesar 1.031.</w:t>
      </w:r>
    </w:p>
    <w:p w14:paraId="0B1153E0" w14:textId="77777777" w:rsidR="004D0BAC" w:rsidRPr="00240581" w:rsidRDefault="004D0BAC" w:rsidP="004D0BAC">
      <w:pPr>
        <w:pStyle w:val="NoSpacing"/>
        <w:spacing w:line="480" w:lineRule="auto"/>
        <w:ind w:firstLine="720"/>
        <w:jc w:val="both"/>
        <w:rPr>
          <w:lang w:val="id-ID"/>
        </w:rPr>
      </w:pPr>
      <w:r w:rsidRPr="00240581">
        <w:rPr>
          <w:lang w:val="id-ID"/>
        </w:rPr>
        <w:lastRenderedPageBreak/>
        <w:t>Dari 6 indikator jawaban responden tersebut diperoleh total skor keseluruhan sebanyak 6.018. Selanjutnya, untuk mengetahui kategori akumulasi skor yang diperoleh, dapat dilihat melalui diagram V.7 berikut ini:</w:t>
      </w:r>
    </w:p>
    <w:p w14:paraId="3F779121" w14:textId="466A8C53" w:rsidR="004D0BAC" w:rsidRPr="00240581" w:rsidRDefault="004D0BAC" w:rsidP="004D0BAC">
      <w:pPr>
        <w:pStyle w:val="Caption"/>
        <w:rPr>
          <w:b w:val="0"/>
          <w:bCs/>
          <w:lang w:val="id-ID"/>
        </w:rPr>
      </w:pPr>
      <w:bookmarkStart w:id="48" w:name="_Toc206410003"/>
      <w:bookmarkStart w:id="49" w:name="_Toc207236342"/>
      <w:r w:rsidRPr="00240581">
        <w:rPr>
          <w:lang w:val="id-ID"/>
        </w:rPr>
        <w:t xml:space="preserve">Diagram V. </w:t>
      </w:r>
      <w:r w:rsidRPr="00240581">
        <w:rPr>
          <w:lang w:val="id-ID"/>
        </w:rPr>
        <w:fldChar w:fldCharType="begin"/>
      </w:r>
      <w:r w:rsidRPr="00240581">
        <w:rPr>
          <w:lang w:val="id-ID"/>
        </w:rPr>
        <w:instrText xml:space="preserve"> SEQ Diagram_V. \* ARABIC </w:instrText>
      </w:r>
      <w:r w:rsidRPr="00240581">
        <w:rPr>
          <w:lang w:val="id-ID"/>
        </w:rPr>
        <w:fldChar w:fldCharType="separate"/>
      </w:r>
      <w:r w:rsidR="00DE0289">
        <w:rPr>
          <w:noProof/>
          <w:lang w:val="id-ID"/>
        </w:rPr>
        <w:t>7</w:t>
      </w:r>
      <w:r w:rsidRPr="00240581">
        <w:rPr>
          <w:lang w:val="id-ID"/>
        </w:rPr>
        <w:fldChar w:fldCharType="end"/>
      </w:r>
      <w:r w:rsidRPr="00240581">
        <w:rPr>
          <w:lang w:val="id-ID"/>
        </w:rPr>
        <w:t xml:space="preserve"> </w:t>
      </w:r>
      <w:r w:rsidRPr="00240581">
        <w:rPr>
          <w:lang w:val="id-ID"/>
        </w:rPr>
        <w:br w:type="textWrapping" w:clear="all"/>
        <w:t xml:space="preserve">Persentase Frekuensi Rekapitulasi Tanggapan Responden </w:t>
      </w:r>
      <w:bookmarkEnd w:id="48"/>
      <w:r w:rsidRPr="00240581">
        <w:rPr>
          <w:lang w:val="id-ID"/>
        </w:rPr>
        <w:t>Analisis Kinerja Organisasi pada Satuan Polisi Pamong Praja Kota Dumai</w:t>
      </w:r>
      <w:bookmarkEnd w:id="49"/>
    </w:p>
    <w:p w14:paraId="690777DA" w14:textId="77777777" w:rsidR="004D0BAC" w:rsidRPr="00240581" w:rsidRDefault="004D0BAC" w:rsidP="004D0BAC">
      <w:pPr>
        <w:jc w:val="center"/>
        <w:rPr>
          <w:lang w:val="id-ID"/>
        </w:rPr>
      </w:pPr>
      <w:r w:rsidRPr="00240581">
        <w:rPr>
          <w:noProof/>
          <w:lang w:val="id-ID"/>
          <w14:ligatures w14:val="standardContextual"/>
        </w:rPr>
        <w:drawing>
          <wp:inline distT="0" distB="0" distL="0" distR="0" wp14:anchorId="14C6F90C" wp14:editId="0F914B8F">
            <wp:extent cx="4540459" cy="2160000"/>
            <wp:effectExtent l="0" t="0" r="12700" b="12065"/>
            <wp:docPr id="868388038" name="Chart 1">
              <a:extLst xmlns:a="http://schemas.openxmlformats.org/drawingml/2006/main">
                <a:ext uri="{FF2B5EF4-FFF2-40B4-BE49-F238E27FC236}">
                  <a16:creationId xmlns:a16="http://schemas.microsoft.com/office/drawing/2014/main" id="{EE11B4A2-FE6E-4C2A-C937-5BDCD47B17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17F8EC1" w14:textId="3FB5A119" w:rsidR="004D0BAC" w:rsidRPr="00240581" w:rsidRDefault="004D0BAC" w:rsidP="004D0BAC">
      <w:pPr>
        <w:pStyle w:val="NoSpacing"/>
        <w:spacing w:line="480" w:lineRule="auto"/>
        <w:ind w:firstLine="720"/>
        <w:jc w:val="both"/>
        <w:rPr>
          <w:lang w:val="id-ID"/>
        </w:rPr>
      </w:pPr>
      <w:r w:rsidRPr="00240581">
        <w:rPr>
          <w:lang w:val="id-ID"/>
        </w:rPr>
        <w:t xml:space="preserve">Berdasarkan diagram V.7 di atas dapat disimpulkan bahwa dari keseluruhan indikator Analisis Kinerja Organisasi pada Satuan Polisi Pamong Praja Kota Dumai, sebanyak 67% responden menilai Baik, 31% responden menilai Cukup Baik, dan 2% responden menilai Tidak Baik. Selanjutnya dijelaskan hasil penelitian posisi skor pada garis kontinum sebagai berikut: </w:t>
      </w:r>
    </w:p>
    <w:p w14:paraId="1594251C" w14:textId="77777777" w:rsidR="004D0BAC" w:rsidRPr="00240581" w:rsidRDefault="004D0BAC" w:rsidP="004D0BAC">
      <w:pPr>
        <w:pStyle w:val="NoSpacing"/>
        <w:spacing w:line="480" w:lineRule="auto"/>
        <w:ind w:firstLine="426"/>
        <w:jc w:val="both"/>
        <w:rPr>
          <w:lang w:val="id-ID"/>
        </w:rPr>
      </w:pPr>
      <w:r w:rsidRPr="00240581">
        <w:rPr>
          <w:noProof/>
          <w:lang w:val="id-ID"/>
        </w:rPr>
        <mc:AlternateContent>
          <mc:Choice Requires="wps">
            <w:drawing>
              <wp:anchor distT="0" distB="0" distL="114300" distR="114300" simplePos="0" relativeHeight="251828229" behindDoc="0" locked="0" layoutInCell="1" allowOverlap="1" wp14:anchorId="15A3ED09" wp14:editId="4CC92898">
                <wp:simplePos x="0" y="0"/>
                <wp:positionH relativeFrom="column">
                  <wp:posOffset>3622584</wp:posOffset>
                </wp:positionH>
                <wp:positionV relativeFrom="paragraph">
                  <wp:posOffset>635</wp:posOffset>
                </wp:positionV>
                <wp:extent cx="865543" cy="394921"/>
                <wp:effectExtent l="0" t="0" r="10795" b="24765"/>
                <wp:wrapNone/>
                <wp:docPr id="397246967" name="Oval 92"/>
                <wp:cNvGraphicFramePr/>
                <a:graphic xmlns:a="http://schemas.openxmlformats.org/drawingml/2006/main">
                  <a:graphicData uri="http://schemas.microsoft.com/office/word/2010/wordprocessingShape">
                    <wps:wsp>
                      <wps:cNvSpPr/>
                      <wps:spPr>
                        <a:xfrm>
                          <a:off x="0" y="0"/>
                          <a:ext cx="865543" cy="394921"/>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E01D27" w14:textId="77777777" w:rsidR="004D0BAC" w:rsidRDefault="004D0BAC" w:rsidP="004D0BAC">
                            <w:pPr>
                              <w:jc w:val="center"/>
                            </w:pPr>
                            <w:r>
                              <w:t>6.018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A3ED09" id="_x0000_s1032" style="position:absolute;left:0;text-align:left;margin-left:285.25pt;margin-top:.05pt;width:68.15pt;height:31.1pt;z-index:25182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" fillcolor="white [3201]" strokecolor="black [3213]" strokeweight="1.5pt">
                <v:stroke joinstyle="miter"/>
                <v:textbox>
                  <w:txbxContent>
                    <w:p w14:paraId="69E01D27" w14:textId="77777777" w:rsidR="004D0BAC" w:rsidRDefault="004D0BAC" w:rsidP="004D0BAC">
                      <w:pPr>
                        <w:jc w:val="center"/>
                      </w:pPr>
                      <w:r>
                        <w:t>6.018</w:t>
                      </w:r>
                    </w:p>
                  </w:txbxContent>
                </v:textbox>
              </v:oval>
            </w:pict>
          </mc:Fallback>
        </mc:AlternateContent>
      </w:r>
    </w:p>
    <w:p w14:paraId="6F604FFA"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827205" behindDoc="0" locked="0" layoutInCell="1" allowOverlap="1" wp14:anchorId="5C271D25" wp14:editId="6395EAAF">
                <wp:simplePos x="0" y="0"/>
                <wp:positionH relativeFrom="column">
                  <wp:posOffset>4060099</wp:posOffset>
                </wp:positionH>
                <wp:positionV relativeFrom="paragraph">
                  <wp:posOffset>73660</wp:posOffset>
                </wp:positionV>
                <wp:extent cx="0" cy="492369"/>
                <wp:effectExtent l="76200" t="38100" r="57150" b="22225"/>
                <wp:wrapNone/>
                <wp:docPr id="1545600636" name="Straight Arrow Connector 91"/>
                <wp:cNvGraphicFramePr/>
                <a:graphic xmlns:a="http://schemas.openxmlformats.org/drawingml/2006/main">
                  <a:graphicData uri="http://schemas.microsoft.com/office/word/2010/wordprocessingShape">
                    <wps:wsp>
                      <wps:cNvCnPr/>
                      <wps:spPr>
                        <a:xfrm flipV="1">
                          <a:off x="0" y="0"/>
                          <a:ext cx="0" cy="492369"/>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5DC756" id="Straight Arrow Connector 91" o:spid="_x0000_s1026" type="#_x0000_t32" style="position:absolute;margin-left:319.7pt;margin-top:5.8pt;width:0;height:38.75pt;flip:y;z-index:25182720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" strokecolor="black [3200]" strokeweight="1.5pt">
                <v:stroke endarrow="block" joinstyle="miter"/>
              </v:shape>
            </w:pict>
          </mc:Fallback>
        </mc:AlternateContent>
      </w:r>
    </w:p>
    <w:p w14:paraId="5CE926FD" w14:textId="77777777" w:rsidR="004D0BAC" w:rsidRPr="00240581" w:rsidRDefault="004D0BAC" w:rsidP="004D0BAC">
      <w:pPr>
        <w:pStyle w:val="NoSpacing"/>
        <w:spacing w:line="480" w:lineRule="auto"/>
        <w:jc w:val="both"/>
        <w:rPr>
          <w:lang w:val="id-ID"/>
        </w:rPr>
      </w:pPr>
      <w:r w:rsidRPr="00240581">
        <w:rPr>
          <w:noProof/>
          <w:lang w:val="id-ID"/>
        </w:rPr>
        <mc:AlternateContent>
          <mc:Choice Requires="wps">
            <w:drawing>
              <wp:anchor distT="0" distB="0" distL="114300" distR="114300" simplePos="0" relativeHeight="251825157" behindDoc="0" locked="0" layoutInCell="1" allowOverlap="1" wp14:anchorId="0959180A" wp14:editId="39FBF0A7">
                <wp:simplePos x="0" y="0"/>
                <wp:positionH relativeFrom="column">
                  <wp:posOffset>1987304</wp:posOffset>
                </wp:positionH>
                <wp:positionV relativeFrom="paragraph">
                  <wp:posOffset>320014</wp:posOffset>
                </wp:positionV>
                <wp:extent cx="1115008" cy="0"/>
                <wp:effectExtent l="38100" t="76200" r="9525" b="95250"/>
                <wp:wrapNone/>
                <wp:docPr id="26729713"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DCD21B" id="Straight Arrow Connector 90" o:spid="_x0000_s1026" type="#_x0000_t32" style="position:absolute;margin-left:156.5pt;margin-top:25.2pt;width:87.8pt;height:0;z-index:2518251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826181" behindDoc="0" locked="0" layoutInCell="1" allowOverlap="1" wp14:anchorId="114C1947" wp14:editId="2F726DC5">
                <wp:simplePos x="0" y="0"/>
                <wp:positionH relativeFrom="column">
                  <wp:posOffset>3564527</wp:posOffset>
                </wp:positionH>
                <wp:positionV relativeFrom="paragraph">
                  <wp:posOffset>318834</wp:posOffset>
                </wp:positionV>
                <wp:extent cx="1115008" cy="0"/>
                <wp:effectExtent l="38100" t="76200" r="9525" b="95250"/>
                <wp:wrapNone/>
                <wp:docPr id="1660784960"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71EAA5" id="Straight Arrow Connector 90" o:spid="_x0000_s1026" type="#_x0000_t32" style="position:absolute;margin-left:280.65pt;margin-top:25.1pt;width:87.8pt;height:0;z-index:25182618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824133" behindDoc="0" locked="0" layoutInCell="1" allowOverlap="1" wp14:anchorId="53E9E227" wp14:editId="4E95C5DD">
                <wp:simplePos x="0" y="0"/>
                <wp:positionH relativeFrom="column">
                  <wp:posOffset>341241</wp:posOffset>
                </wp:positionH>
                <wp:positionV relativeFrom="paragraph">
                  <wp:posOffset>323215</wp:posOffset>
                </wp:positionV>
                <wp:extent cx="1115008" cy="0"/>
                <wp:effectExtent l="38100" t="76200" r="9525" b="95250"/>
                <wp:wrapNone/>
                <wp:docPr id="1930480814" name="Straight Arrow Connector 90"/>
                <wp:cNvGraphicFramePr/>
                <a:graphic xmlns:a="http://schemas.openxmlformats.org/drawingml/2006/main">
                  <a:graphicData uri="http://schemas.microsoft.com/office/word/2010/wordprocessingShape">
                    <wps:wsp>
                      <wps:cNvCnPr/>
                      <wps:spPr>
                        <a:xfrm>
                          <a:off x="0" y="0"/>
                          <a:ext cx="1115008"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34ABF0" id="Straight Arrow Connector 90" o:spid="_x0000_s1026" type="#_x0000_t32" style="position:absolute;margin-left:26.85pt;margin-top:25.45pt;width:87.8pt;height:0;z-index:25182413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" strokecolor="black [3200]" strokeweight="1.5pt">
                <v:stroke startarrow="block" endarrow="block" joinstyle="miter"/>
              </v:shape>
            </w:pict>
          </mc:Fallback>
        </mc:AlternateContent>
      </w:r>
      <w:r w:rsidRPr="00240581">
        <w:rPr>
          <w:noProof/>
          <w:lang w:val="id-ID"/>
        </w:rPr>
        <mc:AlternateContent>
          <mc:Choice Requires="wps">
            <w:drawing>
              <wp:anchor distT="0" distB="0" distL="114300" distR="114300" simplePos="0" relativeHeight="251820037" behindDoc="0" locked="0" layoutInCell="1" allowOverlap="1" wp14:anchorId="62D48500" wp14:editId="0DFF496A">
                <wp:simplePos x="0" y="0"/>
                <wp:positionH relativeFrom="column">
                  <wp:posOffset>1714448</wp:posOffset>
                </wp:positionH>
                <wp:positionV relativeFrom="paragraph">
                  <wp:posOffset>108170</wp:posOffset>
                </wp:positionV>
                <wp:extent cx="0" cy="214630"/>
                <wp:effectExtent l="0" t="0" r="38100" b="33020"/>
                <wp:wrapNone/>
                <wp:docPr id="1741301480"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1E1975" id="Straight Connector 86" o:spid="_x0000_s1026" style="position:absolute;z-index:251820037;visibility:visible;mso-wrap-style:square;mso-wrap-distance-left:9pt;mso-wrap-distance-top:0;mso-wrap-distance-right:9pt;mso-wrap-distance-bottom:0;mso-position-horizontal:absolute;mso-position-horizontal-relative:text;mso-position-vertical:absolute;mso-position-vertical-relative:text" from="135pt,8.5pt" to="1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" strokecolor="black [3213]" strokeweight="1.5pt">
                <v:stroke joinstyle="miter"/>
              </v:line>
            </w:pict>
          </mc:Fallback>
        </mc:AlternateContent>
      </w:r>
      <w:r w:rsidRPr="00240581">
        <w:rPr>
          <w:noProof/>
          <w:lang w:val="id-ID"/>
        </w:rPr>
        <mc:AlternateContent>
          <mc:Choice Requires="wps">
            <w:drawing>
              <wp:anchor distT="0" distB="0" distL="114300" distR="114300" simplePos="0" relativeHeight="251822085" behindDoc="0" locked="0" layoutInCell="1" allowOverlap="1" wp14:anchorId="15B01704" wp14:editId="1F6FAE13">
                <wp:simplePos x="0" y="0"/>
                <wp:positionH relativeFrom="column">
                  <wp:posOffset>3356377</wp:posOffset>
                </wp:positionH>
                <wp:positionV relativeFrom="paragraph">
                  <wp:posOffset>109220</wp:posOffset>
                </wp:positionV>
                <wp:extent cx="0" cy="214630"/>
                <wp:effectExtent l="0" t="0" r="38100" b="33020"/>
                <wp:wrapNone/>
                <wp:docPr id="613331113"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8874D7" id="Straight Connector 86" o:spid="_x0000_s1026" style="position:absolute;z-index:251822085;visibility:visible;mso-wrap-style:square;mso-wrap-distance-left:9pt;mso-wrap-distance-top:0;mso-wrap-distance-right:9pt;mso-wrap-distance-bottom:0;mso-position-horizontal:absolute;mso-position-horizontal-relative:text;mso-position-vertical:absolute;mso-position-vertical-relative:text" from="264.3pt,8.6pt" to="264.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" strokecolor="black [3213]" strokeweight="1.5pt">
                <v:stroke joinstyle="miter"/>
              </v:line>
            </w:pict>
          </mc:Fallback>
        </mc:AlternateContent>
      </w:r>
      <w:r w:rsidRPr="00240581">
        <w:rPr>
          <w:noProof/>
          <w:lang w:val="id-ID"/>
        </w:rPr>
        <mc:AlternateContent>
          <mc:Choice Requires="wps">
            <w:drawing>
              <wp:anchor distT="0" distB="0" distL="114300" distR="114300" simplePos="0" relativeHeight="251823109" behindDoc="0" locked="0" layoutInCell="1" allowOverlap="1" wp14:anchorId="1A75DC88" wp14:editId="369A07C7">
                <wp:simplePos x="0" y="0"/>
                <wp:positionH relativeFrom="margin">
                  <wp:posOffset>4905375</wp:posOffset>
                </wp:positionH>
                <wp:positionV relativeFrom="paragraph">
                  <wp:posOffset>119627</wp:posOffset>
                </wp:positionV>
                <wp:extent cx="0" cy="214630"/>
                <wp:effectExtent l="0" t="0" r="38100" b="33020"/>
                <wp:wrapNone/>
                <wp:docPr id="1371988943" name="Straight Connector 86"/>
                <wp:cNvGraphicFramePr/>
                <a:graphic xmlns:a="http://schemas.openxmlformats.org/drawingml/2006/main">
                  <a:graphicData uri="http://schemas.microsoft.com/office/word/2010/wordprocessingShape">
                    <wps:wsp>
                      <wps:cNvCnPr/>
                      <wps:spPr>
                        <a:xfrm>
                          <a:off x="0" y="0"/>
                          <a:ext cx="0"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DD510" id="Straight Connector 86" o:spid="_x0000_s1026" style="position:absolute;z-index:251823109;visibility:visible;mso-wrap-style:square;mso-wrap-distance-left:9pt;mso-wrap-distance-top:0;mso-wrap-distance-right:9pt;mso-wrap-distance-bottom:0;mso-position-horizontal:absolute;mso-position-horizontal-relative:margin;mso-position-vertical:absolute;mso-position-vertical-relative:text" from="386.25pt,9.4pt" to="386.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" strokecolor="black [3213]"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821061" behindDoc="0" locked="0" layoutInCell="1" allowOverlap="1" wp14:anchorId="4E2923E0" wp14:editId="1B522643">
                <wp:simplePos x="0" y="0"/>
                <wp:positionH relativeFrom="margin">
                  <wp:posOffset>106045</wp:posOffset>
                </wp:positionH>
                <wp:positionV relativeFrom="paragraph">
                  <wp:posOffset>108391</wp:posOffset>
                </wp:positionV>
                <wp:extent cx="0" cy="215153"/>
                <wp:effectExtent l="0" t="0" r="38100" b="33020"/>
                <wp:wrapNone/>
                <wp:docPr id="2002668299" name="Straight Connector 86"/>
                <wp:cNvGraphicFramePr/>
                <a:graphic xmlns:a="http://schemas.openxmlformats.org/drawingml/2006/main">
                  <a:graphicData uri="http://schemas.microsoft.com/office/word/2010/wordprocessingShape">
                    <wps:wsp>
                      <wps:cNvCnPr/>
                      <wps:spPr>
                        <a:xfrm>
                          <a:off x="0" y="0"/>
                          <a:ext cx="0" cy="2151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DD96D4" id="Straight Connector 86" o:spid="_x0000_s1026" style="position:absolute;z-index:251821061;visibility:visible;mso-wrap-style:square;mso-wrap-distance-left:9pt;mso-wrap-distance-top:0;mso-wrap-distance-right:9pt;mso-wrap-distance-bottom:0;mso-position-horizontal:absolute;mso-position-horizontal-relative:margin;mso-position-vertical:absolute;mso-position-vertical-relative:text" from="8.35pt,8.55pt" to="8.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" strokecolor="black [3213]" strokeweight="1.5pt">
                <v:stroke joinstyle="miter"/>
                <w10:wrap anchorx="margin"/>
              </v:line>
            </w:pict>
          </mc:Fallback>
        </mc:AlternateContent>
      </w:r>
      <w:r w:rsidRPr="00240581">
        <w:rPr>
          <w:noProof/>
          <w:lang w:val="id-ID"/>
        </w:rPr>
        <mc:AlternateContent>
          <mc:Choice Requires="wps">
            <w:drawing>
              <wp:anchor distT="0" distB="0" distL="114300" distR="114300" simplePos="0" relativeHeight="251819013" behindDoc="0" locked="0" layoutInCell="1" allowOverlap="1" wp14:anchorId="3992A2AB" wp14:editId="49775B27">
                <wp:simplePos x="0" y="0"/>
                <wp:positionH relativeFrom="column">
                  <wp:posOffset>94706</wp:posOffset>
                </wp:positionH>
                <wp:positionV relativeFrom="paragraph">
                  <wp:posOffset>222418</wp:posOffset>
                </wp:positionV>
                <wp:extent cx="4809930" cy="0"/>
                <wp:effectExtent l="0" t="0" r="0" b="0"/>
                <wp:wrapNone/>
                <wp:docPr id="302463111" name="Straight Connector 84"/>
                <wp:cNvGraphicFramePr/>
                <a:graphic xmlns:a="http://schemas.openxmlformats.org/drawingml/2006/main">
                  <a:graphicData uri="http://schemas.microsoft.com/office/word/2010/wordprocessingShape">
                    <wps:wsp>
                      <wps:cNvCnPr/>
                      <wps:spPr>
                        <a:xfrm>
                          <a:off x="0" y="0"/>
                          <a:ext cx="480993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B2C59" id="Straight Connector 84" o:spid="_x0000_s1026" style="position:absolute;z-index:2518190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7.5pt" to="38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" strokecolor="black [3200]" strokeweight="1.5pt">
                <v:stroke joinstyle="miter"/>
              </v:line>
            </w:pict>
          </mc:Fallback>
        </mc:AlternateContent>
      </w:r>
    </w:p>
    <w:p w14:paraId="77898F33" w14:textId="77777777" w:rsidR="004D0BAC" w:rsidRPr="00240581" w:rsidRDefault="004D0BAC" w:rsidP="004D0BAC">
      <w:pPr>
        <w:pStyle w:val="NoSpacing"/>
        <w:spacing w:line="480" w:lineRule="auto"/>
        <w:jc w:val="both"/>
        <w:rPr>
          <w:lang w:val="id-ID"/>
        </w:rPr>
      </w:pPr>
      <w:r w:rsidRPr="00240581">
        <w:rPr>
          <w:lang w:val="id-ID"/>
        </w:rPr>
        <w:t>2.268          TB</w:t>
      </w:r>
      <w:r w:rsidRPr="00240581">
        <w:rPr>
          <w:lang w:val="id-ID"/>
        </w:rPr>
        <w:tab/>
        <w:t xml:space="preserve">    3.780</w:t>
      </w:r>
      <w:r w:rsidRPr="00240581">
        <w:rPr>
          <w:lang w:val="id-ID"/>
        </w:rPr>
        <w:tab/>
        <w:t xml:space="preserve">    CB</w:t>
      </w:r>
      <w:r w:rsidRPr="00240581">
        <w:rPr>
          <w:lang w:val="id-ID"/>
        </w:rPr>
        <w:tab/>
        <w:t xml:space="preserve">          5.292</w:t>
      </w:r>
      <w:r w:rsidRPr="00240581">
        <w:rPr>
          <w:lang w:val="id-ID"/>
        </w:rPr>
        <w:tab/>
        <w:t xml:space="preserve">          B</w:t>
      </w:r>
      <w:r w:rsidRPr="00240581">
        <w:rPr>
          <w:lang w:val="id-ID"/>
        </w:rPr>
        <w:tab/>
        <w:t xml:space="preserve">  6.804</w:t>
      </w:r>
    </w:p>
    <w:p w14:paraId="1D07BCEF" w14:textId="644762D8" w:rsidR="000F694E" w:rsidRPr="00240581" w:rsidRDefault="004D0BAC" w:rsidP="002D4C4F">
      <w:pPr>
        <w:pStyle w:val="NoSpacing"/>
        <w:spacing w:line="480" w:lineRule="auto"/>
        <w:ind w:firstLine="720"/>
        <w:jc w:val="both"/>
        <w:rPr>
          <w:lang w:val="id-ID"/>
        </w:rPr>
      </w:pPr>
      <w:r w:rsidRPr="00240581">
        <w:rPr>
          <w:lang w:val="id-ID"/>
        </w:rPr>
        <w:t xml:space="preserve">Berdasarkan Garis Kontinum di atas dapat dilihat tanggapan responden terhadap Analisis Kinerja Organisasi pada Satuan Polisi </w:t>
      </w:r>
      <w:r w:rsidRPr="00240581">
        <w:rPr>
          <w:lang w:val="id-ID"/>
        </w:rPr>
        <w:lastRenderedPageBreak/>
        <w:t xml:space="preserve">Pamong Praja Kota Dumai dari tanggapan 126 responden dapat dikategorikan </w:t>
      </w:r>
      <w:r w:rsidRPr="00240581">
        <w:rPr>
          <w:b/>
          <w:bCs/>
          <w:lang w:val="id-ID"/>
        </w:rPr>
        <w:t>Baik</w:t>
      </w:r>
      <w:r w:rsidRPr="00240581">
        <w:rPr>
          <w:lang w:val="id-ID"/>
        </w:rPr>
        <w:t>. Hal ini dapat dilihat dari total skor 6.018 berada pada interval skor 5.292-6.804.</w:t>
      </w:r>
    </w:p>
    <w:p w14:paraId="764C56C7" w14:textId="6E9938E6" w:rsidR="00B24AA2" w:rsidRPr="00240581" w:rsidRDefault="00B24AA2" w:rsidP="00DD66CF">
      <w:pPr>
        <w:pStyle w:val="Heading2"/>
        <w:numPr>
          <w:ilvl w:val="0"/>
          <w:numId w:val="30"/>
        </w:numPr>
        <w:spacing w:after="0"/>
        <w:rPr>
          <w:lang w:val="id-ID"/>
        </w:rPr>
      </w:pPr>
      <w:bookmarkStart w:id="50" w:name="_Hlk206405631"/>
      <w:r w:rsidRPr="00240581">
        <w:rPr>
          <w:lang w:val="id-ID"/>
        </w:rPr>
        <w:t xml:space="preserve">Faktor Pendukung dan Penghambat </w:t>
      </w:r>
      <w:r w:rsidR="00F81A5C" w:rsidRPr="00240581">
        <w:rPr>
          <w:lang w:val="id-ID"/>
        </w:rPr>
        <w:t>Analisis Kinerja Organisasi pada Satuan Polisi Pamong Praja Kota Dumai</w:t>
      </w:r>
    </w:p>
    <w:bookmarkEnd w:id="50"/>
    <w:p w14:paraId="3C5C3D22" w14:textId="65A3293B" w:rsidR="000F694E" w:rsidRPr="00240581" w:rsidRDefault="00953C81" w:rsidP="00DD66CF">
      <w:pPr>
        <w:ind w:firstLine="720"/>
        <w:rPr>
          <w:lang w:val="id-ID"/>
        </w:rPr>
      </w:pPr>
      <w:r w:rsidRPr="00240581">
        <w:rPr>
          <w:lang w:val="id-ID"/>
        </w:rPr>
        <w:t>Berdasarkan hasil penelitian yang dilakukan Penulis, terdapat faktor-faktor pendukung dan penghambat pada Analisis Kinerja Organisasi Satuan Polisi Pamong Praja Kota Dumai. Faktor-faktor ini dianalisis berdasarkan skor hasil angket pada masing-masing indikator, sehingga dapat terlihat indikator dengan kontribusi tertinggi maupun yang masih perlu mendapat perhatian lebih lanjut. Adapun uraian faktor-faktor tersebut adalah sebagai berikut:</w:t>
      </w:r>
    </w:p>
    <w:p w14:paraId="6F6B0AFB" w14:textId="3BB60AD2" w:rsidR="00953C81" w:rsidRPr="00240581" w:rsidRDefault="00953C81" w:rsidP="00DD66CF">
      <w:pPr>
        <w:pStyle w:val="ListParagraph"/>
        <w:numPr>
          <w:ilvl w:val="2"/>
          <w:numId w:val="66"/>
        </w:numPr>
        <w:tabs>
          <w:tab w:val="clear" w:pos="2160"/>
        </w:tabs>
        <w:ind w:left="709"/>
        <w:rPr>
          <w:b/>
          <w:bCs/>
          <w:lang w:val="id-ID"/>
        </w:rPr>
      </w:pPr>
      <w:r w:rsidRPr="00240581">
        <w:rPr>
          <w:b/>
          <w:bCs/>
          <w:lang w:val="id-ID"/>
        </w:rPr>
        <w:t>Faktor Pendukung</w:t>
      </w:r>
    </w:p>
    <w:p w14:paraId="311FC135" w14:textId="1645723A" w:rsidR="00953C81" w:rsidRPr="00240581" w:rsidRDefault="00B773B0" w:rsidP="00DD66CF">
      <w:pPr>
        <w:pStyle w:val="ListParagraph"/>
        <w:numPr>
          <w:ilvl w:val="1"/>
          <w:numId w:val="84"/>
        </w:numPr>
        <w:ind w:left="709"/>
        <w:rPr>
          <w:lang w:val="id-ID"/>
        </w:rPr>
      </w:pPr>
      <w:r w:rsidRPr="00240581">
        <w:rPr>
          <w:lang w:val="id-ID"/>
        </w:rPr>
        <w:t>Terlaksananya</w:t>
      </w:r>
      <w:r w:rsidR="00953C81" w:rsidRPr="00240581">
        <w:rPr>
          <w:lang w:val="id-ID"/>
        </w:rPr>
        <w:t xml:space="preserve"> Luaran (</w:t>
      </w:r>
      <w:r w:rsidR="00B634E6" w:rsidRPr="00240581">
        <w:rPr>
          <w:i/>
          <w:iCs/>
          <w:lang w:val="id-ID"/>
        </w:rPr>
        <w:t>Output</w:t>
      </w:r>
      <w:r w:rsidR="00953C81" w:rsidRPr="00240581">
        <w:rPr>
          <w:lang w:val="id-ID"/>
        </w:rPr>
        <w:t>) yang terukur dan terdokumentasi. Luaran menjadi faktor pendukung paling menonjol. Hal ini terlihat dari banyaknya jumlah pelanggaran yang berhasil ditindak oleh Satpol PP, yang kemudian ditindaklanjuti dengan laporan resmi serta rekapitulasi jumlah pelanggaran perda dalam satu tahun. Ketersediaan dokumen yang lengkap dan terukur ini menunjukkan bahwa Satpol PP bekerja secara sistematis, transparan, dan akuntabel.</w:t>
      </w:r>
    </w:p>
    <w:p w14:paraId="7D71F6F0" w14:textId="3D228FFB" w:rsidR="00953C81" w:rsidRPr="00240581" w:rsidRDefault="00B841EA" w:rsidP="00DD66CF">
      <w:pPr>
        <w:pStyle w:val="ListParagraph"/>
        <w:numPr>
          <w:ilvl w:val="1"/>
          <w:numId w:val="84"/>
        </w:numPr>
        <w:ind w:left="709"/>
        <w:rPr>
          <w:lang w:val="id-ID"/>
        </w:rPr>
      </w:pPr>
      <w:r w:rsidRPr="00240581">
        <w:rPr>
          <w:lang w:val="id-ID"/>
        </w:rPr>
        <w:t>Terlaksananya</w:t>
      </w:r>
      <w:r w:rsidR="00953C81" w:rsidRPr="00240581">
        <w:rPr>
          <w:lang w:val="id-ID"/>
        </w:rPr>
        <w:t xml:space="preserve"> Proses (</w:t>
      </w:r>
      <w:r w:rsidR="00374819" w:rsidRPr="00240581">
        <w:rPr>
          <w:i/>
          <w:iCs/>
          <w:lang w:val="id-ID"/>
        </w:rPr>
        <w:t>Proces</w:t>
      </w:r>
      <w:r w:rsidR="003F5F0C" w:rsidRPr="00240581">
        <w:rPr>
          <w:i/>
          <w:iCs/>
          <w:lang w:val="id-ID"/>
        </w:rPr>
        <w:t>s</w:t>
      </w:r>
      <w:r w:rsidR="00953C81" w:rsidRPr="00240581">
        <w:rPr>
          <w:lang w:val="id-ID"/>
        </w:rPr>
        <w:t xml:space="preserve">) yang berjalan sesuai ketentuan. Proses pelaksanaan kegiatan penertiban sudah berjalan sesuai SOP </w:t>
      </w:r>
      <w:r w:rsidR="00953C81" w:rsidRPr="00240581">
        <w:rPr>
          <w:lang w:val="id-ID"/>
        </w:rPr>
        <w:lastRenderedPageBreak/>
        <w:t>dan didukung dengan pengawasan yang ketat di lapangan. Evaluasi yang dilakukan secara rutin memungkinkan adanya perbaikan berkelanjutan sehingga kelemahan pada pelaksanaan sebelumnya bisa segera diatasi. Hal ini menjadikan proses penegakan peraturan lebih efektif dan efisien.</w:t>
      </w:r>
    </w:p>
    <w:p w14:paraId="224B30CA" w14:textId="22C303C3" w:rsidR="00953C81" w:rsidRPr="00240581" w:rsidRDefault="001718B4" w:rsidP="00DD66CF">
      <w:pPr>
        <w:pStyle w:val="ListParagraph"/>
        <w:numPr>
          <w:ilvl w:val="1"/>
          <w:numId w:val="84"/>
        </w:numPr>
        <w:ind w:left="709"/>
        <w:rPr>
          <w:lang w:val="id-ID"/>
        </w:rPr>
      </w:pPr>
      <w:r>
        <w:rPr>
          <w:lang w:val="id-ID"/>
        </w:rPr>
        <w:t>Terlaksananya</w:t>
      </w:r>
      <w:r w:rsidR="00953C81" w:rsidRPr="00240581">
        <w:rPr>
          <w:lang w:val="id-ID"/>
        </w:rPr>
        <w:t xml:space="preserve"> Dampak (</w:t>
      </w:r>
      <w:r w:rsidR="003F5F0C" w:rsidRPr="00240581">
        <w:rPr>
          <w:i/>
          <w:iCs/>
          <w:lang w:val="id-ID"/>
        </w:rPr>
        <w:t>Impact</w:t>
      </w:r>
      <w:r w:rsidR="00953C81" w:rsidRPr="00240581">
        <w:rPr>
          <w:lang w:val="id-ID"/>
        </w:rPr>
        <w:t>) positif terhadap kondisi Kota Dumai. Kinerja Satpol PP memberikan dampak nyata berupa meningkatnya ketertiban, keamanan, dan kenyamanan di Kota Dumai. Dukungan Satpol PP dalam menjaga ruang publik memperkuat sinergi dengan masyarakat. Hal ini membentuk kesadaran bahwa menjaga ketertiban merupakan tanggung jawab bersama, tidak hanya aparatur pemerintah.</w:t>
      </w:r>
    </w:p>
    <w:p w14:paraId="0BBF9B0B" w14:textId="742EBC5A" w:rsidR="00953C81" w:rsidRPr="00240581" w:rsidRDefault="00953C81" w:rsidP="00DD66CF">
      <w:pPr>
        <w:pStyle w:val="ListParagraph"/>
        <w:numPr>
          <w:ilvl w:val="2"/>
          <w:numId w:val="66"/>
        </w:numPr>
        <w:tabs>
          <w:tab w:val="clear" w:pos="2160"/>
        </w:tabs>
        <w:ind w:left="709"/>
        <w:rPr>
          <w:b/>
          <w:bCs/>
          <w:lang w:val="id-ID"/>
        </w:rPr>
      </w:pPr>
      <w:r w:rsidRPr="00240581">
        <w:rPr>
          <w:b/>
          <w:bCs/>
          <w:lang w:val="id-ID"/>
        </w:rPr>
        <w:t>Faktor Penghambat</w:t>
      </w:r>
    </w:p>
    <w:p w14:paraId="31921A0D" w14:textId="4D1E5F48" w:rsidR="00AC7DA7" w:rsidRPr="00240581" w:rsidRDefault="00953C81" w:rsidP="00DD66CF">
      <w:pPr>
        <w:pStyle w:val="ListParagraph"/>
        <w:numPr>
          <w:ilvl w:val="0"/>
          <w:numId w:val="85"/>
        </w:numPr>
        <w:ind w:left="709"/>
        <w:rPr>
          <w:lang w:val="id-ID"/>
        </w:rPr>
      </w:pPr>
      <w:r w:rsidRPr="00240581">
        <w:rPr>
          <w:lang w:val="id-ID"/>
        </w:rPr>
        <w:t>Masih kurangnya Masukan (</w:t>
      </w:r>
      <w:r w:rsidR="003F5F0C" w:rsidRPr="00240581">
        <w:rPr>
          <w:i/>
          <w:iCs/>
          <w:lang w:val="id-ID"/>
        </w:rPr>
        <w:t>Input</w:t>
      </w:r>
      <w:r w:rsidRPr="00240581">
        <w:rPr>
          <w:lang w:val="id-ID"/>
        </w:rPr>
        <w:t>) yang optimal. Hambatan pada aspek</w:t>
      </w:r>
      <w:r w:rsidR="00491657">
        <w:rPr>
          <w:lang w:val="id-ID"/>
        </w:rPr>
        <w:t xml:space="preserve"> Masukan</w:t>
      </w:r>
      <w:r w:rsidRPr="00240581">
        <w:rPr>
          <w:lang w:val="id-ID"/>
        </w:rPr>
        <w:t xml:space="preserve"> </w:t>
      </w:r>
      <w:r w:rsidR="00B00B4E">
        <w:rPr>
          <w:lang w:val="id-ID"/>
        </w:rPr>
        <w:t>(</w:t>
      </w:r>
      <w:r w:rsidR="003F5F0C" w:rsidRPr="00240581">
        <w:rPr>
          <w:i/>
          <w:iCs/>
          <w:lang w:val="id-ID"/>
        </w:rPr>
        <w:t>input</w:t>
      </w:r>
      <w:r w:rsidR="00B00B4E">
        <w:rPr>
          <w:i/>
          <w:iCs/>
          <w:lang w:val="id-ID"/>
        </w:rPr>
        <w:t>)</w:t>
      </w:r>
      <w:r w:rsidRPr="00240581">
        <w:rPr>
          <w:lang w:val="id-ID"/>
        </w:rPr>
        <w:t xml:space="preserve"> terlihat dari keterbatasan anggaran operasional yang belum sepenuhnya mendukung seluruh kegiatan penertiban di lapangan. Selain itu, meskipun jumlah personel cukup, kompetensi antar anggota belum merata sehingga diperlukan peningkatan kapasitas melalui pelatihan dan pendidikan.</w:t>
      </w:r>
    </w:p>
    <w:p w14:paraId="0B986190" w14:textId="1A21B2D5" w:rsidR="00AC7DA7" w:rsidRPr="00240581" w:rsidRDefault="00953C81" w:rsidP="00DD66CF">
      <w:pPr>
        <w:pStyle w:val="ListParagraph"/>
        <w:numPr>
          <w:ilvl w:val="0"/>
          <w:numId w:val="85"/>
        </w:numPr>
        <w:ind w:left="709"/>
        <w:rPr>
          <w:lang w:val="id-ID"/>
        </w:rPr>
      </w:pPr>
      <w:r w:rsidRPr="00240581">
        <w:rPr>
          <w:lang w:val="id-ID"/>
        </w:rPr>
        <w:t>Masih kurangnya Hasil (</w:t>
      </w:r>
      <w:r w:rsidR="003F5F0C" w:rsidRPr="00240581">
        <w:rPr>
          <w:i/>
          <w:iCs/>
          <w:lang w:val="id-ID"/>
        </w:rPr>
        <w:t>Outcome</w:t>
      </w:r>
      <w:r w:rsidRPr="00240581">
        <w:rPr>
          <w:lang w:val="id-ID"/>
        </w:rPr>
        <w:t xml:space="preserve">) yang maksimal. Kesadaran masyarakat terhadap aturan daerah masih belum sepenuhnya meningkat. Hal ini terlihat dari masih adanya pelanggaran yang berulang, meskipun jumlahnya sudah menurun. Dengan demikian, </w:t>
      </w:r>
      <w:r w:rsidRPr="00240581">
        <w:rPr>
          <w:lang w:val="id-ID"/>
        </w:rPr>
        <w:lastRenderedPageBreak/>
        <w:t>hasil yang dicapai belum sepenuhnya sesuai dengan harapan, karena perubahan perilaku masyarakat masih berjalan lambat.</w:t>
      </w:r>
    </w:p>
    <w:p w14:paraId="5CAFF82A" w14:textId="17994678" w:rsidR="00953C81" w:rsidRPr="00240581" w:rsidRDefault="00953C81" w:rsidP="00DD66CF">
      <w:pPr>
        <w:pStyle w:val="ListParagraph"/>
        <w:numPr>
          <w:ilvl w:val="0"/>
          <w:numId w:val="85"/>
        </w:numPr>
        <w:ind w:left="709"/>
        <w:rPr>
          <w:lang w:val="id-ID"/>
        </w:rPr>
      </w:pPr>
      <w:r w:rsidRPr="00240581">
        <w:rPr>
          <w:lang w:val="id-ID"/>
        </w:rPr>
        <w:t>Masih kurangnya Manfaat (</w:t>
      </w:r>
      <w:r w:rsidR="003F5F0C" w:rsidRPr="00240581">
        <w:rPr>
          <w:i/>
          <w:iCs/>
          <w:lang w:val="id-ID"/>
        </w:rPr>
        <w:t>Benefit</w:t>
      </w:r>
      <w:r w:rsidRPr="00240581">
        <w:rPr>
          <w:lang w:val="id-ID"/>
        </w:rPr>
        <w:t>) yang dirasakan secara merata. Meskipun terdapat peningkatan kepatuhan dan penurunan kasus pelanggaran, manfaat dari kinerja Satpol PP belum dirasakan secara merata di seluruh lapisan masyarakat. Masih ada kelompok masyarakat yang kurang menyadari pentingnya mematuhi aturan daerah, sehingga menghambat terwujudnya ketertiban secara menyeluruh.</w:t>
      </w:r>
    </w:p>
    <w:p w14:paraId="4673373C" w14:textId="11AC4D61" w:rsidR="00953C81" w:rsidRPr="00240581" w:rsidRDefault="00953C81" w:rsidP="00953C81">
      <w:pPr>
        <w:ind w:firstLine="709"/>
        <w:rPr>
          <w:lang w:val="id-ID"/>
        </w:rPr>
      </w:pPr>
    </w:p>
    <w:p w14:paraId="49B83062" w14:textId="0439104F" w:rsidR="00AC7DA7" w:rsidRPr="00240581" w:rsidRDefault="00AC7DA7">
      <w:pPr>
        <w:widowControl/>
        <w:autoSpaceDE/>
        <w:autoSpaceDN/>
        <w:spacing w:after="120"/>
        <w:rPr>
          <w:rFonts w:eastAsiaTheme="minorHAnsi" w:cs="Arial"/>
          <w:b/>
          <w:bCs/>
          <w:szCs w:val="24"/>
          <w:lang w:val="id-ID"/>
        </w:rPr>
      </w:pPr>
      <w:r w:rsidRPr="00240581">
        <w:rPr>
          <w:b/>
          <w:bCs/>
          <w:lang w:val="id-ID"/>
        </w:rPr>
        <w:br w:type="page"/>
      </w:r>
    </w:p>
    <w:p w14:paraId="1C336292" w14:textId="52E1390E" w:rsidR="0054212E" w:rsidRPr="00240581" w:rsidRDefault="00425CA1" w:rsidP="00EA59BB">
      <w:pPr>
        <w:pStyle w:val="Heading1"/>
        <w:spacing w:after="0"/>
        <w:rPr>
          <w:lang w:val="id-ID"/>
        </w:rPr>
      </w:pPr>
      <w:r>
        <w:rPr>
          <w:noProof/>
          <w:lang w:val="id-ID"/>
          <w14:ligatures w14:val="standardContextual"/>
        </w:rPr>
        <w:lastRenderedPageBreak/>
        <mc:AlternateContent>
          <mc:Choice Requires="wps">
            <w:drawing>
              <wp:anchor distT="0" distB="0" distL="114300" distR="114300" simplePos="0" relativeHeight="251830277" behindDoc="0" locked="0" layoutInCell="1" allowOverlap="1" wp14:anchorId="23AAED68" wp14:editId="2321F38B">
                <wp:simplePos x="0" y="0"/>
                <wp:positionH relativeFrom="column">
                  <wp:posOffset>4777740</wp:posOffset>
                </wp:positionH>
                <wp:positionV relativeFrom="paragraph">
                  <wp:posOffset>-1013460</wp:posOffset>
                </wp:positionV>
                <wp:extent cx="335280" cy="259080"/>
                <wp:effectExtent l="0" t="0" r="7620" b="7620"/>
                <wp:wrapNone/>
                <wp:docPr id="1181309144" name="Rectangle 94"/>
                <wp:cNvGraphicFramePr/>
                <a:graphic xmlns:a="http://schemas.openxmlformats.org/drawingml/2006/main">
                  <a:graphicData uri="http://schemas.microsoft.com/office/word/2010/wordprocessingShape">
                    <wps:wsp>
                      <wps:cNvSpPr/>
                      <wps:spPr>
                        <a:xfrm>
                          <a:off x="0" y="0"/>
                          <a:ext cx="335280" cy="25908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A0C11" id="Rectangle 94" o:spid="_x0000_s1026" style="position:absolute;margin-left:376.2pt;margin-top:-79.8pt;width:26.4pt;height:20.4pt;z-index:251830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" fillcolor="white [3201]" stroked="f" strokeweight="1pt"/>
            </w:pict>
          </mc:Fallback>
        </mc:AlternateContent>
      </w:r>
      <w:r w:rsidR="00AC7DA7" w:rsidRPr="00240581">
        <w:rPr>
          <w:lang w:val="id-ID"/>
        </w:rPr>
        <w:t>BAB VI</w:t>
      </w:r>
      <w:r w:rsidR="00AC7DA7" w:rsidRPr="00240581">
        <w:rPr>
          <w:lang w:val="id-ID"/>
        </w:rPr>
        <w:br/>
      </w:r>
      <w:r w:rsidR="00D254B5">
        <w:rPr>
          <w:lang w:val="id-ID"/>
        </w:rPr>
        <w:t>KESIMPULAN</w:t>
      </w:r>
    </w:p>
    <w:p w14:paraId="257046EE" w14:textId="787C0318" w:rsidR="00AC7DA7" w:rsidRPr="00240581" w:rsidRDefault="00AC7DA7" w:rsidP="00EA59BB">
      <w:pPr>
        <w:pStyle w:val="Heading2"/>
        <w:numPr>
          <w:ilvl w:val="2"/>
          <w:numId w:val="84"/>
        </w:numPr>
        <w:spacing w:after="0"/>
        <w:ind w:left="709"/>
        <w:rPr>
          <w:lang w:val="id-ID"/>
        </w:rPr>
      </w:pPr>
      <w:r w:rsidRPr="00240581">
        <w:rPr>
          <w:lang w:val="id-ID"/>
        </w:rPr>
        <w:t>Kesimpulan</w:t>
      </w:r>
    </w:p>
    <w:p w14:paraId="5E5F28E9" w14:textId="6B79505C" w:rsidR="00AC7DA7" w:rsidRPr="00240581" w:rsidRDefault="00AC7DA7" w:rsidP="00EA59BB">
      <w:pPr>
        <w:pStyle w:val="NoSpacing"/>
        <w:spacing w:line="480" w:lineRule="auto"/>
        <w:ind w:firstLine="709"/>
        <w:jc w:val="both"/>
        <w:rPr>
          <w:lang w:val="id-ID"/>
        </w:rPr>
      </w:pPr>
      <w:r w:rsidRPr="00240581">
        <w:rPr>
          <w:lang w:val="id-ID"/>
        </w:rPr>
        <w:t>Berdasarkan hasil penelitian dan analisa yang telah penulis lakukan mengenai Analisis Kinerja Organisasi pada Satuan Polisi Pamong Praja Kota Dumai, maka penulis dapat menyimpulkan hasil dari penelitian ini sebagai berikut:</w:t>
      </w:r>
    </w:p>
    <w:p w14:paraId="0FC663B8" w14:textId="5D28B9AC" w:rsidR="00AC7DA7" w:rsidRPr="00240581" w:rsidRDefault="00AC7DA7" w:rsidP="00EA59BB">
      <w:pPr>
        <w:pStyle w:val="NoSpacing"/>
        <w:numPr>
          <w:ilvl w:val="3"/>
          <w:numId w:val="66"/>
        </w:numPr>
        <w:tabs>
          <w:tab w:val="clear" w:pos="2880"/>
        </w:tabs>
        <w:spacing w:line="480" w:lineRule="auto"/>
        <w:ind w:left="709"/>
        <w:jc w:val="both"/>
        <w:rPr>
          <w:lang w:val="id-ID"/>
        </w:rPr>
      </w:pPr>
      <w:r w:rsidRPr="00240581">
        <w:rPr>
          <w:lang w:val="id-ID"/>
        </w:rPr>
        <w:t xml:space="preserve">Hasil Penelitian dari </w:t>
      </w:r>
      <w:r w:rsidR="00E17D99" w:rsidRPr="00240581">
        <w:rPr>
          <w:lang w:val="id-ID"/>
        </w:rPr>
        <w:t>Analisis Kinerja Organisasi pada Satuan Polisi Pamong Praja Kota Dumai</w:t>
      </w:r>
      <w:r w:rsidRPr="00240581">
        <w:rPr>
          <w:lang w:val="id-ID"/>
        </w:rPr>
        <w:t xml:space="preserve"> dapat dikategorikan </w:t>
      </w:r>
      <w:r w:rsidRPr="00240581">
        <w:rPr>
          <w:b/>
          <w:bCs/>
          <w:lang w:val="id-ID"/>
        </w:rPr>
        <w:t>Baik</w:t>
      </w:r>
      <w:r w:rsidRPr="00240581">
        <w:rPr>
          <w:lang w:val="id-ID"/>
        </w:rPr>
        <w:t>. Kenyataan ini terbukti dari penelitian yang Penulis lakukan terhadap 6 (enam) indikator, yaitu Masukan (</w:t>
      </w:r>
      <w:r w:rsidR="003F5F0C" w:rsidRPr="00240581">
        <w:rPr>
          <w:i/>
          <w:iCs/>
          <w:lang w:val="id-ID"/>
        </w:rPr>
        <w:t>Input</w:t>
      </w:r>
      <w:r w:rsidRPr="00240581">
        <w:rPr>
          <w:lang w:val="id-ID"/>
        </w:rPr>
        <w:t>), Proses (</w:t>
      </w:r>
      <w:r w:rsidR="00374819" w:rsidRPr="00240581">
        <w:rPr>
          <w:i/>
          <w:iCs/>
          <w:lang w:val="id-ID"/>
        </w:rPr>
        <w:t>Proces</w:t>
      </w:r>
      <w:r w:rsidRPr="00240581">
        <w:rPr>
          <w:lang w:val="id-ID"/>
        </w:rPr>
        <w:t>), Luaran (</w:t>
      </w:r>
      <w:r w:rsidR="00B634E6" w:rsidRPr="00240581">
        <w:rPr>
          <w:i/>
          <w:iCs/>
          <w:lang w:val="id-ID"/>
        </w:rPr>
        <w:t>Output</w:t>
      </w:r>
      <w:r w:rsidRPr="00240581">
        <w:rPr>
          <w:lang w:val="id-ID"/>
        </w:rPr>
        <w:t>), Hasil (</w:t>
      </w:r>
      <w:r w:rsidR="003F5F0C" w:rsidRPr="00240581">
        <w:rPr>
          <w:i/>
          <w:iCs/>
          <w:lang w:val="id-ID"/>
        </w:rPr>
        <w:t>Outcome</w:t>
      </w:r>
      <w:r w:rsidRPr="00240581">
        <w:rPr>
          <w:lang w:val="id-ID"/>
        </w:rPr>
        <w:t>), Manfaat (</w:t>
      </w:r>
      <w:r w:rsidR="003F5F0C" w:rsidRPr="00240581">
        <w:rPr>
          <w:i/>
          <w:iCs/>
          <w:lang w:val="id-ID"/>
        </w:rPr>
        <w:t>Benefit</w:t>
      </w:r>
      <w:r w:rsidRPr="00240581">
        <w:rPr>
          <w:lang w:val="id-ID"/>
        </w:rPr>
        <w:t>), Dampak (</w:t>
      </w:r>
      <w:r w:rsidR="003F5F0C" w:rsidRPr="00240581">
        <w:rPr>
          <w:i/>
          <w:iCs/>
          <w:lang w:val="id-ID"/>
        </w:rPr>
        <w:t>Impact</w:t>
      </w:r>
      <w:r w:rsidRPr="00240581">
        <w:rPr>
          <w:lang w:val="id-ID"/>
        </w:rPr>
        <w:t xml:space="preserve">) kepada 126 responden, secara keseluruhan diperoleh total skor sebanyak 6.018 dan frekuensi 2268 dengan persentase </w:t>
      </w:r>
      <w:r w:rsidR="00515CC6">
        <w:rPr>
          <w:lang w:val="id-ID"/>
        </w:rPr>
        <w:t xml:space="preserve">kategori penilaian Baik </w:t>
      </w:r>
      <w:r w:rsidRPr="00240581">
        <w:rPr>
          <w:lang w:val="id-ID"/>
        </w:rPr>
        <w:t>sebesar 6</w:t>
      </w:r>
      <w:r w:rsidR="005F5497">
        <w:rPr>
          <w:lang w:val="id-ID"/>
        </w:rPr>
        <w:t>7</w:t>
      </w:r>
      <w:r w:rsidRPr="00240581">
        <w:rPr>
          <w:lang w:val="id-ID"/>
        </w:rPr>
        <w:t>%</w:t>
      </w:r>
    </w:p>
    <w:p w14:paraId="3B8E0D2B" w14:textId="2E78D193" w:rsidR="00AC7DA7" w:rsidRPr="00240581" w:rsidRDefault="00AC7DA7" w:rsidP="00EA59BB">
      <w:pPr>
        <w:pStyle w:val="NoSpacing"/>
        <w:numPr>
          <w:ilvl w:val="3"/>
          <w:numId w:val="66"/>
        </w:numPr>
        <w:tabs>
          <w:tab w:val="clear" w:pos="2880"/>
        </w:tabs>
        <w:spacing w:line="480" w:lineRule="auto"/>
        <w:ind w:left="709"/>
        <w:jc w:val="both"/>
        <w:rPr>
          <w:lang w:val="id-ID"/>
        </w:rPr>
      </w:pPr>
      <w:r w:rsidRPr="00240581">
        <w:rPr>
          <w:lang w:val="id-ID"/>
        </w:rPr>
        <w:t xml:space="preserve">Faktor pendukung dalam Analisis Kinerja Organisasi pada Satuan Polisi Pamong Praja Kota Dumai adalah </w:t>
      </w:r>
      <w:r w:rsidR="00491657" w:rsidRPr="00240581">
        <w:rPr>
          <w:lang w:val="id-ID"/>
        </w:rPr>
        <w:t>Luaran (</w:t>
      </w:r>
      <w:r w:rsidR="00491657" w:rsidRPr="00240581">
        <w:rPr>
          <w:i/>
          <w:iCs/>
          <w:lang w:val="id-ID"/>
        </w:rPr>
        <w:t>Output</w:t>
      </w:r>
      <w:r w:rsidR="00491657" w:rsidRPr="00240581">
        <w:rPr>
          <w:lang w:val="id-ID"/>
        </w:rPr>
        <w:t>)</w:t>
      </w:r>
      <w:r w:rsidRPr="00240581">
        <w:rPr>
          <w:lang w:val="id-ID"/>
        </w:rPr>
        <w:t xml:space="preserve">, </w:t>
      </w:r>
      <w:r w:rsidR="00491657" w:rsidRPr="00240581">
        <w:rPr>
          <w:lang w:val="id-ID"/>
        </w:rPr>
        <w:t>Proses (</w:t>
      </w:r>
      <w:r w:rsidR="00491657" w:rsidRPr="00240581">
        <w:rPr>
          <w:i/>
          <w:iCs/>
          <w:lang w:val="id-ID"/>
        </w:rPr>
        <w:t>Proces</w:t>
      </w:r>
      <w:r w:rsidR="00491657" w:rsidRPr="00240581">
        <w:rPr>
          <w:lang w:val="id-ID"/>
        </w:rPr>
        <w:t>)</w:t>
      </w:r>
      <w:r w:rsidRPr="00240581">
        <w:rPr>
          <w:lang w:val="id-ID"/>
        </w:rPr>
        <w:t xml:space="preserve">, dan </w:t>
      </w:r>
      <w:r w:rsidR="00491657" w:rsidRPr="00240581">
        <w:rPr>
          <w:lang w:val="id-ID"/>
        </w:rPr>
        <w:t>Dampak (</w:t>
      </w:r>
      <w:r w:rsidR="00491657" w:rsidRPr="00240581">
        <w:rPr>
          <w:i/>
          <w:iCs/>
          <w:lang w:val="id-ID"/>
        </w:rPr>
        <w:t>Impact</w:t>
      </w:r>
      <w:r w:rsidR="00491657" w:rsidRPr="00240581">
        <w:rPr>
          <w:lang w:val="id-ID"/>
        </w:rPr>
        <w:t>)</w:t>
      </w:r>
      <w:r w:rsidRPr="00240581">
        <w:rPr>
          <w:lang w:val="id-ID"/>
        </w:rPr>
        <w:t xml:space="preserve">. Hal ini diketahui berdasarkan tanggapan responden terhadap indikator </w:t>
      </w:r>
      <w:r w:rsidR="00491657" w:rsidRPr="00240581">
        <w:rPr>
          <w:lang w:val="id-ID"/>
        </w:rPr>
        <w:t>Luaran (</w:t>
      </w:r>
      <w:r w:rsidR="00491657" w:rsidRPr="00240581">
        <w:rPr>
          <w:i/>
          <w:iCs/>
          <w:lang w:val="id-ID"/>
        </w:rPr>
        <w:t>Output</w:t>
      </w:r>
      <w:r w:rsidR="00491657" w:rsidRPr="00240581">
        <w:rPr>
          <w:lang w:val="id-ID"/>
        </w:rPr>
        <w:t>)</w:t>
      </w:r>
      <w:r w:rsidRPr="00240581">
        <w:rPr>
          <w:lang w:val="id-ID"/>
        </w:rPr>
        <w:t xml:space="preserve"> </w:t>
      </w:r>
      <w:r w:rsidR="00014EA2">
        <w:rPr>
          <w:lang w:val="id-ID"/>
        </w:rPr>
        <w:t xml:space="preserve">yang mendapatkan total skor tertinggi </w:t>
      </w:r>
      <w:r w:rsidRPr="00240581">
        <w:rPr>
          <w:lang w:val="id-ID"/>
        </w:rPr>
        <w:t xml:space="preserve">terutama pada sub indikator laporan kegiatan yang disusun oleh personel setelah pelaksanaan penertiban. Selanjutnya indikator </w:t>
      </w:r>
      <w:r w:rsidR="00491657" w:rsidRPr="00240581">
        <w:rPr>
          <w:lang w:val="id-ID"/>
        </w:rPr>
        <w:t>(</w:t>
      </w:r>
      <w:r w:rsidR="00491657" w:rsidRPr="00240581">
        <w:rPr>
          <w:i/>
          <w:iCs/>
          <w:lang w:val="id-ID"/>
        </w:rPr>
        <w:t>Proces</w:t>
      </w:r>
      <w:r w:rsidR="00491657" w:rsidRPr="00240581">
        <w:rPr>
          <w:lang w:val="id-ID"/>
        </w:rPr>
        <w:t>)</w:t>
      </w:r>
      <w:r w:rsidR="00491657">
        <w:rPr>
          <w:lang w:val="id-ID"/>
        </w:rPr>
        <w:t xml:space="preserve"> </w:t>
      </w:r>
      <w:r w:rsidRPr="00240581">
        <w:rPr>
          <w:lang w:val="id-ID"/>
        </w:rPr>
        <w:t xml:space="preserve">dengan nilai tertinggi pada sub indikator pelaksanaan kegiatan penertiban yang sesuai dengan SOP. Sedangkan indikator </w:t>
      </w:r>
      <w:r w:rsidR="00491657" w:rsidRPr="00240581">
        <w:rPr>
          <w:lang w:val="id-ID"/>
        </w:rPr>
        <w:t>Dampak (</w:t>
      </w:r>
      <w:r w:rsidR="00491657" w:rsidRPr="00240581">
        <w:rPr>
          <w:i/>
          <w:iCs/>
          <w:lang w:val="id-ID"/>
        </w:rPr>
        <w:t>Impact</w:t>
      </w:r>
      <w:r w:rsidR="00491657" w:rsidRPr="00240581">
        <w:rPr>
          <w:lang w:val="id-ID"/>
        </w:rPr>
        <w:t>)</w:t>
      </w:r>
      <w:r w:rsidR="00491657">
        <w:rPr>
          <w:lang w:val="id-ID"/>
        </w:rPr>
        <w:t xml:space="preserve"> </w:t>
      </w:r>
      <w:r w:rsidRPr="00240581">
        <w:rPr>
          <w:lang w:val="id-ID"/>
        </w:rPr>
        <w:t xml:space="preserve">dengan </w:t>
      </w:r>
      <w:r w:rsidRPr="00240581">
        <w:rPr>
          <w:lang w:val="id-ID"/>
        </w:rPr>
        <w:lastRenderedPageBreak/>
        <w:t xml:space="preserve">capaian tertinggi pada sub indikator dukungan Satpol PP dalam menciptakan kenyamanan ruang publik. Sementara itu, faktor penghambat adalah masih kurangnya </w:t>
      </w:r>
      <w:r w:rsidR="00F87A63" w:rsidRPr="00240581">
        <w:rPr>
          <w:lang w:val="id-ID"/>
        </w:rPr>
        <w:t>Masukan (</w:t>
      </w:r>
      <w:r w:rsidR="00F87A63" w:rsidRPr="00240581">
        <w:rPr>
          <w:i/>
          <w:iCs/>
          <w:lang w:val="id-ID"/>
        </w:rPr>
        <w:t>Input</w:t>
      </w:r>
      <w:r w:rsidR="00F87A63" w:rsidRPr="00240581">
        <w:rPr>
          <w:lang w:val="id-ID"/>
        </w:rPr>
        <w:t>), Hasil (</w:t>
      </w:r>
      <w:r w:rsidR="00F87A63" w:rsidRPr="00240581">
        <w:rPr>
          <w:i/>
          <w:iCs/>
          <w:lang w:val="id-ID"/>
        </w:rPr>
        <w:t>Outcome</w:t>
      </w:r>
      <w:r w:rsidR="00F87A63" w:rsidRPr="00240581">
        <w:rPr>
          <w:lang w:val="id-ID"/>
        </w:rPr>
        <w:t xml:space="preserve">), </w:t>
      </w:r>
      <w:r w:rsidRPr="00240581">
        <w:rPr>
          <w:lang w:val="id-ID"/>
        </w:rPr>
        <w:t xml:space="preserve">dan </w:t>
      </w:r>
      <w:r w:rsidR="00F87A63" w:rsidRPr="00240581">
        <w:rPr>
          <w:lang w:val="id-ID"/>
        </w:rPr>
        <w:t>Manfaat (</w:t>
      </w:r>
      <w:r w:rsidR="00F87A63" w:rsidRPr="00240581">
        <w:rPr>
          <w:i/>
          <w:iCs/>
          <w:lang w:val="id-ID"/>
        </w:rPr>
        <w:t>Benefit</w:t>
      </w:r>
      <w:r w:rsidR="00F87A63" w:rsidRPr="00240581">
        <w:rPr>
          <w:lang w:val="id-ID"/>
        </w:rPr>
        <w:t>)</w:t>
      </w:r>
      <w:r w:rsidR="00F87A63">
        <w:rPr>
          <w:lang w:val="id-ID"/>
        </w:rPr>
        <w:t xml:space="preserve">. </w:t>
      </w:r>
      <w:r w:rsidRPr="00240581">
        <w:rPr>
          <w:lang w:val="id-ID"/>
        </w:rPr>
        <w:t>Hal ini terlihat dari indikator</w:t>
      </w:r>
      <w:r w:rsidR="00F87A63">
        <w:rPr>
          <w:lang w:val="id-ID"/>
        </w:rPr>
        <w:t xml:space="preserve"> Masukan</w:t>
      </w:r>
      <w:r w:rsidRPr="00240581">
        <w:rPr>
          <w:lang w:val="id-ID"/>
        </w:rPr>
        <w:t xml:space="preserve"> </w:t>
      </w:r>
      <w:r w:rsidR="00F87A63">
        <w:rPr>
          <w:lang w:val="id-ID"/>
        </w:rPr>
        <w:t>(</w:t>
      </w:r>
      <w:r w:rsidR="003F5F0C" w:rsidRPr="00240581">
        <w:rPr>
          <w:i/>
          <w:iCs/>
          <w:lang w:val="id-ID"/>
        </w:rPr>
        <w:t>Input</w:t>
      </w:r>
      <w:r w:rsidR="00F87A63">
        <w:rPr>
          <w:lang w:val="id-ID"/>
        </w:rPr>
        <w:t xml:space="preserve">) </w:t>
      </w:r>
      <w:r w:rsidRPr="00240581">
        <w:rPr>
          <w:lang w:val="id-ID"/>
        </w:rPr>
        <w:t xml:space="preserve">yang mendapat skor terendah terutama pada sub indikator ketersediaan anggaran operasional yang memadai. Kemudian indikator </w:t>
      </w:r>
      <w:r w:rsidR="00F87A63" w:rsidRPr="00240581">
        <w:rPr>
          <w:lang w:val="id-ID"/>
        </w:rPr>
        <w:t>Hasil (</w:t>
      </w:r>
      <w:r w:rsidR="00F87A63" w:rsidRPr="00240581">
        <w:rPr>
          <w:i/>
          <w:iCs/>
          <w:lang w:val="id-ID"/>
        </w:rPr>
        <w:t>Outcom</w:t>
      </w:r>
      <w:r w:rsidR="003F5F0C" w:rsidRPr="00240581">
        <w:rPr>
          <w:i/>
          <w:iCs/>
          <w:lang w:val="id-ID"/>
        </w:rPr>
        <w:t>e</w:t>
      </w:r>
      <w:r w:rsidR="00F87A63">
        <w:rPr>
          <w:lang w:val="id-ID"/>
        </w:rPr>
        <w:t xml:space="preserve">) </w:t>
      </w:r>
      <w:r w:rsidRPr="00240581">
        <w:rPr>
          <w:lang w:val="id-ID"/>
        </w:rPr>
        <w:t xml:space="preserve">dengan capaian rendah pada sub indikator peningkatan kesadaran masyarakat terhadap aturan yang berlaku. Sedangkan indikator </w:t>
      </w:r>
      <w:r w:rsidR="00463D71" w:rsidRPr="00240581">
        <w:rPr>
          <w:lang w:val="id-ID"/>
        </w:rPr>
        <w:t>Manfaat (</w:t>
      </w:r>
      <w:r w:rsidR="00463D71" w:rsidRPr="00240581">
        <w:rPr>
          <w:i/>
          <w:iCs/>
          <w:lang w:val="id-ID"/>
        </w:rPr>
        <w:t>Benefit</w:t>
      </w:r>
      <w:r w:rsidR="00463D71" w:rsidRPr="00240581">
        <w:rPr>
          <w:lang w:val="id-ID"/>
        </w:rPr>
        <w:t>)</w:t>
      </w:r>
      <w:r w:rsidR="00463D71">
        <w:rPr>
          <w:lang w:val="id-ID"/>
        </w:rPr>
        <w:t xml:space="preserve"> </w:t>
      </w:r>
      <w:r w:rsidR="00EE7B4B" w:rsidRPr="00240581">
        <w:rPr>
          <w:lang w:val="id-ID"/>
        </w:rPr>
        <w:t xml:space="preserve">dengan capaian rendah </w:t>
      </w:r>
      <w:r w:rsidRPr="00240581">
        <w:rPr>
          <w:lang w:val="id-ID"/>
        </w:rPr>
        <w:t>pada sub indikator peningkatan kepatuhan masyarakat Dumai terhadap aturan daerah.</w:t>
      </w:r>
    </w:p>
    <w:p w14:paraId="329D55A6" w14:textId="2E558BE9" w:rsidR="00AC7DA7" w:rsidRPr="00240581" w:rsidRDefault="003F5F0C" w:rsidP="00EA59BB">
      <w:pPr>
        <w:pStyle w:val="Heading2"/>
        <w:numPr>
          <w:ilvl w:val="2"/>
          <w:numId w:val="84"/>
        </w:numPr>
        <w:spacing w:after="0"/>
        <w:ind w:left="709"/>
        <w:rPr>
          <w:lang w:val="id-ID"/>
        </w:rPr>
      </w:pPr>
      <w:r w:rsidRPr="00240581">
        <w:rPr>
          <w:lang w:val="id-ID"/>
        </w:rPr>
        <w:t>Saran</w:t>
      </w:r>
    </w:p>
    <w:p w14:paraId="248A62D5" w14:textId="33CA936F" w:rsidR="003F5F0C" w:rsidRPr="00240581" w:rsidRDefault="003F5F0C" w:rsidP="00EA59BB">
      <w:pPr>
        <w:ind w:firstLine="709"/>
        <w:rPr>
          <w:lang w:val="id-ID"/>
        </w:rPr>
      </w:pPr>
      <w:r w:rsidRPr="00240581">
        <w:rPr>
          <w:lang w:val="id-ID"/>
        </w:rPr>
        <w:t>Berdasarkan kesimpulan di atas, maka Penulis akan memberikan saran kepada Kepala Satuan Polisi pamong Praja Kota Dumai, yaitu:</w:t>
      </w:r>
    </w:p>
    <w:p w14:paraId="4FDA6669" w14:textId="322262AD" w:rsidR="005B3D61" w:rsidRPr="005B3D61" w:rsidRDefault="001A6586" w:rsidP="005B3D61">
      <w:pPr>
        <w:pStyle w:val="BodyText"/>
        <w:numPr>
          <w:ilvl w:val="4"/>
          <w:numId w:val="86"/>
        </w:numPr>
        <w:tabs>
          <w:tab w:val="clear" w:pos="3600"/>
        </w:tabs>
        <w:ind w:left="709" w:right="140"/>
        <w:rPr>
          <w:rFonts w:ascii="Arial" w:eastAsia="Arial" w:hAnsi="Arial" w:cs="Arial"/>
          <w:szCs w:val="22"/>
          <w:lang w:val="id-ID"/>
        </w:rPr>
      </w:pPr>
      <w:r w:rsidRPr="001A6586">
        <w:rPr>
          <w:rFonts w:ascii="Arial" w:eastAsia="Arial" w:hAnsi="Arial" w:cs="Arial"/>
          <w:szCs w:val="22"/>
          <w:lang w:val="id-ID"/>
        </w:rPr>
        <w:t>Disarankan kepada Kepala Satuan Polisi Pamong Praja Kota Dumai agar mengoptimalkan pemanfaatan anggaran operasional yang tersedia, memperkuat program pendidikan dan pelatihan berkelanjutan untuk meningkatkan kapasitas personel, serta memastikan jumlah personel yang ada dapat dimanfaatkan secara efektif dalam menegakkan Perda dan menjaga ketertiban umum.</w:t>
      </w:r>
      <w:r w:rsidR="005B3D61">
        <w:rPr>
          <w:rFonts w:ascii="Arial" w:eastAsia="Arial" w:hAnsi="Arial" w:cs="Arial"/>
          <w:szCs w:val="22"/>
          <w:lang w:val="id-ID"/>
        </w:rPr>
        <w:t xml:space="preserve"> </w:t>
      </w:r>
      <w:r w:rsidR="005B3D61" w:rsidRPr="005B3D61">
        <w:rPr>
          <w:rFonts w:ascii="Arial" w:eastAsia="Arial" w:hAnsi="Arial" w:cs="Arial"/>
          <w:szCs w:val="22"/>
          <w:lang w:val="id-ID"/>
        </w:rPr>
        <w:t xml:space="preserve">Saran ini penting agar meskipun anggaran relatif kecil, penggunaannya tetap dapat memberikan hasil yang optimal, kemampuan personel semakin meningkat dan merata, serta jumlah </w:t>
      </w:r>
      <w:r w:rsidR="005B3D61" w:rsidRPr="005B3D61">
        <w:rPr>
          <w:rFonts w:ascii="Arial" w:eastAsia="Arial" w:hAnsi="Arial" w:cs="Arial"/>
          <w:szCs w:val="22"/>
          <w:lang w:val="id-ID"/>
        </w:rPr>
        <w:lastRenderedPageBreak/>
        <w:t>personel yang tersedia benar-benar menjadi kekuatan utama dalam mendukung tugas Satpol PP.</w:t>
      </w:r>
    </w:p>
    <w:p w14:paraId="6AD18FBF" w14:textId="77777777" w:rsidR="005B3D61" w:rsidRDefault="006D0DCA" w:rsidP="005B3D61">
      <w:pPr>
        <w:pStyle w:val="BodyText"/>
        <w:numPr>
          <w:ilvl w:val="2"/>
          <w:numId w:val="86"/>
        </w:numPr>
        <w:ind w:left="709" w:right="140"/>
        <w:rPr>
          <w:rFonts w:ascii="Arial" w:eastAsia="Arial" w:hAnsi="Arial" w:cs="Arial"/>
          <w:szCs w:val="22"/>
          <w:lang w:val="id-ID"/>
        </w:rPr>
      </w:pPr>
      <w:r w:rsidRPr="006D0DCA">
        <w:rPr>
          <w:rFonts w:ascii="Arial" w:eastAsia="Arial" w:hAnsi="Arial" w:cs="Arial"/>
          <w:szCs w:val="22"/>
          <w:lang w:val="id-ID"/>
        </w:rPr>
        <w:t>Disarankan kepada Kepala Satuan Polisi Pamong Praja Kota Dumai agar memperluas sosialisasi dan edukasi hukum untuk meningkatkan kesadaran masyarakat terhadap aturan daerah, memperkuat upaya penertiban agar jumlah pelanggaran semakin menurun, serta melakukan evaluasi berkelanjutan guna mendorong peningkatan kualitas kinerja organisasi Satpol PP.</w:t>
      </w:r>
      <w:r w:rsidR="005B3D61">
        <w:rPr>
          <w:rFonts w:ascii="Arial" w:eastAsia="Arial" w:hAnsi="Arial" w:cs="Arial"/>
          <w:szCs w:val="22"/>
          <w:lang w:val="id-ID"/>
        </w:rPr>
        <w:t xml:space="preserve"> </w:t>
      </w:r>
      <w:r w:rsidR="005B3D61" w:rsidRPr="005B3D61">
        <w:rPr>
          <w:rFonts w:ascii="Arial" w:eastAsia="Arial" w:hAnsi="Arial" w:cs="Arial"/>
          <w:szCs w:val="22"/>
          <w:lang w:val="id-ID"/>
        </w:rPr>
        <w:t>Hal ini penting agar masyarakat tidak hanya mengetahui aturan, tetapi juga memiliki kesadaran untuk mematuhinya, pelanggaran dapat semakin ditekan, dan kinerja organisasi Satpol PP terus meningkat dari waktu ke waktu.</w:t>
      </w:r>
    </w:p>
    <w:p w14:paraId="6DAC7F0E" w14:textId="589BC496" w:rsidR="00A2155F" w:rsidRPr="005B3D61" w:rsidRDefault="00EE63DC" w:rsidP="005B3D61">
      <w:pPr>
        <w:pStyle w:val="BodyText"/>
        <w:numPr>
          <w:ilvl w:val="2"/>
          <w:numId w:val="86"/>
        </w:numPr>
        <w:ind w:left="709" w:right="140"/>
        <w:rPr>
          <w:rFonts w:ascii="Arial" w:eastAsia="Arial" w:hAnsi="Arial" w:cs="Arial"/>
          <w:szCs w:val="22"/>
          <w:lang w:val="id-ID"/>
        </w:rPr>
      </w:pPr>
      <w:r w:rsidRPr="005B3D61">
        <w:rPr>
          <w:rFonts w:ascii="Arial" w:eastAsia="Arial" w:hAnsi="Arial" w:cs="Arial"/>
          <w:szCs w:val="22"/>
          <w:lang w:val="id-ID"/>
        </w:rPr>
        <w:t>Disarankan kepada Kepala Satuan Polisi Pamong Praja Kota Dumai agar memperluas jangkauan pelayanan publik secara merata, terus mendorong peningkatan kepatuhan masyarakat terhadap aturan daerah melalui pendekatan yang persuasif, serta menjaga konsistensi penegakan hukum sehingga penurunan kasus pelanggaran dapat berkelanjutan dan manfaat kinerja Satpol PP benar-benar dirasakan oleh seluruh lapisan masyarakat.</w:t>
      </w:r>
      <w:r w:rsidR="005B3D61" w:rsidRPr="005B3D61">
        <w:rPr>
          <w:rFonts w:ascii="Arial" w:eastAsia="Arial" w:hAnsi="Arial" w:cs="Arial"/>
          <w:szCs w:val="22"/>
          <w:lang w:val="id-ID"/>
        </w:rPr>
        <w:t xml:space="preserve"> Saran ini penting agar pelayanan yang diberikan tidak hanya dirasakan sebagian masyarakat saja, tetapi juga menjangkau seluruh lapisan masyarakat, sehingga tercipta kondisi kota yang lebih tertib, aman, dan nyaman.</w:t>
      </w:r>
      <w:bookmarkEnd w:id="16"/>
      <w:r w:rsidR="00A2155F" w:rsidRPr="005B3D61">
        <w:rPr>
          <w:rFonts w:cs="Arial"/>
          <w:lang w:val="id-ID"/>
        </w:rPr>
        <w:br w:type="page"/>
      </w:r>
    </w:p>
    <w:p w14:paraId="4FDBD109" w14:textId="32203DC4" w:rsidR="004433E3" w:rsidRPr="00240581" w:rsidRDefault="00492960" w:rsidP="004433E3">
      <w:pPr>
        <w:pStyle w:val="Heading1"/>
        <w:rPr>
          <w:rFonts w:cs="Arial"/>
          <w:color w:val="000000"/>
          <w:lang w:val="id-ID"/>
        </w:rPr>
      </w:pPr>
      <w:r w:rsidRPr="00240581">
        <w:rPr>
          <w:rFonts w:cs="Arial"/>
          <w:noProof/>
          <w:lang w:val="id-ID"/>
          <w14:ligatures w14:val="standardContextual"/>
        </w:rPr>
        <w:lastRenderedPageBreak/>
        <mc:AlternateContent>
          <mc:Choice Requires="wps">
            <w:drawing>
              <wp:anchor distT="0" distB="0" distL="114300" distR="114300" simplePos="0" relativeHeight="251658242" behindDoc="0" locked="0" layoutInCell="1" allowOverlap="1" wp14:anchorId="4CEC8FB1" wp14:editId="345D593D">
                <wp:simplePos x="0" y="0"/>
                <wp:positionH relativeFrom="column">
                  <wp:posOffset>4709160</wp:posOffset>
                </wp:positionH>
                <wp:positionV relativeFrom="paragraph">
                  <wp:posOffset>-1132205</wp:posOffset>
                </wp:positionV>
                <wp:extent cx="381000" cy="484909"/>
                <wp:effectExtent l="0" t="0" r="0" b="0"/>
                <wp:wrapNone/>
                <wp:docPr id="1451342416" name="Rectangle 1"/>
                <wp:cNvGraphicFramePr/>
                <a:graphic xmlns:a="http://schemas.openxmlformats.org/drawingml/2006/main">
                  <a:graphicData uri="http://schemas.microsoft.com/office/word/2010/wordprocessingShape">
                    <wps:wsp>
                      <wps:cNvSpPr/>
                      <wps:spPr>
                        <a:xfrm>
                          <a:off x="0" y="0"/>
                          <a:ext cx="381000" cy="48490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A9ADC0" id="Rectangle 1" o:spid="_x0000_s1026" style="position:absolute;margin-left:370.8pt;margin-top:-89.15pt;width:30pt;height:38.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" fillcolor="white [3201]" stroked="f" strokeweight="1pt"/>
            </w:pict>
          </mc:Fallback>
        </mc:AlternateContent>
      </w:r>
      <w:r w:rsidR="00A2155F" w:rsidRPr="00240581">
        <w:rPr>
          <w:rFonts w:cs="Arial"/>
          <w:lang w:val="id-ID"/>
        </w:rPr>
        <w:t>DAFTAR PUSTAKA</w:t>
      </w:r>
    </w:p>
    <w:p w14:paraId="1B7D22AE" w14:textId="117134AF" w:rsidR="00161EAB" w:rsidRPr="00161EAB" w:rsidRDefault="003C1C94" w:rsidP="00161EAB">
      <w:pPr>
        <w:adjustRightInd w:val="0"/>
        <w:ind w:left="480" w:hanging="480"/>
        <w:rPr>
          <w:rFonts w:cs="Arial"/>
          <w:noProof/>
          <w:szCs w:val="24"/>
        </w:rPr>
      </w:pPr>
      <w:r w:rsidRPr="00240581">
        <w:rPr>
          <w:rFonts w:cs="Arial"/>
          <w:color w:val="000000"/>
          <w:lang w:val="id-ID"/>
        </w:rPr>
        <w:fldChar w:fldCharType="begin" w:fldLock="1"/>
      </w:r>
      <w:r w:rsidRPr="00240581">
        <w:rPr>
          <w:rFonts w:cs="Arial"/>
          <w:color w:val="000000"/>
          <w:lang w:val="id-ID"/>
        </w:rPr>
        <w:instrText xml:space="preserve">ADDIN Mendeley Bibliography CSL_BIBLIOGRAPHY </w:instrText>
      </w:r>
      <w:r w:rsidRPr="00240581">
        <w:rPr>
          <w:rFonts w:cs="Arial"/>
          <w:color w:val="000000"/>
          <w:lang w:val="id-ID"/>
        </w:rPr>
        <w:fldChar w:fldCharType="separate"/>
      </w:r>
      <w:r w:rsidR="00161EAB" w:rsidRPr="00161EAB">
        <w:rPr>
          <w:rFonts w:cs="Arial"/>
          <w:noProof/>
          <w:szCs w:val="24"/>
        </w:rPr>
        <w:t xml:space="preserve">Amruddin, Priyanda, R., Agustina, T. S., Ariantini, N. S., Rusmayani, N. G. A. L., Aslindar, D. A., Ningsih, K. P., &amp; Wulandari, S. (2022). </w:t>
      </w:r>
      <w:r w:rsidR="00161EAB" w:rsidRPr="00161EAB">
        <w:rPr>
          <w:rFonts w:cs="Arial"/>
          <w:i/>
          <w:iCs/>
          <w:noProof/>
          <w:szCs w:val="24"/>
        </w:rPr>
        <w:t>Metodologi Penelitian Kuantitatif</w:t>
      </w:r>
      <w:r w:rsidR="00161EAB" w:rsidRPr="00161EAB">
        <w:rPr>
          <w:rFonts w:cs="Arial"/>
          <w:noProof/>
          <w:szCs w:val="24"/>
        </w:rPr>
        <w:t>. Pradina Pustaka.</w:t>
      </w:r>
    </w:p>
    <w:p w14:paraId="2AA82436"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Firmansyah, H., Hutasoit, W. L., Wardhana, A., Suryansingsih, B. N. D., Samin, H. R., Mouw, E., Saksono, H., Sambodo, D. P., Makmur, M. A., Atmawati, D., Maryasih, L., Jiwa, R. A. P., Razak, M. R. R., Mustarini, A., Prastya, I. Y., &amp; Sholeh, C. (2022). </w:t>
      </w:r>
      <w:r w:rsidRPr="00161EAB">
        <w:rPr>
          <w:rFonts w:cs="Arial"/>
          <w:i/>
          <w:iCs/>
          <w:noProof/>
          <w:szCs w:val="24"/>
        </w:rPr>
        <w:t>Pelayanan Publik di Era Tatanan Normal Baru</w:t>
      </w:r>
      <w:r w:rsidRPr="00161EAB">
        <w:rPr>
          <w:rFonts w:cs="Arial"/>
          <w:noProof/>
          <w:szCs w:val="24"/>
        </w:rPr>
        <w:t>. Media Sains Indonesia.</w:t>
      </w:r>
    </w:p>
    <w:p w14:paraId="0F81EB89"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Hardani, Andriani, H., Ustiawaty, J., Utami, E. F., Istiqomah, R. R., Fardani, R. A., Sukmana, D. J., &amp; Auliya, N. H. (2020). </w:t>
      </w:r>
      <w:r w:rsidRPr="00161EAB">
        <w:rPr>
          <w:rFonts w:cs="Arial"/>
          <w:i/>
          <w:iCs/>
          <w:noProof/>
          <w:szCs w:val="24"/>
        </w:rPr>
        <w:t>Metode Penelitian Kualitatif &amp; Kuantitatif</w:t>
      </w:r>
      <w:r w:rsidRPr="00161EAB">
        <w:rPr>
          <w:rFonts w:cs="Arial"/>
          <w:noProof/>
          <w:szCs w:val="24"/>
        </w:rPr>
        <w:t>. Pustaka Ilmu Group Yogyakarta.</w:t>
      </w:r>
    </w:p>
    <w:p w14:paraId="063597ED"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Iba, Z., &amp; Wardhana, A. (2024). </w:t>
      </w:r>
      <w:r w:rsidRPr="00161EAB">
        <w:rPr>
          <w:rFonts w:cs="Arial"/>
          <w:i/>
          <w:iCs/>
          <w:noProof/>
          <w:szCs w:val="24"/>
        </w:rPr>
        <w:t>Skala interval dalam Penelitian Kuantitatif</w:t>
      </w:r>
      <w:r w:rsidRPr="00161EAB">
        <w:rPr>
          <w:rFonts w:cs="Arial"/>
          <w:noProof/>
          <w:szCs w:val="24"/>
        </w:rPr>
        <w:t>. Eureka Media Aksara.</w:t>
      </w:r>
    </w:p>
    <w:p w14:paraId="51121891"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Indrawijaya, A. I. (2010). </w:t>
      </w:r>
      <w:r w:rsidRPr="00161EAB">
        <w:rPr>
          <w:rFonts w:cs="Arial"/>
          <w:i/>
          <w:iCs/>
          <w:noProof/>
          <w:szCs w:val="24"/>
        </w:rPr>
        <w:t>Teori, Perilaku, dan Budaya Organisasi</w:t>
      </w:r>
      <w:r w:rsidRPr="00161EAB">
        <w:rPr>
          <w:rFonts w:cs="Arial"/>
          <w:noProof/>
          <w:szCs w:val="24"/>
        </w:rPr>
        <w:t>. : PT. Refika Aditama.</w:t>
      </w:r>
    </w:p>
    <w:p w14:paraId="3E4558BB"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Keban, Y. T. (2008). </w:t>
      </w:r>
      <w:r w:rsidRPr="00161EAB">
        <w:rPr>
          <w:rFonts w:cs="Arial"/>
          <w:i/>
          <w:iCs/>
          <w:noProof/>
          <w:szCs w:val="24"/>
        </w:rPr>
        <w:t>Enam Dimensi Strategi Administrasi Pubik Konsep, Teori dan Isu</w:t>
      </w:r>
      <w:r w:rsidRPr="00161EAB">
        <w:rPr>
          <w:rFonts w:cs="Arial"/>
          <w:noProof/>
          <w:szCs w:val="24"/>
        </w:rPr>
        <w:t>. Gava Media.</w:t>
      </w:r>
    </w:p>
    <w:p w14:paraId="0569C08C"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Luthans. (2005). </w:t>
      </w:r>
      <w:r w:rsidRPr="00161EAB">
        <w:rPr>
          <w:rFonts w:cs="Arial"/>
          <w:i/>
          <w:iCs/>
          <w:noProof/>
          <w:szCs w:val="24"/>
        </w:rPr>
        <w:t>Organization Behaviour, Alih bahasa Nurdin Sobali</w:t>
      </w:r>
      <w:r w:rsidRPr="00161EAB">
        <w:rPr>
          <w:rFonts w:cs="Arial"/>
          <w:noProof/>
          <w:szCs w:val="24"/>
        </w:rPr>
        <w:t>. Erlangga.</w:t>
      </w:r>
    </w:p>
    <w:p w14:paraId="450C80B1"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Mahsun, M. (2006). </w:t>
      </w:r>
      <w:r w:rsidRPr="00161EAB">
        <w:rPr>
          <w:rFonts w:cs="Arial"/>
          <w:i/>
          <w:iCs/>
          <w:noProof/>
          <w:szCs w:val="24"/>
        </w:rPr>
        <w:t>Pengukuran Kinerja Sektor Publik</w:t>
      </w:r>
      <w:r w:rsidRPr="00161EAB">
        <w:rPr>
          <w:rFonts w:cs="Arial"/>
          <w:noProof/>
          <w:szCs w:val="24"/>
        </w:rPr>
        <w:t>. BPFE Yogyakarta.</w:t>
      </w:r>
    </w:p>
    <w:p w14:paraId="0BB1EB3C"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Mathis, R. L., &amp; Jackson, J. H. (2006). </w:t>
      </w:r>
      <w:r w:rsidRPr="00161EAB">
        <w:rPr>
          <w:rFonts w:cs="Arial"/>
          <w:i/>
          <w:iCs/>
          <w:noProof/>
          <w:szCs w:val="24"/>
        </w:rPr>
        <w:t>Human Resource Management: Manajemen Sumber Daya Manusia</w:t>
      </w:r>
      <w:r w:rsidRPr="00161EAB">
        <w:rPr>
          <w:rFonts w:cs="Arial"/>
          <w:noProof/>
          <w:szCs w:val="24"/>
        </w:rPr>
        <w:t>. Salemba Empat.</w:t>
      </w:r>
    </w:p>
    <w:p w14:paraId="439A039C" w14:textId="77777777" w:rsidR="00161EAB" w:rsidRPr="00161EAB" w:rsidRDefault="00161EAB" w:rsidP="00161EAB">
      <w:pPr>
        <w:adjustRightInd w:val="0"/>
        <w:ind w:left="480" w:hanging="480"/>
        <w:rPr>
          <w:rFonts w:cs="Arial"/>
          <w:noProof/>
          <w:szCs w:val="24"/>
        </w:rPr>
      </w:pPr>
      <w:r w:rsidRPr="00161EAB">
        <w:rPr>
          <w:rFonts w:cs="Arial"/>
          <w:noProof/>
          <w:szCs w:val="24"/>
        </w:rPr>
        <w:lastRenderedPageBreak/>
        <w:t xml:space="preserve">Moeheriono. (2012). </w:t>
      </w:r>
      <w:r w:rsidRPr="00161EAB">
        <w:rPr>
          <w:rFonts w:cs="Arial"/>
          <w:i/>
          <w:iCs/>
          <w:noProof/>
          <w:szCs w:val="24"/>
        </w:rPr>
        <w:t>Pengukuran Kinerja Berbasis Kompetensi</w:t>
      </w:r>
      <w:r w:rsidRPr="00161EAB">
        <w:rPr>
          <w:rFonts w:cs="Arial"/>
          <w:noProof/>
          <w:szCs w:val="24"/>
        </w:rPr>
        <w:t>. Raja Grafindo Persada.</w:t>
      </w:r>
    </w:p>
    <w:p w14:paraId="068954F6"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Rivai, V., &amp; Basri, A. F. M. (2005). </w:t>
      </w:r>
      <w:r w:rsidRPr="00161EAB">
        <w:rPr>
          <w:rFonts w:cs="Arial"/>
          <w:i/>
          <w:iCs/>
          <w:noProof/>
          <w:szCs w:val="24"/>
        </w:rPr>
        <w:t>Performance Appraisal: Sistem yang Tepat Untuk Menilai Kinerja Karyawan dan Meningkatkan Daya Saing Perusahaan</w:t>
      </w:r>
      <w:r w:rsidRPr="00161EAB">
        <w:rPr>
          <w:rFonts w:cs="Arial"/>
          <w:noProof/>
          <w:szCs w:val="24"/>
        </w:rPr>
        <w:t>. PT. Raja Garfindo Persada.</w:t>
      </w:r>
    </w:p>
    <w:p w14:paraId="5D8D1A50"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Robbins, S. (2006). </w:t>
      </w:r>
      <w:r w:rsidRPr="00161EAB">
        <w:rPr>
          <w:rFonts w:cs="Arial"/>
          <w:i/>
          <w:iCs/>
          <w:noProof/>
          <w:szCs w:val="24"/>
        </w:rPr>
        <w:t>Perilaku Organisasi</w:t>
      </w:r>
      <w:r w:rsidRPr="00161EAB">
        <w:rPr>
          <w:rFonts w:cs="Arial"/>
          <w:noProof/>
          <w:szCs w:val="24"/>
        </w:rPr>
        <w:t>. Gramedia.</w:t>
      </w:r>
    </w:p>
    <w:p w14:paraId="09374AB4"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Rummler, &amp; Brache. (2007). </w:t>
      </w:r>
      <w:r w:rsidRPr="00161EAB">
        <w:rPr>
          <w:rFonts w:cs="Arial"/>
          <w:i/>
          <w:iCs/>
          <w:noProof/>
          <w:szCs w:val="24"/>
        </w:rPr>
        <w:t>Improving Performance: How to manage the white space on the organizational chart</w:t>
      </w:r>
      <w:r w:rsidRPr="00161EAB">
        <w:rPr>
          <w:rFonts w:cs="Arial"/>
          <w:noProof/>
          <w:szCs w:val="24"/>
        </w:rPr>
        <w:t>. Wiley.</w:t>
      </w:r>
    </w:p>
    <w:p w14:paraId="2939947D"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Santoso, E. B., Fiernaningsih, N., &amp; Murtiyanto, R. K. (2018). Pengaruh Budaya Organisasi Terhadap Kinerja Usaha Kecil. </w:t>
      </w:r>
      <w:r w:rsidRPr="00161EAB">
        <w:rPr>
          <w:rFonts w:cs="Arial"/>
          <w:i/>
          <w:iCs/>
          <w:noProof/>
          <w:szCs w:val="24"/>
        </w:rPr>
        <w:t>Jurnal Administrasi Dan Bisnis</w:t>
      </w:r>
      <w:r w:rsidRPr="00161EAB">
        <w:rPr>
          <w:rFonts w:cs="Arial"/>
          <w:noProof/>
          <w:szCs w:val="24"/>
        </w:rPr>
        <w:t xml:space="preserve">, </w:t>
      </w:r>
      <w:r w:rsidRPr="00161EAB">
        <w:rPr>
          <w:rFonts w:cs="Arial"/>
          <w:i/>
          <w:iCs/>
          <w:noProof/>
          <w:szCs w:val="24"/>
        </w:rPr>
        <w:t>12</w:t>
      </w:r>
      <w:r w:rsidRPr="00161EAB">
        <w:rPr>
          <w:rFonts w:cs="Arial"/>
          <w:noProof/>
          <w:szCs w:val="24"/>
        </w:rPr>
        <w:t>(1), 40–45. https://doi.org/10.34149/jmbr.v11i1.55</w:t>
      </w:r>
    </w:p>
    <w:p w14:paraId="210242A0"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Sinambela, L. P., &amp; Sinambela, S. (2019). </w:t>
      </w:r>
      <w:r w:rsidRPr="00161EAB">
        <w:rPr>
          <w:rFonts w:cs="Arial"/>
          <w:i/>
          <w:iCs/>
          <w:noProof/>
          <w:szCs w:val="24"/>
        </w:rPr>
        <w:t>Manajemen kinerja: pengelolaan, pengukuran, dan implikasi kinerja</w:t>
      </w:r>
      <w:r w:rsidRPr="00161EAB">
        <w:rPr>
          <w:rFonts w:cs="Arial"/>
          <w:noProof/>
          <w:szCs w:val="24"/>
        </w:rPr>
        <w:t>.</w:t>
      </w:r>
    </w:p>
    <w:p w14:paraId="6EC2A4FA"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Sobirin, A. (2007). </w:t>
      </w:r>
      <w:r w:rsidRPr="00161EAB">
        <w:rPr>
          <w:rFonts w:cs="Arial"/>
          <w:i/>
          <w:iCs/>
          <w:noProof/>
          <w:szCs w:val="24"/>
        </w:rPr>
        <w:t>Budaya Organisasi Pengertian, Makna dan Aplikasinya Dalam Kehidupan Organisasi</w:t>
      </w:r>
      <w:r w:rsidRPr="00161EAB">
        <w:rPr>
          <w:rFonts w:cs="Arial"/>
          <w:noProof/>
          <w:szCs w:val="24"/>
        </w:rPr>
        <w:t>. IBPP STIM YKPN.</w:t>
      </w:r>
    </w:p>
    <w:p w14:paraId="3C3FF525"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Sudarmanto. (2009). </w:t>
      </w:r>
      <w:r w:rsidRPr="00161EAB">
        <w:rPr>
          <w:rFonts w:cs="Arial"/>
          <w:i/>
          <w:iCs/>
          <w:noProof/>
          <w:szCs w:val="24"/>
        </w:rPr>
        <w:t>Kinerja dan Pengembangan Kompetensi SDM</w:t>
      </w:r>
      <w:r w:rsidRPr="00161EAB">
        <w:rPr>
          <w:rFonts w:cs="Arial"/>
          <w:noProof/>
          <w:szCs w:val="24"/>
        </w:rPr>
        <w:t>. Pustaka Pelajar.</w:t>
      </w:r>
    </w:p>
    <w:p w14:paraId="7CAC5CB0"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Sugiyono. (2013). </w:t>
      </w:r>
      <w:r w:rsidRPr="00161EAB">
        <w:rPr>
          <w:rFonts w:cs="Arial"/>
          <w:i/>
          <w:iCs/>
          <w:noProof/>
          <w:szCs w:val="24"/>
        </w:rPr>
        <w:t>Metode Penelitian Kuantitatif, Kualitatif, dan R&amp;D</w:t>
      </w:r>
      <w:r w:rsidRPr="00161EAB">
        <w:rPr>
          <w:rFonts w:cs="Arial"/>
          <w:noProof/>
          <w:szCs w:val="24"/>
        </w:rPr>
        <w:t>. Alfabeta.</w:t>
      </w:r>
    </w:p>
    <w:p w14:paraId="7B6CBA61"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Sugiyono. (2020). </w:t>
      </w:r>
      <w:r w:rsidRPr="00161EAB">
        <w:rPr>
          <w:rFonts w:cs="Arial"/>
          <w:i/>
          <w:iCs/>
          <w:noProof/>
          <w:szCs w:val="24"/>
        </w:rPr>
        <w:t>Metode Penelitian Kuantitatif Kualitatif dan R&amp;D</w:t>
      </w:r>
      <w:r w:rsidRPr="00161EAB">
        <w:rPr>
          <w:rFonts w:cs="Arial"/>
          <w:noProof/>
          <w:szCs w:val="24"/>
        </w:rPr>
        <w:t>. Alfabeta.</w:t>
      </w:r>
    </w:p>
    <w:p w14:paraId="1537118E"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Sugiyono. (2022). </w:t>
      </w:r>
      <w:r w:rsidRPr="00161EAB">
        <w:rPr>
          <w:rFonts w:cs="Arial"/>
          <w:i/>
          <w:iCs/>
          <w:noProof/>
          <w:szCs w:val="24"/>
        </w:rPr>
        <w:t>Metode Penelitian Kuantitatif, Kualitataif, dan R&amp;D</w:t>
      </w:r>
      <w:r w:rsidRPr="00161EAB">
        <w:rPr>
          <w:rFonts w:cs="Arial"/>
          <w:noProof/>
          <w:szCs w:val="24"/>
        </w:rPr>
        <w:t>. Alfabeta.</w:t>
      </w:r>
    </w:p>
    <w:p w14:paraId="7CA920DD" w14:textId="77777777" w:rsidR="00161EAB" w:rsidRPr="00161EAB" w:rsidRDefault="00161EAB" w:rsidP="00161EAB">
      <w:pPr>
        <w:adjustRightInd w:val="0"/>
        <w:ind w:left="480" w:hanging="480"/>
        <w:rPr>
          <w:rFonts w:cs="Arial"/>
          <w:noProof/>
          <w:szCs w:val="24"/>
        </w:rPr>
      </w:pPr>
      <w:r w:rsidRPr="00161EAB">
        <w:rPr>
          <w:rFonts w:cs="Arial"/>
          <w:noProof/>
          <w:szCs w:val="24"/>
        </w:rPr>
        <w:lastRenderedPageBreak/>
        <w:t xml:space="preserve">Surjadi. (2009). </w:t>
      </w:r>
      <w:r w:rsidRPr="00161EAB">
        <w:rPr>
          <w:rFonts w:cs="Arial"/>
          <w:i/>
          <w:iCs/>
          <w:noProof/>
          <w:szCs w:val="24"/>
        </w:rPr>
        <w:t>Pengembangan Kinerja Pelayanan Publik</w:t>
      </w:r>
      <w:r w:rsidRPr="00161EAB">
        <w:rPr>
          <w:rFonts w:cs="Arial"/>
          <w:noProof/>
          <w:szCs w:val="24"/>
        </w:rPr>
        <w:t>. Refika Aditama.</w:t>
      </w:r>
    </w:p>
    <w:p w14:paraId="7F5ECBE5"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Suryani, N. kadek, &amp; John. (2018). </w:t>
      </w:r>
      <w:r w:rsidRPr="00161EAB">
        <w:rPr>
          <w:rFonts w:cs="Arial"/>
          <w:i/>
          <w:iCs/>
          <w:noProof/>
          <w:szCs w:val="24"/>
        </w:rPr>
        <w:t>Kinerja Organisasi</w:t>
      </w:r>
      <w:r w:rsidRPr="00161EAB">
        <w:rPr>
          <w:rFonts w:cs="Arial"/>
          <w:noProof/>
          <w:szCs w:val="24"/>
        </w:rPr>
        <w:t>. Deepublish.</w:t>
      </w:r>
    </w:p>
    <w:p w14:paraId="72C11C14"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Tangkisilan, H. N. S. (2005). </w:t>
      </w:r>
      <w:r w:rsidRPr="00161EAB">
        <w:rPr>
          <w:rFonts w:cs="Arial"/>
          <w:i/>
          <w:iCs/>
          <w:noProof/>
          <w:szCs w:val="24"/>
        </w:rPr>
        <w:t>Manajemen Publik</w:t>
      </w:r>
      <w:r w:rsidRPr="00161EAB">
        <w:rPr>
          <w:rFonts w:cs="Arial"/>
          <w:noProof/>
          <w:szCs w:val="24"/>
        </w:rPr>
        <w:t>. Gramedia.</w:t>
      </w:r>
    </w:p>
    <w:p w14:paraId="755F3043"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Umam, K. (2010). </w:t>
      </w:r>
      <w:r w:rsidRPr="00161EAB">
        <w:rPr>
          <w:rFonts w:cs="Arial"/>
          <w:i/>
          <w:iCs/>
          <w:noProof/>
          <w:szCs w:val="24"/>
        </w:rPr>
        <w:t>Perilaku Organisasi.</w:t>
      </w:r>
      <w:r w:rsidRPr="00161EAB">
        <w:rPr>
          <w:rFonts w:cs="Arial"/>
          <w:noProof/>
          <w:szCs w:val="24"/>
        </w:rPr>
        <w:t xml:space="preserve"> Pustaka Setia.</w:t>
      </w:r>
    </w:p>
    <w:p w14:paraId="5FCB6410"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Wibowo. (2013). </w:t>
      </w:r>
      <w:r w:rsidRPr="00161EAB">
        <w:rPr>
          <w:rFonts w:cs="Arial"/>
          <w:i/>
          <w:iCs/>
          <w:noProof/>
          <w:szCs w:val="24"/>
        </w:rPr>
        <w:t>Manajemen Kinerja,</w:t>
      </w:r>
      <w:r w:rsidRPr="00161EAB">
        <w:rPr>
          <w:rFonts w:cs="Arial"/>
          <w:noProof/>
          <w:szCs w:val="24"/>
        </w:rPr>
        <w:t>. PT Rajagrafindo Persada.</w:t>
      </w:r>
    </w:p>
    <w:p w14:paraId="18CA9F0B" w14:textId="77777777" w:rsidR="00161EAB" w:rsidRPr="00161EAB" w:rsidRDefault="00161EAB" w:rsidP="00161EAB">
      <w:pPr>
        <w:adjustRightInd w:val="0"/>
        <w:ind w:left="480" w:hanging="480"/>
        <w:rPr>
          <w:rFonts w:cs="Arial"/>
          <w:noProof/>
          <w:szCs w:val="24"/>
        </w:rPr>
      </w:pPr>
      <w:r w:rsidRPr="00161EAB">
        <w:rPr>
          <w:rFonts w:cs="Arial"/>
          <w:noProof/>
          <w:szCs w:val="24"/>
        </w:rPr>
        <w:t xml:space="preserve">Widodo, S., Ladyani, F., Asrianto, L. O., Rusdi, Khairunnisa, Lestari, S. M. P., Wijayanti, D. R., Devriany, A., Hidayat, A., Dalfian, Nurcahyati, S., Sjahriani, T., Armi, Widya, N., &amp; Rogayah. (2023). </w:t>
      </w:r>
      <w:r w:rsidRPr="00161EAB">
        <w:rPr>
          <w:rFonts w:cs="Arial"/>
          <w:i/>
          <w:iCs/>
          <w:noProof/>
          <w:szCs w:val="24"/>
        </w:rPr>
        <w:t>Buku Ajar Metode Penelitian</w:t>
      </w:r>
      <w:r w:rsidRPr="00161EAB">
        <w:rPr>
          <w:rFonts w:cs="Arial"/>
          <w:noProof/>
          <w:szCs w:val="24"/>
        </w:rPr>
        <w:t>. Science Techno Direct.</w:t>
      </w:r>
    </w:p>
    <w:p w14:paraId="30442BAF" w14:textId="77777777" w:rsidR="00161EAB" w:rsidRPr="00161EAB" w:rsidRDefault="00161EAB" w:rsidP="00161EAB">
      <w:pPr>
        <w:adjustRightInd w:val="0"/>
        <w:ind w:left="480" w:hanging="480"/>
        <w:rPr>
          <w:rFonts w:cs="Arial"/>
          <w:noProof/>
        </w:rPr>
      </w:pPr>
      <w:r w:rsidRPr="00161EAB">
        <w:rPr>
          <w:rFonts w:cs="Arial"/>
          <w:noProof/>
          <w:szCs w:val="24"/>
        </w:rPr>
        <w:t xml:space="preserve">Widoyoko, E. P. (2022). </w:t>
      </w:r>
      <w:r w:rsidRPr="00161EAB">
        <w:rPr>
          <w:rFonts w:cs="Arial"/>
          <w:i/>
          <w:iCs/>
          <w:noProof/>
          <w:szCs w:val="24"/>
        </w:rPr>
        <w:t>Teknik Penyusunan Insrumen Penelitian. Edisi Revisi</w:t>
      </w:r>
      <w:r w:rsidRPr="00161EAB">
        <w:rPr>
          <w:rFonts w:cs="Arial"/>
          <w:noProof/>
          <w:szCs w:val="24"/>
        </w:rPr>
        <w:t>. Yogyakarta: Pustaka Pelajar.</w:t>
      </w:r>
    </w:p>
    <w:p w14:paraId="2509BB43" w14:textId="00FEE3EA" w:rsidR="00777259" w:rsidRPr="00240581" w:rsidRDefault="003C1C94" w:rsidP="00353160">
      <w:pPr>
        <w:rPr>
          <w:rFonts w:cs="Arial"/>
          <w:color w:val="000000"/>
          <w:lang w:val="id-ID"/>
        </w:rPr>
      </w:pPr>
      <w:r w:rsidRPr="00240581">
        <w:rPr>
          <w:rFonts w:cs="Arial"/>
          <w:color w:val="000000"/>
          <w:lang w:val="id-ID"/>
        </w:rPr>
        <w:fldChar w:fldCharType="end"/>
      </w:r>
    </w:p>
    <w:p w14:paraId="6600D879" w14:textId="639FD47E" w:rsidR="007B123E" w:rsidRPr="00240581" w:rsidRDefault="0030173B" w:rsidP="00313F45">
      <w:pPr>
        <w:rPr>
          <w:rFonts w:cs="Arial"/>
          <w:b/>
          <w:bCs/>
          <w:lang w:val="id-ID"/>
        </w:rPr>
      </w:pPr>
      <w:r w:rsidRPr="00240581">
        <w:rPr>
          <w:rFonts w:cs="Arial"/>
          <w:b/>
          <w:bCs/>
          <w:lang w:val="id-ID"/>
        </w:rPr>
        <w:t>Peraturan Perundang-Undangan</w:t>
      </w:r>
      <w:r w:rsidR="007B123E" w:rsidRPr="00240581">
        <w:rPr>
          <w:rFonts w:cs="Arial"/>
          <w:b/>
          <w:bCs/>
          <w:lang w:val="id-ID"/>
        </w:rPr>
        <w:t xml:space="preserve">: </w:t>
      </w:r>
    </w:p>
    <w:p w14:paraId="12F76504" w14:textId="77777777" w:rsidR="00AC2F1F" w:rsidRPr="00240581" w:rsidRDefault="00AC2F1F" w:rsidP="007B123E">
      <w:pPr>
        <w:ind w:left="567" w:hanging="567"/>
        <w:rPr>
          <w:rFonts w:cs="Arial"/>
          <w:lang w:val="id-ID"/>
        </w:rPr>
      </w:pPr>
      <w:r w:rsidRPr="00240581">
        <w:rPr>
          <w:rFonts w:cs="Arial"/>
          <w:lang w:val="id-ID"/>
        </w:rPr>
        <w:t>Peraturan Daerah Kota Dumai Nomor 7 Tahun 2024 tentang Penyelenggaraan Ketertiban Umum, Ketenteraman Masyarakat, dan Perlindungan Masyarakat</w:t>
      </w:r>
    </w:p>
    <w:p w14:paraId="4C840BFD" w14:textId="6060BED9" w:rsidR="00AC2F1F" w:rsidRDefault="00AC2F1F" w:rsidP="007B123E">
      <w:pPr>
        <w:ind w:left="567" w:hanging="567"/>
        <w:rPr>
          <w:rFonts w:cs="Arial"/>
          <w:lang w:val="id-ID"/>
        </w:rPr>
      </w:pPr>
      <w:r w:rsidRPr="00240581">
        <w:rPr>
          <w:rFonts w:cs="Arial"/>
          <w:lang w:val="id-ID"/>
        </w:rPr>
        <w:t xml:space="preserve">Peraturan Wali Kota Dumai Nomor </w:t>
      </w:r>
      <w:r w:rsidR="008B6A80" w:rsidRPr="00240581">
        <w:rPr>
          <w:rFonts w:cs="Arial"/>
          <w:lang w:val="id-ID"/>
        </w:rPr>
        <w:t xml:space="preserve">47 Tahun 2022 tentang  Kedudukan, Susunan </w:t>
      </w:r>
      <w:r w:rsidR="00BF6A02" w:rsidRPr="00240581">
        <w:rPr>
          <w:rFonts w:cs="Arial"/>
          <w:lang w:val="id-ID"/>
        </w:rPr>
        <w:t>O</w:t>
      </w:r>
      <w:r w:rsidR="008B6A80" w:rsidRPr="00240581">
        <w:rPr>
          <w:rFonts w:cs="Arial"/>
          <w:lang w:val="id-ID"/>
        </w:rPr>
        <w:t>rganisasi, Tugas dan Fungsi</w:t>
      </w:r>
      <w:r w:rsidR="00BF6A02" w:rsidRPr="00240581">
        <w:rPr>
          <w:rFonts w:cs="Arial"/>
          <w:lang w:val="id-ID"/>
        </w:rPr>
        <w:t xml:space="preserve"> Serta Tata Kerja Satuan Polisi Pamong Praja Kota Dumai</w:t>
      </w:r>
      <w:r w:rsidRPr="00240581">
        <w:rPr>
          <w:rFonts w:cs="Arial"/>
          <w:lang w:val="id-ID"/>
        </w:rPr>
        <w:t>.</w:t>
      </w:r>
    </w:p>
    <w:p w14:paraId="79822053" w14:textId="24E36E9E" w:rsidR="00221941" w:rsidRDefault="00221941">
      <w:pPr>
        <w:widowControl/>
        <w:autoSpaceDE/>
        <w:autoSpaceDN/>
        <w:spacing w:after="120"/>
        <w:rPr>
          <w:rFonts w:cs="Arial"/>
          <w:lang w:val="id-ID"/>
        </w:rPr>
      </w:pPr>
    </w:p>
    <w:sectPr w:rsidR="00221941" w:rsidSect="008C1229">
      <w:pgSz w:w="11907" w:h="16840" w:code="9"/>
      <w:pgMar w:top="2268" w:right="1701" w:bottom="1701" w:left="2268" w:header="720" w:footer="720" w:gutter="0"/>
      <w:pgNumType w:start="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51C27" w14:textId="77777777" w:rsidR="001D5DF2" w:rsidRDefault="001D5DF2" w:rsidP="0083328C">
      <w:pPr>
        <w:spacing w:line="240" w:lineRule="auto"/>
      </w:pPr>
      <w:r>
        <w:separator/>
      </w:r>
    </w:p>
  </w:endnote>
  <w:endnote w:type="continuationSeparator" w:id="0">
    <w:p w14:paraId="5C77BD0B" w14:textId="77777777" w:rsidR="001D5DF2" w:rsidRDefault="001D5DF2" w:rsidP="0083328C">
      <w:pPr>
        <w:spacing w:line="240" w:lineRule="auto"/>
      </w:pPr>
      <w:r>
        <w:continuationSeparator/>
      </w:r>
    </w:p>
  </w:endnote>
  <w:endnote w:type="continuationNotice" w:id="1">
    <w:p w14:paraId="1A10E8D5" w14:textId="77777777" w:rsidR="001D5DF2" w:rsidRDefault="001D5D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3F03A" w14:textId="77777777" w:rsidR="001D5DF2" w:rsidRDefault="001D5DF2" w:rsidP="0083328C">
      <w:pPr>
        <w:spacing w:line="240" w:lineRule="auto"/>
      </w:pPr>
      <w:r>
        <w:separator/>
      </w:r>
    </w:p>
  </w:footnote>
  <w:footnote w:type="continuationSeparator" w:id="0">
    <w:p w14:paraId="1124E396" w14:textId="77777777" w:rsidR="001D5DF2" w:rsidRDefault="001D5DF2" w:rsidP="0083328C">
      <w:pPr>
        <w:spacing w:line="240" w:lineRule="auto"/>
      </w:pPr>
      <w:r>
        <w:continuationSeparator/>
      </w:r>
    </w:p>
  </w:footnote>
  <w:footnote w:type="continuationNotice" w:id="1">
    <w:p w14:paraId="3EA1CADA" w14:textId="77777777" w:rsidR="001D5DF2" w:rsidRDefault="001D5D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1996769"/>
      <w:docPartObj>
        <w:docPartGallery w:val="Page Numbers (Top of Page)"/>
        <w:docPartUnique/>
      </w:docPartObj>
    </w:sdtPr>
    <w:sdtEndPr>
      <w:rPr>
        <w:noProof/>
      </w:rPr>
    </w:sdtEndPr>
    <w:sdtContent>
      <w:p w14:paraId="16D10D32" w14:textId="2D8237BE" w:rsidR="00EF2C90" w:rsidRDefault="00EF2C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CD2D40" w14:textId="77777777" w:rsidR="0005610B" w:rsidRDefault="00056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431FC"/>
    <w:multiLevelType w:val="hybridMultilevel"/>
    <w:tmpl w:val="84DC73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47022"/>
    <w:multiLevelType w:val="hybridMultilevel"/>
    <w:tmpl w:val="20CA3E32"/>
    <w:lvl w:ilvl="0" w:tplc="F56A9EC0">
      <w:start w:val="1"/>
      <w:numFmt w:val="decimal"/>
      <w:lvlText w:val="(%1)"/>
      <w:lvlJc w:val="left"/>
      <w:pPr>
        <w:tabs>
          <w:tab w:val="num" w:pos="1418"/>
        </w:tabs>
        <w:ind w:left="2204" w:hanging="360"/>
      </w:pPr>
      <w:rPr>
        <w:rFonts w:hint="default"/>
      </w:rPr>
    </w:lvl>
    <w:lvl w:ilvl="1" w:tplc="04090019" w:tentative="1">
      <w:start w:val="1"/>
      <w:numFmt w:val="lowerLetter"/>
      <w:lvlText w:val="%2."/>
      <w:lvlJc w:val="left"/>
      <w:pPr>
        <w:tabs>
          <w:tab w:val="num" w:pos="737"/>
        </w:tabs>
        <w:ind w:left="737" w:hanging="360"/>
      </w:pPr>
    </w:lvl>
    <w:lvl w:ilvl="2" w:tplc="0409001B" w:tentative="1">
      <w:start w:val="1"/>
      <w:numFmt w:val="lowerRoman"/>
      <w:lvlText w:val="%3."/>
      <w:lvlJc w:val="right"/>
      <w:pPr>
        <w:tabs>
          <w:tab w:val="num" w:pos="1457"/>
        </w:tabs>
        <w:ind w:left="1457" w:hanging="180"/>
      </w:pPr>
    </w:lvl>
    <w:lvl w:ilvl="3" w:tplc="0409000F" w:tentative="1">
      <w:start w:val="1"/>
      <w:numFmt w:val="decimal"/>
      <w:lvlText w:val="%4."/>
      <w:lvlJc w:val="left"/>
      <w:pPr>
        <w:tabs>
          <w:tab w:val="num" w:pos="2177"/>
        </w:tabs>
        <w:ind w:left="2177" w:hanging="360"/>
      </w:pPr>
    </w:lvl>
    <w:lvl w:ilvl="4" w:tplc="04090019" w:tentative="1">
      <w:start w:val="1"/>
      <w:numFmt w:val="lowerLetter"/>
      <w:lvlText w:val="%5."/>
      <w:lvlJc w:val="left"/>
      <w:pPr>
        <w:tabs>
          <w:tab w:val="num" w:pos="2897"/>
        </w:tabs>
        <w:ind w:left="2897" w:hanging="360"/>
      </w:pPr>
    </w:lvl>
    <w:lvl w:ilvl="5" w:tplc="0409001B" w:tentative="1">
      <w:start w:val="1"/>
      <w:numFmt w:val="lowerRoman"/>
      <w:lvlText w:val="%6."/>
      <w:lvlJc w:val="right"/>
      <w:pPr>
        <w:tabs>
          <w:tab w:val="num" w:pos="3617"/>
        </w:tabs>
        <w:ind w:left="3617" w:hanging="180"/>
      </w:pPr>
    </w:lvl>
    <w:lvl w:ilvl="6" w:tplc="0409000F" w:tentative="1">
      <w:start w:val="1"/>
      <w:numFmt w:val="decimal"/>
      <w:lvlText w:val="%7."/>
      <w:lvlJc w:val="left"/>
      <w:pPr>
        <w:tabs>
          <w:tab w:val="num" w:pos="4337"/>
        </w:tabs>
        <w:ind w:left="4337" w:hanging="360"/>
      </w:pPr>
    </w:lvl>
    <w:lvl w:ilvl="7" w:tplc="04090019" w:tentative="1">
      <w:start w:val="1"/>
      <w:numFmt w:val="lowerLetter"/>
      <w:lvlText w:val="%8."/>
      <w:lvlJc w:val="left"/>
      <w:pPr>
        <w:tabs>
          <w:tab w:val="num" w:pos="5057"/>
        </w:tabs>
        <w:ind w:left="5057" w:hanging="360"/>
      </w:pPr>
    </w:lvl>
    <w:lvl w:ilvl="8" w:tplc="0409001B" w:tentative="1">
      <w:start w:val="1"/>
      <w:numFmt w:val="lowerRoman"/>
      <w:lvlText w:val="%9."/>
      <w:lvlJc w:val="right"/>
      <w:pPr>
        <w:tabs>
          <w:tab w:val="num" w:pos="5777"/>
        </w:tabs>
        <w:ind w:left="5777" w:hanging="180"/>
      </w:pPr>
    </w:lvl>
  </w:abstractNum>
  <w:abstractNum w:abstractNumId="2" w15:restartNumberingAfterBreak="0">
    <w:nsid w:val="04003169"/>
    <w:multiLevelType w:val="hybridMultilevel"/>
    <w:tmpl w:val="FF0C326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B1676"/>
    <w:multiLevelType w:val="hybridMultilevel"/>
    <w:tmpl w:val="ABC05C5C"/>
    <w:lvl w:ilvl="0" w:tplc="9C48EE6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6324BD9"/>
    <w:multiLevelType w:val="hybridMultilevel"/>
    <w:tmpl w:val="AEA2255A"/>
    <w:lvl w:ilvl="0" w:tplc="0BFC2D0C">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06BB584D"/>
    <w:multiLevelType w:val="hybridMultilevel"/>
    <w:tmpl w:val="3BBAB17C"/>
    <w:lvl w:ilvl="0" w:tplc="084A6EB2">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15:restartNumberingAfterBreak="0">
    <w:nsid w:val="096630FC"/>
    <w:multiLevelType w:val="hybridMultilevel"/>
    <w:tmpl w:val="C8A2928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0C263797"/>
    <w:multiLevelType w:val="hybridMultilevel"/>
    <w:tmpl w:val="D932E89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5502FA"/>
    <w:multiLevelType w:val="hybridMultilevel"/>
    <w:tmpl w:val="02C246AA"/>
    <w:lvl w:ilvl="0" w:tplc="FFFFFFFF">
      <w:start w:val="1"/>
      <w:numFmt w:val="upperLetter"/>
      <w:lvlText w:val="%1."/>
      <w:lvlJc w:val="left"/>
      <w:pPr>
        <w:ind w:left="15384" w:hanging="360"/>
      </w:pPr>
      <w:rPr>
        <w:rFonts w:hint="default"/>
      </w:rPr>
    </w:lvl>
    <w:lvl w:ilvl="1" w:tplc="FFFFFFFF" w:tentative="1">
      <w:start w:val="1"/>
      <w:numFmt w:val="lowerLetter"/>
      <w:lvlText w:val="%2."/>
      <w:lvlJc w:val="left"/>
      <w:pPr>
        <w:ind w:left="8526" w:hanging="360"/>
      </w:pPr>
    </w:lvl>
    <w:lvl w:ilvl="2" w:tplc="FFFFFFFF" w:tentative="1">
      <w:start w:val="1"/>
      <w:numFmt w:val="lowerRoman"/>
      <w:lvlText w:val="%3."/>
      <w:lvlJc w:val="right"/>
      <w:pPr>
        <w:ind w:left="9246" w:hanging="180"/>
      </w:pPr>
    </w:lvl>
    <w:lvl w:ilvl="3" w:tplc="FFFFFFFF" w:tentative="1">
      <w:start w:val="1"/>
      <w:numFmt w:val="decimal"/>
      <w:lvlText w:val="%4."/>
      <w:lvlJc w:val="left"/>
      <w:pPr>
        <w:ind w:left="9966" w:hanging="360"/>
      </w:pPr>
    </w:lvl>
    <w:lvl w:ilvl="4" w:tplc="FFFFFFFF" w:tentative="1">
      <w:start w:val="1"/>
      <w:numFmt w:val="lowerLetter"/>
      <w:lvlText w:val="%5."/>
      <w:lvlJc w:val="left"/>
      <w:pPr>
        <w:ind w:left="10686" w:hanging="360"/>
      </w:pPr>
    </w:lvl>
    <w:lvl w:ilvl="5" w:tplc="FFFFFFFF" w:tentative="1">
      <w:start w:val="1"/>
      <w:numFmt w:val="lowerRoman"/>
      <w:lvlText w:val="%6."/>
      <w:lvlJc w:val="right"/>
      <w:pPr>
        <w:ind w:left="11406" w:hanging="180"/>
      </w:pPr>
    </w:lvl>
    <w:lvl w:ilvl="6" w:tplc="FFFFFFFF" w:tentative="1">
      <w:start w:val="1"/>
      <w:numFmt w:val="decimal"/>
      <w:lvlText w:val="%7."/>
      <w:lvlJc w:val="left"/>
      <w:pPr>
        <w:ind w:left="12126" w:hanging="360"/>
      </w:pPr>
    </w:lvl>
    <w:lvl w:ilvl="7" w:tplc="FFFFFFFF" w:tentative="1">
      <w:start w:val="1"/>
      <w:numFmt w:val="lowerLetter"/>
      <w:lvlText w:val="%8."/>
      <w:lvlJc w:val="left"/>
      <w:pPr>
        <w:ind w:left="12846" w:hanging="360"/>
      </w:pPr>
    </w:lvl>
    <w:lvl w:ilvl="8" w:tplc="FFFFFFFF" w:tentative="1">
      <w:start w:val="1"/>
      <w:numFmt w:val="lowerRoman"/>
      <w:lvlText w:val="%9."/>
      <w:lvlJc w:val="right"/>
      <w:pPr>
        <w:ind w:left="13566" w:hanging="180"/>
      </w:pPr>
    </w:lvl>
  </w:abstractNum>
  <w:abstractNum w:abstractNumId="9" w15:restartNumberingAfterBreak="0">
    <w:nsid w:val="0F362F37"/>
    <w:multiLevelType w:val="hybridMultilevel"/>
    <w:tmpl w:val="6E729E0C"/>
    <w:lvl w:ilvl="0" w:tplc="47EA32AE">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A7563"/>
    <w:multiLevelType w:val="hybridMultilevel"/>
    <w:tmpl w:val="9326B1D6"/>
    <w:lvl w:ilvl="0" w:tplc="FA3215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C2D9D"/>
    <w:multiLevelType w:val="hybridMultilevel"/>
    <w:tmpl w:val="47DC45F8"/>
    <w:lvl w:ilvl="0" w:tplc="A7529370">
      <w:start w:val="1"/>
      <w:numFmt w:val="upperLetter"/>
      <w:lvlText w:val="%1."/>
      <w:lvlJc w:val="left"/>
      <w:pPr>
        <w:ind w:left="1069" w:hanging="360"/>
      </w:pPr>
      <w:rPr>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4890AAF"/>
    <w:multiLevelType w:val="hybridMultilevel"/>
    <w:tmpl w:val="FCB084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35435"/>
    <w:multiLevelType w:val="hybridMultilevel"/>
    <w:tmpl w:val="7CB6F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D42C5A"/>
    <w:multiLevelType w:val="hybridMultilevel"/>
    <w:tmpl w:val="AC10502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1A3B056C"/>
    <w:multiLevelType w:val="hybridMultilevel"/>
    <w:tmpl w:val="2208D20E"/>
    <w:lvl w:ilvl="0" w:tplc="04090013">
      <w:start w:val="1"/>
      <w:numFmt w:val="upperRoman"/>
      <w:lvlText w:val="%1."/>
      <w:lvlJc w:val="right"/>
      <w:pPr>
        <w:ind w:left="720" w:hanging="360"/>
      </w:pPr>
      <w:rPr>
        <w:rFonts w:hint="default"/>
      </w:rPr>
    </w:lvl>
    <w:lvl w:ilvl="1" w:tplc="DD467486">
      <w:start w:val="1"/>
      <w:numFmt w:val="decimal"/>
      <w:lvlText w:val="%2."/>
      <w:lvlJc w:val="left"/>
      <w:pPr>
        <w:ind w:left="1353" w:hanging="360"/>
      </w:pPr>
      <w:rPr>
        <w:rFonts w:hint="default"/>
        <w:b w:val="0"/>
        <w:bCs w:val="0"/>
      </w:rPr>
    </w:lvl>
    <w:lvl w:ilvl="2" w:tplc="8C260E1C">
      <w:start w:val="705"/>
      <w:numFmt w:val="decimal"/>
      <w:lvlText w:val="%3"/>
      <w:lvlJc w:val="left"/>
      <w:pPr>
        <w:ind w:left="2376" w:hanging="39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1E138A"/>
    <w:multiLevelType w:val="hybridMultilevel"/>
    <w:tmpl w:val="DDBE79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BA82DB0"/>
    <w:multiLevelType w:val="hybridMultilevel"/>
    <w:tmpl w:val="091CD12A"/>
    <w:lvl w:ilvl="0" w:tplc="9B6E4704">
      <w:start w:val="1"/>
      <w:numFmt w:val="decimal"/>
      <w:lvlText w:val="(%1)"/>
      <w:lvlJc w:val="left"/>
      <w:pPr>
        <w:ind w:left="270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1BFE20DB"/>
    <w:multiLevelType w:val="hybridMultilevel"/>
    <w:tmpl w:val="34AE5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E7FBB"/>
    <w:multiLevelType w:val="hybridMultilevel"/>
    <w:tmpl w:val="62FE2B3C"/>
    <w:lvl w:ilvl="0" w:tplc="04090019">
      <w:start w:val="1"/>
      <w:numFmt w:val="lowerLetter"/>
      <w:lvlText w:val="%1."/>
      <w:lvlJc w:val="left"/>
      <w:pPr>
        <w:ind w:left="720" w:hanging="360"/>
      </w:pPr>
      <w:rPr>
        <w:rFonts w:hint="default"/>
      </w:rPr>
    </w:lvl>
    <w:lvl w:ilvl="1" w:tplc="2E7CB926">
      <w:start w:val="1"/>
      <w:numFmt w:val="lowerLetter"/>
      <w:lvlText w:val="%2."/>
      <w:lvlJc w:val="left"/>
      <w:pPr>
        <w:ind w:left="1476" w:hanging="396"/>
      </w:pPr>
      <w:rPr>
        <w:rFonts w:hint="default"/>
      </w:rPr>
    </w:lvl>
    <w:lvl w:ilvl="2" w:tplc="E3EA1D7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D2C76"/>
    <w:multiLevelType w:val="hybridMultilevel"/>
    <w:tmpl w:val="AADAE76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23EA79A9"/>
    <w:multiLevelType w:val="hybridMultilevel"/>
    <w:tmpl w:val="383A8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836AA2"/>
    <w:multiLevelType w:val="hybridMultilevel"/>
    <w:tmpl w:val="87FC5D42"/>
    <w:lvl w:ilvl="0" w:tplc="8C3080EC">
      <w:start w:val="1"/>
      <w:numFmt w:val="lowerLetter"/>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7E005F6">
      <w:start w:val="1"/>
      <w:numFmt w:val="decimal"/>
      <w:lvlText w:val="(%4)"/>
      <w:lvlJc w:val="left"/>
      <w:pPr>
        <w:ind w:left="2880" w:hanging="360"/>
      </w:pPr>
      <w:rPr>
        <w:rFonts w:ascii="Bookman Old Style" w:eastAsia="Calibri" w:hAnsi="Bookman Old Style" w:cs="Tahoma"/>
      </w:rPr>
    </w:lvl>
    <w:lvl w:ilvl="4" w:tplc="7FFEDC24">
      <w:start w:val="9"/>
      <w:numFmt w:val="decimal"/>
      <w:lvlText w:val="%5)"/>
      <w:lvlJc w:val="left"/>
      <w:pPr>
        <w:ind w:left="3600" w:hanging="360"/>
      </w:pPr>
      <w:rPr>
        <w:rFonts w:hint="default"/>
      </w:rPr>
    </w:lvl>
    <w:lvl w:ilvl="5" w:tplc="E7809B58">
      <w:start w:val="1"/>
      <w:numFmt w:val="decimal"/>
      <w:lvlText w:val="%6."/>
      <w:lvlJc w:val="left"/>
      <w:pPr>
        <w:ind w:left="4500" w:hanging="360"/>
      </w:pPr>
      <w:rPr>
        <w:rFonts w:hint="default"/>
        <w:sz w:val="22"/>
      </w:rPr>
    </w:lvl>
    <w:lvl w:ilvl="6" w:tplc="3682740A">
      <w:start w:val="5"/>
      <w:numFmt w:val="bullet"/>
      <w:lvlText w:val="-"/>
      <w:lvlJc w:val="left"/>
      <w:pPr>
        <w:ind w:left="5040" w:hanging="360"/>
      </w:pPr>
      <w:rPr>
        <w:rFonts w:ascii="Times New Roman" w:eastAsiaTheme="minorHAnsi" w:hAnsi="Times New Roman" w:cs="Times New Roman" w:hint="default"/>
      </w:rPr>
    </w:lvl>
    <w:lvl w:ilvl="7" w:tplc="3C88926E">
      <w:start w:val="1"/>
      <w:numFmt w:val="upp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23" w15:restartNumberingAfterBreak="0">
    <w:nsid w:val="25196793"/>
    <w:multiLevelType w:val="hybridMultilevel"/>
    <w:tmpl w:val="0B528D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59923C6"/>
    <w:multiLevelType w:val="hybridMultilevel"/>
    <w:tmpl w:val="36BE895C"/>
    <w:lvl w:ilvl="0" w:tplc="F56A9EC0">
      <w:start w:val="1"/>
      <w:numFmt w:val="decimal"/>
      <w:lvlText w:val="(%1)"/>
      <w:lvlJc w:val="left"/>
      <w:pPr>
        <w:tabs>
          <w:tab w:val="num" w:pos="2121"/>
        </w:tabs>
        <w:ind w:left="2907" w:hanging="360"/>
      </w:pPr>
      <w:rPr>
        <w:rFonts w:hint="default"/>
      </w:rPr>
    </w:lvl>
    <w:lvl w:ilvl="1" w:tplc="233E5C80">
      <w:start w:val="1"/>
      <w:numFmt w:val="lowerLetter"/>
      <w:lvlText w:val="%2."/>
      <w:lvlJc w:val="left"/>
      <w:pPr>
        <w:tabs>
          <w:tab w:val="num" w:pos="723"/>
        </w:tabs>
        <w:ind w:left="1653" w:hanging="57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5AA18E2"/>
    <w:multiLevelType w:val="hybridMultilevel"/>
    <w:tmpl w:val="A74A3D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180D5C"/>
    <w:multiLevelType w:val="hybridMultilevel"/>
    <w:tmpl w:val="E374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5530C1"/>
    <w:multiLevelType w:val="hybridMultilevel"/>
    <w:tmpl w:val="DBC81890"/>
    <w:lvl w:ilvl="0" w:tplc="745EAA0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76162E"/>
    <w:multiLevelType w:val="hybridMultilevel"/>
    <w:tmpl w:val="361AF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0173D8"/>
    <w:multiLevelType w:val="hybridMultilevel"/>
    <w:tmpl w:val="C11AA5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286D0724"/>
    <w:multiLevelType w:val="hybridMultilevel"/>
    <w:tmpl w:val="88B658E2"/>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C556546"/>
    <w:multiLevelType w:val="hybridMultilevel"/>
    <w:tmpl w:val="DA08EEFE"/>
    <w:lvl w:ilvl="0" w:tplc="18DC3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E86475"/>
    <w:multiLevelType w:val="hybridMultilevel"/>
    <w:tmpl w:val="40B820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E00331"/>
    <w:multiLevelType w:val="hybridMultilevel"/>
    <w:tmpl w:val="300E0DAE"/>
    <w:lvl w:ilvl="0" w:tplc="9014B24C">
      <w:start w:val="1"/>
      <w:numFmt w:val="decimal"/>
      <w:lvlText w:val="(%1)"/>
      <w:lvlJc w:val="left"/>
      <w:pPr>
        <w:tabs>
          <w:tab w:val="num" w:pos="1554"/>
        </w:tabs>
        <w:ind w:left="2340" w:hanging="360"/>
      </w:pPr>
      <w:rPr>
        <w:rFonts w:hint="default"/>
      </w:rPr>
    </w:lvl>
    <w:lvl w:ilvl="1" w:tplc="5570055E">
      <w:start w:val="1"/>
      <w:numFmt w:val="lowerLetter"/>
      <w:lvlText w:val="%2."/>
      <w:lvlJc w:val="left"/>
      <w:pPr>
        <w:tabs>
          <w:tab w:val="num" w:pos="723"/>
        </w:tabs>
        <w:ind w:left="1653" w:hanging="57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F840B63"/>
    <w:multiLevelType w:val="hybridMultilevel"/>
    <w:tmpl w:val="DC066210"/>
    <w:lvl w:ilvl="0" w:tplc="FFFFFFFF">
      <w:start w:val="1"/>
      <w:numFmt w:val="upperRoman"/>
      <w:lvlText w:val="%1."/>
      <w:lvlJc w:val="right"/>
      <w:pPr>
        <w:ind w:left="720" w:hanging="360"/>
      </w:pPr>
      <w:rPr>
        <w:rFonts w:hint="default"/>
      </w:rPr>
    </w:lvl>
    <w:lvl w:ilvl="1" w:tplc="33C8DC48">
      <w:start w:val="1"/>
      <w:numFmt w:val="decimal"/>
      <w:lvlText w:val="%2)"/>
      <w:lvlJc w:val="left"/>
      <w:pPr>
        <w:ind w:left="1440" w:hanging="360"/>
      </w:pPr>
      <w:rPr>
        <w:rFonts w:ascii="Arial MT" w:eastAsia="Arial MT" w:hAnsi="Arial MT" w:cs="Arial MT" w:hint="default"/>
        <w:b w:val="0"/>
        <w:bCs w:val="0"/>
        <w:i w:val="0"/>
        <w:iCs w:val="0"/>
        <w:spacing w:val="0"/>
        <w:w w:val="99"/>
        <w:sz w:val="24"/>
        <w:szCs w:val="24"/>
        <w:lang w:val="id"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04631EB"/>
    <w:multiLevelType w:val="hybridMultilevel"/>
    <w:tmpl w:val="51823B7E"/>
    <w:lvl w:ilvl="0" w:tplc="04090015">
      <w:start w:val="1"/>
      <w:numFmt w:val="upperLetter"/>
      <w:lvlText w:val="%1."/>
      <w:lvlJc w:val="left"/>
      <w:pPr>
        <w:ind w:left="720" w:hanging="360"/>
      </w:pPr>
      <w:rPr>
        <w:rFonts w:hint="default"/>
      </w:rPr>
    </w:lvl>
    <w:lvl w:ilvl="1" w:tplc="BE4274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385586"/>
    <w:multiLevelType w:val="hybridMultilevel"/>
    <w:tmpl w:val="CBD68442"/>
    <w:lvl w:ilvl="0" w:tplc="98265C00">
      <w:start w:val="1"/>
      <w:numFmt w:val="lowerLetter"/>
      <w:lvlText w:val="%1)"/>
      <w:lvlJc w:val="left"/>
      <w:pPr>
        <w:ind w:left="1069" w:hanging="360"/>
      </w:pPr>
      <w:rPr>
        <w:b w:val="0"/>
        <w:bCs w:val="0"/>
      </w:rPr>
    </w:lvl>
    <w:lvl w:ilvl="1" w:tplc="66322A0A">
      <w:start w:val="1"/>
      <w:numFmt w:val="decimal"/>
      <w:lvlText w:val="%2."/>
      <w:lvlJc w:val="left"/>
      <w:pPr>
        <w:ind w:left="2149" w:hanging="72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32AE78DB"/>
    <w:multiLevelType w:val="hybridMultilevel"/>
    <w:tmpl w:val="7020D4AC"/>
    <w:lvl w:ilvl="0" w:tplc="8C3080EC">
      <w:start w:val="1"/>
      <w:numFmt w:val="lowerLetter"/>
      <w:lvlText w:val="%1."/>
      <w:lvlJc w:val="left"/>
      <w:pPr>
        <w:ind w:left="720" w:hanging="360"/>
      </w:pPr>
      <w:rPr>
        <w:rFonts w:ascii="Arial" w:hAnsi="Arial" w:cs="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4137639"/>
    <w:multiLevelType w:val="hybridMultilevel"/>
    <w:tmpl w:val="AFB0A2DE"/>
    <w:lvl w:ilvl="0" w:tplc="DBF8637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15:restartNumberingAfterBreak="0">
    <w:nsid w:val="35C802AA"/>
    <w:multiLevelType w:val="hybridMultilevel"/>
    <w:tmpl w:val="3DE85142"/>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15:restartNumberingAfterBreak="0">
    <w:nsid w:val="36B74696"/>
    <w:multiLevelType w:val="hybridMultilevel"/>
    <w:tmpl w:val="0B762A18"/>
    <w:lvl w:ilvl="0" w:tplc="04090019">
      <w:start w:val="1"/>
      <w:numFmt w:val="lowerLetter"/>
      <w:lvlText w:val="%1."/>
      <w:lvlJc w:val="left"/>
      <w:pPr>
        <w:ind w:left="2070" w:hanging="360"/>
      </w:pPr>
      <w:rPr>
        <w:rFonts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41" w15:restartNumberingAfterBreak="0">
    <w:nsid w:val="36E41252"/>
    <w:multiLevelType w:val="hybridMultilevel"/>
    <w:tmpl w:val="AB4CFD7C"/>
    <w:lvl w:ilvl="0" w:tplc="04090019">
      <w:start w:val="1"/>
      <w:numFmt w:val="lowerLetter"/>
      <w:lvlText w:val="%1."/>
      <w:lvlJc w:val="left"/>
      <w:pPr>
        <w:ind w:left="720" w:hanging="360"/>
      </w:pPr>
      <w:rPr>
        <w:rFonts w:hint="default"/>
      </w:rPr>
    </w:lvl>
    <w:lvl w:ilvl="1" w:tplc="95067340">
      <w:start w:val="1"/>
      <w:numFmt w:val="lowerLetter"/>
      <w:lvlText w:val="%2."/>
      <w:lvlJc w:val="left"/>
      <w:pPr>
        <w:ind w:left="1512" w:hanging="432"/>
      </w:pPr>
      <w:rPr>
        <w:rFonts w:hint="default"/>
      </w:rPr>
    </w:lvl>
    <w:lvl w:ilvl="2" w:tplc="2BD02F6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EC4743"/>
    <w:multiLevelType w:val="hybridMultilevel"/>
    <w:tmpl w:val="E514B4B0"/>
    <w:lvl w:ilvl="0" w:tplc="04090017">
      <w:start w:val="1"/>
      <w:numFmt w:val="lowerLetter"/>
      <w:lvlText w:val="%1)"/>
      <w:lvlJc w:val="left"/>
      <w:pPr>
        <w:ind w:left="720" w:hanging="360"/>
      </w:pPr>
    </w:lvl>
    <w:lvl w:ilvl="1" w:tplc="426483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442ACB"/>
    <w:multiLevelType w:val="hybridMultilevel"/>
    <w:tmpl w:val="BD52ACA6"/>
    <w:lvl w:ilvl="0" w:tplc="00D8B09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4E3397"/>
    <w:multiLevelType w:val="hybridMultilevel"/>
    <w:tmpl w:val="E3280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D6028A"/>
    <w:multiLevelType w:val="hybridMultilevel"/>
    <w:tmpl w:val="3724A91E"/>
    <w:lvl w:ilvl="0" w:tplc="9B6E470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6" w15:restartNumberingAfterBreak="0">
    <w:nsid w:val="3A1B5AAB"/>
    <w:multiLevelType w:val="hybridMultilevel"/>
    <w:tmpl w:val="5B4013AA"/>
    <w:lvl w:ilvl="0" w:tplc="0409000F">
      <w:start w:val="1"/>
      <w:numFmt w:val="decimal"/>
      <w:lvlText w:val="%1."/>
      <w:lvlJc w:val="left"/>
      <w:pPr>
        <w:ind w:left="720" w:hanging="360"/>
      </w:pPr>
    </w:lvl>
    <w:lvl w:ilvl="1" w:tplc="1C24E8D4">
      <w:start w:val="1"/>
      <w:numFmt w:val="decimal"/>
      <w:lvlText w:val="%2."/>
      <w:lvlJc w:val="left"/>
      <w:pPr>
        <w:ind w:left="1440" w:hanging="360"/>
      </w:pPr>
      <w:rPr>
        <w:rFonts w:ascii="Arial" w:eastAsia="Arial MT" w:hAnsi="Arial" w:cs="Arial MT"/>
      </w:rPr>
    </w:lvl>
    <w:lvl w:ilvl="2" w:tplc="BC386AD2">
      <w:start w:val="2"/>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B6631F"/>
    <w:multiLevelType w:val="multilevel"/>
    <w:tmpl w:val="3134FEDE"/>
    <w:lvl w:ilvl="0">
      <w:start w:val="13"/>
      <w:numFmt w:val="decimal"/>
      <w:lvlText w:val="%1."/>
      <w:lvlJc w:val="left"/>
      <w:pPr>
        <w:ind w:left="1146" w:hanging="360"/>
      </w:pPr>
      <w:rPr>
        <w:rFonts w:hint="default"/>
      </w:rPr>
    </w:lvl>
    <w:lvl w:ilvl="1">
      <w:start w:val="1"/>
      <w:numFmt w:val="lowerLetter"/>
      <w:lvlText w:val="%2."/>
      <w:lvlJc w:val="left"/>
      <w:pPr>
        <w:ind w:left="1866" w:hanging="360"/>
      </w:pPr>
      <w:rPr>
        <w:rFonts w:hint="default"/>
        <w:b w:val="0"/>
        <w:bCs w:val="0"/>
      </w:rPr>
    </w:lvl>
    <w:lvl w:ilvl="2">
      <w:start w:val="1"/>
      <w:numFmt w:val="lowerRoman"/>
      <w:lvlText w:val="%3."/>
      <w:lvlJc w:val="right"/>
      <w:pPr>
        <w:ind w:left="2586" w:hanging="180"/>
      </w:pPr>
      <w:rPr>
        <w:rFonts w:hint="default"/>
      </w:rPr>
    </w:lvl>
    <w:lvl w:ilvl="3">
      <w:start w:val="7"/>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b/>
        <w:bCs/>
      </w:rPr>
    </w:lvl>
    <w:lvl w:ilvl="7">
      <w:start w:val="1"/>
      <w:numFmt w:val="lowerLetter"/>
      <w:lvlText w:val="%8."/>
      <w:lvlJc w:val="left"/>
      <w:pPr>
        <w:ind w:left="6186" w:hanging="360"/>
      </w:pPr>
      <w:rPr>
        <w:rFonts w:hint="default"/>
        <w:b w:val="0"/>
        <w:bCs w:val="0"/>
      </w:rPr>
    </w:lvl>
    <w:lvl w:ilvl="8">
      <w:start w:val="1"/>
      <w:numFmt w:val="lowerRoman"/>
      <w:lvlText w:val="%9."/>
      <w:lvlJc w:val="right"/>
      <w:pPr>
        <w:ind w:left="6906" w:hanging="180"/>
      </w:pPr>
      <w:rPr>
        <w:rFonts w:hint="default"/>
      </w:rPr>
    </w:lvl>
  </w:abstractNum>
  <w:abstractNum w:abstractNumId="48" w15:restartNumberingAfterBreak="0">
    <w:nsid w:val="3E1D0F6F"/>
    <w:multiLevelType w:val="hybridMultilevel"/>
    <w:tmpl w:val="3A760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E6C7844"/>
    <w:multiLevelType w:val="hybridMultilevel"/>
    <w:tmpl w:val="19C4C1FE"/>
    <w:lvl w:ilvl="0" w:tplc="F56A9EC0">
      <w:start w:val="1"/>
      <w:numFmt w:val="decimal"/>
      <w:lvlText w:val="(%1)"/>
      <w:lvlJc w:val="left"/>
      <w:pPr>
        <w:tabs>
          <w:tab w:val="num" w:pos="2121"/>
        </w:tabs>
        <w:ind w:left="2907" w:hanging="360"/>
      </w:pPr>
      <w:rPr>
        <w:rFonts w:hint="default"/>
      </w:rPr>
    </w:lvl>
    <w:lvl w:ilvl="1" w:tplc="233E5C80">
      <w:start w:val="1"/>
      <w:numFmt w:val="lowerLetter"/>
      <w:lvlText w:val="%2."/>
      <w:lvlJc w:val="left"/>
      <w:pPr>
        <w:tabs>
          <w:tab w:val="num" w:pos="723"/>
        </w:tabs>
        <w:ind w:left="1653" w:hanging="57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1B16E94"/>
    <w:multiLevelType w:val="hybridMultilevel"/>
    <w:tmpl w:val="0748BB52"/>
    <w:lvl w:ilvl="0" w:tplc="FFFFFFFF">
      <w:start w:val="1"/>
      <w:numFmt w:val="lowerLetter"/>
      <w:lvlText w:val="%1."/>
      <w:lvlJc w:val="left"/>
      <w:pPr>
        <w:ind w:left="1429" w:hanging="360"/>
      </w:pPr>
    </w:lvl>
    <w:lvl w:ilvl="1" w:tplc="09D6DA7C">
      <w:start w:val="1"/>
      <w:numFmt w:val="decimal"/>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1" w15:restartNumberingAfterBreak="0">
    <w:nsid w:val="42452253"/>
    <w:multiLevelType w:val="hybridMultilevel"/>
    <w:tmpl w:val="C324B7D6"/>
    <w:lvl w:ilvl="0" w:tplc="2438E41A">
      <w:start w:val="2"/>
      <w:numFmt w:val="decimal"/>
      <w:lvlText w:val="(%1)"/>
      <w:lvlJc w:val="left"/>
      <w:pPr>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3252F37"/>
    <w:multiLevelType w:val="hybridMultilevel"/>
    <w:tmpl w:val="F58ED83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3" w15:restartNumberingAfterBreak="0">
    <w:nsid w:val="43984FE6"/>
    <w:multiLevelType w:val="hybridMultilevel"/>
    <w:tmpl w:val="54A0F8C6"/>
    <w:lvl w:ilvl="0" w:tplc="FFFFFFFF">
      <w:start w:val="1"/>
      <w:numFmt w:val="upperRoman"/>
      <w:lvlText w:val="%1."/>
      <w:lvlJc w:val="righ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4082873"/>
    <w:multiLevelType w:val="hybridMultilevel"/>
    <w:tmpl w:val="9230BD8A"/>
    <w:lvl w:ilvl="0" w:tplc="715C3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414411"/>
    <w:multiLevelType w:val="hybridMultilevel"/>
    <w:tmpl w:val="23CEEA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AFC4CC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813D67"/>
    <w:multiLevelType w:val="hybridMultilevel"/>
    <w:tmpl w:val="94AE5716"/>
    <w:lvl w:ilvl="0" w:tplc="4A04E3AE">
      <w:start w:val="1"/>
      <w:numFmt w:val="upp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46100752"/>
    <w:multiLevelType w:val="hybridMultilevel"/>
    <w:tmpl w:val="F710E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394818"/>
    <w:multiLevelType w:val="hybridMultilevel"/>
    <w:tmpl w:val="1A5A41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7F1774"/>
    <w:multiLevelType w:val="multilevel"/>
    <w:tmpl w:val="0A1C1EB4"/>
    <w:lvl w:ilvl="0">
      <w:start w:val="1"/>
      <w:numFmt w:val="none"/>
      <w:lvlText w:val="b."/>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48C31BE8"/>
    <w:multiLevelType w:val="hybridMultilevel"/>
    <w:tmpl w:val="476EB74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1" w15:restartNumberingAfterBreak="0">
    <w:nsid w:val="496B4CA3"/>
    <w:multiLevelType w:val="hybridMultilevel"/>
    <w:tmpl w:val="0032FA9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2" w15:restartNumberingAfterBreak="0">
    <w:nsid w:val="4A735272"/>
    <w:multiLevelType w:val="hybridMultilevel"/>
    <w:tmpl w:val="5F688000"/>
    <w:lvl w:ilvl="0" w:tplc="9014B24C">
      <w:start w:val="1"/>
      <w:numFmt w:val="decimal"/>
      <w:lvlText w:val="(%1)"/>
      <w:lvlJc w:val="left"/>
      <w:pPr>
        <w:tabs>
          <w:tab w:val="num" w:pos="1554"/>
        </w:tabs>
        <w:ind w:left="23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B2921C2"/>
    <w:multiLevelType w:val="hybridMultilevel"/>
    <w:tmpl w:val="864219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C471435"/>
    <w:multiLevelType w:val="hybridMultilevel"/>
    <w:tmpl w:val="EF7ABA52"/>
    <w:lvl w:ilvl="0" w:tplc="2FD086C0">
      <w:start w:val="1"/>
      <w:numFmt w:val="lowerLetter"/>
      <w:lvlText w:val="%1."/>
      <w:lvlJc w:val="left"/>
      <w:pPr>
        <w:ind w:left="1413" w:hanging="4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5" w15:restartNumberingAfterBreak="0">
    <w:nsid w:val="504947B0"/>
    <w:multiLevelType w:val="hybridMultilevel"/>
    <w:tmpl w:val="A43C0720"/>
    <w:lvl w:ilvl="0" w:tplc="B9F8F450">
      <w:start w:val="1"/>
      <w:numFmt w:val="decimal"/>
      <w:lvlText w:val="(%1)"/>
      <w:lvlJc w:val="left"/>
      <w:pPr>
        <w:ind w:left="720" w:hanging="360"/>
      </w:pPr>
      <w:rPr>
        <w:rFonts w:ascii="Arial" w:eastAsia="Arial MT"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1AC714C"/>
    <w:multiLevelType w:val="hybridMultilevel"/>
    <w:tmpl w:val="63B6DCD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52D46797"/>
    <w:multiLevelType w:val="hybridMultilevel"/>
    <w:tmpl w:val="E2D8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925439"/>
    <w:multiLevelType w:val="hybridMultilevel"/>
    <w:tmpl w:val="B638F7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586F71"/>
    <w:multiLevelType w:val="multilevel"/>
    <w:tmpl w:val="DA5A56F0"/>
    <w:lvl w:ilvl="0">
      <w:start w:val="13"/>
      <w:numFmt w:val="decimal"/>
      <w:lvlText w:val="%1."/>
      <w:lvlJc w:val="left"/>
      <w:pPr>
        <w:ind w:left="1146" w:hanging="360"/>
      </w:pPr>
      <w:rPr>
        <w:rFonts w:hint="default"/>
      </w:rPr>
    </w:lvl>
    <w:lvl w:ilvl="1">
      <w:start w:val="1"/>
      <w:numFmt w:val="lowerLetter"/>
      <w:lvlText w:val="%2."/>
      <w:lvlJc w:val="left"/>
      <w:pPr>
        <w:ind w:left="1866" w:hanging="360"/>
      </w:pPr>
      <w:rPr>
        <w:rFonts w:hint="default"/>
        <w:b w:val="0"/>
        <w:bCs w:val="0"/>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b/>
        <w:bCs/>
      </w:rPr>
    </w:lvl>
    <w:lvl w:ilvl="7">
      <w:start w:val="1"/>
      <w:numFmt w:val="lowerLetter"/>
      <w:lvlText w:val="%8."/>
      <w:lvlJc w:val="left"/>
      <w:pPr>
        <w:ind w:left="6186" w:hanging="360"/>
      </w:pPr>
      <w:rPr>
        <w:rFonts w:hint="default"/>
        <w:b w:val="0"/>
        <w:bCs w:val="0"/>
      </w:rPr>
    </w:lvl>
    <w:lvl w:ilvl="8">
      <w:start w:val="1"/>
      <w:numFmt w:val="lowerRoman"/>
      <w:lvlText w:val="%9."/>
      <w:lvlJc w:val="right"/>
      <w:pPr>
        <w:ind w:left="6906" w:hanging="180"/>
      </w:pPr>
      <w:rPr>
        <w:rFonts w:hint="default"/>
      </w:rPr>
    </w:lvl>
  </w:abstractNum>
  <w:abstractNum w:abstractNumId="70" w15:restartNumberingAfterBreak="0">
    <w:nsid w:val="56D26C54"/>
    <w:multiLevelType w:val="multilevel"/>
    <w:tmpl w:val="0A1C1EB4"/>
    <w:lvl w:ilvl="0">
      <w:start w:val="1"/>
      <w:numFmt w:val="none"/>
      <w:lvlText w:val="b."/>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598927B6"/>
    <w:multiLevelType w:val="hybridMultilevel"/>
    <w:tmpl w:val="46B63652"/>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2" w15:restartNumberingAfterBreak="0">
    <w:nsid w:val="5C2D6A10"/>
    <w:multiLevelType w:val="hybridMultilevel"/>
    <w:tmpl w:val="FA4A7F7A"/>
    <w:lvl w:ilvl="0" w:tplc="04090015">
      <w:start w:val="1"/>
      <w:numFmt w:val="upperLetter"/>
      <w:lvlText w:val="%1."/>
      <w:lvlJc w:val="left"/>
      <w:pPr>
        <w:ind w:left="1212" w:hanging="360"/>
      </w:pPr>
      <w:rPr>
        <w:rFonts w:hint="default"/>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73" w15:restartNumberingAfterBreak="0">
    <w:nsid w:val="5CCF3211"/>
    <w:multiLevelType w:val="hybridMultilevel"/>
    <w:tmpl w:val="D3700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D136985"/>
    <w:multiLevelType w:val="hybridMultilevel"/>
    <w:tmpl w:val="CEA63328"/>
    <w:lvl w:ilvl="0" w:tplc="0D02824C">
      <w:start w:val="1"/>
      <w:numFmt w:val="upperLetter"/>
      <w:lvlText w:val="%1."/>
      <w:lvlJc w:val="left"/>
      <w:pPr>
        <w:ind w:left="15384" w:hanging="360"/>
      </w:pPr>
      <w:rPr>
        <w:rFonts w:hint="default"/>
        <w:b w:val="0"/>
        <w:bCs w:val="0"/>
      </w:rPr>
    </w:lvl>
    <w:lvl w:ilvl="1" w:tplc="04090019" w:tentative="1">
      <w:start w:val="1"/>
      <w:numFmt w:val="lowerLetter"/>
      <w:lvlText w:val="%2."/>
      <w:lvlJc w:val="left"/>
      <w:pPr>
        <w:ind w:left="8526" w:hanging="360"/>
      </w:pPr>
    </w:lvl>
    <w:lvl w:ilvl="2" w:tplc="0409001B" w:tentative="1">
      <w:start w:val="1"/>
      <w:numFmt w:val="lowerRoman"/>
      <w:lvlText w:val="%3."/>
      <w:lvlJc w:val="right"/>
      <w:pPr>
        <w:ind w:left="9246" w:hanging="180"/>
      </w:pPr>
    </w:lvl>
    <w:lvl w:ilvl="3" w:tplc="0409000F" w:tentative="1">
      <w:start w:val="1"/>
      <w:numFmt w:val="decimal"/>
      <w:lvlText w:val="%4."/>
      <w:lvlJc w:val="left"/>
      <w:pPr>
        <w:ind w:left="9966" w:hanging="360"/>
      </w:pPr>
    </w:lvl>
    <w:lvl w:ilvl="4" w:tplc="04090019" w:tentative="1">
      <w:start w:val="1"/>
      <w:numFmt w:val="lowerLetter"/>
      <w:lvlText w:val="%5."/>
      <w:lvlJc w:val="left"/>
      <w:pPr>
        <w:ind w:left="10686" w:hanging="360"/>
      </w:pPr>
    </w:lvl>
    <w:lvl w:ilvl="5" w:tplc="0409001B" w:tentative="1">
      <w:start w:val="1"/>
      <w:numFmt w:val="lowerRoman"/>
      <w:lvlText w:val="%6."/>
      <w:lvlJc w:val="right"/>
      <w:pPr>
        <w:ind w:left="11406" w:hanging="180"/>
      </w:pPr>
    </w:lvl>
    <w:lvl w:ilvl="6" w:tplc="0409000F" w:tentative="1">
      <w:start w:val="1"/>
      <w:numFmt w:val="decimal"/>
      <w:lvlText w:val="%7."/>
      <w:lvlJc w:val="left"/>
      <w:pPr>
        <w:ind w:left="12126" w:hanging="360"/>
      </w:pPr>
    </w:lvl>
    <w:lvl w:ilvl="7" w:tplc="04090019" w:tentative="1">
      <w:start w:val="1"/>
      <w:numFmt w:val="lowerLetter"/>
      <w:lvlText w:val="%8."/>
      <w:lvlJc w:val="left"/>
      <w:pPr>
        <w:ind w:left="12846" w:hanging="360"/>
      </w:pPr>
    </w:lvl>
    <w:lvl w:ilvl="8" w:tplc="0409001B" w:tentative="1">
      <w:start w:val="1"/>
      <w:numFmt w:val="lowerRoman"/>
      <w:lvlText w:val="%9."/>
      <w:lvlJc w:val="right"/>
      <w:pPr>
        <w:ind w:left="13566" w:hanging="180"/>
      </w:pPr>
    </w:lvl>
  </w:abstractNum>
  <w:abstractNum w:abstractNumId="75" w15:restartNumberingAfterBreak="0">
    <w:nsid w:val="5EA53D26"/>
    <w:multiLevelType w:val="hybridMultilevel"/>
    <w:tmpl w:val="13726A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61820D9A"/>
    <w:multiLevelType w:val="hybridMultilevel"/>
    <w:tmpl w:val="9236ACD2"/>
    <w:lvl w:ilvl="0" w:tplc="0409000F">
      <w:start w:val="1"/>
      <w:numFmt w:val="decimal"/>
      <w:lvlText w:val="%1."/>
      <w:lvlJc w:val="left"/>
      <w:pPr>
        <w:ind w:left="720" w:hanging="360"/>
      </w:pPr>
      <w:rPr>
        <w:rFonts w:hint="default"/>
      </w:rPr>
    </w:lvl>
    <w:lvl w:ilvl="1" w:tplc="4DEA72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5F4101C"/>
    <w:multiLevelType w:val="hybridMultilevel"/>
    <w:tmpl w:val="B84CC9EE"/>
    <w:lvl w:ilvl="0" w:tplc="3BDE4848">
      <w:start w:val="1"/>
      <w:numFmt w:val="upp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69702F08"/>
    <w:multiLevelType w:val="hybridMultilevel"/>
    <w:tmpl w:val="02C246AA"/>
    <w:lvl w:ilvl="0" w:tplc="FFFFFFFF">
      <w:start w:val="1"/>
      <w:numFmt w:val="upperLetter"/>
      <w:lvlText w:val="%1."/>
      <w:lvlJc w:val="left"/>
      <w:pPr>
        <w:ind w:left="15384" w:hanging="360"/>
      </w:pPr>
      <w:rPr>
        <w:rFonts w:hint="default"/>
      </w:rPr>
    </w:lvl>
    <w:lvl w:ilvl="1" w:tplc="FFFFFFFF" w:tentative="1">
      <w:start w:val="1"/>
      <w:numFmt w:val="lowerLetter"/>
      <w:lvlText w:val="%2."/>
      <w:lvlJc w:val="left"/>
      <w:pPr>
        <w:ind w:left="8526" w:hanging="360"/>
      </w:pPr>
    </w:lvl>
    <w:lvl w:ilvl="2" w:tplc="FFFFFFFF" w:tentative="1">
      <w:start w:val="1"/>
      <w:numFmt w:val="lowerRoman"/>
      <w:lvlText w:val="%3."/>
      <w:lvlJc w:val="right"/>
      <w:pPr>
        <w:ind w:left="9246" w:hanging="180"/>
      </w:pPr>
    </w:lvl>
    <w:lvl w:ilvl="3" w:tplc="FFFFFFFF" w:tentative="1">
      <w:start w:val="1"/>
      <w:numFmt w:val="decimal"/>
      <w:lvlText w:val="%4."/>
      <w:lvlJc w:val="left"/>
      <w:pPr>
        <w:ind w:left="9966" w:hanging="360"/>
      </w:pPr>
    </w:lvl>
    <w:lvl w:ilvl="4" w:tplc="FFFFFFFF" w:tentative="1">
      <w:start w:val="1"/>
      <w:numFmt w:val="lowerLetter"/>
      <w:lvlText w:val="%5."/>
      <w:lvlJc w:val="left"/>
      <w:pPr>
        <w:ind w:left="10686" w:hanging="360"/>
      </w:pPr>
    </w:lvl>
    <w:lvl w:ilvl="5" w:tplc="FFFFFFFF" w:tentative="1">
      <w:start w:val="1"/>
      <w:numFmt w:val="lowerRoman"/>
      <w:lvlText w:val="%6."/>
      <w:lvlJc w:val="right"/>
      <w:pPr>
        <w:ind w:left="11406" w:hanging="180"/>
      </w:pPr>
    </w:lvl>
    <w:lvl w:ilvl="6" w:tplc="FFFFFFFF" w:tentative="1">
      <w:start w:val="1"/>
      <w:numFmt w:val="decimal"/>
      <w:lvlText w:val="%7."/>
      <w:lvlJc w:val="left"/>
      <w:pPr>
        <w:ind w:left="12126" w:hanging="360"/>
      </w:pPr>
    </w:lvl>
    <w:lvl w:ilvl="7" w:tplc="FFFFFFFF" w:tentative="1">
      <w:start w:val="1"/>
      <w:numFmt w:val="lowerLetter"/>
      <w:lvlText w:val="%8."/>
      <w:lvlJc w:val="left"/>
      <w:pPr>
        <w:ind w:left="12846" w:hanging="360"/>
      </w:pPr>
    </w:lvl>
    <w:lvl w:ilvl="8" w:tplc="FFFFFFFF" w:tentative="1">
      <w:start w:val="1"/>
      <w:numFmt w:val="lowerRoman"/>
      <w:lvlText w:val="%9."/>
      <w:lvlJc w:val="right"/>
      <w:pPr>
        <w:ind w:left="13566" w:hanging="180"/>
      </w:pPr>
    </w:lvl>
  </w:abstractNum>
  <w:abstractNum w:abstractNumId="79" w15:restartNumberingAfterBreak="0">
    <w:nsid w:val="69E41E29"/>
    <w:multiLevelType w:val="hybridMultilevel"/>
    <w:tmpl w:val="B504DCD8"/>
    <w:lvl w:ilvl="0" w:tplc="FAC4BA16">
      <w:start w:val="1"/>
      <w:numFmt w:val="lowerLetter"/>
      <w:lvlText w:val="%1."/>
      <w:lvlJc w:val="left"/>
      <w:pPr>
        <w:ind w:left="1069" w:hanging="360"/>
      </w:pPr>
      <w:rPr>
        <w:rFonts w:hint="default"/>
        <w:b w:val="0"/>
        <w:bCs w:val="0"/>
      </w:rPr>
    </w:lvl>
    <w:lvl w:ilvl="1" w:tplc="FFFFFFFF">
      <w:start w:val="1"/>
      <w:numFmt w:val="decimal"/>
      <w:lvlText w:val="%2."/>
      <w:lvlJc w:val="left"/>
      <w:pPr>
        <w:ind w:left="2149" w:hanging="72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0" w15:restartNumberingAfterBreak="0">
    <w:nsid w:val="6B207FC3"/>
    <w:multiLevelType w:val="hybridMultilevel"/>
    <w:tmpl w:val="2B2E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D953522"/>
    <w:multiLevelType w:val="hybridMultilevel"/>
    <w:tmpl w:val="C7DCEED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6EA86B50"/>
    <w:multiLevelType w:val="hybridMultilevel"/>
    <w:tmpl w:val="4F82B104"/>
    <w:lvl w:ilvl="0" w:tplc="9014B24C">
      <w:start w:val="1"/>
      <w:numFmt w:val="decimal"/>
      <w:lvlText w:val="(%1)"/>
      <w:lvlJc w:val="left"/>
      <w:pPr>
        <w:tabs>
          <w:tab w:val="num" w:pos="1762"/>
        </w:tabs>
        <w:ind w:left="2548" w:hanging="360"/>
      </w:pPr>
      <w:rPr>
        <w:rFonts w:hint="default"/>
      </w:rPr>
    </w:lvl>
    <w:lvl w:ilvl="1" w:tplc="04090019">
      <w:start w:val="1"/>
      <w:numFmt w:val="lowerLetter"/>
      <w:lvlText w:val="%2."/>
      <w:lvlJc w:val="left"/>
      <w:pPr>
        <w:tabs>
          <w:tab w:val="num" w:pos="1648"/>
        </w:tabs>
        <w:ind w:left="1648" w:hanging="360"/>
      </w:pPr>
    </w:lvl>
    <w:lvl w:ilvl="2" w:tplc="0409001B">
      <w:start w:val="1"/>
      <w:numFmt w:val="lowerRoman"/>
      <w:lvlText w:val="%3."/>
      <w:lvlJc w:val="right"/>
      <w:pPr>
        <w:tabs>
          <w:tab w:val="num" w:pos="2368"/>
        </w:tabs>
        <w:ind w:left="2368" w:hanging="180"/>
      </w:pPr>
    </w:lvl>
    <w:lvl w:ilvl="3" w:tplc="0409000F">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83" w15:restartNumberingAfterBreak="0">
    <w:nsid w:val="70391C61"/>
    <w:multiLevelType w:val="hybridMultilevel"/>
    <w:tmpl w:val="F58ED83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4" w15:restartNumberingAfterBreak="0">
    <w:nsid w:val="72D7786C"/>
    <w:multiLevelType w:val="hybridMultilevel"/>
    <w:tmpl w:val="C174216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5" w15:restartNumberingAfterBreak="0">
    <w:nsid w:val="73ED1B54"/>
    <w:multiLevelType w:val="hybridMultilevel"/>
    <w:tmpl w:val="EC44A6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74233272"/>
    <w:multiLevelType w:val="hybridMultilevel"/>
    <w:tmpl w:val="1DEEB582"/>
    <w:lvl w:ilvl="0" w:tplc="0409000F">
      <w:start w:val="1"/>
      <w:numFmt w:val="decimal"/>
      <w:lvlText w:val="%1."/>
      <w:lvlJc w:val="left"/>
      <w:pPr>
        <w:ind w:left="720" w:hanging="360"/>
      </w:pPr>
    </w:lvl>
    <w:lvl w:ilvl="1" w:tplc="FC68D7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E92275"/>
    <w:multiLevelType w:val="hybridMultilevel"/>
    <w:tmpl w:val="F98C3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7B2334C"/>
    <w:multiLevelType w:val="hybridMultilevel"/>
    <w:tmpl w:val="C174216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9" w15:restartNumberingAfterBreak="0">
    <w:nsid w:val="78B93549"/>
    <w:multiLevelType w:val="hybridMultilevel"/>
    <w:tmpl w:val="2F18016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15:restartNumberingAfterBreak="0">
    <w:nsid w:val="79F03FB1"/>
    <w:multiLevelType w:val="hybridMultilevel"/>
    <w:tmpl w:val="F8B834F8"/>
    <w:lvl w:ilvl="0" w:tplc="7D9E8D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C8D03F9"/>
    <w:multiLevelType w:val="hybridMultilevel"/>
    <w:tmpl w:val="55E21DD6"/>
    <w:lvl w:ilvl="0" w:tplc="8C3080EC">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C9F442D"/>
    <w:multiLevelType w:val="hybridMultilevel"/>
    <w:tmpl w:val="6562D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055073">
    <w:abstractNumId w:val="15"/>
  </w:num>
  <w:num w:numId="2" w16cid:durableId="1028526385">
    <w:abstractNumId w:val="19"/>
  </w:num>
  <w:num w:numId="3" w16cid:durableId="1485705508">
    <w:abstractNumId w:val="67"/>
  </w:num>
  <w:num w:numId="4" w16cid:durableId="1670133617">
    <w:abstractNumId w:val="16"/>
  </w:num>
  <w:num w:numId="5" w16cid:durableId="1348405635">
    <w:abstractNumId w:val="64"/>
  </w:num>
  <w:num w:numId="6" w16cid:durableId="1821801617">
    <w:abstractNumId w:val="18"/>
  </w:num>
  <w:num w:numId="7" w16cid:durableId="1436704359">
    <w:abstractNumId w:val="73"/>
  </w:num>
  <w:num w:numId="8" w16cid:durableId="21055510">
    <w:abstractNumId w:val="46"/>
  </w:num>
  <w:num w:numId="9" w16cid:durableId="79833456">
    <w:abstractNumId w:val="34"/>
  </w:num>
  <w:num w:numId="10" w16cid:durableId="286359463">
    <w:abstractNumId w:val="7"/>
  </w:num>
  <w:num w:numId="11" w16cid:durableId="657925647">
    <w:abstractNumId w:val="57"/>
  </w:num>
  <w:num w:numId="12" w16cid:durableId="529880470">
    <w:abstractNumId w:val="13"/>
  </w:num>
  <w:num w:numId="13" w16cid:durableId="723481025">
    <w:abstractNumId w:val="30"/>
  </w:num>
  <w:num w:numId="14" w16cid:durableId="376586757">
    <w:abstractNumId w:val="86"/>
  </w:num>
  <w:num w:numId="15" w16cid:durableId="303388004">
    <w:abstractNumId w:val="32"/>
  </w:num>
  <w:num w:numId="16" w16cid:durableId="874318073">
    <w:abstractNumId w:val="87"/>
  </w:num>
  <w:num w:numId="17" w16cid:durableId="1296521898">
    <w:abstractNumId w:val="0"/>
  </w:num>
  <w:num w:numId="18" w16cid:durableId="691033451">
    <w:abstractNumId w:val="25"/>
  </w:num>
  <w:num w:numId="19" w16cid:durableId="632371654">
    <w:abstractNumId w:val="21"/>
  </w:num>
  <w:num w:numId="20" w16cid:durableId="716199985">
    <w:abstractNumId w:val="76"/>
  </w:num>
  <w:num w:numId="21" w16cid:durableId="1052266910">
    <w:abstractNumId w:val="41"/>
  </w:num>
  <w:num w:numId="22" w16cid:durableId="1277758902">
    <w:abstractNumId w:val="42"/>
  </w:num>
  <w:num w:numId="23" w16cid:durableId="974682846">
    <w:abstractNumId w:val="92"/>
  </w:num>
  <w:num w:numId="24" w16cid:durableId="1506091265">
    <w:abstractNumId w:val="68"/>
  </w:num>
  <w:num w:numId="25" w16cid:durableId="1651901779">
    <w:abstractNumId w:val="50"/>
  </w:num>
  <w:num w:numId="26" w16cid:durableId="291519222">
    <w:abstractNumId w:val="27"/>
  </w:num>
  <w:num w:numId="27" w16cid:durableId="1030299449">
    <w:abstractNumId w:val="10"/>
  </w:num>
  <w:num w:numId="28" w16cid:durableId="557933924">
    <w:abstractNumId w:val="6"/>
  </w:num>
  <w:num w:numId="29" w16cid:durableId="599724197">
    <w:abstractNumId w:val="90"/>
  </w:num>
  <w:num w:numId="30" w16cid:durableId="2026203638">
    <w:abstractNumId w:val="63"/>
  </w:num>
  <w:num w:numId="31" w16cid:durableId="350689169">
    <w:abstractNumId w:val="3"/>
  </w:num>
  <w:num w:numId="32" w16cid:durableId="426267560">
    <w:abstractNumId w:val="11"/>
  </w:num>
  <w:num w:numId="33" w16cid:durableId="676930419">
    <w:abstractNumId w:val="54"/>
  </w:num>
  <w:num w:numId="34" w16cid:durableId="1087770246">
    <w:abstractNumId w:val="36"/>
  </w:num>
  <w:num w:numId="35" w16cid:durableId="775557937">
    <w:abstractNumId w:val="40"/>
  </w:num>
  <w:num w:numId="36" w16cid:durableId="1021316875">
    <w:abstractNumId w:val="79"/>
  </w:num>
  <w:num w:numId="37" w16cid:durableId="1301693666">
    <w:abstractNumId w:val="9"/>
  </w:num>
  <w:num w:numId="38" w16cid:durableId="1040863835">
    <w:abstractNumId w:val="82"/>
  </w:num>
  <w:num w:numId="39" w16cid:durableId="1374427339">
    <w:abstractNumId w:val="62"/>
  </w:num>
  <w:num w:numId="40" w16cid:durableId="1495335675">
    <w:abstractNumId w:val="33"/>
  </w:num>
  <w:num w:numId="41" w16cid:durableId="1655798649">
    <w:abstractNumId w:val="51"/>
  </w:num>
  <w:num w:numId="42" w16cid:durableId="687604779">
    <w:abstractNumId w:val="24"/>
  </w:num>
  <w:num w:numId="43" w16cid:durableId="964048030">
    <w:abstractNumId w:val="49"/>
  </w:num>
  <w:num w:numId="44" w16cid:durableId="826820323">
    <w:abstractNumId w:val="1"/>
  </w:num>
  <w:num w:numId="45" w16cid:durableId="2066564276">
    <w:abstractNumId w:val="31"/>
  </w:num>
  <w:num w:numId="46" w16cid:durableId="1234774221">
    <w:abstractNumId w:val="17"/>
  </w:num>
  <w:num w:numId="47" w16cid:durableId="1294286982">
    <w:abstractNumId w:val="45"/>
  </w:num>
  <w:num w:numId="48" w16cid:durableId="2101440430">
    <w:abstractNumId w:val="14"/>
  </w:num>
  <w:num w:numId="49" w16cid:durableId="1001811542">
    <w:abstractNumId w:val="61"/>
  </w:num>
  <w:num w:numId="50" w16cid:durableId="1406493227">
    <w:abstractNumId w:val="38"/>
  </w:num>
  <w:num w:numId="51" w16cid:durableId="1596472463">
    <w:abstractNumId w:val="66"/>
  </w:num>
  <w:num w:numId="52" w16cid:durableId="1674456370">
    <w:abstractNumId w:val="23"/>
  </w:num>
  <w:num w:numId="53" w16cid:durableId="2104909771">
    <w:abstractNumId w:val="22"/>
  </w:num>
  <w:num w:numId="54" w16cid:durableId="833957362">
    <w:abstractNumId w:val="43"/>
  </w:num>
  <w:num w:numId="55" w16cid:durableId="841165808">
    <w:abstractNumId w:val="39"/>
  </w:num>
  <w:num w:numId="56" w16cid:durableId="285624096">
    <w:abstractNumId w:val="60"/>
  </w:num>
  <w:num w:numId="57" w16cid:durableId="1574392199">
    <w:abstractNumId w:val="75"/>
  </w:num>
  <w:num w:numId="58" w16cid:durableId="1460298765">
    <w:abstractNumId w:val="89"/>
  </w:num>
  <w:num w:numId="59" w16cid:durableId="384986256">
    <w:abstractNumId w:val="84"/>
  </w:num>
  <w:num w:numId="60" w16cid:durableId="1438984841">
    <w:abstractNumId w:val="83"/>
  </w:num>
  <w:num w:numId="61" w16cid:durableId="353306728">
    <w:abstractNumId w:val="81"/>
  </w:num>
  <w:num w:numId="62" w16cid:durableId="908879378">
    <w:abstractNumId w:val="29"/>
  </w:num>
  <w:num w:numId="63" w16cid:durableId="1831872948">
    <w:abstractNumId w:val="88"/>
  </w:num>
  <w:num w:numId="64" w16cid:durableId="377240818">
    <w:abstractNumId w:val="52"/>
  </w:num>
  <w:num w:numId="65" w16cid:durableId="553543961">
    <w:abstractNumId w:val="91"/>
  </w:num>
  <w:num w:numId="66" w16cid:durableId="920139079">
    <w:abstractNumId w:val="70"/>
  </w:num>
  <w:num w:numId="67" w16cid:durableId="1952204596">
    <w:abstractNumId w:val="65"/>
  </w:num>
  <w:num w:numId="68" w16cid:durableId="984814150">
    <w:abstractNumId w:val="37"/>
  </w:num>
  <w:num w:numId="69" w16cid:durableId="924194710">
    <w:abstractNumId w:val="74"/>
  </w:num>
  <w:num w:numId="70" w16cid:durableId="86510045">
    <w:abstractNumId w:val="80"/>
  </w:num>
  <w:num w:numId="71" w16cid:durableId="2004619588">
    <w:abstractNumId w:val="48"/>
  </w:num>
  <w:num w:numId="72" w16cid:durableId="1071807559">
    <w:abstractNumId w:val="26"/>
  </w:num>
  <w:num w:numId="73" w16cid:durableId="1982999402">
    <w:abstractNumId w:val="53"/>
  </w:num>
  <w:num w:numId="74" w16cid:durableId="1956593192">
    <w:abstractNumId w:val="69"/>
  </w:num>
  <w:num w:numId="75" w16cid:durableId="1496842961">
    <w:abstractNumId w:val="47"/>
  </w:num>
  <w:num w:numId="76" w16cid:durableId="1676348681">
    <w:abstractNumId w:val="58"/>
  </w:num>
  <w:num w:numId="77" w16cid:durableId="309209082">
    <w:abstractNumId w:val="71"/>
  </w:num>
  <w:num w:numId="78" w16cid:durableId="1064379707">
    <w:abstractNumId w:val="2"/>
  </w:num>
  <w:num w:numId="79" w16cid:durableId="1051342267">
    <w:abstractNumId w:val="4"/>
  </w:num>
  <w:num w:numId="80" w16cid:durableId="1898857769">
    <w:abstractNumId w:val="56"/>
  </w:num>
  <w:num w:numId="81" w16cid:durableId="1869103113">
    <w:abstractNumId w:val="77"/>
  </w:num>
  <w:num w:numId="82" w16cid:durableId="1859004377">
    <w:abstractNumId w:val="35"/>
  </w:num>
  <w:num w:numId="83" w16cid:durableId="1487893521">
    <w:abstractNumId w:val="44"/>
  </w:num>
  <w:num w:numId="84" w16cid:durableId="1879780839">
    <w:abstractNumId w:val="55"/>
  </w:num>
  <w:num w:numId="85" w16cid:durableId="1413430570">
    <w:abstractNumId w:val="20"/>
  </w:num>
  <w:num w:numId="86" w16cid:durableId="1467696367">
    <w:abstractNumId w:val="59"/>
  </w:num>
  <w:num w:numId="87" w16cid:durableId="1047071373">
    <w:abstractNumId w:val="5"/>
  </w:num>
  <w:num w:numId="88" w16cid:durableId="813639529">
    <w:abstractNumId w:val="12"/>
  </w:num>
  <w:num w:numId="89" w16cid:durableId="1223831040">
    <w:abstractNumId w:val="72"/>
  </w:num>
  <w:num w:numId="90" w16cid:durableId="1297367783">
    <w:abstractNumId w:val="8"/>
  </w:num>
  <w:num w:numId="91" w16cid:durableId="87193019">
    <w:abstractNumId w:val="78"/>
  </w:num>
  <w:num w:numId="92" w16cid:durableId="1129274867">
    <w:abstractNumId w:val="85"/>
  </w:num>
  <w:num w:numId="93" w16cid:durableId="409272593">
    <w:abstractNumId w:val="2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6A"/>
    <w:rsid w:val="00001048"/>
    <w:rsid w:val="00003564"/>
    <w:rsid w:val="00003A69"/>
    <w:rsid w:val="00003C30"/>
    <w:rsid w:val="00003CC8"/>
    <w:rsid w:val="00003F4A"/>
    <w:rsid w:val="00003FA4"/>
    <w:rsid w:val="00004E60"/>
    <w:rsid w:val="00005F38"/>
    <w:rsid w:val="000068A2"/>
    <w:rsid w:val="00006CB2"/>
    <w:rsid w:val="0000781E"/>
    <w:rsid w:val="00007D3D"/>
    <w:rsid w:val="00011743"/>
    <w:rsid w:val="00011A27"/>
    <w:rsid w:val="00011BB6"/>
    <w:rsid w:val="00012077"/>
    <w:rsid w:val="00012F1C"/>
    <w:rsid w:val="00014B34"/>
    <w:rsid w:val="00014EA2"/>
    <w:rsid w:val="00016B79"/>
    <w:rsid w:val="00017E4B"/>
    <w:rsid w:val="00020DF0"/>
    <w:rsid w:val="00022424"/>
    <w:rsid w:val="00022533"/>
    <w:rsid w:val="00023175"/>
    <w:rsid w:val="00024C8F"/>
    <w:rsid w:val="000251AC"/>
    <w:rsid w:val="00026C48"/>
    <w:rsid w:val="00026D0F"/>
    <w:rsid w:val="0003149E"/>
    <w:rsid w:val="000317EE"/>
    <w:rsid w:val="00032CF1"/>
    <w:rsid w:val="000336FC"/>
    <w:rsid w:val="0003467C"/>
    <w:rsid w:val="00035354"/>
    <w:rsid w:val="00035471"/>
    <w:rsid w:val="00036287"/>
    <w:rsid w:val="0003706F"/>
    <w:rsid w:val="00037A16"/>
    <w:rsid w:val="00037EF8"/>
    <w:rsid w:val="000409C0"/>
    <w:rsid w:val="00041758"/>
    <w:rsid w:val="00042295"/>
    <w:rsid w:val="00044474"/>
    <w:rsid w:val="00045485"/>
    <w:rsid w:val="00045AF5"/>
    <w:rsid w:val="000465C8"/>
    <w:rsid w:val="00047BE6"/>
    <w:rsid w:val="00050CD5"/>
    <w:rsid w:val="00051638"/>
    <w:rsid w:val="0005171B"/>
    <w:rsid w:val="000520C2"/>
    <w:rsid w:val="00052ABF"/>
    <w:rsid w:val="00054465"/>
    <w:rsid w:val="00054880"/>
    <w:rsid w:val="00054AA2"/>
    <w:rsid w:val="00055A35"/>
    <w:rsid w:val="0005610B"/>
    <w:rsid w:val="00056603"/>
    <w:rsid w:val="00056B0D"/>
    <w:rsid w:val="00056E97"/>
    <w:rsid w:val="00057AD4"/>
    <w:rsid w:val="00060890"/>
    <w:rsid w:val="0006151F"/>
    <w:rsid w:val="0006174A"/>
    <w:rsid w:val="000619AE"/>
    <w:rsid w:val="00061AAD"/>
    <w:rsid w:val="00063706"/>
    <w:rsid w:val="000638D3"/>
    <w:rsid w:val="00063DCF"/>
    <w:rsid w:val="00064A50"/>
    <w:rsid w:val="00064AA4"/>
    <w:rsid w:val="00064B37"/>
    <w:rsid w:val="000668FA"/>
    <w:rsid w:val="00066BCB"/>
    <w:rsid w:val="000674EF"/>
    <w:rsid w:val="000712C8"/>
    <w:rsid w:val="00071341"/>
    <w:rsid w:val="00072005"/>
    <w:rsid w:val="00072A8A"/>
    <w:rsid w:val="00074972"/>
    <w:rsid w:val="00074C3A"/>
    <w:rsid w:val="000766C0"/>
    <w:rsid w:val="0007672C"/>
    <w:rsid w:val="00077233"/>
    <w:rsid w:val="000803CD"/>
    <w:rsid w:val="000813C7"/>
    <w:rsid w:val="00081BC3"/>
    <w:rsid w:val="00083AB3"/>
    <w:rsid w:val="0008491C"/>
    <w:rsid w:val="00084BA7"/>
    <w:rsid w:val="000855D3"/>
    <w:rsid w:val="00085A7F"/>
    <w:rsid w:val="00086A8C"/>
    <w:rsid w:val="000878B7"/>
    <w:rsid w:val="00090224"/>
    <w:rsid w:val="000916F9"/>
    <w:rsid w:val="000934F7"/>
    <w:rsid w:val="00093521"/>
    <w:rsid w:val="00094354"/>
    <w:rsid w:val="000945E9"/>
    <w:rsid w:val="000946AC"/>
    <w:rsid w:val="00095841"/>
    <w:rsid w:val="00096F68"/>
    <w:rsid w:val="0009763C"/>
    <w:rsid w:val="000A152F"/>
    <w:rsid w:val="000A1703"/>
    <w:rsid w:val="000A2C10"/>
    <w:rsid w:val="000A4CF4"/>
    <w:rsid w:val="000A6282"/>
    <w:rsid w:val="000A6C3F"/>
    <w:rsid w:val="000B163A"/>
    <w:rsid w:val="000B1AA3"/>
    <w:rsid w:val="000B5134"/>
    <w:rsid w:val="000B7234"/>
    <w:rsid w:val="000B7DEC"/>
    <w:rsid w:val="000C11F8"/>
    <w:rsid w:val="000C1D26"/>
    <w:rsid w:val="000C37E9"/>
    <w:rsid w:val="000C3BA8"/>
    <w:rsid w:val="000C4594"/>
    <w:rsid w:val="000C4B4F"/>
    <w:rsid w:val="000D1412"/>
    <w:rsid w:val="000D17EC"/>
    <w:rsid w:val="000D3018"/>
    <w:rsid w:val="000D5DA3"/>
    <w:rsid w:val="000D6D08"/>
    <w:rsid w:val="000D70A8"/>
    <w:rsid w:val="000D7738"/>
    <w:rsid w:val="000E038B"/>
    <w:rsid w:val="000E24AD"/>
    <w:rsid w:val="000E40FE"/>
    <w:rsid w:val="000E4AD1"/>
    <w:rsid w:val="000E4BEC"/>
    <w:rsid w:val="000E4DCC"/>
    <w:rsid w:val="000E642C"/>
    <w:rsid w:val="000E7A60"/>
    <w:rsid w:val="000F0A63"/>
    <w:rsid w:val="000F2F8E"/>
    <w:rsid w:val="000F3B5F"/>
    <w:rsid w:val="000F4CEB"/>
    <w:rsid w:val="000F57A7"/>
    <w:rsid w:val="000F5FB3"/>
    <w:rsid w:val="000F694E"/>
    <w:rsid w:val="000F71A8"/>
    <w:rsid w:val="000F797E"/>
    <w:rsid w:val="001004D2"/>
    <w:rsid w:val="00100898"/>
    <w:rsid w:val="001017C4"/>
    <w:rsid w:val="001030C7"/>
    <w:rsid w:val="00104979"/>
    <w:rsid w:val="00105FBC"/>
    <w:rsid w:val="001061CA"/>
    <w:rsid w:val="00106E7C"/>
    <w:rsid w:val="001071C1"/>
    <w:rsid w:val="001104CB"/>
    <w:rsid w:val="00110508"/>
    <w:rsid w:val="001112CA"/>
    <w:rsid w:val="00112031"/>
    <w:rsid w:val="00112F0D"/>
    <w:rsid w:val="00113C13"/>
    <w:rsid w:val="001151B4"/>
    <w:rsid w:val="001164BB"/>
    <w:rsid w:val="00117BAE"/>
    <w:rsid w:val="00120352"/>
    <w:rsid w:val="001214E0"/>
    <w:rsid w:val="001221C9"/>
    <w:rsid w:val="00125207"/>
    <w:rsid w:val="0012599B"/>
    <w:rsid w:val="001260B9"/>
    <w:rsid w:val="00127BF7"/>
    <w:rsid w:val="00131CF0"/>
    <w:rsid w:val="00132252"/>
    <w:rsid w:val="0013226F"/>
    <w:rsid w:val="00132C6A"/>
    <w:rsid w:val="00133163"/>
    <w:rsid w:val="001331F6"/>
    <w:rsid w:val="001340CF"/>
    <w:rsid w:val="0013687C"/>
    <w:rsid w:val="00136FAA"/>
    <w:rsid w:val="001379DC"/>
    <w:rsid w:val="00137E79"/>
    <w:rsid w:val="00140D31"/>
    <w:rsid w:val="0014194A"/>
    <w:rsid w:val="00143B9A"/>
    <w:rsid w:val="001442EF"/>
    <w:rsid w:val="00144548"/>
    <w:rsid w:val="00144F95"/>
    <w:rsid w:val="00145101"/>
    <w:rsid w:val="0014647E"/>
    <w:rsid w:val="00147248"/>
    <w:rsid w:val="001514D2"/>
    <w:rsid w:val="0015153E"/>
    <w:rsid w:val="00151727"/>
    <w:rsid w:val="001537A3"/>
    <w:rsid w:val="00153845"/>
    <w:rsid w:val="00153ABC"/>
    <w:rsid w:val="00156896"/>
    <w:rsid w:val="00156AC8"/>
    <w:rsid w:val="00156CA7"/>
    <w:rsid w:val="00160D43"/>
    <w:rsid w:val="0016121B"/>
    <w:rsid w:val="00161EAB"/>
    <w:rsid w:val="00163B1A"/>
    <w:rsid w:val="00164E45"/>
    <w:rsid w:val="001654C9"/>
    <w:rsid w:val="00171469"/>
    <w:rsid w:val="001718B4"/>
    <w:rsid w:val="00172382"/>
    <w:rsid w:val="001728A0"/>
    <w:rsid w:val="00172A1B"/>
    <w:rsid w:val="00173347"/>
    <w:rsid w:val="00173D17"/>
    <w:rsid w:val="00173FF9"/>
    <w:rsid w:val="00174567"/>
    <w:rsid w:val="001747D7"/>
    <w:rsid w:val="00175A67"/>
    <w:rsid w:val="00175F28"/>
    <w:rsid w:val="0018204B"/>
    <w:rsid w:val="0018262D"/>
    <w:rsid w:val="00183CA6"/>
    <w:rsid w:val="00184523"/>
    <w:rsid w:val="001848F7"/>
    <w:rsid w:val="00187F93"/>
    <w:rsid w:val="00191526"/>
    <w:rsid w:val="00192101"/>
    <w:rsid w:val="00192324"/>
    <w:rsid w:val="00193CAD"/>
    <w:rsid w:val="00194086"/>
    <w:rsid w:val="00194D91"/>
    <w:rsid w:val="00197811"/>
    <w:rsid w:val="00197E6C"/>
    <w:rsid w:val="001A0A41"/>
    <w:rsid w:val="001A1DA9"/>
    <w:rsid w:val="001A3202"/>
    <w:rsid w:val="001A3A08"/>
    <w:rsid w:val="001A6586"/>
    <w:rsid w:val="001A6F0C"/>
    <w:rsid w:val="001A752C"/>
    <w:rsid w:val="001A7842"/>
    <w:rsid w:val="001A792B"/>
    <w:rsid w:val="001A7FF8"/>
    <w:rsid w:val="001B0607"/>
    <w:rsid w:val="001B24C8"/>
    <w:rsid w:val="001B2823"/>
    <w:rsid w:val="001B2BF5"/>
    <w:rsid w:val="001B2EB7"/>
    <w:rsid w:val="001B55A6"/>
    <w:rsid w:val="001B5A1F"/>
    <w:rsid w:val="001B68FC"/>
    <w:rsid w:val="001B7C78"/>
    <w:rsid w:val="001C0481"/>
    <w:rsid w:val="001C06D1"/>
    <w:rsid w:val="001C0F77"/>
    <w:rsid w:val="001C1262"/>
    <w:rsid w:val="001C2080"/>
    <w:rsid w:val="001C264F"/>
    <w:rsid w:val="001C3DB6"/>
    <w:rsid w:val="001C5C5C"/>
    <w:rsid w:val="001C5D73"/>
    <w:rsid w:val="001C7498"/>
    <w:rsid w:val="001D0423"/>
    <w:rsid w:val="001D1259"/>
    <w:rsid w:val="001D2154"/>
    <w:rsid w:val="001D26EC"/>
    <w:rsid w:val="001D3316"/>
    <w:rsid w:val="001D3DF6"/>
    <w:rsid w:val="001D4AF9"/>
    <w:rsid w:val="001D5DF2"/>
    <w:rsid w:val="001D6BA9"/>
    <w:rsid w:val="001D7401"/>
    <w:rsid w:val="001E1463"/>
    <w:rsid w:val="001E20A0"/>
    <w:rsid w:val="001E242F"/>
    <w:rsid w:val="001E35CB"/>
    <w:rsid w:val="001E398E"/>
    <w:rsid w:val="001E3C3E"/>
    <w:rsid w:val="001E4722"/>
    <w:rsid w:val="001E4A59"/>
    <w:rsid w:val="001E5784"/>
    <w:rsid w:val="001E64E2"/>
    <w:rsid w:val="001E698B"/>
    <w:rsid w:val="001E6BD8"/>
    <w:rsid w:val="001E70A5"/>
    <w:rsid w:val="001F0343"/>
    <w:rsid w:val="001F1105"/>
    <w:rsid w:val="001F2C34"/>
    <w:rsid w:val="001F2DD0"/>
    <w:rsid w:val="001F3226"/>
    <w:rsid w:val="001F3C7E"/>
    <w:rsid w:val="001F432C"/>
    <w:rsid w:val="001F4B5A"/>
    <w:rsid w:val="001F53A2"/>
    <w:rsid w:val="0020076C"/>
    <w:rsid w:val="00200E82"/>
    <w:rsid w:val="0020260D"/>
    <w:rsid w:val="00203BFF"/>
    <w:rsid w:val="00204C6C"/>
    <w:rsid w:val="0020566C"/>
    <w:rsid w:val="00205A3E"/>
    <w:rsid w:val="002075EC"/>
    <w:rsid w:val="00210B8F"/>
    <w:rsid w:val="00210FD7"/>
    <w:rsid w:val="00211D9B"/>
    <w:rsid w:val="00212E6F"/>
    <w:rsid w:val="00213327"/>
    <w:rsid w:val="00214231"/>
    <w:rsid w:val="00214972"/>
    <w:rsid w:val="002160A7"/>
    <w:rsid w:val="0021623D"/>
    <w:rsid w:val="00216A88"/>
    <w:rsid w:val="00220424"/>
    <w:rsid w:val="00220495"/>
    <w:rsid w:val="00220A23"/>
    <w:rsid w:val="00220C73"/>
    <w:rsid w:val="00220CF7"/>
    <w:rsid w:val="00220E77"/>
    <w:rsid w:val="00221941"/>
    <w:rsid w:val="00223351"/>
    <w:rsid w:val="002234C2"/>
    <w:rsid w:val="0022364A"/>
    <w:rsid w:val="00224994"/>
    <w:rsid w:val="00224EB5"/>
    <w:rsid w:val="00225204"/>
    <w:rsid w:val="00225625"/>
    <w:rsid w:val="002258ED"/>
    <w:rsid w:val="0023270D"/>
    <w:rsid w:val="00233C10"/>
    <w:rsid w:val="002349E1"/>
    <w:rsid w:val="002366B2"/>
    <w:rsid w:val="0024017C"/>
    <w:rsid w:val="00240581"/>
    <w:rsid w:val="002405E7"/>
    <w:rsid w:val="002429AD"/>
    <w:rsid w:val="00243228"/>
    <w:rsid w:val="00244456"/>
    <w:rsid w:val="00245619"/>
    <w:rsid w:val="00247581"/>
    <w:rsid w:val="00247E08"/>
    <w:rsid w:val="00250291"/>
    <w:rsid w:val="00250CC9"/>
    <w:rsid w:val="00250D7D"/>
    <w:rsid w:val="002510F2"/>
    <w:rsid w:val="00253FDD"/>
    <w:rsid w:val="00254758"/>
    <w:rsid w:val="002549E7"/>
    <w:rsid w:val="002603A7"/>
    <w:rsid w:val="00263255"/>
    <w:rsid w:val="00263414"/>
    <w:rsid w:val="0026347C"/>
    <w:rsid w:val="00263E8F"/>
    <w:rsid w:val="0026705D"/>
    <w:rsid w:val="00270B9B"/>
    <w:rsid w:val="00270C00"/>
    <w:rsid w:val="00272588"/>
    <w:rsid w:val="0027332E"/>
    <w:rsid w:val="00273DC1"/>
    <w:rsid w:val="00277224"/>
    <w:rsid w:val="00280B22"/>
    <w:rsid w:val="002812B5"/>
    <w:rsid w:val="00281C90"/>
    <w:rsid w:val="0028251A"/>
    <w:rsid w:val="00283669"/>
    <w:rsid w:val="00283D64"/>
    <w:rsid w:val="002853DD"/>
    <w:rsid w:val="0028548F"/>
    <w:rsid w:val="00285680"/>
    <w:rsid w:val="002869B2"/>
    <w:rsid w:val="00287248"/>
    <w:rsid w:val="00287722"/>
    <w:rsid w:val="00287941"/>
    <w:rsid w:val="00290C75"/>
    <w:rsid w:val="00295934"/>
    <w:rsid w:val="00295A86"/>
    <w:rsid w:val="002960B2"/>
    <w:rsid w:val="00296E76"/>
    <w:rsid w:val="002970EB"/>
    <w:rsid w:val="00297B2E"/>
    <w:rsid w:val="002A0572"/>
    <w:rsid w:val="002A0D58"/>
    <w:rsid w:val="002A4876"/>
    <w:rsid w:val="002A4B1D"/>
    <w:rsid w:val="002A55FA"/>
    <w:rsid w:val="002B05D8"/>
    <w:rsid w:val="002B12F9"/>
    <w:rsid w:val="002B1B2F"/>
    <w:rsid w:val="002B4FDD"/>
    <w:rsid w:val="002B58E1"/>
    <w:rsid w:val="002B655A"/>
    <w:rsid w:val="002B6F4B"/>
    <w:rsid w:val="002C024A"/>
    <w:rsid w:val="002C0571"/>
    <w:rsid w:val="002C0C1F"/>
    <w:rsid w:val="002C1F92"/>
    <w:rsid w:val="002C20D6"/>
    <w:rsid w:val="002C346F"/>
    <w:rsid w:val="002C35EE"/>
    <w:rsid w:val="002C385B"/>
    <w:rsid w:val="002C4A9A"/>
    <w:rsid w:val="002C5BF8"/>
    <w:rsid w:val="002D051E"/>
    <w:rsid w:val="002D1FFF"/>
    <w:rsid w:val="002D3E7A"/>
    <w:rsid w:val="002D3F76"/>
    <w:rsid w:val="002D4C4F"/>
    <w:rsid w:val="002D5C26"/>
    <w:rsid w:val="002D602D"/>
    <w:rsid w:val="002D60B9"/>
    <w:rsid w:val="002D6B25"/>
    <w:rsid w:val="002D6F34"/>
    <w:rsid w:val="002D6FB3"/>
    <w:rsid w:val="002D77D4"/>
    <w:rsid w:val="002E00BA"/>
    <w:rsid w:val="002E17D9"/>
    <w:rsid w:val="002E1D6D"/>
    <w:rsid w:val="002E436A"/>
    <w:rsid w:val="002E6B41"/>
    <w:rsid w:val="002F03C3"/>
    <w:rsid w:val="002F0D80"/>
    <w:rsid w:val="002F1573"/>
    <w:rsid w:val="002F26A7"/>
    <w:rsid w:val="002F2F66"/>
    <w:rsid w:val="002F3473"/>
    <w:rsid w:val="002F3B41"/>
    <w:rsid w:val="002F549F"/>
    <w:rsid w:val="002F5BE7"/>
    <w:rsid w:val="002F6558"/>
    <w:rsid w:val="002F74EA"/>
    <w:rsid w:val="002F7F00"/>
    <w:rsid w:val="003003CF"/>
    <w:rsid w:val="00301441"/>
    <w:rsid w:val="0030173B"/>
    <w:rsid w:val="00301918"/>
    <w:rsid w:val="003033D6"/>
    <w:rsid w:val="003037D8"/>
    <w:rsid w:val="00303FC5"/>
    <w:rsid w:val="00304A38"/>
    <w:rsid w:val="00304CA3"/>
    <w:rsid w:val="00305184"/>
    <w:rsid w:val="00310838"/>
    <w:rsid w:val="00311C1D"/>
    <w:rsid w:val="00313F45"/>
    <w:rsid w:val="00314249"/>
    <w:rsid w:val="00314BE3"/>
    <w:rsid w:val="00315E28"/>
    <w:rsid w:val="003160FF"/>
    <w:rsid w:val="003166FB"/>
    <w:rsid w:val="00316A45"/>
    <w:rsid w:val="00316DC1"/>
    <w:rsid w:val="00317352"/>
    <w:rsid w:val="00317EC2"/>
    <w:rsid w:val="003220F1"/>
    <w:rsid w:val="003224FD"/>
    <w:rsid w:val="00326C30"/>
    <w:rsid w:val="00327C16"/>
    <w:rsid w:val="003329B7"/>
    <w:rsid w:val="00333996"/>
    <w:rsid w:val="00337CF5"/>
    <w:rsid w:val="00341BF7"/>
    <w:rsid w:val="00343C26"/>
    <w:rsid w:val="0034480B"/>
    <w:rsid w:val="00347E2D"/>
    <w:rsid w:val="00350835"/>
    <w:rsid w:val="00350AF0"/>
    <w:rsid w:val="003510B2"/>
    <w:rsid w:val="0035190D"/>
    <w:rsid w:val="00351FE3"/>
    <w:rsid w:val="00353160"/>
    <w:rsid w:val="0035320F"/>
    <w:rsid w:val="003536A3"/>
    <w:rsid w:val="00353D89"/>
    <w:rsid w:val="003576B6"/>
    <w:rsid w:val="003603F3"/>
    <w:rsid w:val="003609F8"/>
    <w:rsid w:val="00364F96"/>
    <w:rsid w:val="003714A8"/>
    <w:rsid w:val="003724CD"/>
    <w:rsid w:val="00372645"/>
    <w:rsid w:val="00372D71"/>
    <w:rsid w:val="00374819"/>
    <w:rsid w:val="003765AC"/>
    <w:rsid w:val="00381683"/>
    <w:rsid w:val="0038487C"/>
    <w:rsid w:val="003859BF"/>
    <w:rsid w:val="00386B85"/>
    <w:rsid w:val="00387B93"/>
    <w:rsid w:val="00390AB9"/>
    <w:rsid w:val="003921B7"/>
    <w:rsid w:val="003923C6"/>
    <w:rsid w:val="00393562"/>
    <w:rsid w:val="00393A40"/>
    <w:rsid w:val="0039418A"/>
    <w:rsid w:val="00394C05"/>
    <w:rsid w:val="00396C80"/>
    <w:rsid w:val="00397A4C"/>
    <w:rsid w:val="003A0464"/>
    <w:rsid w:val="003A2352"/>
    <w:rsid w:val="003A40D5"/>
    <w:rsid w:val="003A42DE"/>
    <w:rsid w:val="003A447F"/>
    <w:rsid w:val="003B013B"/>
    <w:rsid w:val="003B04C9"/>
    <w:rsid w:val="003B4225"/>
    <w:rsid w:val="003B4C16"/>
    <w:rsid w:val="003B6625"/>
    <w:rsid w:val="003B7A38"/>
    <w:rsid w:val="003C144D"/>
    <w:rsid w:val="003C1C94"/>
    <w:rsid w:val="003C1CE3"/>
    <w:rsid w:val="003C566A"/>
    <w:rsid w:val="003D051A"/>
    <w:rsid w:val="003D0EB4"/>
    <w:rsid w:val="003D10F9"/>
    <w:rsid w:val="003D1F9F"/>
    <w:rsid w:val="003D227A"/>
    <w:rsid w:val="003D3690"/>
    <w:rsid w:val="003D58BB"/>
    <w:rsid w:val="003D5C27"/>
    <w:rsid w:val="003D5E04"/>
    <w:rsid w:val="003E136F"/>
    <w:rsid w:val="003E1A54"/>
    <w:rsid w:val="003E2B6F"/>
    <w:rsid w:val="003E3370"/>
    <w:rsid w:val="003E45F3"/>
    <w:rsid w:val="003E6B54"/>
    <w:rsid w:val="003E7308"/>
    <w:rsid w:val="003E734A"/>
    <w:rsid w:val="003F0D88"/>
    <w:rsid w:val="003F232D"/>
    <w:rsid w:val="003F2475"/>
    <w:rsid w:val="003F2E79"/>
    <w:rsid w:val="003F4424"/>
    <w:rsid w:val="003F4BF9"/>
    <w:rsid w:val="003F513A"/>
    <w:rsid w:val="003F5393"/>
    <w:rsid w:val="003F5F0C"/>
    <w:rsid w:val="003F60F5"/>
    <w:rsid w:val="003F6F12"/>
    <w:rsid w:val="004003A9"/>
    <w:rsid w:val="00400C66"/>
    <w:rsid w:val="00400E23"/>
    <w:rsid w:val="0040232E"/>
    <w:rsid w:val="004034D8"/>
    <w:rsid w:val="00403789"/>
    <w:rsid w:val="004038A0"/>
    <w:rsid w:val="00403F72"/>
    <w:rsid w:val="00404591"/>
    <w:rsid w:val="00404B67"/>
    <w:rsid w:val="00404C4E"/>
    <w:rsid w:val="004070FC"/>
    <w:rsid w:val="0040786F"/>
    <w:rsid w:val="00410063"/>
    <w:rsid w:val="00410FE2"/>
    <w:rsid w:val="00411744"/>
    <w:rsid w:val="004135FC"/>
    <w:rsid w:val="00413958"/>
    <w:rsid w:val="004147F5"/>
    <w:rsid w:val="00414EF4"/>
    <w:rsid w:val="0041521B"/>
    <w:rsid w:val="00415EDE"/>
    <w:rsid w:val="004205FF"/>
    <w:rsid w:val="004212C5"/>
    <w:rsid w:val="00421DB1"/>
    <w:rsid w:val="00422180"/>
    <w:rsid w:val="004229FA"/>
    <w:rsid w:val="00422A7C"/>
    <w:rsid w:val="004230AF"/>
    <w:rsid w:val="00423425"/>
    <w:rsid w:val="00424D2F"/>
    <w:rsid w:val="00425366"/>
    <w:rsid w:val="0042575C"/>
    <w:rsid w:val="00425CA1"/>
    <w:rsid w:val="00427F40"/>
    <w:rsid w:val="00431C25"/>
    <w:rsid w:val="00433393"/>
    <w:rsid w:val="00433509"/>
    <w:rsid w:val="0043434A"/>
    <w:rsid w:val="00436119"/>
    <w:rsid w:val="00436ACC"/>
    <w:rsid w:val="0043719F"/>
    <w:rsid w:val="004406AD"/>
    <w:rsid w:val="00442D67"/>
    <w:rsid w:val="004433E3"/>
    <w:rsid w:val="00443E70"/>
    <w:rsid w:val="00444D3D"/>
    <w:rsid w:val="00450676"/>
    <w:rsid w:val="00453255"/>
    <w:rsid w:val="00453357"/>
    <w:rsid w:val="00453547"/>
    <w:rsid w:val="004544E0"/>
    <w:rsid w:val="00454957"/>
    <w:rsid w:val="00454E2D"/>
    <w:rsid w:val="004558EA"/>
    <w:rsid w:val="00456CAB"/>
    <w:rsid w:val="00460BAF"/>
    <w:rsid w:val="004610DD"/>
    <w:rsid w:val="00461CB7"/>
    <w:rsid w:val="004630F8"/>
    <w:rsid w:val="00463D71"/>
    <w:rsid w:val="00464B17"/>
    <w:rsid w:val="00465BCB"/>
    <w:rsid w:val="00465DD4"/>
    <w:rsid w:val="00466237"/>
    <w:rsid w:val="004672A5"/>
    <w:rsid w:val="00467D43"/>
    <w:rsid w:val="00472644"/>
    <w:rsid w:val="004729B7"/>
    <w:rsid w:val="004735CF"/>
    <w:rsid w:val="004737BE"/>
    <w:rsid w:val="0047476E"/>
    <w:rsid w:val="004749AA"/>
    <w:rsid w:val="00474A6A"/>
    <w:rsid w:val="00475B35"/>
    <w:rsid w:val="00477641"/>
    <w:rsid w:val="00480028"/>
    <w:rsid w:val="0048077A"/>
    <w:rsid w:val="00480C5B"/>
    <w:rsid w:val="00480E99"/>
    <w:rsid w:val="00482B73"/>
    <w:rsid w:val="0048305A"/>
    <w:rsid w:val="004839FA"/>
    <w:rsid w:val="00483A27"/>
    <w:rsid w:val="004867DA"/>
    <w:rsid w:val="0049138F"/>
    <w:rsid w:val="004913D3"/>
    <w:rsid w:val="00491657"/>
    <w:rsid w:val="00492960"/>
    <w:rsid w:val="00492D95"/>
    <w:rsid w:val="00493438"/>
    <w:rsid w:val="00493CDA"/>
    <w:rsid w:val="00493F78"/>
    <w:rsid w:val="0049541E"/>
    <w:rsid w:val="0049588F"/>
    <w:rsid w:val="00496781"/>
    <w:rsid w:val="004A0E64"/>
    <w:rsid w:val="004A19FF"/>
    <w:rsid w:val="004A2026"/>
    <w:rsid w:val="004A2114"/>
    <w:rsid w:val="004A2A4F"/>
    <w:rsid w:val="004A3253"/>
    <w:rsid w:val="004A3957"/>
    <w:rsid w:val="004A6C35"/>
    <w:rsid w:val="004A6E07"/>
    <w:rsid w:val="004A7E51"/>
    <w:rsid w:val="004B137A"/>
    <w:rsid w:val="004B1D12"/>
    <w:rsid w:val="004B1E6B"/>
    <w:rsid w:val="004B1F97"/>
    <w:rsid w:val="004B2042"/>
    <w:rsid w:val="004B2AD2"/>
    <w:rsid w:val="004B4CDC"/>
    <w:rsid w:val="004B57AE"/>
    <w:rsid w:val="004B5E04"/>
    <w:rsid w:val="004B66E3"/>
    <w:rsid w:val="004B6E94"/>
    <w:rsid w:val="004C2AE1"/>
    <w:rsid w:val="004C6FC4"/>
    <w:rsid w:val="004D011C"/>
    <w:rsid w:val="004D05D1"/>
    <w:rsid w:val="004D0BAC"/>
    <w:rsid w:val="004D1243"/>
    <w:rsid w:val="004D2BB2"/>
    <w:rsid w:val="004D3691"/>
    <w:rsid w:val="004D3ECD"/>
    <w:rsid w:val="004D4707"/>
    <w:rsid w:val="004D50AF"/>
    <w:rsid w:val="004D70EF"/>
    <w:rsid w:val="004E0A80"/>
    <w:rsid w:val="004E2F52"/>
    <w:rsid w:val="004E3838"/>
    <w:rsid w:val="004E497C"/>
    <w:rsid w:val="004E49DB"/>
    <w:rsid w:val="004E6B87"/>
    <w:rsid w:val="004F0AFF"/>
    <w:rsid w:val="004F1679"/>
    <w:rsid w:val="004F23C0"/>
    <w:rsid w:val="0050117F"/>
    <w:rsid w:val="0050285B"/>
    <w:rsid w:val="00503BAA"/>
    <w:rsid w:val="00503E6E"/>
    <w:rsid w:val="00504FFB"/>
    <w:rsid w:val="005050AB"/>
    <w:rsid w:val="00506199"/>
    <w:rsid w:val="00506712"/>
    <w:rsid w:val="00511022"/>
    <w:rsid w:val="0051104F"/>
    <w:rsid w:val="0051122A"/>
    <w:rsid w:val="005118F2"/>
    <w:rsid w:val="00511F1E"/>
    <w:rsid w:val="00513140"/>
    <w:rsid w:val="00513352"/>
    <w:rsid w:val="005146BE"/>
    <w:rsid w:val="005146D0"/>
    <w:rsid w:val="0051556B"/>
    <w:rsid w:val="00515653"/>
    <w:rsid w:val="00515B3F"/>
    <w:rsid w:val="00515CC6"/>
    <w:rsid w:val="00515E42"/>
    <w:rsid w:val="005160CB"/>
    <w:rsid w:val="0052097B"/>
    <w:rsid w:val="0052163C"/>
    <w:rsid w:val="00522BB3"/>
    <w:rsid w:val="00522CB4"/>
    <w:rsid w:val="00522DA7"/>
    <w:rsid w:val="00522FE3"/>
    <w:rsid w:val="005244B9"/>
    <w:rsid w:val="00524FAC"/>
    <w:rsid w:val="00526C7E"/>
    <w:rsid w:val="00526EB9"/>
    <w:rsid w:val="00526FDE"/>
    <w:rsid w:val="0053014C"/>
    <w:rsid w:val="0053325F"/>
    <w:rsid w:val="005332EC"/>
    <w:rsid w:val="00535C48"/>
    <w:rsid w:val="00536A3A"/>
    <w:rsid w:val="00536C7A"/>
    <w:rsid w:val="005371B9"/>
    <w:rsid w:val="00537847"/>
    <w:rsid w:val="0054212E"/>
    <w:rsid w:val="005429A1"/>
    <w:rsid w:val="0054410C"/>
    <w:rsid w:val="005461D3"/>
    <w:rsid w:val="00546229"/>
    <w:rsid w:val="00546239"/>
    <w:rsid w:val="00550C55"/>
    <w:rsid w:val="00553AD0"/>
    <w:rsid w:val="0055409D"/>
    <w:rsid w:val="00554FC0"/>
    <w:rsid w:val="005568C9"/>
    <w:rsid w:val="00556C19"/>
    <w:rsid w:val="00557903"/>
    <w:rsid w:val="005619F2"/>
    <w:rsid w:val="00561F40"/>
    <w:rsid w:val="00566841"/>
    <w:rsid w:val="00567671"/>
    <w:rsid w:val="00567A5A"/>
    <w:rsid w:val="00571215"/>
    <w:rsid w:val="005717FC"/>
    <w:rsid w:val="00571CE0"/>
    <w:rsid w:val="00572718"/>
    <w:rsid w:val="00572B34"/>
    <w:rsid w:val="00573C8E"/>
    <w:rsid w:val="005754FF"/>
    <w:rsid w:val="005815D1"/>
    <w:rsid w:val="00583BC2"/>
    <w:rsid w:val="00584430"/>
    <w:rsid w:val="0058485D"/>
    <w:rsid w:val="005852A0"/>
    <w:rsid w:val="00590222"/>
    <w:rsid w:val="00590F20"/>
    <w:rsid w:val="00591921"/>
    <w:rsid w:val="00592942"/>
    <w:rsid w:val="0059357E"/>
    <w:rsid w:val="00593AA8"/>
    <w:rsid w:val="00594A13"/>
    <w:rsid w:val="00594B69"/>
    <w:rsid w:val="005953D4"/>
    <w:rsid w:val="00596D89"/>
    <w:rsid w:val="00597077"/>
    <w:rsid w:val="005979CB"/>
    <w:rsid w:val="005A073F"/>
    <w:rsid w:val="005A292E"/>
    <w:rsid w:val="005A2AFA"/>
    <w:rsid w:val="005A3886"/>
    <w:rsid w:val="005A4E2E"/>
    <w:rsid w:val="005A511D"/>
    <w:rsid w:val="005A5FFD"/>
    <w:rsid w:val="005B06DE"/>
    <w:rsid w:val="005B0A91"/>
    <w:rsid w:val="005B244A"/>
    <w:rsid w:val="005B272B"/>
    <w:rsid w:val="005B2BDD"/>
    <w:rsid w:val="005B39E3"/>
    <w:rsid w:val="005B3D61"/>
    <w:rsid w:val="005B401E"/>
    <w:rsid w:val="005B43BD"/>
    <w:rsid w:val="005B5C36"/>
    <w:rsid w:val="005C098A"/>
    <w:rsid w:val="005C217D"/>
    <w:rsid w:val="005C3593"/>
    <w:rsid w:val="005C37B4"/>
    <w:rsid w:val="005C3FF8"/>
    <w:rsid w:val="005C4BEC"/>
    <w:rsid w:val="005C4CA3"/>
    <w:rsid w:val="005C5603"/>
    <w:rsid w:val="005C64B6"/>
    <w:rsid w:val="005C6A6B"/>
    <w:rsid w:val="005C72C7"/>
    <w:rsid w:val="005D31FD"/>
    <w:rsid w:val="005D466C"/>
    <w:rsid w:val="005D492A"/>
    <w:rsid w:val="005D49EA"/>
    <w:rsid w:val="005D4E8A"/>
    <w:rsid w:val="005D5A7B"/>
    <w:rsid w:val="005D5F49"/>
    <w:rsid w:val="005D5F64"/>
    <w:rsid w:val="005D66C6"/>
    <w:rsid w:val="005D7470"/>
    <w:rsid w:val="005E05C4"/>
    <w:rsid w:val="005E0A96"/>
    <w:rsid w:val="005E277C"/>
    <w:rsid w:val="005E4154"/>
    <w:rsid w:val="005E62B5"/>
    <w:rsid w:val="005E668D"/>
    <w:rsid w:val="005E7759"/>
    <w:rsid w:val="005F0EC3"/>
    <w:rsid w:val="005F1843"/>
    <w:rsid w:val="005F2DF5"/>
    <w:rsid w:val="005F3123"/>
    <w:rsid w:val="005F3C14"/>
    <w:rsid w:val="005F43F5"/>
    <w:rsid w:val="005F5497"/>
    <w:rsid w:val="005F5CFB"/>
    <w:rsid w:val="005F5FDC"/>
    <w:rsid w:val="005F63E3"/>
    <w:rsid w:val="005F6A94"/>
    <w:rsid w:val="005F76D4"/>
    <w:rsid w:val="0060005A"/>
    <w:rsid w:val="006003A2"/>
    <w:rsid w:val="006003AF"/>
    <w:rsid w:val="00601AB8"/>
    <w:rsid w:val="006050A8"/>
    <w:rsid w:val="00605F28"/>
    <w:rsid w:val="00606599"/>
    <w:rsid w:val="00606BE7"/>
    <w:rsid w:val="00607E44"/>
    <w:rsid w:val="00610E9D"/>
    <w:rsid w:val="00613553"/>
    <w:rsid w:val="00613ABD"/>
    <w:rsid w:val="006142C2"/>
    <w:rsid w:val="006145CD"/>
    <w:rsid w:val="006148A5"/>
    <w:rsid w:val="00614C3A"/>
    <w:rsid w:val="00616E5E"/>
    <w:rsid w:val="006172DA"/>
    <w:rsid w:val="00620B73"/>
    <w:rsid w:val="00620F82"/>
    <w:rsid w:val="00621FA1"/>
    <w:rsid w:val="00623664"/>
    <w:rsid w:val="00623A45"/>
    <w:rsid w:val="00625380"/>
    <w:rsid w:val="006260C3"/>
    <w:rsid w:val="00627537"/>
    <w:rsid w:val="0062793B"/>
    <w:rsid w:val="00627C9C"/>
    <w:rsid w:val="006301E2"/>
    <w:rsid w:val="006314DD"/>
    <w:rsid w:val="006319BC"/>
    <w:rsid w:val="00632353"/>
    <w:rsid w:val="00632F7A"/>
    <w:rsid w:val="00634E56"/>
    <w:rsid w:val="006362E3"/>
    <w:rsid w:val="0063694C"/>
    <w:rsid w:val="006411F1"/>
    <w:rsid w:val="00642020"/>
    <w:rsid w:val="006456EB"/>
    <w:rsid w:val="006457E3"/>
    <w:rsid w:val="00647D1C"/>
    <w:rsid w:val="00651364"/>
    <w:rsid w:val="006517F1"/>
    <w:rsid w:val="0065320F"/>
    <w:rsid w:val="00654AB9"/>
    <w:rsid w:val="006555F7"/>
    <w:rsid w:val="006560AE"/>
    <w:rsid w:val="006565F2"/>
    <w:rsid w:val="00657950"/>
    <w:rsid w:val="00661191"/>
    <w:rsid w:val="00662570"/>
    <w:rsid w:val="00662809"/>
    <w:rsid w:val="00663568"/>
    <w:rsid w:val="00663BD5"/>
    <w:rsid w:val="00664331"/>
    <w:rsid w:val="006716ED"/>
    <w:rsid w:val="00672387"/>
    <w:rsid w:val="00672AE5"/>
    <w:rsid w:val="006738B5"/>
    <w:rsid w:val="006757F9"/>
    <w:rsid w:val="0067623E"/>
    <w:rsid w:val="006767DA"/>
    <w:rsid w:val="00681893"/>
    <w:rsid w:val="006819D4"/>
    <w:rsid w:val="00682106"/>
    <w:rsid w:val="006829B8"/>
    <w:rsid w:val="006830B9"/>
    <w:rsid w:val="00685C6E"/>
    <w:rsid w:val="00686BDB"/>
    <w:rsid w:val="00687769"/>
    <w:rsid w:val="00687B13"/>
    <w:rsid w:val="0069053A"/>
    <w:rsid w:val="00690B0E"/>
    <w:rsid w:val="006920BC"/>
    <w:rsid w:val="00693A24"/>
    <w:rsid w:val="00694C4F"/>
    <w:rsid w:val="00695D63"/>
    <w:rsid w:val="00696096"/>
    <w:rsid w:val="006968C0"/>
    <w:rsid w:val="006A34F8"/>
    <w:rsid w:val="006A62AE"/>
    <w:rsid w:val="006A6B49"/>
    <w:rsid w:val="006B05F3"/>
    <w:rsid w:val="006B07B8"/>
    <w:rsid w:val="006B0D96"/>
    <w:rsid w:val="006B0E83"/>
    <w:rsid w:val="006B1AC7"/>
    <w:rsid w:val="006B2D7D"/>
    <w:rsid w:val="006B41C4"/>
    <w:rsid w:val="006B5C4A"/>
    <w:rsid w:val="006B659D"/>
    <w:rsid w:val="006B664E"/>
    <w:rsid w:val="006B6C82"/>
    <w:rsid w:val="006B704A"/>
    <w:rsid w:val="006C1B5E"/>
    <w:rsid w:val="006C4027"/>
    <w:rsid w:val="006C4C04"/>
    <w:rsid w:val="006C53F0"/>
    <w:rsid w:val="006C56F0"/>
    <w:rsid w:val="006C5C06"/>
    <w:rsid w:val="006C612A"/>
    <w:rsid w:val="006C6A2E"/>
    <w:rsid w:val="006D0BE1"/>
    <w:rsid w:val="006D0DCA"/>
    <w:rsid w:val="006D1AED"/>
    <w:rsid w:val="006D2618"/>
    <w:rsid w:val="006D4E7F"/>
    <w:rsid w:val="006D5DE2"/>
    <w:rsid w:val="006D621F"/>
    <w:rsid w:val="006E303C"/>
    <w:rsid w:val="006E4B46"/>
    <w:rsid w:val="006E4C81"/>
    <w:rsid w:val="006E4F67"/>
    <w:rsid w:val="006E51AF"/>
    <w:rsid w:val="006E5249"/>
    <w:rsid w:val="006E660B"/>
    <w:rsid w:val="006E7097"/>
    <w:rsid w:val="006E7327"/>
    <w:rsid w:val="006F2E6E"/>
    <w:rsid w:val="006F3BC7"/>
    <w:rsid w:val="006F45BA"/>
    <w:rsid w:val="006F4D4D"/>
    <w:rsid w:val="006F5808"/>
    <w:rsid w:val="006F5DBC"/>
    <w:rsid w:val="007002A5"/>
    <w:rsid w:val="007003E7"/>
    <w:rsid w:val="00702020"/>
    <w:rsid w:val="00702EBC"/>
    <w:rsid w:val="0070355E"/>
    <w:rsid w:val="00704C55"/>
    <w:rsid w:val="00704ECE"/>
    <w:rsid w:val="00707516"/>
    <w:rsid w:val="0071139C"/>
    <w:rsid w:val="00713EEC"/>
    <w:rsid w:val="00714B9C"/>
    <w:rsid w:val="00714D33"/>
    <w:rsid w:val="00717017"/>
    <w:rsid w:val="007209A2"/>
    <w:rsid w:val="0072232F"/>
    <w:rsid w:val="00722976"/>
    <w:rsid w:val="00722A5C"/>
    <w:rsid w:val="00725466"/>
    <w:rsid w:val="00726647"/>
    <w:rsid w:val="00726B3B"/>
    <w:rsid w:val="0072773D"/>
    <w:rsid w:val="00731369"/>
    <w:rsid w:val="00731DEC"/>
    <w:rsid w:val="00732EC9"/>
    <w:rsid w:val="00733418"/>
    <w:rsid w:val="00733575"/>
    <w:rsid w:val="00733AAA"/>
    <w:rsid w:val="00733F7E"/>
    <w:rsid w:val="007343F6"/>
    <w:rsid w:val="00735E77"/>
    <w:rsid w:val="00736960"/>
    <w:rsid w:val="00741BAF"/>
    <w:rsid w:val="0074346C"/>
    <w:rsid w:val="00744385"/>
    <w:rsid w:val="007449E4"/>
    <w:rsid w:val="00744E38"/>
    <w:rsid w:val="007466BE"/>
    <w:rsid w:val="00746E84"/>
    <w:rsid w:val="0074763E"/>
    <w:rsid w:val="0075017E"/>
    <w:rsid w:val="00750798"/>
    <w:rsid w:val="00756C33"/>
    <w:rsid w:val="00757B3B"/>
    <w:rsid w:val="00757C7D"/>
    <w:rsid w:val="0076118E"/>
    <w:rsid w:val="007659A2"/>
    <w:rsid w:val="00766A82"/>
    <w:rsid w:val="00766E66"/>
    <w:rsid w:val="00767836"/>
    <w:rsid w:val="0077049C"/>
    <w:rsid w:val="00770645"/>
    <w:rsid w:val="00770820"/>
    <w:rsid w:val="007762AC"/>
    <w:rsid w:val="007768BB"/>
    <w:rsid w:val="00777259"/>
    <w:rsid w:val="00777F24"/>
    <w:rsid w:val="007815B2"/>
    <w:rsid w:val="0078174B"/>
    <w:rsid w:val="00782361"/>
    <w:rsid w:val="0078358C"/>
    <w:rsid w:val="00785441"/>
    <w:rsid w:val="0078567F"/>
    <w:rsid w:val="00786B8A"/>
    <w:rsid w:val="007871BC"/>
    <w:rsid w:val="007871BF"/>
    <w:rsid w:val="007872B0"/>
    <w:rsid w:val="007873CE"/>
    <w:rsid w:val="00790272"/>
    <w:rsid w:val="00790A65"/>
    <w:rsid w:val="00791120"/>
    <w:rsid w:val="00792EAE"/>
    <w:rsid w:val="0079381C"/>
    <w:rsid w:val="00794142"/>
    <w:rsid w:val="0079444D"/>
    <w:rsid w:val="0079542D"/>
    <w:rsid w:val="007964D6"/>
    <w:rsid w:val="00797228"/>
    <w:rsid w:val="00797389"/>
    <w:rsid w:val="007A32F2"/>
    <w:rsid w:val="007A3FC2"/>
    <w:rsid w:val="007A4647"/>
    <w:rsid w:val="007A4AFC"/>
    <w:rsid w:val="007A5385"/>
    <w:rsid w:val="007A6097"/>
    <w:rsid w:val="007B00FC"/>
    <w:rsid w:val="007B09D7"/>
    <w:rsid w:val="007B11F0"/>
    <w:rsid w:val="007B123E"/>
    <w:rsid w:val="007B1ED1"/>
    <w:rsid w:val="007B2882"/>
    <w:rsid w:val="007B3640"/>
    <w:rsid w:val="007B5FF3"/>
    <w:rsid w:val="007B74E4"/>
    <w:rsid w:val="007B7971"/>
    <w:rsid w:val="007C0612"/>
    <w:rsid w:val="007C1AA1"/>
    <w:rsid w:val="007C224D"/>
    <w:rsid w:val="007C2629"/>
    <w:rsid w:val="007C3FDB"/>
    <w:rsid w:val="007C42B3"/>
    <w:rsid w:val="007C74A4"/>
    <w:rsid w:val="007D1156"/>
    <w:rsid w:val="007D1FED"/>
    <w:rsid w:val="007D32D1"/>
    <w:rsid w:val="007D3BE8"/>
    <w:rsid w:val="007D402F"/>
    <w:rsid w:val="007D5E64"/>
    <w:rsid w:val="007D60E7"/>
    <w:rsid w:val="007D6109"/>
    <w:rsid w:val="007D71A7"/>
    <w:rsid w:val="007D74BA"/>
    <w:rsid w:val="007D7874"/>
    <w:rsid w:val="007D79A1"/>
    <w:rsid w:val="007E26A8"/>
    <w:rsid w:val="007E2981"/>
    <w:rsid w:val="007E2D65"/>
    <w:rsid w:val="007E2FD2"/>
    <w:rsid w:val="007E3F4D"/>
    <w:rsid w:val="007E4E0C"/>
    <w:rsid w:val="007E4E84"/>
    <w:rsid w:val="007E59CE"/>
    <w:rsid w:val="007E5A6C"/>
    <w:rsid w:val="007E7AFB"/>
    <w:rsid w:val="007F0911"/>
    <w:rsid w:val="007F1305"/>
    <w:rsid w:val="007F2C14"/>
    <w:rsid w:val="007F38C1"/>
    <w:rsid w:val="007F4B4E"/>
    <w:rsid w:val="007F4D10"/>
    <w:rsid w:val="007F5196"/>
    <w:rsid w:val="007F5791"/>
    <w:rsid w:val="007F6E31"/>
    <w:rsid w:val="007F7EAF"/>
    <w:rsid w:val="008008ED"/>
    <w:rsid w:val="00801AED"/>
    <w:rsid w:val="008025CA"/>
    <w:rsid w:val="00805BD0"/>
    <w:rsid w:val="00806161"/>
    <w:rsid w:val="0080617E"/>
    <w:rsid w:val="0081081C"/>
    <w:rsid w:val="00810A2C"/>
    <w:rsid w:val="008114F6"/>
    <w:rsid w:val="00811A48"/>
    <w:rsid w:val="00812603"/>
    <w:rsid w:val="00814712"/>
    <w:rsid w:val="00815741"/>
    <w:rsid w:val="00820393"/>
    <w:rsid w:val="00820608"/>
    <w:rsid w:val="00820A40"/>
    <w:rsid w:val="00820DAA"/>
    <w:rsid w:val="00820F22"/>
    <w:rsid w:val="008214B3"/>
    <w:rsid w:val="0082385C"/>
    <w:rsid w:val="00823E96"/>
    <w:rsid w:val="00823F3F"/>
    <w:rsid w:val="00825782"/>
    <w:rsid w:val="00825FCE"/>
    <w:rsid w:val="00826A0C"/>
    <w:rsid w:val="008272E2"/>
    <w:rsid w:val="00831154"/>
    <w:rsid w:val="0083239B"/>
    <w:rsid w:val="008326F6"/>
    <w:rsid w:val="00832CCD"/>
    <w:rsid w:val="0083328C"/>
    <w:rsid w:val="00834017"/>
    <w:rsid w:val="00834A46"/>
    <w:rsid w:val="008353EF"/>
    <w:rsid w:val="00835D8A"/>
    <w:rsid w:val="008374ED"/>
    <w:rsid w:val="00840C4A"/>
    <w:rsid w:val="008432A5"/>
    <w:rsid w:val="00843D8F"/>
    <w:rsid w:val="00845CBD"/>
    <w:rsid w:val="008466E1"/>
    <w:rsid w:val="008469D2"/>
    <w:rsid w:val="00847550"/>
    <w:rsid w:val="00850C10"/>
    <w:rsid w:val="008512B8"/>
    <w:rsid w:val="00852529"/>
    <w:rsid w:val="008534AB"/>
    <w:rsid w:val="00854038"/>
    <w:rsid w:val="008553DD"/>
    <w:rsid w:val="00857283"/>
    <w:rsid w:val="00857DB4"/>
    <w:rsid w:val="008616DC"/>
    <w:rsid w:val="008622FF"/>
    <w:rsid w:val="00863031"/>
    <w:rsid w:val="0086326C"/>
    <w:rsid w:val="00864A76"/>
    <w:rsid w:val="00865CCF"/>
    <w:rsid w:val="00867407"/>
    <w:rsid w:val="00870769"/>
    <w:rsid w:val="00870DD2"/>
    <w:rsid w:val="00872740"/>
    <w:rsid w:val="008749EF"/>
    <w:rsid w:val="00875ED8"/>
    <w:rsid w:val="00877837"/>
    <w:rsid w:val="0088085F"/>
    <w:rsid w:val="00880DCE"/>
    <w:rsid w:val="00880F60"/>
    <w:rsid w:val="00883418"/>
    <w:rsid w:val="00884BF5"/>
    <w:rsid w:val="00890059"/>
    <w:rsid w:val="00890854"/>
    <w:rsid w:val="00890B29"/>
    <w:rsid w:val="00890DE2"/>
    <w:rsid w:val="00890FDA"/>
    <w:rsid w:val="008911E0"/>
    <w:rsid w:val="0089158B"/>
    <w:rsid w:val="00891CD6"/>
    <w:rsid w:val="00894415"/>
    <w:rsid w:val="00895104"/>
    <w:rsid w:val="0089595D"/>
    <w:rsid w:val="00895D71"/>
    <w:rsid w:val="008A0589"/>
    <w:rsid w:val="008A0BFE"/>
    <w:rsid w:val="008A1004"/>
    <w:rsid w:val="008A20B8"/>
    <w:rsid w:val="008A3E9D"/>
    <w:rsid w:val="008A4A95"/>
    <w:rsid w:val="008A65E1"/>
    <w:rsid w:val="008A6BBC"/>
    <w:rsid w:val="008B0F44"/>
    <w:rsid w:val="008B2F26"/>
    <w:rsid w:val="008B45EF"/>
    <w:rsid w:val="008B4C5F"/>
    <w:rsid w:val="008B6A80"/>
    <w:rsid w:val="008B6D29"/>
    <w:rsid w:val="008C0984"/>
    <w:rsid w:val="008C118B"/>
    <w:rsid w:val="008C1229"/>
    <w:rsid w:val="008C151E"/>
    <w:rsid w:val="008C2034"/>
    <w:rsid w:val="008C263E"/>
    <w:rsid w:val="008C2CC1"/>
    <w:rsid w:val="008C3580"/>
    <w:rsid w:val="008C4804"/>
    <w:rsid w:val="008C4950"/>
    <w:rsid w:val="008C4AA5"/>
    <w:rsid w:val="008C5B0B"/>
    <w:rsid w:val="008D1888"/>
    <w:rsid w:val="008D2C1C"/>
    <w:rsid w:val="008D3618"/>
    <w:rsid w:val="008D463F"/>
    <w:rsid w:val="008D49A4"/>
    <w:rsid w:val="008D4A0E"/>
    <w:rsid w:val="008D5259"/>
    <w:rsid w:val="008D56FA"/>
    <w:rsid w:val="008D5A9D"/>
    <w:rsid w:val="008D5C03"/>
    <w:rsid w:val="008D72FD"/>
    <w:rsid w:val="008D774C"/>
    <w:rsid w:val="008E037E"/>
    <w:rsid w:val="008E0391"/>
    <w:rsid w:val="008E05C9"/>
    <w:rsid w:val="008E1F7B"/>
    <w:rsid w:val="008E32D0"/>
    <w:rsid w:val="008E389C"/>
    <w:rsid w:val="008E3CB7"/>
    <w:rsid w:val="008E56A3"/>
    <w:rsid w:val="008E579D"/>
    <w:rsid w:val="008E5B59"/>
    <w:rsid w:val="008E5DCD"/>
    <w:rsid w:val="008E7BEA"/>
    <w:rsid w:val="008F05C0"/>
    <w:rsid w:val="008F06F8"/>
    <w:rsid w:val="008F0906"/>
    <w:rsid w:val="008F1ADE"/>
    <w:rsid w:val="008F1D14"/>
    <w:rsid w:val="008F1E8B"/>
    <w:rsid w:val="008F1F9C"/>
    <w:rsid w:val="008F3E76"/>
    <w:rsid w:val="008F6E5C"/>
    <w:rsid w:val="008F72B8"/>
    <w:rsid w:val="008F77D5"/>
    <w:rsid w:val="00900C86"/>
    <w:rsid w:val="009021A7"/>
    <w:rsid w:val="009021BE"/>
    <w:rsid w:val="009025A7"/>
    <w:rsid w:val="00902A70"/>
    <w:rsid w:val="00902C11"/>
    <w:rsid w:val="00903288"/>
    <w:rsid w:val="0090556B"/>
    <w:rsid w:val="00905F23"/>
    <w:rsid w:val="009065C3"/>
    <w:rsid w:val="00907DC5"/>
    <w:rsid w:val="00910192"/>
    <w:rsid w:val="00910682"/>
    <w:rsid w:val="009138E9"/>
    <w:rsid w:val="009147C0"/>
    <w:rsid w:val="00914D52"/>
    <w:rsid w:val="00914EAB"/>
    <w:rsid w:val="00915142"/>
    <w:rsid w:val="00915CB4"/>
    <w:rsid w:val="00915ECF"/>
    <w:rsid w:val="00916276"/>
    <w:rsid w:val="00920665"/>
    <w:rsid w:val="00921668"/>
    <w:rsid w:val="0092193A"/>
    <w:rsid w:val="00921E3A"/>
    <w:rsid w:val="00922521"/>
    <w:rsid w:val="009226B2"/>
    <w:rsid w:val="00923BB1"/>
    <w:rsid w:val="00927E14"/>
    <w:rsid w:val="00930194"/>
    <w:rsid w:val="00931D3A"/>
    <w:rsid w:val="00932EFC"/>
    <w:rsid w:val="00933C61"/>
    <w:rsid w:val="0093403E"/>
    <w:rsid w:val="009340B5"/>
    <w:rsid w:val="00934925"/>
    <w:rsid w:val="00935526"/>
    <w:rsid w:val="00937A87"/>
    <w:rsid w:val="00937FF0"/>
    <w:rsid w:val="0094062D"/>
    <w:rsid w:val="00943351"/>
    <w:rsid w:val="0094390E"/>
    <w:rsid w:val="009439B3"/>
    <w:rsid w:val="00944468"/>
    <w:rsid w:val="00945A58"/>
    <w:rsid w:val="00946EA7"/>
    <w:rsid w:val="0094738B"/>
    <w:rsid w:val="009512CC"/>
    <w:rsid w:val="00953849"/>
    <w:rsid w:val="00953B03"/>
    <w:rsid w:val="00953C81"/>
    <w:rsid w:val="0095400E"/>
    <w:rsid w:val="00954A26"/>
    <w:rsid w:val="00956560"/>
    <w:rsid w:val="009604AB"/>
    <w:rsid w:val="00961879"/>
    <w:rsid w:val="00963FEA"/>
    <w:rsid w:val="0096580D"/>
    <w:rsid w:val="00966064"/>
    <w:rsid w:val="009661B7"/>
    <w:rsid w:val="009701D3"/>
    <w:rsid w:val="00970AD2"/>
    <w:rsid w:val="009715EC"/>
    <w:rsid w:val="0097185E"/>
    <w:rsid w:val="00973153"/>
    <w:rsid w:val="00973B76"/>
    <w:rsid w:val="00974304"/>
    <w:rsid w:val="0097469D"/>
    <w:rsid w:val="009779CC"/>
    <w:rsid w:val="00977D00"/>
    <w:rsid w:val="00977F55"/>
    <w:rsid w:val="00981003"/>
    <w:rsid w:val="00981788"/>
    <w:rsid w:val="009819AA"/>
    <w:rsid w:val="00983AE4"/>
    <w:rsid w:val="00984334"/>
    <w:rsid w:val="009843EF"/>
    <w:rsid w:val="00984746"/>
    <w:rsid w:val="0098591C"/>
    <w:rsid w:val="00986E83"/>
    <w:rsid w:val="00987ADE"/>
    <w:rsid w:val="009914BB"/>
    <w:rsid w:val="00992197"/>
    <w:rsid w:val="009925EA"/>
    <w:rsid w:val="0099401F"/>
    <w:rsid w:val="009944B2"/>
    <w:rsid w:val="00994664"/>
    <w:rsid w:val="009965CE"/>
    <w:rsid w:val="00997329"/>
    <w:rsid w:val="009A0F5A"/>
    <w:rsid w:val="009A4DA6"/>
    <w:rsid w:val="009A4EF7"/>
    <w:rsid w:val="009A52CD"/>
    <w:rsid w:val="009A7B8C"/>
    <w:rsid w:val="009A7DC7"/>
    <w:rsid w:val="009B2038"/>
    <w:rsid w:val="009B2D06"/>
    <w:rsid w:val="009C04D0"/>
    <w:rsid w:val="009C0C0E"/>
    <w:rsid w:val="009C12ED"/>
    <w:rsid w:val="009C2905"/>
    <w:rsid w:val="009C38C2"/>
    <w:rsid w:val="009C4851"/>
    <w:rsid w:val="009C51D8"/>
    <w:rsid w:val="009C604E"/>
    <w:rsid w:val="009C7270"/>
    <w:rsid w:val="009C7AE6"/>
    <w:rsid w:val="009D0726"/>
    <w:rsid w:val="009D1BD9"/>
    <w:rsid w:val="009D1D51"/>
    <w:rsid w:val="009D1DE0"/>
    <w:rsid w:val="009D59E0"/>
    <w:rsid w:val="009D6B57"/>
    <w:rsid w:val="009D735F"/>
    <w:rsid w:val="009E137D"/>
    <w:rsid w:val="009E150E"/>
    <w:rsid w:val="009E2351"/>
    <w:rsid w:val="009E29BD"/>
    <w:rsid w:val="009E4901"/>
    <w:rsid w:val="009E5007"/>
    <w:rsid w:val="009E5BD9"/>
    <w:rsid w:val="009E6E47"/>
    <w:rsid w:val="009E739F"/>
    <w:rsid w:val="009E7BE3"/>
    <w:rsid w:val="009F0522"/>
    <w:rsid w:val="009F0BDE"/>
    <w:rsid w:val="009F1422"/>
    <w:rsid w:val="009F1D95"/>
    <w:rsid w:val="009F4D6D"/>
    <w:rsid w:val="009F511D"/>
    <w:rsid w:val="009F5697"/>
    <w:rsid w:val="009F7F3B"/>
    <w:rsid w:val="00A01AFE"/>
    <w:rsid w:val="00A02916"/>
    <w:rsid w:val="00A04426"/>
    <w:rsid w:val="00A05F81"/>
    <w:rsid w:val="00A06A73"/>
    <w:rsid w:val="00A07686"/>
    <w:rsid w:val="00A107F0"/>
    <w:rsid w:val="00A111EE"/>
    <w:rsid w:val="00A1317B"/>
    <w:rsid w:val="00A1403C"/>
    <w:rsid w:val="00A1404D"/>
    <w:rsid w:val="00A17F6F"/>
    <w:rsid w:val="00A2155F"/>
    <w:rsid w:val="00A21691"/>
    <w:rsid w:val="00A22DFF"/>
    <w:rsid w:val="00A24C38"/>
    <w:rsid w:val="00A24FD1"/>
    <w:rsid w:val="00A25AFE"/>
    <w:rsid w:val="00A25ED0"/>
    <w:rsid w:val="00A306C4"/>
    <w:rsid w:val="00A30F77"/>
    <w:rsid w:val="00A33D88"/>
    <w:rsid w:val="00A33F9C"/>
    <w:rsid w:val="00A340D2"/>
    <w:rsid w:val="00A35DF7"/>
    <w:rsid w:val="00A3629E"/>
    <w:rsid w:val="00A426B5"/>
    <w:rsid w:val="00A43247"/>
    <w:rsid w:val="00A43EF4"/>
    <w:rsid w:val="00A46785"/>
    <w:rsid w:val="00A47EB4"/>
    <w:rsid w:val="00A50824"/>
    <w:rsid w:val="00A50C71"/>
    <w:rsid w:val="00A51240"/>
    <w:rsid w:val="00A52352"/>
    <w:rsid w:val="00A52FD5"/>
    <w:rsid w:val="00A56D4C"/>
    <w:rsid w:val="00A60011"/>
    <w:rsid w:val="00A6012A"/>
    <w:rsid w:val="00A60996"/>
    <w:rsid w:val="00A60BA1"/>
    <w:rsid w:val="00A62C10"/>
    <w:rsid w:val="00A64F53"/>
    <w:rsid w:val="00A6502B"/>
    <w:rsid w:val="00A66457"/>
    <w:rsid w:val="00A67222"/>
    <w:rsid w:val="00A6731A"/>
    <w:rsid w:val="00A674D4"/>
    <w:rsid w:val="00A72792"/>
    <w:rsid w:val="00A76CB8"/>
    <w:rsid w:val="00A800CD"/>
    <w:rsid w:val="00A800F6"/>
    <w:rsid w:val="00A81588"/>
    <w:rsid w:val="00A81A66"/>
    <w:rsid w:val="00A8216A"/>
    <w:rsid w:val="00A84172"/>
    <w:rsid w:val="00A84608"/>
    <w:rsid w:val="00A84741"/>
    <w:rsid w:val="00A84867"/>
    <w:rsid w:val="00A851D8"/>
    <w:rsid w:val="00A85EB1"/>
    <w:rsid w:val="00A86225"/>
    <w:rsid w:val="00A87093"/>
    <w:rsid w:val="00A91222"/>
    <w:rsid w:val="00A91287"/>
    <w:rsid w:val="00A92A12"/>
    <w:rsid w:val="00A936E1"/>
    <w:rsid w:val="00A95A28"/>
    <w:rsid w:val="00A95ED3"/>
    <w:rsid w:val="00A96399"/>
    <w:rsid w:val="00A969A0"/>
    <w:rsid w:val="00AA14B2"/>
    <w:rsid w:val="00AA1C97"/>
    <w:rsid w:val="00AA36E2"/>
    <w:rsid w:val="00AA48E2"/>
    <w:rsid w:val="00AA5B41"/>
    <w:rsid w:val="00AA653B"/>
    <w:rsid w:val="00AA67AA"/>
    <w:rsid w:val="00AA6BDF"/>
    <w:rsid w:val="00AA7140"/>
    <w:rsid w:val="00AB1C93"/>
    <w:rsid w:val="00AB5803"/>
    <w:rsid w:val="00AB5860"/>
    <w:rsid w:val="00AB590F"/>
    <w:rsid w:val="00AC2F1F"/>
    <w:rsid w:val="00AC415B"/>
    <w:rsid w:val="00AC60D9"/>
    <w:rsid w:val="00AC62A4"/>
    <w:rsid w:val="00AC7154"/>
    <w:rsid w:val="00AC72DF"/>
    <w:rsid w:val="00AC7DA7"/>
    <w:rsid w:val="00AD177B"/>
    <w:rsid w:val="00AD20D6"/>
    <w:rsid w:val="00AD27D6"/>
    <w:rsid w:val="00AD4205"/>
    <w:rsid w:val="00AD428B"/>
    <w:rsid w:val="00AD5B59"/>
    <w:rsid w:val="00AD6943"/>
    <w:rsid w:val="00AE12E3"/>
    <w:rsid w:val="00AE1A67"/>
    <w:rsid w:val="00AE265F"/>
    <w:rsid w:val="00AE2BF2"/>
    <w:rsid w:val="00AE3F71"/>
    <w:rsid w:val="00AE425B"/>
    <w:rsid w:val="00AE60C7"/>
    <w:rsid w:val="00AF20F7"/>
    <w:rsid w:val="00AF38A9"/>
    <w:rsid w:val="00AF3D3E"/>
    <w:rsid w:val="00AF3FE8"/>
    <w:rsid w:val="00AF5DEE"/>
    <w:rsid w:val="00AF6A25"/>
    <w:rsid w:val="00B00200"/>
    <w:rsid w:val="00B00B4E"/>
    <w:rsid w:val="00B00E30"/>
    <w:rsid w:val="00B013E1"/>
    <w:rsid w:val="00B04C20"/>
    <w:rsid w:val="00B06F10"/>
    <w:rsid w:val="00B10456"/>
    <w:rsid w:val="00B105F6"/>
    <w:rsid w:val="00B10D53"/>
    <w:rsid w:val="00B120FC"/>
    <w:rsid w:val="00B1227C"/>
    <w:rsid w:val="00B14745"/>
    <w:rsid w:val="00B14CAB"/>
    <w:rsid w:val="00B14D9E"/>
    <w:rsid w:val="00B1675B"/>
    <w:rsid w:val="00B169DC"/>
    <w:rsid w:val="00B220FF"/>
    <w:rsid w:val="00B224F7"/>
    <w:rsid w:val="00B228E1"/>
    <w:rsid w:val="00B24AA2"/>
    <w:rsid w:val="00B25AEC"/>
    <w:rsid w:val="00B25D16"/>
    <w:rsid w:val="00B27D4B"/>
    <w:rsid w:val="00B27DE2"/>
    <w:rsid w:val="00B30412"/>
    <w:rsid w:val="00B307F0"/>
    <w:rsid w:val="00B30A88"/>
    <w:rsid w:val="00B31CF4"/>
    <w:rsid w:val="00B320A0"/>
    <w:rsid w:val="00B322EC"/>
    <w:rsid w:val="00B3253C"/>
    <w:rsid w:val="00B33D14"/>
    <w:rsid w:val="00B350C6"/>
    <w:rsid w:val="00B37232"/>
    <w:rsid w:val="00B4106A"/>
    <w:rsid w:val="00B41566"/>
    <w:rsid w:val="00B41FFA"/>
    <w:rsid w:val="00B42082"/>
    <w:rsid w:val="00B44050"/>
    <w:rsid w:val="00B51426"/>
    <w:rsid w:val="00B52655"/>
    <w:rsid w:val="00B53E55"/>
    <w:rsid w:val="00B551BD"/>
    <w:rsid w:val="00B55B21"/>
    <w:rsid w:val="00B569D9"/>
    <w:rsid w:val="00B630FF"/>
    <w:rsid w:val="00B634E6"/>
    <w:rsid w:val="00B643BC"/>
    <w:rsid w:val="00B64EAB"/>
    <w:rsid w:val="00B64EE9"/>
    <w:rsid w:val="00B655A3"/>
    <w:rsid w:val="00B65D39"/>
    <w:rsid w:val="00B663AE"/>
    <w:rsid w:val="00B66B3E"/>
    <w:rsid w:val="00B672C9"/>
    <w:rsid w:val="00B7309C"/>
    <w:rsid w:val="00B73D1F"/>
    <w:rsid w:val="00B74D6A"/>
    <w:rsid w:val="00B766C3"/>
    <w:rsid w:val="00B76C7E"/>
    <w:rsid w:val="00B773B0"/>
    <w:rsid w:val="00B81247"/>
    <w:rsid w:val="00B841EA"/>
    <w:rsid w:val="00B84918"/>
    <w:rsid w:val="00B84E30"/>
    <w:rsid w:val="00B85BDB"/>
    <w:rsid w:val="00B9086F"/>
    <w:rsid w:val="00B92123"/>
    <w:rsid w:val="00B926AD"/>
    <w:rsid w:val="00B93312"/>
    <w:rsid w:val="00B935FD"/>
    <w:rsid w:val="00B93CDF"/>
    <w:rsid w:val="00B93F6E"/>
    <w:rsid w:val="00B94045"/>
    <w:rsid w:val="00B94C6D"/>
    <w:rsid w:val="00B963DA"/>
    <w:rsid w:val="00B971A0"/>
    <w:rsid w:val="00B97FC2"/>
    <w:rsid w:val="00BA046D"/>
    <w:rsid w:val="00BA2483"/>
    <w:rsid w:val="00BA272F"/>
    <w:rsid w:val="00BA55E0"/>
    <w:rsid w:val="00BA5733"/>
    <w:rsid w:val="00BA5AEC"/>
    <w:rsid w:val="00BA6DFF"/>
    <w:rsid w:val="00BA7F07"/>
    <w:rsid w:val="00BB0448"/>
    <w:rsid w:val="00BB0CDE"/>
    <w:rsid w:val="00BB19EF"/>
    <w:rsid w:val="00BB32C1"/>
    <w:rsid w:val="00BB4BAC"/>
    <w:rsid w:val="00BB5CC4"/>
    <w:rsid w:val="00BB758D"/>
    <w:rsid w:val="00BC1F1D"/>
    <w:rsid w:val="00BC2771"/>
    <w:rsid w:val="00BC2E4E"/>
    <w:rsid w:val="00BC36DF"/>
    <w:rsid w:val="00BC4381"/>
    <w:rsid w:val="00BC47A6"/>
    <w:rsid w:val="00BC64DD"/>
    <w:rsid w:val="00BC6A91"/>
    <w:rsid w:val="00BD0881"/>
    <w:rsid w:val="00BD259A"/>
    <w:rsid w:val="00BD2DBC"/>
    <w:rsid w:val="00BD369D"/>
    <w:rsid w:val="00BD3BCD"/>
    <w:rsid w:val="00BD4372"/>
    <w:rsid w:val="00BD45A9"/>
    <w:rsid w:val="00BD4783"/>
    <w:rsid w:val="00BD5270"/>
    <w:rsid w:val="00BD6374"/>
    <w:rsid w:val="00BD66C2"/>
    <w:rsid w:val="00BD7A4E"/>
    <w:rsid w:val="00BE1D73"/>
    <w:rsid w:val="00BE3981"/>
    <w:rsid w:val="00BE3EFC"/>
    <w:rsid w:val="00BE5CAE"/>
    <w:rsid w:val="00BE671F"/>
    <w:rsid w:val="00BE67A7"/>
    <w:rsid w:val="00BE7DDC"/>
    <w:rsid w:val="00BF10C8"/>
    <w:rsid w:val="00BF2B5D"/>
    <w:rsid w:val="00BF3620"/>
    <w:rsid w:val="00BF623C"/>
    <w:rsid w:val="00BF6A02"/>
    <w:rsid w:val="00BF6E2B"/>
    <w:rsid w:val="00BF7229"/>
    <w:rsid w:val="00BF7477"/>
    <w:rsid w:val="00BF7598"/>
    <w:rsid w:val="00C00C6A"/>
    <w:rsid w:val="00C013AB"/>
    <w:rsid w:val="00C01729"/>
    <w:rsid w:val="00C01995"/>
    <w:rsid w:val="00C029AD"/>
    <w:rsid w:val="00C03046"/>
    <w:rsid w:val="00C03440"/>
    <w:rsid w:val="00C03C27"/>
    <w:rsid w:val="00C04B36"/>
    <w:rsid w:val="00C0580B"/>
    <w:rsid w:val="00C05C8C"/>
    <w:rsid w:val="00C05DFB"/>
    <w:rsid w:val="00C05EE6"/>
    <w:rsid w:val="00C07AC5"/>
    <w:rsid w:val="00C100F8"/>
    <w:rsid w:val="00C11E53"/>
    <w:rsid w:val="00C1288E"/>
    <w:rsid w:val="00C12A62"/>
    <w:rsid w:val="00C12CA0"/>
    <w:rsid w:val="00C12D62"/>
    <w:rsid w:val="00C13913"/>
    <w:rsid w:val="00C139C0"/>
    <w:rsid w:val="00C1415B"/>
    <w:rsid w:val="00C1433A"/>
    <w:rsid w:val="00C144B9"/>
    <w:rsid w:val="00C15D1C"/>
    <w:rsid w:val="00C175BC"/>
    <w:rsid w:val="00C17641"/>
    <w:rsid w:val="00C179DA"/>
    <w:rsid w:val="00C17C82"/>
    <w:rsid w:val="00C201EF"/>
    <w:rsid w:val="00C207CD"/>
    <w:rsid w:val="00C208F8"/>
    <w:rsid w:val="00C21FCA"/>
    <w:rsid w:val="00C2249C"/>
    <w:rsid w:val="00C23A31"/>
    <w:rsid w:val="00C2458C"/>
    <w:rsid w:val="00C24B8B"/>
    <w:rsid w:val="00C254F9"/>
    <w:rsid w:val="00C26112"/>
    <w:rsid w:val="00C26C8D"/>
    <w:rsid w:val="00C32CE7"/>
    <w:rsid w:val="00C332AE"/>
    <w:rsid w:val="00C3591D"/>
    <w:rsid w:val="00C35ABC"/>
    <w:rsid w:val="00C36194"/>
    <w:rsid w:val="00C36684"/>
    <w:rsid w:val="00C36720"/>
    <w:rsid w:val="00C37166"/>
    <w:rsid w:val="00C40BFC"/>
    <w:rsid w:val="00C41BB7"/>
    <w:rsid w:val="00C41CE0"/>
    <w:rsid w:val="00C42067"/>
    <w:rsid w:val="00C42FBC"/>
    <w:rsid w:val="00C43B39"/>
    <w:rsid w:val="00C4494F"/>
    <w:rsid w:val="00C45351"/>
    <w:rsid w:val="00C45BB5"/>
    <w:rsid w:val="00C46791"/>
    <w:rsid w:val="00C478BC"/>
    <w:rsid w:val="00C52044"/>
    <w:rsid w:val="00C575AE"/>
    <w:rsid w:val="00C60593"/>
    <w:rsid w:val="00C62AD1"/>
    <w:rsid w:val="00C647B0"/>
    <w:rsid w:val="00C64832"/>
    <w:rsid w:val="00C65AA9"/>
    <w:rsid w:val="00C667ED"/>
    <w:rsid w:val="00C67A5A"/>
    <w:rsid w:val="00C70322"/>
    <w:rsid w:val="00C722C2"/>
    <w:rsid w:val="00C72B07"/>
    <w:rsid w:val="00C765F9"/>
    <w:rsid w:val="00C768EF"/>
    <w:rsid w:val="00C7707B"/>
    <w:rsid w:val="00C7734B"/>
    <w:rsid w:val="00C7766E"/>
    <w:rsid w:val="00C8111E"/>
    <w:rsid w:val="00C81B15"/>
    <w:rsid w:val="00C81BAC"/>
    <w:rsid w:val="00C83591"/>
    <w:rsid w:val="00C87CED"/>
    <w:rsid w:val="00C9043C"/>
    <w:rsid w:val="00C90EEB"/>
    <w:rsid w:val="00C929AA"/>
    <w:rsid w:val="00C93326"/>
    <w:rsid w:val="00C936B3"/>
    <w:rsid w:val="00C954C2"/>
    <w:rsid w:val="00C96C49"/>
    <w:rsid w:val="00C96F98"/>
    <w:rsid w:val="00CA026C"/>
    <w:rsid w:val="00CA110F"/>
    <w:rsid w:val="00CA2AFC"/>
    <w:rsid w:val="00CA3ACB"/>
    <w:rsid w:val="00CA7A27"/>
    <w:rsid w:val="00CA7F83"/>
    <w:rsid w:val="00CB0C1F"/>
    <w:rsid w:val="00CB1737"/>
    <w:rsid w:val="00CB1F37"/>
    <w:rsid w:val="00CB1FC2"/>
    <w:rsid w:val="00CB224C"/>
    <w:rsid w:val="00CB2D3D"/>
    <w:rsid w:val="00CB36D3"/>
    <w:rsid w:val="00CB5C1D"/>
    <w:rsid w:val="00CB6C36"/>
    <w:rsid w:val="00CC0215"/>
    <w:rsid w:val="00CC276B"/>
    <w:rsid w:val="00CC31A9"/>
    <w:rsid w:val="00CC32F1"/>
    <w:rsid w:val="00CC35BF"/>
    <w:rsid w:val="00CC412C"/>
    <w:rsid w:val="00CC52B0"/>
    <w:rsid w:val="00CC5497"/>
    <w:rsid w:val="00CC549B"/>
    <w:rsid w:val="00CC6028"/>
    <w:rsid w:val="00CC606D"/>
    <w:rsid w:val="00CC72F9"/>
    <w:rsid w:val="00CD0AD7"/>
    <w:rsid w:val="00CD19B1"/>
    <w:rsid w:val="00CD519C"/>
    <w:rsid w:val="00CD5296"/>
    <w:rsid w:val="00CD6CAD"/>
    <w:rsid w:val="00CD751D"/>
    <w:rsid w:val="00CE3124"/>
    <w:rsid w:val="00CE34BE"/>
    <w:rsid w:val="00CE589F"/>
    <w:rsid w:val="00CE7A7C"/>
    <w:rsid w:val="00CF2DE8"/>
    <w:rsid w:val="00CF3C50"/>
    <w:rsid w:val="00CF4685"/>
    <w:rsid w:val="00CF505A"/>
    <w:rsid w:val="00CF516B"/>
    <w:rsid w:val="00CF58A1"/>
    <w:rsid w:val="00CF59E3"/>
    <w:rsid w:val="00CF5B81"/>
    <w:rsid w:val="00D009CF"/>
    <w:rsid w:val="00D035C7"/>
    <w:rsid w:val="00D04250"/>
    <w:rsid w:val="00D06946"/>
    <w:rsid w:val="00D06F29"/>
    <w:rsid w:val="00D07001"/>
    <w:rsid w:val="00D11727"/>
    <w:rsid w:val="00D123EE"/>
    <w:rsid w:val="00D13548"/>
    <w:rsid w:val="00D14DF2"/>
    <w:rsid w:val="00D154EF"/>
    <w:rsid w:val="00D169E2"/>
    <w:rsid w:val="00D17455"/>
    <w:rsid w:val="00D17F6C"/>
    <w:rsid w:val="00D218B9"/>
    <w:rsid w:val="00D22DA5"/>
    <w:rsid w:val="00D23517"/>
    <w:rsid w:val="00D23A8D"/>
    <w:rsid w:val="00D23CD9"/>
    <w:rsid w:val="00D254B5"/>
    <w:rsid w:val="00D255C9"/>
    <w:rsid w:val="00D26CF2"/>
    <w:rsid w:val="00D27E40"/>
    <w:rsid w:val="00D27E77"/>
    <w:rsid w:val="00D31DBF"/>
    <w:rsid w:val="00D32374"/>
    <w:rsid w:val="00D32FB0"/>
    <w:rsid w:val="00D34C5D"/>
    <w:rsid w:val="00D3546C"/>
    <w:rsid w:val="00D36088"/>
    <w:rsid w:val="00D366D4"/>
    <w:rsid w:val="00D36F20"/>
    <w:rsid w:val="00D37627"/>
    <w:rsid w:val="00D41207"/>
    <w:rsid w:val="00D413E3"/>
    <w:rsid w:val="00D42BEF"/>
    <w:rsid w:val="00D43B34"/>
    <w:rsid w:val="00D448E2"/>
    <w:rsid w:val="00D45AC2"/>
    <w:rsid w:val="00D45F98"/>
    <w:rsid w:val="00D462B1"/>
    <w:rsid w:val="00D5040F"/>
    <w:rsid w:val="00D52D2A"/>
    <w:rsid w:val="00D5387E"/>
    <w:rsid w:val="00D545F2"/>
    <w:rsid w:val="00D55D9B"/>
    <w:rsid w:val="00D5674C"/>
    <w:rsid w:val="00D574C7"/>
    <w:rsid w:val="00D60258"/>
    <w:rsid w:val="00D603D9"/>
    <w:rsid w:val="00D61887"/>
    <w:rsid w:val="00D63AA6"/>
    <w:rsid w:val="00D64395"/>
    <w:rsid w:val="00D658C5"/>
    <w:rsid w:val="00D65D68"/>
    <w:rsid w:val="00D665ED"/>
    <w:rsid w:val="00D70DA6"/>
    <w:rsid w:val="00D72000"/>
    <w:rsid w:val="00D74060"/>
    <w:rsid w:val="00D742F0"/>
    <w:rsid w:val="00D744C0"/>
    <w:rsid w:val="00D76C82"/>
    <w:rsid w:val="00D76F90"/>
    <w:rsid w:val="00D7749B"/>
    <w:rsid w:val="00D7787B"/>
    <w:rsid w:val="00D81884"/>
    <w:rsid w:val="00D81C5F"/>
    <w:rsid w:val="00D81D79"/>
    <w:rsid w:val="00D84039"/>
    <w:rsid w:val="00D84DFC"/>
    <w:rsid w:val="00D85985"/>
    <w:rsid w:val="00D85A1A"/>
    <w:rsid w:val="00D86788"/>
    <w:rsid w:val="00D872FF"/>
    <w:rsid w:val="00D875FF"/>
    <w:rsid w:val="00D87F24"/>
    <w:rsid w:val="00D924A9"/>
    <w:rsid w:val="00D92695"/>
    <w:rsid w:val="00D92CB7"/>
    <w:rsid w:val="00D93F48"/>
    <w:rsid w:val="00D940E7"/>
    <w:rsid w:val="00D949E6"/>
    <w:rsid w:val="00D95384"/>
    <w:rsid w:val="00D95F0F"/>
    <w:rsid w:val="00D97920"/>
    <w:rsid w:val="00D97A79"/>
    <w:rsid w:val="00DA1DAC"/>
    <w:rsid w:val="00DA3288"/>
    <w:rsid w:val="00DA3C20"/>
    <w:rsid w:val="00DA60B3"/>
    <w:rsid w:val="00DA644F"/>
    <w:rsid w:val="00DA717B"/>
    <w:rsid w:val="00DA7384"/>
    <w:rsid w:val="00DB169E"/>
    <w:rsid w:val="00DB2D6C"/>
    <w:rsid w:val="00DB2FA9"/>
    <w:rsid w:val="00DB465A"/>
    <w:rsid w:val="00DB5397"/>
    <w:rsid w:val="00DB55F4"/>
    <w:rsid w:val="00DB6550"/>
    <w:rsid w:val="00DB7033"/>
    <w:rsid w:val="00DB7FA0"/>
    <w:rsid w:val="00DC0595"/>
    <w:rsid w:val="00DC1382"/>
    <w:rsid w:val="00DC2CEF"/>
    <w:rsid w:val="00DC6561"/>
    <w:rsid w:val="00DC7118"/>
    <w:rsid w:val="00DC72F4"/>
    <w:rsid w:val="00DD2498"/>
    <w:rsid w:val="00DD3575"/>
    <w:rsid w:val="00DD3944"/>
    <w:rsid w:val="00DD3EC1"/>
    <w:rsid w:val="00DD4359"/>
    <w:rsid w:val="00DD4AD6"/>
    <w:rsid w:val="00DD5833"/>
    <w:rsid w:val="00DD660F"/>
    <w:rsid w:val="00DD66CF"/>
    <w:rsid w:val="00DD68B0"/>
    <w:rsid w:val="00DD6A87"/>
    <w:rsid w:val="00DD6AA6"/>
    <w:rsid w:val="00DE0289"/>
    <w:rsid w:val="00DE03CE"/>
    <w:rsid w:val="00DE0D16"/>
    <w:rsid w:val="00DE5323"/>
    <w:rsid w:val="00DE5491"/>
    <w:rsid w:val="00DE5BFF"/>
    <w:rsid w:val="00DE6B4F"/>
    <w:rsid w:val="00DE7259"/>
    <w:rsid w:val="00DF0FE4"/>
    <w:rsid w:val="00DF3259"/>
    <w:rsid w:val="00DF4EC9"/>
    <w:rsid w:val="00DF5DA2"/>
    <w:rsid w:val="00E0017E"/>
    <w:rsid w:val="00E0080C"/>
    <w:rsid w:val="00E00A54"/>
    <w:rsid w:val="00E02AC6"/>
    <w:rsid w:val="00E03451"/>
    <w:rsid w:val="00E03E36"/>
    <w:rsid w:val="00E04FC8"/>
    <w:rsid w:val="00E052D1"/>
    <w:rsid w:val="00E052FA"/>
    <w:rsid w:val="00E05BA4"/>
    <w:rsid w:val="00E06AD8"/>
    <w:rsid w:val="00E075E5"/>
    <w:rsid w:val="00E108E2"/>
    <w:rsid w:val="00E10CD4"/>
    <w:rsid w:val="00E10E6C"/>
    <w:rsid w:val="00E11088"/>
    <w:rsid w:val="00E114C6"/>
    <w:rsid w:val="00E12437"/>
    <w:rsid w:val="00E157CA"/>
    <w:rsid w:val="00E177F3"/>
    <w:rsid w:val="00E17D99"/>
    <w:rsid w:val="00E25AD3"/>
    <w:rsid w:val="00E271FD"/>
    <w:rsid w:val="00E27ABE"/>
    <w:rsid w:val="00E27B3A"/>
    <w:rsid w:val="00E3127A"/>
    <w:rsid w:val="00E33907"/>
    <w:rsid w:val="00E344D8"/>
    <w:rsid w:val="00E34C98"/>
    <w:rsid w:val="00E35CE3"/>
    <w:rsid w:val="00E362E0"/>
    <w:rsid w:val="00E36FD9"/>
    <w:rsid w:val="00E373F2"/>
    <w:rsid w:val="00E40DD1"/>
    <w:rsid w:val="00E43B3B"/>
    <w:rsid w:val="00E450A1"/>
    <w:rsid w:val="00E45CAF"/>
    <w:rsid w:val="00E45F38"/>
    <w:rsid w:val="00E467E8"/>
    <w:rsid w:val="00E46D2E"/>
    <w:rsid w:val="00E46D41"/>
    <w:rsid w:val="00E47887"/>
    <w:rsid w:val="00E5026D"/>
    <w:rsid w:val="00E5606B"/>
    <w:rsid w:val="00E604D9"/>
    <w:rsid w:val="00E62092"/>
    <w:rsid w:val="00E63344"/>
    <w:rsid w:val="00E63589"/>
    <w:rsid w:val="00E65F14"/>
    <w:rsid w:val="00E673A3"/>
    <w:rsid w:val="00E67C31"/>
    <w:rsid w:val="00E70121"/>
    <w:rsid w:val="00E70C78"/>
    <w:rsid w:val="00E7146A"/>
    <w:rsid w:val="00E71862"/>
    <w:rsid w:val="00E72072"/>
    <w:rsid w:val="00E72E0E"/>
    <w:rsid w:val="00E73F24"/>
    <w:rsid w:val="00E740B8"/>
    <w:rsid w:val="00E7437D"/>
    <w:rsid w:val="00E7693E"/>
    <w:rsid w:val="00E810FF"/>
    <w:rsid w:val="00E81748"/>
    <w:rsid w:val="00E82130"/>
    <w:rsid w:val="00E83CEB"/>
    <w:rsid w:val="00E85622"/>
    <w:rsid w:val="00E86795"/>
    <w:rsid w:val="00E87E22"/>
    <w:rsid w:val="00E90C88"/>
    <w:rsid w:val="00E91577"/>
    <w:rsid w:val="00E91781"/>
    <w:rsid w:val="00E91917"/>
    <w:rsid w:val="00E93688"/>
    <w:rsid w:val="00E95E9B"/>
    <w:rsid w:val="00E966A1"/>
    <w:rsid w:val="00EA079F"/>
    <w:rsid w:val="00EA1B01"/>
    <w:rsid w:val="00EA1E87"/>
    <w:rsid w:val="00EA563C"/>
    <w:rsid w:val="00EA59BB"/>
    <w:rsid w:val="00EA5C93"/>
    <w:rsid w:val="00EA5D8B"/>
    <w:rsid w:val="00EA60B7"/>
    <w:rsid w:val="00EA6C95"/>
    <w:rsid w:val="00EA7527"/>
    <w:rsid w:val="00EA787F"/>
    <w:rsid w:val="00EB123C"/>
    <w:rsid w:val="00EB1C22"/>
    <w:rsid w:val="00EB57A6"/>
    <w:rsid w:val="00EB60E8"/>
    <w:rsid w:val="00EC0A08"/>
    <w:rsid w:val="00EC17BC"/>
    <w:rsid w:val="00EC1BDF"/>
    <w:rsid w:val="00EC22E0"/>
    <w:rsid w:val="00EC37A7"/>
    <w:rsid w:val="00EC38F6"/>
    <w:rsid w:val="00EC3DC6"/>
    <w:rsid w:val="00EC6010"/>
    <w:rsid w:val="00EC7170"/>
    <w:rsid w:val="00ED0265"/>
    <w:rsid w:val="00ED0812"/>
    <w:rsid w:val="00ED13B7"/>
    <w:rsid w:val="00ED1462"/>
    <w:rsid w:val="00ED30C5"/>
    <w:rsid w:val="00ED3185"/>
    <w:rsid w:val="00ED32DA"/>
    <w:rsid w:val="00ED3613"/>
    <w:rsid w:val="00ED6738"/>
    <w:rsid w:val="00ED7C58"/>
    <w:rsid w:val="00EE0D4B"/>
    <w:rsid w:val="00EE0F00"/>
    <w:rsid w:val="00EE1D52"/>
    <w:rsid w:val="00EE20F7"/>
    <w:rsid w:val="00EE26A7"/>
    <w:rsid w:val="00EE3C22"/>
    <w:rsid w:val="00EE427D"/>
    <w:rsid w:val="00EE4FA4"/>
    <w:rsid w:val="00EE5224"/>
    <w:rsid w:val="00EE63DC"/>
    <w:rsid w:val="00EE70F7"/>
    <w:rsid w:val="00EE7B4B"/>
    <w:rsid w:val="00EF06B5"/>
    <w:rsid w:val="00EF2647"/>
    <w:rsid w:val="00EF2C90"/>
    <w:rsid w:val="00EF3D87"/>
    <w:rsid w:val="00EF6B50"/>
    <w:rsid w:val="00EF6E95"/>
    <w:rsid w:val="00EF78F9"/>
    <w:rsid w:val="00EF7DA5"/>
    <w:rsid w:val="00F00A5C"/>
    <w:rsid w:val="00F013EE"/>
    <w:rsid w:val="00F01AD0"/>
    <w:rsid w:val="00F01B31"/>
    <w:rsid w:val="00F02030"/>
    <w:rsid w:val="00F02313"/>
    <w:rsid w:val="00F03A90"/>
    <w:rsid w:val="00F04640"/>
    <w:rsid w:val="00F0571A"/>
    <w:rsid w:val="00F05BE7"/>
    <w:rsid w:val="00F061C7"/>
    <w:rsid w:val="00F065BF"/>
    <w:rsid w:val="00F07EF7"/>
    <w:rsid w:val="00F112B4"/>
    <w:rsid w:val="00F12587"/>
    <w:rsid w:val="00F12A37"/>
    <w:rsid w:val="00F12AA7"/>
    <w:rsid w:val="00F13DC8"/>
    <w:rsid w:val="00F17101"/>
    <w:rsid w:val="00F17300"/>
    <w:rsid w:val="00F177A1"/>
    <w:rsid w:val="00F17884"/>
    <w:rsid w:val="00F210CB"/>
    <w:rsid w:val="00F2150F"/>
    <w:rsid w:val="00F217D3"/>
    <w:rsid w:val="00F21A29"/>
    <w:rsid w:val="00F22817"/>
    <w:rsid w:val="00F240FA"/>
    <w:rsid w:val="00F25F1F"/>
    <w:rsid w:val="00F2638A"/>
    <w:rsid w:val="00F2686C"/>
    <w:rsid w:val="00F26947"/>
    <w:rsid w:val="00F31C35"/>
    <w:rsid w:val="00F32EE9"/>
    <w:rsid w:val="00F33090"/>
    <w:rsid w:val="00F33B23"/>
    <w:rsid w:val="00F3475D"/>
    <w:rsid w:val="00F3477C"/>
    <w:rsid w:val="00F34A20"/>
    <w:rsid w:val="00F350B3"/>
    <w:rsid w:val="00F35619"/>
    <w:rsid w:val="00F35731"/>
    <w:rsid w:val="00F35B41"/>
    <w:rsid w:val="00F36D8D"/>
    <w:rsid w:val="00F3736D"/>
    <w:rsid w:val="00F42058"/>
    <w:rsid w:val="00F423BB"/>
    <w:rsid w:val="00F433A3"/>
    <w:rsid w:val="00F43BCB"/>
    <w:rsid w:val="00F43E23"/>
    <w:rsid w:val="00F44D89"/>
    <w:rsid w:val="00F44DDD"/>
    <w:rsid w:val="00F456A9"/>
    <w:rsid w:val="00F45ACE"/>
    <w:rsid w:val="00F47418"/>
    <w:rsid w:val="00F47BE5"/>
    <w:rsid w:val="00F50186"/>
    <w:rsid w:val="00F50858"/>
    <w:rsid w:val="00F5311F"/>
    <w:rsid w:val="00F53B70"/>
    <w:rsid w:val="00F5532E"/>
    <w:rsid w:val="00F5789C"/>
    <w:rsid w:val="00F6094D"/>
    <w:rsid w:val="00F6192A"/>
    <w:rsid w:val="00F61BB0"/>
    <w:rsid w:val="00F6235F"/>
    <w:rsid w:val="00F6301E"/>
    <w:rsid w:val="00F631D6"/>
    <w:rsid w:val="00F63B38"/>
    <w:rsid w:val="00F64E9F"/>
    <w:rsid w:val="00F65AE9"/>
    <w:rsid w:val="00F66BBB"/>
    <w:rsid w:val="00F6706B"/>
    <w:rsid w:val="00F67AB0"/>
    <w:rsid w:val="00F703AE"/>
    <w:rsid w:val="00F705B9"/>
    <w:rsid w:val="00F729B5"/>
    <w:rsid w:val="00F75D11"/>
    <w:rsid w:val="00F76410"/>
    <w:rsid w:val="00F76A8D"/>
    <w:rsid w:val="00F80231"/>
    <w:rsid w:val="00F806AC"/>
    <w:rsid w:val="00F81796"/>
    <w:rsid w:val="00F81A5C"/>
    <w:rsid w:val="00F826FF"/>
    <w:rsid w:val="00F84486"/>
    <w:rsid w:val="00F84ACF"/>
    <w:rsid w:val="00F85C68"/>
    <w:rsid w:val="00F86729"/>
    <w:rsid w:val="00F8727E"/>
    <w:rsid w:val="00F873F6"/>
    <w:rsid w:val="00F87A63"/>
    <w:rsid w:val="00F87BA2"/>
    <w:rsid w:val="00F911A6"/>
    <w:rsid w:val="00F91310"/>
    <w:rsid w:val="00F92ED4"/>
    <w:rsid w:val="00F92F6A"/>
    <w:rsid w:val="00F93533"/>
    <w:rsid w:val="00F94779"/>
    <w:rsid w:val="00F94BA6"/>
    <w:rsid w:val="00F954AD"/>
    <w:rsid w:val="00F972D2"/>
    <w:rsid w:val="00F977D0"/>
    <w:rsid w:val="00FA2178"/>
    <w:rsid w:val="00FA31CC"/>
    <w:rsid w:val="00FA4DF3"/>
    <w:rsid w:val="00FA6451"/>
    <w:rsid w:val="00FA6507"/>
    <w:rsid w:val="00FA7087"/>
    <w:rsid w:val="00FB0559"/>
    <w:rsid w:val="00FB12E3"/>
    <w:rsid w:val="00FB33BD"/>
    <w:rsid w:val="00FB4C2B"/>
    <w:rsid w:val="00FB616C"/>
    <w:rsid w:val="00FC02DA"/>
    <w:rsid w:val="00FC1652"/>
    <w:rsid w:val="00FC27B4"/>
    <w:rsid w:val="00FC2AFF"/>
    <w:rsid w:val="00FC3686"/>
    <w:rsid w:val="00FC4632"/>
    <w:rsid w:val="00FC58BF"/>
    <w:rsid w:val="00FC6268"/>
    <w:rsid w:val="00FC6519"/>
    <w:rsid w:val="00FC6860"/>
    <w:rsid w:val="00FC7115"/>
    <w:rsid w:val="00FD1F17"/>
    <w:rsid w:val="00FD30C5"/>
    <w:rsid w:val="00FD427A"/>
    <w:rsid w:val="00FD5272"/>
    <w:rsid w:val="00FD5D26"/>
    <w:rsid w:val="00FD66B5"/>
    <w:rsid w:val="00FE2073"/>
    <w:rsid w:val="00FE2A65"/>
    <w:rsid w:val="00FE3C9D"/>
    <w:rsid w:val="00FE410B"/>
    <w:rsid w:val="00FE4B0E"/>
    <w:rsid w:val="00FE568A"/>
    <w:rsid w:val="00FE6C19"/>
    <w:rsid w:val="00FF198A"/>
    <w:rsid w:val="00FF1B1F"/>
    <w:rsid w:val="00FF2EDB"/>
    <w:rsid w:val="00FF30A2"/>
    <w:rsid w:val="00FF36FA"/>
    <w:rsid w:val="00FF4B28"/>
    <w:rsid w:val="00FF4C18"/>
    <w:rsid w:val="00FF56AF"/>
    <w:rsid w:val="00FF5C8F"/>
    <w:rsid w:val="00FF5FF4"/>
    <w:rsid w:val="00FF7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0D860"/>
  <w15:chartTrackingRefBased/>
  <w15:docId w15:val="{359BCC9B-A061-415B-9936-4A3A1801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kern w:val="2"/>
        <w:sz w:val="24"/>
        <w:szCs w:val="24"/>
        <w:lang w:val="en-US" w:eastAsia="zh-CN" w:bidi="ar-SA"/>
        <w14:ligatures w14:val="standardContextual"/>
      </w:rPr>
    </w:rPrDefault>
    <w:pPrDefault>
      <w:pPr>
        <w:spacing w:after="120" w:line="480" w:lineRule="auto"/>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724CD"/>
    <w:pPr>
      <w:widowControl w:val="0"/>
      <w:autoSpaceDE w:val="0"/>
      <w:autoSpaceDN w:val="0"/>
      <w:spacing w:after="0"/>
    </w:pPr>
    <w:rPr>
      <w:rFonts w:eastAsia="Arial MT" w:cs="Arial MT"/>
      <w:kern w:val="0"/>
      <w:szCs w:val="22"/>
      <w:lang w:val="id" w:eastAsia="en-US"/>
      <w14:ligatures w14:val="none"/>
    </w:rPr>
  </w:style>
  <w:style w:type="paragraph" w:styleId="Heading1">
    <w:name w:val="heading 1"/>
    <w:basedOn w:val="Normal"/>
    <w:next w:val="Normal"/>
    <w:link w:val="Heading1Char"/>
    <w:uiPriority w:val="9"/>
    <w:qFormat/>
    <w:rsid w:val="004230AF"/>
    <w:pPr>
      <w:keepNext/>
      <w:keepLines/>
      <w:spacing w:after="120" w:line="36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E436A"/>
    <w:pPr>
      <w:keepNext/>
      <w:keepLines/>
      <w:spacing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12603"/>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04C20"/>
    <w:pPr>
      <w:keepNext/>
      <w:keepLines/>
      <w:widowControl/>
      <w:autoSpaceDE/>
      <w:autoSpaceDN/>
      <w:spacing w:before="80" w:after="40" w:line="259" w:lineRule="auto"/>
      <w:jc w:val="left"/>
      <w:outlineLvl w:val="3"/>
    </w:pPr>
    <w:rPr>
      <w:rFonts w:asciiTheme="minorHAnsi" w:eastAsiaTheme="majorEastAsia" w:hAnsiTheme="minorHAnsi" w:cstheme="majorBidi"/>
      <w:i/>
      <w:iCs/>
      <w:color w:val="2F5496" w:themeColor="accent1" w:themeShade="BF"/>
      <w:szCs w:val="24"/>
      <w:lang w:val="en-US"/>
    </w:rPr>
  </w:style>
  <w:style w:type="paragraph" w:styleId="Heading5">
    <w:name w:val="heading 5"/>
    <w:basedOn w:val="Normal"/>
    <w:next w:val="Normal"/>
    <w:link w:val="Heading5Char"/>
    <w:uiPriority w:val="9"/>
    <w:semiHidden/>
    <w:unhideWhenUsed/>
    <w:qFormat/>
    <w:rsid w:val="00B04C20"/>
    <w:pPr>
      <w:keepNext/>
      <w:keepLines/>
      <w:widowControl/>
      <w:autoSpaceDE/>
      <w:autoSpaceDN/>
      <w:spacing w:before="80" w:after="40" w:line="259" w:lineRule="auto"/>
      <w:jc w:val="left"/>
      <w:outlineLvl w:val="4"/>
    </w:pPr>
    <w:rPr>
      <w:rFonts w:asciiTheme="minorHAnsi" w:eastAsiaTheme="majorEastAsia" w:hAnsiTheme="minorHAnsi" w:cstheme="majorBidi"/>
      <w:color w:val="2F5496" w:themeColor="accent1" w:themeShade="BF"/>
      <w:szCs w:val="24"/>
      <w:lang w:val="en-US"/>
    </w:rPr>
  </w:style>
  <w:style w:type="paragraph" w:styleId="Heading6">
    <w:name w:val="heading 6"/>
    <w:basedOn w:val="Normal"/>
    <w:next w:val="Normal"/>
    <w:link w:val="Heading6Char"/>
    <w:uiPriority w:val="9"/>
    <w:semiHidden/>
    <w:unhideWhenUsed/>
    <w:qFormat/>
    <w:rsid w:val="00B04C20"/>
    <w:pPr>
      <w:keepNext/>
      <w:keepLines/>
      <w:widowControl/>
      <w:autoSpaceDE/>
      <w:autoSpaceDN/>
      <w:spacing w:before="40" w:line="259" w:lineRule="auto"/>
      <w:jc w:val="left"/>
      <w:outlineLvl w:val="5"/>
    </w:pPr>
    <w:rPr>
      <w:rFonts w:asciiTheme="minorHAnsi" w:eastAsiaTheme="majorEastAsia" w:hAnsiTheme="minorHAnsi" w:cstheme="majorBidi"/>
      <w:i/>
      <w:iCs/>
      <w:color w:val="595959" w:themeColor="text1" w:themeTint="A6"/>
      <w:szCs w:val="24"/>
      <w:lang w:val="en-US"/>
    </w:rPr>
  </w:style>
  <w:style w:type="paragraph" w:styleId="Heading7">
    <w:name w:val="heading 7"/>
    <w:basedOn w:val="Normal"/>
    <w:next w:val="Normal"/>
    <w:link w:val="Heading7Char"/>
    <w:uiPriority w:val="9"/>
    <w:semiHidden/>
    <w:unhideWhenUsed/>
    <w:qFormat/>
    <w:rsid w:val="00B04C20"/>
    <w:pPr>
      <w:keepNext/>
      <w:keepLines/>
      <w:widowControl/>
      <w:autoSpaceDE/>
      <w:autoSpaceDN/>
      <w:spacing w:before="40" w:line="259" w:lineRule="auto"/>
      <w:jc w:val="left"/>
      <w:outlineLvl w:val="6"/>
    </w:pPr>
    <w:rPr>
      <w:rFonts w:asciiTheme="minorHAnsi" w:eastAsiaTheme="majorEastAsia" w:hAnsiTheme="minorHAnsi" w:cstheme="majorBidi"/>
      <w:color w:val="595959" w:themeColor="text1" w:themeTint="A6"/>
      <w:szCs w:val="24"/>
      <w:lang w:val="en-US"/>
    </w:rPr>
  </w:style>
  <w:style w:type="paragraph" w:styleId="Heading8">
    <w:name w:val="heading 8"/>
    <w:basedOn w:val="Normal"/>
    <w:next w:val="Normal"/>
    <w:link w:val="Heading8Char"/>
    <w:uiPriority w:val="9"/>
    <w:semiHidden/>
    <w:unhideWhenUsed/>
    <w:qFormat/>
    <w:rsid w:val="00B04C20"/>
    <w:pPr>
      <w:keepNext/>
      <w:keepLines/>
      <w:widowControl/>
      <w:autoSpaceDE/>
      <w:autoSpaceDN/>
      <w:spacing w:line="259" w:lineRule="auto"/>
      <w:jc w:val="left"/>
      <w:outlineLvl w:val="7"/>
    </w:pPr>
    <w:rPr>
      <w:rFonts w:asciiTheme="minorHAnsi" w:eastAsiaTheme="majorEastAsia" w:hAnsiTheme="minorHAnsi" w:cstheme="majorBidi"/>
      <w:i/>
      <w:iCs/>
      <w:color w:val="272727" w:themeColor="text1" w:themeTint="D8"/>
      <w:szCs w:val="24"/>
      <w:lang w:val="en-US"/>
    </w:rPr>
  </w:style>
  <w:style w:type="paragraph" w:styleId="Heading9">
    <w:name w:val="heading 9"/>
    <w:basedOn w:val="Normal"/>
    <w:next w:val="Normal"/>
    <w:link w:val="Heading9Char"/>
    <w:uiPriority w:val="9"/>
    <w:semiHidden/>
    <w:unhideWhenUsed/>
    <w:qFormat/>
    <w:rsid w:val="00B04C20"/>
    <w:pPr>
      <w:keepNext/>
      <w:keepLines/>
      <w:widowControl/>
      <w:autoSpaceDE/>
      <w:autoSpaceDN/>
      <w:spacing w:line="259" w:lineRule="auto"/>
      <w:jc w:val="left"/>
      <w:outlineLvl w:val="8"/>
    </w:pPr>
    <w:rPr>
      <w:rFonts w:asciiTheme="minorHAnsi" w:eastAsiaTheme="majorEastAsia" w:hAnsiTheme="minorHAnsi" w:cstheme="majorBidi"/>
      <w:color w:val="272727" w:themeColor="text1" w:themeTint="D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0AF"/>
    <w:rPr>
      <w:rFonts w:eastAsiaTheme="majorEastAsia" w:cstheme="majorBidi"/>
      <w:b/>
      <w:kern w:val="0"/>
      <w:szCs w:val="32"/>
      <w:lang w:val="id" w:eastAsia="en-US"/>
      <w14:ligatures w14:val="none"/>
    </w:rPr>
  </w:style>
  <w:style w:type="character" w:customStyle="1" w:styleId="Heading2Char">
    <w:name w:val="Heading 2 Char"/>
    <w:basedOn w:val="DefaultParagraphFont"/>
    <w:link w:val="Heading2"/>
    <w:uiPriority w:val="9"/>
    <w:rsid w:val="002E436A"/>
    <w:rPr>
      <w:rFonts w:eastAsiaTheme="majorEastAsia" w:cstheme="majorBidi"/>
      <w:b/>
      <w:kern w:val="0"/>
      <w:szCs w:val="26"/>
      <w:lang w:val="id" w:eastAsia="en-US"/>
      <w14:ligatures w14:val="none"/>
    </w:rPr>
  </w:style>
  <w:style w:type="paragraph" w:styleId="BodyText">
    <w:name w:val="Body Text"/>
    <w:basedOn w:val="Normal"/>
    <w:link w:val="BodyTextChar"/>
    <w:uiPriority w:val="1"/>
    <w:qFormat/>
    <w:rsid w:val="00C41CE0"/>
    <w:rPr>
      <w:rFonts w:ascii="Arial MT" w:hAnsi="Arial MT"/>
      <w:szCs w:val="24"/>
    </w:rPr>
  </w:style>
  <w:style w:type="character" w:customStyle="1" w:styleId="BodyTextChar">
    <w:name w:val="Body Text Char"/>
    <w:basedOn w:val="DefaultParagraphFont"/>
    <w:link w:val="BodyText"/>
    <w:uiPriority w:val="1"/>
    <w:rsid w:val="00C41CE0"/>
    <w:rPr>
      <w:rFonts w:ascii="Arial MT" w:eastAsia="Arial MT" w:hAnsi="Arial MT" w:cs="Arial MT"/>
      <w:kern w:val="0"/>
      <w:lang w:val="id" w:eastAsia="en-US"/>
      <w14:ligatures w14:val="none"/>
    </w:rPr>
  </w:style>
  <w:style w:type="paragraph" w:styleId="ListParagraph">
    <w:name w:val="List Paragraph"/>
    <w:aliases w:val="Body Text Char1,Char Char2,List Paragraph2,sub de titre 4,ANNEX,TABEL,kepala,Colorful List - Accent 11,Char Char21,Tabel,SUB BAB2,ListKebijakan,Body of text"/>
    <w:basedOn w:val="Normal"/>
    <w:link w:val="ListParagraphChar"/>
    <w:uiPriority w:val="34"/>
    <w:qFormat/>
    <w:rsid w:val="00CD6CAD"/>
    <w:pPr>
      <w:ind w:left="1392" w:hanging="425"/>
    </w:pPr>
    <w:rPr>
      <w:rFonts w:eastAsia="Arial" w:cs="Arial"/>
    </w:rPr>
  </w:style>
  <w:style w:type="character" w:customStyle="1" w:styleId="Heading3Char">
    <w:name w:val="Heading 3 Char"/>
    <w:basedOn w:val="DefaultParagraphFont"/>
    <w:link w:val="Heading3"/>
    <w:uiPriority w:val="9"/>
    <w:rsid w:val="00812603"/>
    <w:rPr>
      <w:rFonts w:eastAsiaTheme="majorEastAsia" w:cstheme="majorBidi"/>
      <w:b/>
      <w:kern w:val="0"/>
      <w:lang w:val="id" w:eastAsia="en-US"/>
      <w14:ligatures w14:val="none"/>
    </w:rPr>
  </w:style>
  <w:style w:type="paragraph" w:styleId="Header">
    <w:name w:val="header"/>
    <w:basedOn w:val="Normal"/>
    <w:link w:val="HeaderChar"/>
    <w:uiPriority w:val="99"/>
    <w:unhideWhenUsed/>
    <w:rsid w:val="0083328C"/>
    <w:pPr>
      <w:tabs>
        <w:tab w:val="center" w:pos="4680"/>
        <w:tab w:val="right" w:pos="9360"/>
      </w:tabs>
      <w:spacing w:line="240" w:lineRule="auto"/>
    </w:pPr>
  </w:style>
  <w:style w:type="character" w:customStyle="1" w:styleId="HeaderChar">
    <w:name w:val="Header Char"/>
    <w:basedOn w:val="DefaultParagraphFont"/>
    <w:link w:val="Header"/>
    <w:uiPriority w:val="99"/>
    <w:rsid w:val="0083328C"/>
    <w:rPr>
      <w:rFonts w:eastAsia="Arial MT" w:cs="Arial MT"/>
      <w:kern w:val="0"/>
      <w:szCs w:val="22"/>
      <w:lang w:val="id" w:eastAsia="en-US"/>
      <w14:ligatures w14:val="none"/>
    </w:rPr>
  </w:style>
  <w:style w:type="paragraph" w:styleId="Footer">
    <w:name w:val="footer"/>
    <w:basedOn w:val="Normal"/>
    <w:link w:val="FooterChar"/>
    <w:uiPriority w:val="99"/>
    <w:unhideWhenUsed/>
    <w:rsid w:val="0083328C"/>
    <w:pPr>
      <w:tabs>
        <w:tab w:val="center" w:pos="4680"/>
        <w:tab w:val="right" w:pos="9360"/>
      </w:tabs>
      <w:spacing w:line="240" w:lineRule="auto"/>
    </w:pPr>
  </w:style>
  <w:style w:type="character" w:customStyle="1" w:styleId="FooterChar">
    <w:name w:val="Footer Char"/>
    <w:basedOn w:val="DefaultParagraphFont"/>
    <w:link w:val="Footer"/>
    <w:uiPriority w:val="99"/>
    <w:rsid w:val="0083328C"/>
    <w:rPr>
      <w:rFonts w:eastAsia="Arial MT" w:cs="Arial MT"/>
      <w:kern w:val="0"/>
      <w:szCs w:val="22"/>
      <w:lang w:val="id" w:eastAsia="en-US"/>
      <w14:ligatures w14:val="none"/>
    </w:rPr>
  </w:style>
  <w:style w:type="character" w:styleId="PlaceholderText">
    <w:name w:val="Placeholder Text"/>
    <w:basedOn w:val="DefaultParagraphFont"/>
    <w:uiPriority w:val="99"/>
    <w:semiHidden/>
    <w:rsid w:val="00986E83"/>
    <w:rPr>
      <w:color w:val="666666"/>
    </w:rPr>
  </w:style>
  <w:style w:type="table" w:styleId="TableGrid">
    <w:name w:val="Table Grid"/>
    <w:basedOn w:val="TableNormal"/>
    <w:uiPriority w:val="39"/>
    <w:rsid w:val="00973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B2D7D"/>
    <w:pPr>
      <w:widowControl/>
      <w:autoSpaceDE/>
      <w:autoSpaceDN/>
      <w:spacing w:before="240" w:after="0"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794142"/>
    <w:pPr>
      <w:ind w:left="426" w:hanging="426"/>
    </w:pPr>
    <w:rPr>
      <w:b/>
      <w:bCs/>
      <w:lang w:val="id-ID"/>
    </w:rPr>
  </w:style>
  <w:style w:type="paragraph" w:styleId="TOC2">
    <w:name w:val="toc 2"/>
    <w:basedOn w:val="Normal"/>
    <w:next w:val="Normal"/>
    <w:autoRedefine/>
    <w:uiPriority w:val="39"/>
    <w:unhideWhenUsed/>
    <w:rsid w:val="00DA717B"/>
    <w:rPr>
      <w:rFonts w:cs="Arial"/>
      <w:lang w:val="id-ID"/>
    </w:rPr>
  </w:style>
  <w:style w:type="character" w:styleId="Hyperlink">
    <w:name w:val="Hyperlink"/>
    <w:basedOn w:val="DefaultParagraphFont"/>
    <w:uiPriority w:val="99"/>
    <w:unhideWhenUsed/>
    <w:rsid w:val="006B2D7D"/>
    <w:rPr>
      <w:color w:val="0563C1" w:themeColor="hyperlink"/>
      <w:u w:val="single"/>
    </w:rPr>
  </w:style>
  <w:style w:type="paragraph" w:styleId="TOC3">
    <w:name w:val="toc 3"/>
    <w:basedOn w:val="Normal"/>
    <w:next w:val="Normal"/>
    <w:autoRedefine/>
    <w:uiPriority w:val="39"/>
    <w:unhideWhenUsed/>
    <w:rsid w:val="005C3FF8"/>
    <w:pPr>
      <w:widowControl/>
      <w:autoSpaceDE/>
      <w:autoSpaceDN/>
      <w:spacing w:after="100" w:line="259" w:lineRule="auto"/>
      <w:ind w:left="440"/>
      <w:jc w:val="left"/>
    </w:pPr>
    <w:rPr>
      <w:rFonts w:asciiTheme="minorHAnsi" w:eastAsiaTheme="minorEastAsia" w:hAnsiTheme="minorHAnsi" w:cs="Times New Roman"/>
      <w:sz w:val="22"/>
      <w:lang w:val="en-US"/>
    </w:rPr>
  </w:style>
  <w:style w:type="paragraph" w:customStyle="1" w:styleId="TableParagraph">
    <w:name w:val="Table Paragraph"/>
    <w:basedOn w:val="Normal"/>
    <w:uiPriority w:val="1"/>
    <w:qFormat/>
    <w:rsid w:val="00D940E7"/>
    <w:pPr>
      <w:suppressAutoHyphens/>
      <w:spacing w:line="1" w:lineRule="atLeast"/>
      <w:ind w:leftChars="-1" w:left="-1" w:hangingChars="1" w:hanging="1"/>
      <w:jc w:val="left"/>
      <w:textDirection w:val="btLr"/>
      <w:textAlignment w:val="top"/>
      <w:outlineLvl w:val="0"/>
    </w:pPr>
    <w:rPr>
      <w:rFonts w:ascii="Cambria" w:eastAsia="Cambria" w:hAnsi="Cambria" w:cs="Cambria"/>
      <w:position w:val="-1"/>
      <w:sz w:val="22"/>
      <w:lang w:val="en-US"/>
    </w:rPr>
  </w:style>
  <w:style w:type="paragraph" w:styleId="NormalWeb">
    <w:name w:val="Normal (Web)"/>
    <w:basedOn w:val="Normal"/>
    <w:uiPriority w:val="99"/>
    <w:unhideWhenUsed/>
    <w:rsid w:val="00C139C0"/>
    <w:pPr>
      <w:widowControl/>
      <w:autoSpaceDE/>
      <w:autoSpaceDN/>
      <w:spacing w:before="100" w:beforeAutospacing="1" w:after="100" w:afterAutospacing="1" w:line="240" w:lineRule="auto"/>
      <w:jc w:val="left"/>
    </w:pPr>
    <w:rPr>
      <w:rFonts w:ascii="Times New Roman" w:eastAsia="Times New Roman" w:hAnsi="Times New Roman" w:cs="Times New Roman"/>
      <w:szCs w:val="24"/>
      <w:lang w:val="en-ID"/>
    </w:rPr>
  </w:style>
  <w:style w:type="character" w:customStyle="1" w:styleId="Heading4Char">
    <w:name w:val="Heading 4 Char"/>
    <w:basedOn w:val="DefaultParagraphFont"/>
    <w:link w:val="Heading4"/>
    <w:uiPriority w:val="9"/>
    <w:semiHidden/>
    <w:rsid w:val="00B04C20"/>
    <w:rPr>
      <w:rFonts w:asciiTheme="minorHAnsi" w:eastAsiaTheme="majorEastAsia" w:hAnsiTheme="minorHAnsi" w:cstheme="majorBidi"/>
      <w:i/>
      <w:iCs/>
      <w:color w:val="2F5496" w:themeColor="accent1" w:themeShade="BF"/>
      <w:kern w:val="0"/>
      <w:lang w:eastAsia="en-US"/>
      <w14:ligatures w14:val="none"/>
    </w:rPr>
  </w:style>
  <w:style w:type="character" w:customStyle="1" w:styleId="Heading5Char">
    <w:name w:val="Heading 5 Char"/>
    <w:basedOn w:val="DefaultParagraphFont"/>
    <w:link w:val="Heading5"/>
    <w:uiPriority w:val="9"/>
    <w:semiHidden/>
    <w:rsid w:val="00B04C20"/>
    <w:rPr>
      <w:rFonts w:asciiTheme="minorHAnsi" w:eastAsiaTheme="majorEastAsia" w:hAnsiTheme="minorHAnsi" w:cstheme="majorBidi"/>
      <w:color w:val="2F5496" w:themeColor="accent1" w:themeShade="BF"/>
      <w:kern w:val="0"/>
      <w:lang w:eastAsia="en-US"/>
      <w14:ligatures w14:val="none"/>
    </w:rPr>
  </w:style>
  <w:style w:type="character" w:customStyle="1" w:styleId="Heading6Char">
    <w:name w:val="Heading 6 Char"/>
    <w:basedOn w:val="DefaultParagraphFont"/>
    <w:link w:val="Heading6"/>
    <w:uiPriority w:val="9"/>
    <w:semiHidden/>
    <w:rsid w:val="00B04C20"/>
    <w:rPr>
      <w:rFonts w:asciiTheme="minorHAnsi" w:eastAsiaTheme="majorEastAsia" w:hAnsiTheme="minorHAnsi" w:cstheme="majorBidi"/>
      <w:i/>
      <w:iCs/>
      <w:color w:val="595959" w:themeColor="text1" w:themeTint="A6"/>
      <w:kern w:val="0"/>
      <w:lang w:eastAsia="en-US"/>
      <w14:ligatures w14:val="none"/>
    </w:rPr>
  </w:style>
  <w:style w:type="character" w:customStyle="1" w:styleId="Heading7Char">
    <w:name w:val="Heading 7 Char"/>
    <w:basedOn w:val="DefaultParagraphFont"/>
    <w:link w:val="Heading7"/>
    <w:uiPriority w:val="9"/>
    <w:semiHidden/>
    <w:rsid w:val="00B04C20"/>
    <w:rPr>
      <w:rFonts w:asciiTheme="minorHAnsi" w:eastAsiaTheme="majorEastAsia" w:hAnsiTheme="minorHAnsi" w:cstheme="majorBidi"/>
      <w:color w:val="595959" w:themeColor="text1" w:themeTint="A6"/>
      <w:kern w:val="0"/>
      <w:lang w:eastAsia="en-US"/>
      <w14:ligatures w14:val="none"/>
    </w:rPr>
  </w:style>
  <w:style w:type="character" w:customStyle="1" w:styleId="Heading8Char">
    <w:name w:val="Heading 8 Char"/>
    <w:basedOn w:val="DefaultParagraphFont"/>
    <w:link w:val="Heading8"/>
    <w:uiPriority w:val="9"/>
    <w:semiHidden/>
    <w:rsid w:val="00B04C20"/>
    <w:rPr>
      <w:rFonts w:asciiTheme="minorHAnsi" w:eastAsiaTheme="majorEastAsia" w:hAnsiTheme="minorHAnsi" w:cstheme="majorBidi"/>
      <w:i/>
      <w:iCs/>
      <w:color w:val="272727" w:themeColor="text1" w:themeTint="D8"/>
      <w:kern w:val="0"/>
      <w:lang w:eastAsia="en-US"/>
      <w14:ligatures w14:val="none"/>
    </w:rPr>
  </w:style>
  <w:style w:type="character" w:customStyle="1" w:styleId="Heading9Char">
    <w:name w:val="Heading 9 Char"/>
    <w:basedOn w:val="DefaultParagraphFont"/>
    <w:link w:val="Heading9"/>
    <w:uiPriority w:val="9"/>
    <w:semiHidden/>
    <w:rsid w:val="00B04C20"/>
    <w:rPr>
      <w:rFonts w:asciiTheme="minorHAnsi" w:eastAsiaTheme="majorEastAsia" w:hAnsiTheme="minorHAnsi" w:cstheme="majorBidi"/>
      <w:color w:val="272727" w:themeColor="text1" w:themeTint="D8"/>
      <w:kern w:val="0"/>
      <w:lang w:eastAsia="en-US"/>
      <w14:ligatures w14:val="none"/>
    </w:rPr>
  </w:style>
  <w:style w:type="paragraph" w:styleId="Title">
    <w:name w:val="Title"/>
    <w:basedOn w:val="Normal"/>
    <w:next w:val="Normal"/>
    <w:link w:val="TitleChar"/>
    <w:uiPriority w:val="10"/>
    <w:qFormat/>
    <w:rsid w:val="00B04C20"/>
    <w:pPr>
      <w:widowControl/>
      <w:autoSpaceDE/>
      <w:autoSpaceDN/>
      <w:spacing w:after="80" w:line="240" w:lineRule="auto"/>
      <w:contextualSpacing/>
      <w:jc w:val="left"/>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B04C20"/>
    <w:rPr>
      <w:rFonts w:asciiTheme="majorHAnsi" w:eastAsiaTheme="majorEastAsia" w:hAnsiTheme="majorHAnsi" w:cstheme="majorBidi"/>
      <w:spacing w:val="-10"/>
      <w:kern w:val="28"/>
      <w:sz w:val="56"/>
      <w:szCs w:val="56"/>
      <w:lang w:eastAsia="en-US"/>
      <w14:ligatures w14:val="none"/>
    </w:rPr>
  </w:style>
  <w:style w:type="paragraph" w:styleId="Subtitle">
    <w:name w:val="Subtitle"/>
    <w:basedOn w:val="Normal"/>
    <w:next w:val="Normal"/>
    <w:link w:val="SubtitleChar"/>
    <w:uiPriority w:val="11"/>
    <w:qFormat/>
    <w:rsid w:val="00B04C20"/>
    <w:pPr>
      <w:widowControl/>
      <w:numPr>
        <w:ilvl w:val="1"/>
      </w:numPr>
      <w:autoSpaceDE/>
      <w:autoSpaceDN/>
      <w:spacing w:after="160" w:line="259" w:lineRule="auto"/>
      <w:jc w:val="left"/>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B04C20"/>
    <w:rPr>
      <w:rFonts w:asciiTheme="minorHAnsi" w:eastAsiaTheme="majorEastAsia" w:hAnsiTheme="minorHAnsi" w:cstheme="majorBidi"/>
      <w:color w:val="595959" w:themeColor="text1" w:themeTint="A6"/>
      <w:spacing w:val="15"/>
      <w:kern w:val="0"/>
      <w:sz w:val="28"/>
      <w:szCs w:val="28"/>
      <w:lang w:eastAsia="en-US"/>
      <w14:ligatures w14:val="none"/>
    </w:rPr>
  </w:style>
  <w:style w:type="paragraph" w:styleId="Quote">
    <w:name w:val="Quote"/>
    <w:basedOn w:val="Normal"/>
    <w:next w:val="Normal"/>
    <w:link w:val="QuoteChar"/>
    <w:uiPriority w:val="29"/>
    <w:qFormat/>
    <w:rsid w:val="00B04C20"/>
    <w:pPr>
      <w:widowControl/>
      <w:autoSpaceDE/>
      <w:autoSpaceDN/>
      <w:spacing w:before="160" w:after="160" w:line="259" w:lineRule="auto"/>
      <w:jc w:val="center"/>
    </w:pPr>
    <w:rPr>
      <w:rFonts w:eastAsiaTheme="minorHAnsi" w:cs="Arial"/>
      <w:i/>
      <w:iCs/>
      <w:color w:val="404040" w:themeColor="text1" w:themeTint="BF"/>
      <w:szCs w:val="24"/>
      <w:lang w:val="en-US"/>
    </w:rPr>
  </w:style>
  <w:style w:type="character" w:customStyle="1" w:styleId="QuoteChar">
    <w:name w:val="Quote Char"/>
    <w:basedOn w:val="DefaultParagraphFont"/>
    <w:link w:val="Quote"/>
    <w:uiPriority w:val="29"/>
    <w:rsid w:val="00B04C20"/>
    <w:rPr>
      <w:rFonts w:eastAsiaTheme="minorHAnsi"/>
      <w:i/>
      <w:iCs/>
      <w:color w:val="404040" w:themeColor="text1" w:themeTint="BF"/>
      <w:kern w:val="0"/>
      <w:lang w:eastAsia="en-US"/>
      <w14:ligatures w14:val="none"/>
    </w:rPr>
  </w:style>
  <w:style w:type="character" w:styleId="IntenseEmphasis">
    <w:name w:val="Intense Emphasis"/>
    <w:basedOn w:val="DefaultParagraphFont"/>
    <w:uiPriority w:val="21"/>
    <w:qFormat/>
    <w:rsid w:val="00B04C20"/>
    <w:rPr>
      <w:i/>
      <w:iCs/>
      <w:color w:val="2F5496" w:themeColor="accent1" w:themeShade="BF"/>
    </w:rPr>
  </w:style>
  <w:style w:type="paragraph" w:styleId="IntenseQuote">
    <w:name w:val="Intense Quote"/>
    <w:basedOn w:val="Normal"/>
    <w:next w:val="Normal"/>
    <w:link w:val="IntenseQuoteChar"/>
    <w:uiPriority w:val="30"/>
    <w:qFormat/>
    <w:rsid w:val="00B04C20"/>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eastAsiaTheme="minorHAnsi" w:cs="Arial"/>
      <w:i/>
      <w:iCs/>
      <w:color w:val="2F5496" w:themeColor="accent1" w:themeShade="BF"/>
      <w:szCs w:val="24"/>
      <w:lang w:val="en-US"/>
    </w:rPr>
  </w:style>
  <w:style w:type="character" w:customStyle="1" w:styleId="IntenseQuoteChar">
    <w:name w:val="Intense Quote Char"/>
    <w:basedOn w:val="DefaultParagraphFont"/>
    <w:link w:val="IntenseQuote"/>
    <w:uiPriority w:val="30"/>
    <w:rsid w:val="00B04C20"/>
    <w:rPr>
      <w:rFonts w:eastAsiaTheme="minorHAnsi"/>
      <w:i/>
      <w:iCs/>
      <w:color w:val="2F5496" w:themeColor="accent1" w:themeShade="BF"/>
      <w:kern w:val="0"/>
      <w:lang w:eastAsia="en-US"/>
      <w14:ligatures w14:val="none"/>
    </w:rPr>
  </w:style>
  <w:style w:type="character" w:styleId="IntenseReference">
    <w:name w:val="Intense Reference"/>
    <w:basedOn w:val="DefaultParagraphFont"/>
    <w:uiPriority w:val="32"/>
    <w:qFormat/>
    <w:rsid w:val="00B04C20"/>
    <w:rPr>
      <w:b/>
      <w:bCs/>
      <w:smallCaps/>
      <w:color w:val="2F5496" w:themeColor="accent1" w:themeShade="BF"/>
      <w:spacing w:val="5"/>
    </w:rPr>
  </w:style>
  <w:style w:type="paragraph" w:styleId="NoSpacing">
    <w:name w:val="No Spacing"/>
    <w:uiPriority w:val="1"/>
    <w:qFormat/>
    <w:rsid w:val="00B04C20"/>
    <w:pPr>
      <w:spacing w:after="0" w:line="240" w:lineRule="auto"/>
      <w:jc w:val="left"/>
    </w:pPr>
    <w:rPr>
      <w:rFonts w:eastAsiaTheme="minorHAnsi"/>
      <w:kern w:val="0"/>
      <w:lang w:eastAsia="en-US"/>
      <w14:ligatures w14:val="none"/>
    </w:rPr>
  </w:style>
  <w:style w:type="character" w:styleId="CommentReference">
    <w:name w:val="annotation reference"/>
    <w:basedOn w:val="DefaultParagraphFont"/>
    <w:uiPriority w:val="99"/>
    <w:semiHidden/>
    <w:unhideWhenUsed/>
    <w:rsid w:val="00B04C20"/>
    <w:rPr>
      <w:sz w:val="16"/>
      <w:szCs w:val="16"/>
    </w:rPr>
  </w:style>
  <w:style w:type="paragraph" w:styleId="CommentText">
    <w:name w:val="annotation text"/>
    <w:basedOn w:val="Normal"/>
    <w:link w:val="CommentTextChar"/>
    <w:uiPriority w:val="99"/>
    <w:semiHidden/>
    <w:unhideWhenUsed/>
    <w:rsid w:val="00B04C20"/>
    <w:pPr>
      <w:widowControl/>
      <w:autoSpaceDE/>
      <w:autoSpaceDN/>
      <w:spacing w:after="160" w:line="240" w:lineRule="auto"/>
      <w:jc w:val="left"/>
    </w:pPr>
    <w:rPr>
      <w:rFonts w:eastAsiaTheme="minorHAnsi" w:cs="Arial"/>
      <w:sz w:val="20"/>
      <w:szCs w:val="20"/>
      <w:lang w:val="en-US"/>
    </w:rPr>
  </w:style>
  <w:style w:type="character" w:customStyle="1" w:styleId="CommentTextChar">
    <w:name w:val="Comment Text Char"/>
    <w:basedOn w:val="DefaultParagraphFont"/>
    <w:link w:val="CommentText"/>
    <w:uiPriority w:val="99"/>
    <w:semiHidden/>
    <w:rsid w:val="00B04C20"/>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B04C20"/>
    <w:rPr>
      <w:b/>
      <w:bCs/>
    </w:rPr>
  </w:style>
  <w:style w:type="character" w:customStyle="1" w:styleId="CommentSubjectChar">
    <w:name w:val="Comment Subject Char"/>
    <w:basedOn w:val="CommentTextChar"/>
    <w:link w:val="CommentSubject"/>
    <w:uiPriority w:val="99"/>
    <w:semiHidden/>
    <w:rsid w:val="00B04C20"/>
    <w:rPr>
      <w:rFonts w:eastAsiaTheme="minorHAnsi"/>
      <w:b/>
      <w:bCs/>
      <w:kern w:val="0"/>
      <w:sz w:val="20"/>
      <w:szCs w:val="20"/>
      <w:lang w:eastAsia="en-US"/>
      <w14:ligatures w14:val="none"/>
    </w:rPr>
  </w:style>
  <w:style w:type="character" w:styleId="UnresolvedMention">
    <w:name w:val="Unresolved Mention"/>
    <w:basedOn w:val="DefaultParagraphFont"/>
    <w:uiPriority w:val="99"/>
    <w:semiHidden/>
    <w:unhideWhenUsed/>
    <w:rsid w:val="00B04C20"/>
    <w:rPr>
      <w:color w:val="605E5C"/>
      <w:shd w:val="clear" w:color="auto" w:fill="E1DFDD"/>
    </w:rPr>
  </w:style>
  <w:style w:type="paragraph" w:customStyle="1" w:styleId="ListParagraph1">
    <w:name w:val="List Paragraph1"/>
    <w:basedOn w:val="Normal"/>
    <w:uiPriority w:val="34"/>
    <w:qFormat/>
    <w:rsid w:val="00B04C20"/>
    <w:pPr>
      <w:widowControl/>
      <w:autoSpaceDE/>
      <w:autoSpaceDN/>
      <w:spacing w:after="160" w:line="259" w:lineRule="auto"/>
      <w:ind w:left="720"/>
      <w:contextualSpacing/>
      <w:jc w:val="left"/>
    </w:pPr>
    <w:rPr>
      <w:rFonts w:eastAsia="Calibri" w:cs="Arial"/>
      <w:szCs w:val="24"/>
      <w:lang w:val="en-US"/>
    </w:r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Body of text Char"/>
    <w:basedOn w:val="DefaultParagraphFont"/>
    <w:link w:val="ListParagraph"/>
    <w:uiPriority w:val="34"/>
    <w:qFormat/>
    <w:rsid w:val="00B04C20"/>
    <w:rPr>
      <w:rFonts w:eastAsia="Arial"/>
      <w:kern w:val="0"/>
      <w:szCs w:val="22"/>
      <w:lang w:val="id" w:eastAsia="en-US"/>
      <w14:ligatures w14:val="none"/>
    </w:rPr>
  </w:style>
  <w:style w:type="paragraph" w:styleId="Caption">
    <w:name w:val="caption"/>
    <w:basedOn w:val="Normal"/>
    <w:next w:val="Normal"/>
    <w:uiPriority w:val="35"/>
    <w:unhideWhenUsed/>
    <w:qFormat/>
    <w:rsid w:val="00C41BB7"/>
    <w:pPr>
      <w:widowControl/>
      <w:autoSpaceDE/>
      <w:autoSpaceDN/>
      <w:spacing w:line="240" w:lineRule="auto"/>
      <w:jc w:val="center"/>
    </w:pPr>
    <w:rPr>
      <w:rFonts w:eastAsiaTheme="minorHAnsi" w:cs="Arial"/>
      <w:b/>
      <w:iCs/>
      <w:szCs w:val="18"/>
      <w:lang w:val="en-US"/>
    </w:rPr>
  </w:style>
  <w:style w:type="paragraph" w:styleId="TableofFigures">
    <w:name w:val="table of figures"/>
    <w:basedOn w:val="Normal"/>
    <w:next w:val="Normal"/>
    <w:uiPriority w:val="99"/>
    <w:unhideWhenUsed/>
    <w:rsid w:val="00B04C20"/>
    <w:pPr>
      <w:widowControl/>
      <w:autoSpaceDE/>
      <w:autoSpaceDN/>
      <w:spacing w:line="259" w:lineRule="auto"/>
      <w:jc w:val="left"/>
    </w:pPr>
    <w:rPr>
      <w:rFonts w:eastAsiaTheme="minorHAnsi"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805824">
      <w:bodyDiv w:val="1"/>
      <w:marLeft w:val="0"/>
      <w:marRight w:val="0"/>
      <w:marTop w:val="0"/>
      <w:marBottom w:val="0"/>
      <w:divBdr>
        <w:top w:val="none" w:sz="0" w:space="0" w:color="auto"/>
        <w:left w:val="none" w:sz="0" w:space="0" w:color="auto"/>
        <w:bottom w:val="none" w:sz="0" w:space="0" w:color="auto"/>
        <w:right w:val="none" w:sz="0" w:space="0" w:color="auto"/>
      </w:divBdr>
      <w:divsChild>
        <w:div w:id="639505583">
          <w:marLeft w:val="480"/>
          <w:marRight w:val="0"/>
          <w:marTop w:val="0"/>
          <w:marBottom w:val="0"/>
          <w:divBdr>
            <w:top w:val="none" w:sz="0" w:space="0" w:color="auto"/>
            <w:left w:val="none" w:sz="0" w:space="0" w:color="auto"/>
            <w:bottom w:val="none" w:sz="0" w:space="0" w:color="auto"/>
            <w:right w:val="none" w:sz="0" w:space="0" w:color="auto"/>
          </w:divBdr>
        </w:div>
        <w:div w:id="3673806">
          <w:marLeft w:val="480"/>
          <w:marRight w:val="0"/>
          <w:marTop w:val="0"/>
          <w:marBottom w:val="0"/>
          <w:divBdr>
            <w:top w:val="none" w:sz="0" w:space="0" w:color="auto"/>
            <w:left w:val="none" w:sz="0" w:space="0" w:color="auto"/>
            <w:bottom w:val="none" w:sz="0" w:space="0" w:color="auto"/>
            <w:right w:val="none" w:sz="0" w:space="0" w:color="auto"/>
          </w:divBdr>
        </w:div>
        <w:div w:id="1442602171">
          <w:marLeft w:val="480"/>
          <w:marRight w:val="0"/>
          <w:marTop w:val="0"/>
          <w:marBottom w:val="0"/>
          <w:divBdr>
            <w:top w:val="none" w:sz="0" w:space="0" w:color="auto"/>
            <w:left w:val="none" w:sz="0" w:space="0" w:color="auto"/>
            <w:bottom w:val="none" w:sz="0" w:space="0" w:color="auto"/>
            <w:right w:val="none" w:sz="0" w:space="0" w:color="auto"/>
          </w:divBdr>
        </w:div>
        <w:div w:id="135414889">
          <w:marLeft w:val="480"/>
          <w:marRight w:val="0"/>
          <w:marTop w:val="0"/>
          <w:marBottom w:val="0"/>
          <w:divBdr>
            <w:top w:val="none" w:sz="0" w:space="0" w:color="auto"/>
            <w:left w:val="none" w:sz="0" w:space="0" w:color="auto"/>
            <w:bottom w:val="none" w:sz="0" w:space="0" w:color="auto"/>
            <w:right w:val="none" w:sz="0" w:space="0" w:color="auto"/>
          </w:divBdr>
        </w:div>
      </w:divsChild>
    </w:div>
    <w:div w:id="383145506">
      <w:bodyDiv w:val="1"/>
      <w:marLeft w:val="0"/>
      <w:marRight w:val="0"/>
      <w:marTop w:val="0"/>
      <w:marBottom w:val="0"/>
      <w:divBdr>
        <w:top w:val="none" w:sz="0" w:space="0" w:color="auto"/>
        <w:left w:val="none" w:sz="0" w:space="0" w:color="auto"/>
        <w:bottom w:val="none" w:sz="0" w:space="0" w:color="auto"/>
        <w:right w:val="none" w:sz="0" w:space="0" w:color="auto"/>
      </w:divBdr>
    </w:div>
    <w:div w:id="414715716">
      <w:bodyDiv w:val="1"/>
      <w:marLeft w:val="0"/>
      <w:marRight w:val="0"/>
      <w:marTop w:val="0"/>
      <w:marBottom w:val="0"/>
      <w:divBdr>
        <w:top w:val="none" w:sz="0" w:space="0" w:color="auto"/>
        <w:left w:val="none" w:sz="0" w:space="0" w:color="auto"/>
        <w:bottom w:val="none" w:sz="0" w:space="0" w:color="auto"/>
        <w:right w:val="none" w:sz="0" w:space="0" w:color="auto"/>
      </w:divBdr>
    </w:div>
    <w:div w:id="464617225">
      <w:bodyDiv w:val="1"/>
      <w:marLeft w:val="0"/>
      <w:marRight w:val="0"/>
      <w:marTop w:val="0"/>
      <w:marBottom w:val="0"/>
      <w:divBdr>
        <w:top w:val="none" w:sz="0" w:space="0" w:color="auto"/>
        <w:left w:val="none" w:sz="0" w:space="0" w:color="auto"/>
        <w:bottom w:val="none" w:sz="0" w:space="0" w:color="auto"/>
        <w:right w:val="none" w:sz="0" w:space="0" w:color="auto"/>
      </w:divBdr>
    </w:div>
    <w:div w:id="473957696">
      <w:bodyDiv w:val="1"/>
      <w:marLeft w:val="0"/>
      <w:marRight w:val="0"/>
      <w:marTop w:val="0"/>
      <w:marBottom w:val="0"/>
      <w:divBdr>
        <w:top w:val="none" w:sz="0" w:space="0" w:color="auto"/>
        <w:left w:val="none" w:sz="0" w:space="0" w:color="auto"/>
        <w:bottom w:val="none" w:sz="0" w:space="0" w:color="auto"/>
        <w:right w:val="none" w:sz="0" w:space="0" w:color="auto"/>
      </w:divBdr>
      <w:divsChild>
        <w:div w:id="1379085981">
          <w:marLeft w:val="480"/>
          <w:marRight w:val="0"/>
          <w:marTop w:val="0"/>
          <w:marBottom w:val="0"/>
          <w:divBdr>
            <w:top w:val="none" w:sz="0" w:space="0" w:color="auto"/>
            <w:left w:val="none" w:sz="0" w:space="0" w:color="auto"/>
            <w:bottom w:val="none" w:sz="0" w:space="0" w:color="auto"/>
            <w:right w:val="none" w:sz="0" w:space="0" w:color="auto"/>
          </w:divBdr>
        </w:div>
        <w:div w:id="1532648510">
          <w:marLeft w:val="480"/>
          <w:marRight w:val="0"/>
          <w:marTop w:val="0"/>
          <w:marBottom w:val="0"/>
          <w:divBdr>
            <w:top w:val="none" w:sz="0" w:space="0" w:color="auto"/>
            <w:left w:val="none" w:sz="0" w:space="0" w:color="auto"/>
            <w:bottom w:val="none" w:sz="0" w:space="0" w:color="auto"/>
            <w:right w:val="none" w:sz="0" w:space="0" w:color="auto"/>
          </w:divBdr>
        </w:div>
        <w:div w:id="87820667">
          <w:marLeft w:val="480"/>
          <w:marRight w:val="0"/>
          <w:marTop w:val="0"/>
          <w:marBottom w:val="0"/>
          <w:divBdr>
            <w:top w:val="none" w:sz="0" w:space="0" w:color="auto"/>
            <w:left w:val="none" w:sz="0" w:space="0" w:color="auto"/>
            <w:bottom w:val="none" w:sz="0" w:space="0" w:color="auto"/>
            <w:right w:val="none" w:sz="0" w:space="0" w:color="auto"/>
          </w:divBdr>
        </w:div>
        <w:div w:id="1987314513">
          <w:marLeft w:val="480"/>
          <w:marRight w:val="0"/>
          <w:marTop w:val="0"/>
          <w:marBottom w:val="0"/>
          <w:divBdr>
            <w:top w:val="none" w:sz="0" w:space="0" w:color="auto"/>
            <w:left w:val="none" w:sz="0" w:space="0" w:color="auto"/>
            <w:bottom w:val="none" w:sz="0" w:space="0" w:color="auto"/>
            <w:right w:val="none" w:sz="0" w:space="0" w:color="auto"/>
          </w:divBdr>
        </w:div>
        <w:div w:id="1281568125">
          <w:marLeft w:val="480"/>
          <w:marRight w:val="0"/>
          <w:marTop w:val="0"/>
          <w:marBottom w:val="0"/>
          <w:divBdr>
            <w:top w:val="none" w:sz="0" w:space="0" w:color="auto"/>
            <w:left w:val="none" w:sz="0" w:space="0" w:color="auto"/>
            <w:bottom w:val="none" w:sz="0" w:space="0" w:color="auto"/>
            <w:right w:val="none" w:sz="0" w:space="0" w:color="auto"/>
          </w:divBdr>
        </w:div>
        <w:div w:id="761294137">
          <w:marLeft w:val="480"/>
          <w:marRight w:val="0"/>
          <w:marTop w:val="0"/>
          <w:marBottom w:val="0"/>
          <w:divBdr>
            <w:top w:val="none" w:sz="0" w:space="0" w:color="auto"/>
            <w:left w:val="none" w:sz="0" w:space="0" w:color="auto"/>
            <w:bottom w:val="none" w:sz="0" w:space="0" w:color="auto"/>
            <w:right w:val="none" w:sz="0" w:space="0" w:color="auto"/>
          </w:divBdr>
        </w:div>
      </w:divsChild>
    </w:div>
    <w:div w:id="491528094">
      <w:bodyDiv w:val="1"/>
      <w:marLeft w:val="0"/>
      <w:marRight w:val="0"/>
      <w:marTop w:val="0"/>
      <w:marBottom w:val="0"/>
      <w:divBdr>
        <w:top w:val="none" w:sz="0" w:space="0" w:color="auto"/>
        <w:left w:val="none" w:sz="0" w:space="0" w:color="auto"/>
        <w:bottom w:val="none" w:sz="0" w:space="0" w:color="auto"/>
        <w:right w:val="none" w:sz="0" w:space="0" w:color="auto"/>
      </w:divBdr>
    </w:div>
    <w:div w:id="507716487">
      <w:bodyDiv w:val="1"/>
      <w:marLeft w:val="0"/>
      <w:marRight w:val="0"/>
      <w:marTop w:val="0"/>
      <w:marBottom w:val="0"/>
      <w:divBdr>
        <w:top w:val="none" w:sz="0" w:space="0" w:color="auto"/>
        <w:left w:val="none" w:sz="0" w:space="0" w:color="auto"/>
        <w:bottom w:val="none" w:sz="0" w:space="0" w:color="auto"/>
        <w:right w:val="none" w:sz="0" w:space="0" w:color="auto"/>
      </w:divBdr>
    </w:div>
    <w:div w:id="610476472">
      <w:bodyDiv w:val="1"/>
      <w:marLeft w:val="0"/>
      <w:marRight w:val="0"/>
      <w:marTop w:val="0"/>
      <w:marBottom w:val="0"/>
      <w:divBdr>
        <w:top w:val="none" w:sz="0" w:space="0" w:color="auto"/>
        <w:left w:val="none" w:sz="0" w:space="0" w:color="auto"/>
        <w:bottom w:val="none" w:sz="0" w:space="0" w:color="auto"/>
        <w:right w:val="none" w:sz="0" w:space="0" w:color="auto"/>
      </w:divBdr>
    </w:div>
    <w:div w:id="625164262">
      <w:bodyDiv w:val="1"/>
      <w:marLeft w:val="0"/>
      <w:marRight w:val="0"/>
      <w:marTop w:val="0"/>
      <w:marBottom w:val="0"/>
      <w:divBdr>
        <w:top w:val="none" w:sz="0" w:space="0" w:color="auto"/>
        <w:left w:val="none" w:sz="0" w:space="0" w:color="auto"/>
        <w:bottom w:val="none" w:sz="0" w:space="0" w:color="auto"/>
        <w:right w:val="none" w:sz="0" w:space="0" w:color="auto"/>
      </w:divBdr>
    </w:div>
    <w:div w:id="650906277">
      <w:bodyDiv w:val="1"/>
      <w:marLeft w:val="0"/>
      <w:marRight w:val="0"/>
      <w:marTop w:val="0"/>
      <w:marBottom w:val="0"/>
      <w:divBdr>
        <w:top w:val="none" w:sz="0" w:space="0" w:color="auto"/>
        <w:left w:val="none" w:sz="0" w:space="0" w:color="auto"/>
        <w:bottom w:val="none" w:sz="0" w:space="0" w:color="auto"/>
        <w:right w:val="none" w:sz="0" w:space="0" w:color="auto"/>
      </w:divBdr>
    </w:div>
    <w:div w:id="678970755">
      <w:bodyDiv w:val="1"/>
      <w:marLeft w:val="0"/>
      <w:marRight w:val="0"/>
      <w:marTop w:val="0"/>
      <w:marBottom w:val="0"/>
      <w:divBdr>
        <w:top w:val="none" w:sz="0" w:space="0" w:color="auto"/>
        <w:left w:val="none" w:sz="0" w:space="0" w:color="auto"/>
        <w:bottom w:val="none" w:sz="0" w:space="0" w:color="auto"/>
        <w:right w:val="none" w:sz="0" w:space="0" w:color="auto"/>
      </w:divBdr>
    </w:div>
    <w:div w:id="724916974">
      <w:bodyDiv w:val="1"/>
      <w:marLeft w:val="0"/>
      <w:marRight w:val="0"/>
      <w:marTop w:val="0"/>
      <w:marBottom w:val="0"/>
      <w:divBdr>
        <w:top w:val="none" w:sz="0" w:space="0" w:color="auto"/>
        <w:left w:val="none" w:sz="0" w:space="0" w:color="auto"/>
        <w:bottom w:val="none" w:sz="0" w:space="0" w:color="auto"/>
        <w:right w:val="none" w:sz="0" w:space="0" w:color="auto"/>
      </w:divBdr>
    </w:div>
    <w:div w:id="727344616">
      <w:bodyDiv w:val="1"/>
      <w:marLeft w:val="0"/>
      <w:marRight w:val="0"/>
      <w:marTop w:val="0"/>
      <w:marBottom w:val="0"/>
      <w:divBdr>
        <w:top w:val="none" w:sz="0" w:space="0" w:color="auto"/>
        <w:left w:val="none" w:sz="0" w:space="0" w:color="auto"/>
        <w:bottom w:val="none" w:sz="0" w:space="0" w:color="auto"/>
        <w:right w:val="none" w:sz="0" w:space="0" w:color="auto"/>
      </w:divBdr>
    </w:div>
    <w:div w:id="746726725">
      <w:bodyDiv w:val="1"/>
      <w:marLeft w:val="0"/>
      <w:marRight w:val="0"/>
      <w:marTop w:val="0"/>
      <w:marBottom w:val="0"/>
      <w:divBdr>
        <w:top w:val="none" w:sz="0" w:space="0" w:color="auto"/>
        <w:left w:val="none" w:sz="0" w:space="0" w:color="auto"/>
        <w:bottom w:val="none" w:sz="0" w:space="0" w:color="auto"/>
        <w:right w:val="none" w:sz="0" w:space="0" w:color="auto"/>
      </w:divBdr>
      <w:divsChild>
        <w:div w:id="1524828575">
          <w:marLeft w:val="480"/>
          <w:marRight w:val="0"/>
          <w:marTop w:val="0"/>
          <w:marBottom w:val="0"/>
          <w:divBdr>
            <w:top w:val="none" w:sz="0" w:space="0" w:color="auto"/>
            <w:left w:val="none" w:sz="0" w:space="0" w:color="auto"/>
            <w:bottom w:val="none" w:sz="0" w:space="0" w:color="auto"/>
            <w:right w:val="none" w:sz="0" w:space="0" w:color="auto"/>
          </w:divBdr>
        </w:div>
        <w:div w:id="974021606">
          <w:marLeft w:val="480"/>
          <w:marRight w:val="0"/>
          <w:marTop w:val="0"/>
          <w:marBottom w:val="0"/>
          <w:divBdr>
            <w:top w:val="none" w:sz="0" w:space="0" w:color="auto"/>
            <w:left w:val="none" w:sz="0" w:space="0" w:color="auto"/>
            <w:bottom w:val="none" w:sz="0" w:space="0" w:color="auto"/>
            <w:right w:val="none" w:sz="0" w:space="0" w:color="auto"/>
          </w:divBdr>
        </w:div>
        <w:div w:id="1389495677">
          <w:marLeft w:val="480"/>
          <w:marRight w:val="0"/>
          <w:marTop w:val="0"/>
          <w:marBottom w:val="0"/>
          <w:divBdr>
            <w:top w:val="none" w:sz="0" w:space="0" w:color="auto"/>
            <w:left w:val="none" w:sz="0" w:space="0" w:color="auto"/>
            <w:bottom w:val="none" w:sz="0" w:space="0" w:color="auto"/>
            <w:right w:val="none" w:sz="0" w:space="0" w:color="auto"/>
          </w:divBdr>
        </w:div>
        <w:div w:id="1351443812">
          <w:marLeft w:val="480"/>
          <w:marRight w:val="0"/>
          <w:marTop w:val="0"/>
          <w:marBottom w:val="0"/>
          <w:divBdr>
            <w:top w:val="none" w:sz="0" w:space="0" w:color="auto"/>
            <w:left w:val="none" w:sz="0" w:space="0" w:color="auto"/>
            <w:bottom w:val="none" w:sz="0" w:space="0" w:color="auto"/>
            <w:right w:val="none" w:sz="0" w:space="0" w:color="auto"/>
          </w:divBdr>
        </w:div>
      </w:divsChild>
    </w:div>
    <w:div w:id="757563022">
      <w:bodyDiv w:val="1"/>
      <w:marLeft w:val="0"/>
      <w:marRight w:val="0"/>
      <w:marTop w:val="0"/>
      <w:marBottom w:val="0"/>
      <w:divBdr>
        <w:top w:val="none" w:sz="0" w:space="0" w:color="auto"/>
        <w:left w:val="none" w:sz="0" w:space="0" w:color="auto"/>
        <w:bottom w:val="none" w:sz="0" w:space="0" w:color="auto"/>
        <w:right w:val="none" w:sz="0" w:space="0" w:color="auto"/>
      </w:divBdr>
    </w:div>
    <w:div w:id="782843587">
      <w:bodyDiv w:val="1"/>
      <w:marLeft w:val="0"/>
      <w:marRight w:val="0"/>
      <w:marTop w:val="0"/>
      <w:marBottom w:val="0"/>
      <w:divBdr>
        <w:top w:val="none" w:sz="0" w:space="0" w:color="auto"/>
        <w:left w:val="none" w:sz="0" w:space="0" w:color="auto"/>
        <w:bottom w:val="none" w:sz="0" w:space="0" w:color="auto"/>
        <w:right w:val="none" w:sz="0" w:space="0" w:color="auto"/>
      </w:divBdr>
    </w:div>
    <w:div w:id="798573792">
      <w:bodyDiv w:val="1"/>
      <w:marLeft w:val="0"/>
      <w:marRight w:val="0"/>
      <w:marTop w:val="0"/>
      <w:marBottom w:val="0"/>
      <w:divBdr>
        <w:top w:val="none" w:sz="0" w:space="0" w:color="auto"/>
        <w:left w:val="none" w:sz="0" w:space="0" w:color="auto"/>
        <w:bottom w:val="none" w:sz="0" w:space="0" w:color="auto"/>
        <w:right w:val="none" w:sz="0" w:space="0" w:color="auto"/>
      </w:divBdr>
    </w:div>
    <w:div w:id="813450136">
      <w:bodyDiv w:val="1"/>
      <w:marLeft w:val="0"/>
      <w:marRight w:val="0"/>
      <w:marTop w:val="0"/>
      <w:marBottom w:val="0"/>
      <w:divBdr>
        <w:top w:val="none" w:sz="0" w:space="0" w:color="auto"/>
        <w:left w:val="none" w:sz="0" w:space="0" w:color="auto"/>
        <w:bottom w:val="none" w:sz="0" w:space="0" w:color="auto"/>
        <w:right w:val="none" w:sz="0" w:space="0" w:color="auto"/>
      </w:divBdr>
    </w:div>
    <w:div w:id="845293921">
      <w:bodyDiv w:val="1"/>
      <w:marLeft w:val="0"/>
      <w:marRight w:val="0"/>
      <w:marTop w:val="0"/>
      <w:marBottom w:val="0"/>
      <w:divBdr>
        <w:top w:val="none" w:sz="0" w:space="0" w:color="auto"/>
        <w:left w:val="none" w:sz="0" w:space="0" w:color="auto"/>
        <w:bottom w:val="none" w:sz="0" w:space="0" w:color="auto"/>
        <w:right w:val="none" w:sz="0" w:space="0" w:color="auto"/>
      </w:divBdr>
      <w:divsChild>
        <w:div w:id="1139959040">
          <w:marLeft w:val="480"/>
          <w:marRight w:val="0"/>
          <w:marTop w:val="0"/>
          <w:marBottom w:val="0"/>
          <w:divBdr>
            <w:top w:val="none" w:sz="0" w:space="0" w:color="auto"/>
            <w:left w:val="none" w:sz="0" w:space="0" w:color="auto"/>
            <w:bottom w:val="none" w:sz="0" w:space="0" w:color="auto"/>
            <w:right w:val="none" w:sz="0" w:space="0" w:color="auto"/>
          </w:divBdr>
        </w:div>
        <w:div w:id="742878706">
          <w:marLeft w:val="480"/>
          <w:marRight w:val="0"/>
          <w:marTop w:val="0"/>
          <w:marBottom w:val="0"/>
          <w:divBdr>
            <w:top w:val="none" w:sz="0" w:space="0" w:color="auto"/>
            <w:left w:val="none" w:sz="0" w:space="0" w:color="auto"/>
            <w:bottom w:val="none" w:sz="0" w:space="0" w:color="auto"/>
            <w:right w:val="none" w:sz="0" w:space="0" w:color="auto"/>
          </w:divBdr>
        </w:div>
        <w:div w:id="304891784">
          <w:marLeft w:val="480"/>
          <w:marRight w:val="0"/>
          <w:marTop w:val="0"/>
          <w:marBottom w:val="0"/>
          <w:divBdr>
            <w:top w:val="none" w:sz="0" w:space="0" w:color="auto"/>
            <w:left w:val="none" w:sz="0" w:space="0" w:color="auto"/>
            <w:bottom w:val="none" w:sz="0" w:space="0" w:color="auto"/>
            <w:right w:val="none" w:sz="0" w:space="0" w:color="auto"/>
          </w:divBdr>
        </w:div>
        <w:div w:id="1584803406">
          <w:marLeft w:val="480"/>
          <w:marRight w:val="0"/>
          <w:marTop w:val="0"/>
          <w:marBottom w:val="0"/>
          <w:divBdr>
            <w:top w:val="none" w:sz="0" w:space="0" w:color="auto"/>
            <w:left w:val="none" w:sz="0" w:space="0" w:color="auto"/>
            <w:bottom w:val="none" w:sz="0" w:space="0" w:color="auto"/>
            <w:right w:val="none" w:sz="0" w:space="0" w:color="auto"/>
          </w:divBdr>
        </w:div>
        <w:div w:id="863830938">
          <w:marLeft w:val="480"/>
          <w:marRight w:val="0"/>
          <w:marTop w:val="0"/>
          <w:marBottom w:val="0"/>
          <w:divBdr>
            <w:top w:val="none" w:sz="0" w:space="0" w:color="auto"/>
            <w:left w:val="none" w:sz="0" w:space="0" w:color="auto"/>
            <w:bottom w:val="none" w:sz="0" w:space="0" w:color="auto"/>
            <w:right w:val="none" w:sz="0" w:space="0" w:color="auto"/>
          </w:divBdr>
        </w:div>
      </w:divsChild>
    </w:div>
    <w:div w:id="895774118">
      <w:bodyDiv w:val="1"/>
      <w:marLeft w:val="0"/>
      <w:marRight w:val="0"/>
      <w:marTop w:val="0"/>
      <w:marBottom w:val="0"/>
      <w:divBdr>
        <w:top w:val="none" w:sz="0" w:space="0" w:color="auto"/>
        <w:left w:val="none" w:sz="0" w:space="0" w:color="auto"/>
        <w:bottom w:val="none" w:sz="0" w:space="0" w:color="auto"/>
        <w:right w:val="none" w:sz="0" w:space="0" w:color="auto"/>
      </w:divBdr>
    </w:div>
    <w:div w:id="910507958">
      <w:bodyDiv w:val="1"/>
      <w:marLeft w:val="0"/>
      <w:marRight w:val="0"/>
      <w:marTop w:val="0"/>
      <w:marBottom w:val="0"/>
      <w:divBdr>
        <w:top w:val="none" w:sz="0" w:space="0" w:color="auto"/>
        <w:left w:val="none" w:sz="0" w:space="0" w:color="auto"/>
        <w:bottom w:val="none" w:sz="0" w:space="0" w:color="auto"/>
        <w:right w:val="none" w:sz="0" w:space="0" w:color="auto"/>
      </w:divBdr>
    </w:div>
    <w:div w:id="942342367">
      <w:bodyDiv w:val="1"/>
      <w:marLeft w:val="0"/>
      <w:marRight w:val="0"/>
      <w:marTop w:val="0"/>
      <w:marBottom w:val="0"/>
      <w:divBdr>
        <w:top w:val="none" w:sz="0" w:space="0" w:color="auto"/>
        <w:left w:val="none" w:sz="0" w:space="0" w:color="auto"/>
        <w:bottom w:val="none" w:sz="0" w:space="0" w:color="auto"/>
        <w:right w:val="none" w:sz="0" w:space="0" w:color="auto"/>
      </w:divBdr>
    </w:div>
    <w:div w:id="954556096">
      <w:bodyDiv w:val="1"/>
      <w:marLeft w:val="0"/>
      <w:marRight w:val="0"/>
      <w:marTop w:val="0"/>
      <w:marBottom w:val="0"/>
      <w:divBdr>
        <w:top w:val="none" w:sz="0" w:space="0" w:color="auto"/>
        <w:left w:val="none" w:sz="0" w:space="0" w:color="auto"/>
        <w:bottom w:val="none" w:sz="0" w:space="0" w:color="auto"/>
        <w:right w:val="none" w:sz="0" w:space="0" w:color="auto"/>
      </w:divBdr>
    </w:div>
    <w:div w:id="974945462">
      <w:bodyDiv w:val="1"/>
      <w:marLeft w:val="0"/>
      <w:marRight w:val="0"/>
      <w:marTop w:val="0"/>
      <w:marBottom w:val="0"/>
      <w:divBdr>
        <w:top w:val="none" w:sz="0" w:space="0" w:color="auto"/>
        <w:left w:val="none" w:sz="0" w:space="0" w:color="auto"/>
        <w:bottom w:val="none" w:sz="0" w:space="0" w:color="auto"/>
        <w:right w:val="none" w:sz="0" w:space="0" w:color="auto"/>
      </w:divBdr>
    </w:div>
    <w:div w:id="976572782">
      <w:bodyDiv w:val="1"/>
      <w:marLeft w:val="0"/>
      <w:marRight w:val="0"/>
      <w:marTop w:val="0"/>
      <w:marBottom w:val="0"/>
      <w:divBdr>
        <w:top w:val="none" w:sz="0" w:space="0" w:color="auto"/>
        <w:left w:val="none" w:sz="0" w:space="0" w:color="auto"/>
        <w:bottom w:val="none" w:sz="0" w:space="0" w:color="auto"/>
        <w:right w:val="none" w:sz="0" w:space="0" w:color="auto"/>
      </w:divBdr>
      <w:divsChild>
        <w:div w:id="281349182">
          <w:marLeft w:val="480"/>
          <w:marRight w:val="0"/>
          <w:marTop w:val="0"/>
          <w:marBottom w:val="0"/>
          <w:divBdr>
            <w:top w:val="none" w:sz="0" w:space="0" w:color="auto"/>
            <w:left w:val="none" w:sz="0" w:space="0" w:color="auto"/>
            <w:bottom w:val="none" w:sz="0" w:space="0" w:color="auto"/>
            <w:right w:val="none" w:sz="0" w:space="0" w:color="auto"/>
          </w:divBdr>
        </w:div>
        <w:div w:id="1461529081">
          <w:marLeft w:val="480"/>
          <w:marRight w:val="0"/>
          <w:marTop w:val="0"/>
          <w:marBottom w:val="0"/>
          <w:divBdr>
            <w:top w:val="none" w:sz="0" w:space="0" w:color="auto"/>
            <w:left w:val="none" w:sz="0" w:space="0" w:color="auto"/>
            <w:bottom w:val="none" w:sz="0" w:space="0" w:color="auto"/>
            <w:right w:val="none" w:sz="0" w:space="0" w:color="auto"/>
          </w:divBdr>
        </w:div>
        <w:div w:id="540553139">
          <w:marLeft w:val="480"/>
          <w:marRight w:val="0"/>
          <w:marTop w:val="0"/>
          <w:marBottom w:val="0"/>
          <w:divBdr>
            <w:top w:val="none" w:sz="0" w:space="0" w:color="auto"/>
            <w:left w:val="none" w:sz="0" w:space="0" w:color="auto"/>
            <w:bottom w:val="none" w:sz="0" w:space="0" w:color="auto"/>
            <w:right w:val="none" w:sz="0" w:space="0" w:color="auto"/>
          </w:divBdr>
        </w:div>
        <w:div w:id="1339575602">
          <w:marLeft w:val="480"/>
          <w:marRight w:val="0"/>
          <w:marTop w:val="0"/>
          <w:marBottom w:val="0"/>
          <w:divBdr>
            <w:top w:val="none" w:sz="0" w:space="0" w:color="auto"/>
            <w:left w:val="none" w:sz="0" w:space="0" w:color="auto"/>
            <w:bottom w:val="none" w:sz="0" w:space="0" w:color="auto"/>
            <w:right w:val="none" w:sz="0" w:space="0" w:color="auto"/>
          </w:divBdr>
        </w:div>
        <w:div w:id="1131901172">
          <w:marLeft w:val="480"/>
          <w:marRight w:val="0"/>
          <w:marTop w:val="0"/>
          <w:marBottom w:val="0"/>
          <w:divBdr>
            <w:top w:val="none" w:sz="0" w:space="0" w:color="auto"/>
            <w:left w:val="none" w:sz="0" w:space="0" w:color="auto"/>
            <w:bottom w:val="none" w:sz="0" w:space="0" w:color="auto"/>
            <w:right w:val="none" w:sz="0" w:space="0" w:color="auto"/>
          </w:divBdr>
        </w:div>
      </w:divsChild>
    </w:div>
    <w:div w:id="977298797">
      <w:bodyDiv w:val="1"/>
      <w:marLeft w:val="0"/>
      <w:marRight w:val="0"/>
      <w:marTop w:val="0"/>
      <w:marBottom w:val="0"/>
      <w:divBdr>
        <w:top w:val="none" w:sz="0" w:space="0" w:color="auto"/>
        <w:left w:val="none" w:sz="0" w:space="0" w:color="auto"/>
        <w:bottom w:val="none" w:sz="0" w:space="0" w:color="auto"/>
        <w:right w:val="none" w:sz="0" w:space="0" w:color="auto"/>
      </w:divBdr>
    </w:div>
    <w:div w:id="980306938">
      <w:bodyDiv w:val="1"/>
      <w:marLeft w:val="0"/>
      <w:marRight w:val="0"/>
      <w:marTop w:val="0"/>
      <w:marBottom w:val="0"/>
      <w:divBdr>
        <w:top w:val="none" w:sz="0" w:space="0" w:color="auto"/>
        <w:left w:val="none" w:sz="0" w:space="0" w:color="auto"/>
        <w:bottom w:val="none" w:sz="0" w:space="0" w:color="auto"/>
        <w:right w:val="none" w:sz="0" w:space="0" w:color="auto"/>
      </w:divBdr>
    </w:div>
    <w:div w:id="1010369578">
      <w:bodyDiv w:val="1"/>
      <w:marLeft w:val="0"/>
      <w:marRight w:val="0"/>
      <w:marTop w:val="0"/>
      <w:marBottom w:val="0"/>
      <w:divBdr>
        <w:top w:val="none" w:sz="0" w:space="0" w:color="auto"/>
        <w:left w:val="none" w:sz="0" w:space="0" w:color="auto"/>
        <w:bottom w:val="none" w:sz="0" w:space="0" w:color="auto"/>
        <w:right w:val="none" w:sz="0" w:space="0" w:color="auto"/>
      </w:divBdr>
      <w:divsChild>
        <w:div w:id="1432509686">
          <w:marLeft w:val="480"/>
          <w:marRight w:val="0"/>
          <w:marTop w:val="0"/>
          <w:marBottom w:val="0"/>
          <w:divBdr>
            <w:top w:val="none" w:sz="0" w:space="0" w:color="auto"/>
            <w:left w:val="none" w:sz="0" w:space="0" w:color="auto"/>
            <w:bottom w:val="none" w:sz="0" w:space="0" w:color="auto"/>
            <w:right w:val="none" w:sz="0" w:space="0" w:color="auto"/>
          </w:divBdr>
        </w:div>
        <w:div w:id="304895116">
          <w:marLeft w:val="480"/>
          <w:marRight w:val="0"/>
          <w:marTop w:val="0"/>
          <w:marBottom w:val="0"/>
          <w:divBdr>
            <w:top w:val="none" w:sz="0" w:space="0" w:color="auto"/>
            <w:left w:val="none" w:sz="0" w:space="0" w:color="auto"/>
            <w:bottom w:val="none" w:sz="0" w:space="0" w:color="auto"/>
            <w:right w:val="none" w:sz="0" w:space="0" w:color="auto"/>
          </w:divBdr>
        </w:div>
        <w:div w:id="889270418">
          <w:marLeft w:val="480"/>
          <w:marRight w:val="0"/>
          <w:marTop w:val="0"/>
          <w:marBottom w:val="0"/>
          <w:divBdr>
            <w:top w:val="none" w:sz="0" w:space="0" w:color="auto"/>
            <w:left w:val="none" w:sz="0" w:space="0" w:color="auto"/>
            <w:bottom w:val="none" w:sz="0" w:space="0" w:color="auto"/>
            <w:right w:val="none" w:sz="0" w:space="0" w:color="auto"/>
          </w:divBdr>
        </w:div>
        <w:div w:id="1842969783">
          <w:marLeft w:val="480"/>
          <w:marRight w:val="0"/>
          <w:marTop w:val="0"/>
          <w:marBottom w:val="0"/>
          <w:divBdr>
            <w:top w:val="none" w:sz="0" w:space="0" w:color="auto"/>
            <w:left w:val="none" w:sz="0" w:space="0" w:color="auto"/>
            <w:bottom w:val="none" w:sz="0" w:space="0" w:color="auto"/>
            <w:right w:val="none" w:sz="0" w:space="0" w:color="auto"/>
          </w:divBdr>
        </w:div>
        <w:div w:id="1886522723">
          <w:marLeft w:val="480"/>
          <w:marRight w:val="0"/>
          <w:marTop w:val="0"/>
          <w:marBottom w:val="0"/>
          <w:divBdr>
            <w:top w:val="none" w:sz="0" w:space="0" w:color="auto"/>
            <w:left w:val="none" w:sz="0" w:space="0" w:color="auto"/>
            <w:bottom w:val="none" w:sz="0" w:space="0" w:color="auto"/>
            <w:right w:val="none" w:sz="0" w:space="0" w:color="auto"/>
          </w:divBdr>
        </w:div>
        <w:div w:id="127404333">
          <w:marLeft w:val="480"/>
          <w:marRight w:val="0"/>
          <w:marTop w:val="0"/>
          <w:marBottom w:val="0"/>
          <w:divBdr>
            <w:top w:val="none" w:sz="0" w:space="0" w:color="auto"/>
            <w:left w:val="none" w:sz="0" w:space="0" w:color="auto"/>
            <w:bottom w:val="none" w:sz="0" w:space="0" w:color="auto"/>
            <w:right w:val="none" w:sz="0" w:space="0" w:color="auto"/>
          </w:divBdr>
        </w:div>
      </w:divsChild>
    </w:div>
    <w:div w:id="1036273910">
      <w:bodyDiv w:val="1"/>
      <w:marLeft w:val="0"/>
      <w:marRight w:val="0"/>
      <w:marTop w:val="0"/>
      <w:marBottom w:val="0"/>
      <w:divBdr>
        <w:top w:val="none" w:sz="0" w:space="0" w:color="auto"/>
        <w:left w:val="none" w:sz="0" w:space="0" w:color="auto"/>
        <w:bottom w:val="none" w:sz="0" w:space="0" w:color="auto"/>
        <w:right w:val="none" w:sz="0" w:space="0" w:color="auto"/>
      </w:divBdr>
    </w:div>
    <w:div w:id="1038511112">
      <w:bodyDiv w:val="1"/>
      <w:marLeft w:val="0"/>
      <w:marRight w:val="0"/>
      <w:marTop w:val="0"/>
      <w:marBottom w:val="0"/>
      <w:divBdr>
        <w:top w:val="none" w:sz="0" w:space="0" w:color="auto"/>
        <w:left w:val="none" w:sz="0" w:space="0" w:color="auto"/>
        <w:bottom w:val="none" w:sz="0" w:space="0" w:color="auto"/>
        <w:right w:val="none" w:sz="0" w:space="0" w:color="auto"/>
      </w:divBdr>
    </w:div>
    <w:div w:id="1120996119">
      <w:bodyDiv w:val="1"/>
      <w:marLeft w:val="0"/>
      <w:marRight w:val="0"/>
      <w:marTop w:val="0"/>
      <w:marBottom w:val="0"/>
      <w:divBdr>
        <w:top w:val="none" w:sz="0" w:space="0" w:color="auto"/>
        <w:left w:val="none" w:sz="0" w:space="0" w:color="auto"/>
        <w:bottom w:val="none" w:sz="0" w:space="0" w:color="auto"/>
        <w:right w:val="none" w:sz="0" w:space="0" w:color="auto"/>
      </w:divBdr>
    </w:div>
    <w:div w:id="1205487632">
      <w:bodyDiv w:val="1"/>
      <w:marLeft w:val="0"/>
      <w:marRight w:val="0"/>
      <w:marTop w:val="0"/>
      <w:marBottom w:val="0"/>
      <w:divBdr>
        <w:top w:val="none" w:sz="0" w:space="0" w:color="auto"/>
        <w:left w:val="none" w:sz="0" w:space="0" w:color="auto"/>
        <w:bottom w:val="none" w:sz="0" w:space="0" w:color="auto"/>
        <w:right w:val="none" w:sz="0" w:space="0" w:color="auto"/>
      </w:divBdr>
    </w:div>
    <w:div w:id="1303540238">
      <w:bodyDiv w:val="1"/>
      <w:marLeft w:val="0"/>
      <w:marRight w:val="0"/>
      <w:marTop w:val="0"/>
      <w:marBottom w:val="0"/>
      <w:divBdr>
        <w:top w:val="none" w:sz="0" w:space="0" w:color="auto"/>
        <w:left w:val="none" w:sz="0" w:space="0" w:color="auto"/>
        <w:bottom w:val="none" w:sz="0" w:space="0" w:color="auto"/>
        <w:right w:val="none" w:sz="0" w:space="0" w:color="auto"/>
      </w:divBdr>
    </w:div>
    <w:div w:id="1365401426">
      <w:bodyDiv w:val="1"/>
      <w:marLeft w:val="0"/>
      <w:marRight w:val="0"/>
      <w:marTop w:val="0"/>
      <w:marBottom w:val="0"/>
      <w:divBdr>
        <w:top w:val="none" w:sz="0" w:space="0" w:color="auto"/>
        <w:left w:val="none" w:sz="0" w:space="0" w:color="auto"/>
        <w:bottom w:val="none" w:sz="0" w:space="0" w:color="auto"/>
        <w:right w:val="none" w:sz="0" w:space="0" w:color="auto"/>
      </w:divBdr>
    </w:div>
    <w:div w:id="1374118327">
      <w:bodyDiv w:val="1"/>
      <w:marLeft w:val="0"/>
      <w:marRight w:val="0"/>
      <w:marTop w:val="0"/>
      <w:marBottom w:val="0"/>
      <w:divBdr>
        <w:top w:val="none" w:sz="0" w:space="0" w:color="auto"/>
        <w:left w:val="none" w:sz="0" w:space="0" w:color="auto"/>
        <w:bottom w:val="none" w:sz="0" w:space="0" w:color="auto"/>
        <w:right w:val="none" w:sz="0" w:space="0" w:color="auto"/>
      </w:divBdr>
    </w:div>
    <w:div w:id="1405837625">
      <w:bodyDiv w:val="1"/>
      <w:marLeft w:val="0"/>
      <w:marRight w:val="0"/>
      <w:marTop w:val="0"/>
      <w:marBottom w:val="0"/>
      <w:divBdr>
        <w:top w:val="none" w:sz="0" w:space="0" w:color="auto"/>
        <w:left w:val="none" w:sz="0" w:space="0" w:color="auto"/>
        <w:bottom w:val="none" w:sz="0" w:space="0" w:color="auto"/>
        <w:right w:val="none" w:sz="0" w:space="0" w:color="auto"/>
      </w:divBdr>
    </w:div>
    <w:div w:id="1435396204">
      <w:bodyDiv w:val="1"/>
      <w:marLeft w:val="0"/>
      <w:marRight w:val="0"/>
      <w:marTop w:val="0"/>
      <w:marBottom w:val="0"/>
      <w:divBdr>
        <w:top w:val="none" w:sz="0" w:space="0" w:color="auto"/>
        <w:left w:val="none" w:sz="0" w:space="0" w:color="auto"/>
        <w:bottom w:val="none" w:sz="0" w:space="0" w:color="auto"/>
        <w:right w:val="none" w:sz="0" w:space="0" w:color="auto"/>
      </w:divBdr>
    </w:div>
    <w:div w:id="1550265117">
      <w:bodyDiv w:val="1"/>
      <w:marLeft w:val="0"/>
      <w:marRight w:val="0"/>
      <w:marTop w:val="0"/>
      <w:marBottom w:val="0"/>
      <w:divBdr>
        <w:top w:val="none" w:sz="0" w:space="0" w:color="auto"/>
        <w:left w:val="none" w:sz="0" w:space="0" w:color="auto"/>
        <w:bottom w:val="none" w:sz="0" w:space="0" w:color="auto"/>
        <w:right w:val="none" w:sz="0" w:space="0" w:color="auto"/>
      </w:divBdr>
      <w:divsChild>
        <w:div w:id="1117791390">
          <w:marLeft w:val="480"/>
          <w:marRight w:val="0"/>
          <w:marTop w:val="0"/>
          <w:marBottom w:val="0"/>
          <w:divBdr>
            <w:top w:val="none" w:sz="0" w:space="0" w:color="auto"/>
            <w:left w:val="none" w:sz="0" w:space="0" w:color="auto"/>
            <w:bottom w:val="none" w:sz="0" w:space="0" w:color="auto"/>
            <w:right w:val="none" w:sz="0" w:space="0" w:color="auto"/>
          </w:divBdr>
        </w:div>
        <w:div w:id="716970606">
          <w:marLeft w:val="480"/>
          <w:marRight w:val="0"/>
          <w:marTop w:val="0"/>
          <w:marBottom w:val="0"/>
          <w:divBdr>
            <w:top w:val="none" w:sz="0" w:space="0" w:color="auto"/>
            <w:left w:val="none" w:sz="0" w:space="0" w:color="auto"/>
            <w:bottom w:val="none" w:sz="0" w:space="0" w:color="auto"/>
            <w:right w:val="none" w:sz="0" w:space="0" w:color="auto"/>
          </w:divBdr>
        </w:div>
        <w:div w:id="732042805">
          <w:marLeft w:val="480"/>
          <w:marRight w:val="0"/>
          <w:marTop w:val="0"/>
          <w:marBottom w:val="0"/>
          <w:divBdr>
            <w:top w:val="none" w:sz="0" w:space="0" w:color="auto"/>
            <w:left w:val="none" w:sz="0" w:space="0" w:color="auto"/>
            <w:bottom w:val="none" w:sz="0" w:space="0" w:color="auto"/>
            <w:right w:val="none" w:sz="0" w:space="0" w:color="auto"/>
          </w:divBdr>
        </w:div>
        <w:div w:id="1752965838">
          <w:marLeft w:val="480"/>
          <w:marRight w:val="0"/>
          <w:marTop w:val="0"/>
          <w:marBottom w:val="0"/>
          <w:divBdr>
            <w:top w:val="none" w:sz="0" w:space="0" w:color="auto"/>
            <w:left w:val="none" w:sz="0" w:space="0" w:color="auto"/>
            <w:bottom w:val="none" w:sz="0" w:space="0" w:color="auto"/>
            <w:right w:val="none" w:sz="0" w:space="0" w:color="auto"/>
          </w:divBdr>
        </w:div>
      </w:divsChild>
    </w:div>
    <w:div w:id="1582525127">
      <w:bodyDiv w:val="1"/>
      <w:marLeft w:val="0"/>
      <w:marRight w:val="0"/>
      <w:marTop w:val="0"/>
      <w:marBottom w:val="0"/>
      <w:divBdr>
        <w:top w:val="none" w:sz="0" w:space="0" w:color="auto"/>
        <w:left w:val="none" w:sz="0" w:space="0" w:color="auto"/>
        <w:bottom w:val="none" w:sz="0" w:space="0" w:color="auto"/>
        <w:right w:val="none" w:sz="0" w:space="0" w:color="auto"/>
      </w:divBdr>
    </w:div>
    <w:div w:id="1587953880">
      <w:bodyDiv w:val="1"/>
      <w:marLeft w:val="0"/>
      <w:marRight w:val="0"/>
      <w:marTop w:val="0"/>
      <w:marBottom w:val="0"/>
      <w:divBdr>
        <w:top w:val="none" w:sz="0" w:space="0" w:color="auto"/>
        <w:left w:val="none" w:sz="0" w:space="0" w:color="auto"/>
        <w:bottom w:val="none" w:sz="0" w:space="0" w:color="auto"/>
        <w:right w:val="none" w:sz="0" w:space="0" w:color="auto"/>
      </w:divBdr>
    </w:div>
    <w:div w:id="1593854682">
      <w:bodyDiv w:val="1"/>
      <w:marLeft w:val="0"/>
      <w:marRight w:val="0"/>
      <w:marTop w:val="0"/>
      <w:marBottom w:val="0"/>
      <w:divBdr>
        <w:top w:val="none" w:sz="0" w:space="0" w:color="auto"/>
        <w:left w:val="none" w:sz="0" w:space="0" w:color="auto"/>
        <w:bottom w:val="none" w:sz="0" w:space="0" w:color="auto"/>
        <w:right w:val="none" w:sz="0" w:space="0" w:color="auto"/>
      </w:divBdr>
    </w:div>
    <w:div w:id="1713069935">
      <w:bodyDiv w:val="1"/>
      <w:marLeft w:val="0"/>
      <w:marRight w:val="0"/>
      <w:marTop w:val="0"/>
      <w:marBottom w:val="0"/>
      <w:divBdr>
        <w:top w:val="none" w:sz="0" w:space="0" w:color="auto"/>
        <w:left w:val="none" w:sz="0" w:space="0" w:color="auto"/>
        <w:bottom w:val="none" w:sz="0" w:space="0" w:color="auto"/>
        <w:right w:val="none" w:sz="0" w:space="0" w:color="auto"/>
      </w:divBdr>
      <w:divsChild>
        <w:div w:id="2005550040">
          <w:marLeft w:val="480"/>
          <w:marRight w:val="0"/>
          <w:marTop w:val="0"/>
          <w:marBottom w:val="0"/>
          <w:divBdr>
            <w:top w:val="none" w:sz="0" w:space="0" w:color="auto"/>
            <w:left w:val="none" w:sz="0" w:space="0" w:color="auto"/>
            <w:bottom w:val="none" w:sz="0" w:space="0" w:color="auto"/>
            <w:right w:val="none" w:sz="0" w:space="0" w:color="auto"/>
          </w:divBdr>
        </w:div>
        <w:div w:id="855343003">
          <w:marLeft w:val="480"/>
          <w:marRight w:val="0"/>
          <w:marTop w:val="0"/>
          <w:marBottom w:val="0"/>
          <w:divBdr>
            <w:top w:val="none" w:sz="0" w:space="0" w:color="auto"/>
            <w:left w:val="none" w:sz="0" w:space="0" w:color="auto"/>
            <w:bottom w:val="none" w:sz="0" w:space="0" w:color="auto"/>
            <w:right w:val="none" w:sz="0" w:space="0" w:color="auto"/>
          </w:divBdr>
        </w:div>
        <w:div w:id="377316924">
          <w:marLeft w:val="480"/>
          <w:marRight w:val="0"/>
          <w:marTop w:val="0"/>
          <w:marBottom w:val="0"/>
          <w:divBdr>
            <w:top w:val="none" w:sz="0" w:space="0" w:color="auto"/>
            <w:left w:val="none" w:sz="0" w:space="0" w:color="auto"/>
            <w:bottom w:val="none" w:sz="0" w:space="0" w:color="auto"/>
            <w:right w:val="none" w:sz="0" w:space="0" w:color="auto"/>
          </w:divBdr>
        </w:div>
        <w:div w:id="152337427">
          <w:marLeft w:val="480"/>
          <w:marRight w:val="0"/>
          <w:marTop w:val="0"/>
          <w:marBottom w:val="0"/>
          <w:divBdr>
            <w:top w:val="none" w:sz="0" w:space="0" w:color="auto"/>
            <w:left w:val="none" w:sz="0" w:space="0" w:color="auto"/>
            <w:bottom w:val="none" w:sz="0" w:space="0" w:color="auto"/>
            <w:right w:val="none" w:sz="0" w:space="0" w:color="auto"/>
          </w:divBdr>
        </w:div>
        <w:div w:id="979766780">
          <w:marLeft w:val="480"/>
          <w:marRight w:val="0"/>
          <w:marTop w:val="0"/>
          <w:marBottom w:val="0"/>
          <w:divBdr>
            <w:top w:val="none" w:sz="0" w:space="0" w:color="auto"/>
            <w:left w:val="none" w:sz="0" w:space="0" w:color="auto"/>
            <w:bottom w:val="none" w:sz="0" w:space="0" w:color="auto"/>
            <w:right w:val="none" w:sz="0" w:space="0" w:color="auto"/>
          </w:divBdr>
        </w:div>
        <w:div w:id="899101062">
          <w:marLeft w:val="480"/>
          <w:marRight w:val="0"/>
          <w:marTop w:val="0"/>
          <w:marBottom w:val="0"/>
          <w:divBdr>
            <w:top w:val="none" w:sz="0" w:space="0" w:color="auto"/>
            <w:left w:val="none" w:sz="0" w:space="0" w:color="auto"/>
            <w:bottom w:val="none" w:sz="0" w:space="0" w:color="auto"/>
            <w:right w:val="none" w:sz="0" w:space="0" w:color="auto"/>
          </w:divBdr>
        </w:div>
      </w:divsChild>
    </w:div>
    <w:div w:id="1773091342">
      <w:bodyDiv w:val="1"/>
      <w:marLeft w:val="0"/>
      <w:marRight w:val="0"/>
      <w:marTop w:val="0"/>
      <w:marBottom w:val="0"/>
      <w:divBdr>
        <w:top w:val="none" w:sz="0" w:space="0" w:color="auto"/>
        <w:left w:val="none" w:sz="0" w:space="0" w:color="auto"/>
        <w:bottom w:val="none" w:sz="0" w:space="0" w:color="auto"/>
        <w:right w:val="none" w:sz="0" w:space="0" w:color="auto"/>
      </w:divBdr>
    </w:div>
    <w:div w:id="1882354582">
      <w:bodyDiv w:val="1"/>
      <w:marLeft w:val="0"/>
      <w:marRight w:val="0"/>
      <w:marTop w:val="0"/>
      <w:marBottom w:val="0"/>
      <w:divBdr>
        <w:top w:val="none" w:sz="0" w:space="0" w:color="auto"/>
        <w:left w:val="none" w:sz="0" w:space="0" w:color="auto"/>
        <w:bottom w:val="none" w:sz="0" w:space="0" w:color="auto"/>
        <w:right w:val="none" w:sz="0" w:space="0" w:color="auto"/>
      </w:divBdr>
      <w:divsChild>
        <w:div w:id="541525705">
          <w:marLeft w:val="480"/>
          <w:marRight w:val="0"/>
          <w:marTop w:val="0"/>
          <w:marBottom w:val="0"/>
          <w:divBdr>
            <w:top w:val="none" w:sz="0" w:space="0" w:color="auto"/>
            <w:left w:val="none" w:sz="0" w:space="0" w:color="auto"/>
            <w:bottom w:val="none" w:sz="0" w:space="0" w:color="auto"/>
            <w:right w:val="none" w:sz="0" w:space="0" w:color="auto"/>
          </w:divBdr>
        </w:div>
        <w:div w:id="399519375">
          <w:marLeft w:val="480"/>
          <w:marRight w:val="0"/>
          <w:marTop w:val="0"/>
          <w:marBottom w:val="0"/>
          <w:divBdr>
            <w:top w:val="none" w:sz="0" w:space="0" w:color="auto"/>
            <w:left w:val="none" w:sz="0" w:space="0" w:color="auto"/>
            <w:bottom w:val="none" w:sz="0" w:space="0" w:color="auto"/>
            <w:right w:val="none" w:sz="0" w:space="0" w:color="auto"/>
          </w:divBdr>
        </w:div>
        <w:div w:id="157186539">
          <w:marLeft w:val="480"/>
          <w:marRight w:val="0"/>
          <w:marTop w:val="0"/>
          <w:marBottom w:val="0"/>
          <w:divBdr>
            <w:top w:val="none" w:sz="0" w:space="0" w:color="auto"/>
            <w:left w:val="none" w:sz="0" w:space="0" w:color="auto"/>
            <w:bottom w:val="none" w:sz="0" w:space="0" w:color="auto"/>
            <w:right w:val="none" w:sz="0" w:space="0" w:color="auto"/>
          </w:divBdr>
        </w:div>
        <w:div w:id="1053307445">
          <w:marLeft w:val="480"/>
          <w:marRight w:val="0"/>
          <w:marTop w:val="0"/>
          <w:marBottom w:val="0"/>
          <w:divBdr>
            <w:top w:val="none" w:sz="0" w:space="0" w:color="auto"/>
            <w:left w:val="none" w:sz="0" w:space="0" w:color="auto"/>
            <w:bottom w:val="none" w:sz="0" w:space="0" w:color="auto"/>
            <w:right w:val="none" w:sz="0" w:space="0" w:color="auto"/>
          </w:divBdr>
        </w:div>
        <w:div w:id="447240485">
          <w:marLeft w:val="480"/>
          <w:marRight w:val="0"/>
          <w:marTop w:val="0"/>
          <w:marBottom w:val="0"/>
          <w:divBdr>
            <w:top w:val="none" w:sz="0" w:space="0" w:color="auto"/>
            <w:left w:val="none" w:sz="0" w:space="0" w:color="auto"/>
            <w:bottom w:val="none" w:sz="0" w:space="0" w:color="auto"/>
            <w:right w:val="none" w:sz="0" w:space="0" w:color="auto"/>
          </w:divBdr>
        </w:div>
      </w:divsChild>
    </w:div>
    <w:div w:id="1893879657">
      <w:bodyDiv w:val="1"/>
      <w:marLeft w:val="0"/>
      <w:marRight w:val="0"/>
      <w:marTop w:val="0"/>
      <w:marBottom w:val="0"/>
      <w:divBdr>
        <w:top w:val="none" w:sz="0" w:space="0" w:color="auto"/>
        <w:left w:val="none" w:sz="0" w:space="0" w:color="auto"/>
        <w:bottom w:val="none" w:sz="0" w:space="0" w:color="auto"/>
        <w:right w:val="none" w:sz="0" w:space="0" w:color="auto"/>
      </w:divBdr>
    </w:div>
    <w:div w:id="1925449805">
      <w:bodyDiv w:val="1"/>
      <w:marLeft w:val="0"/>
      <w:marRight w:val="0"/>
      <w:marTop w:val="0"/>
      <w:marBottom w:val="0"/>
      <w:divBdr>
        <w:top w:val="none" w:sz="0" w:space="0" w:color="auto"/>
        <w:left w:val="none" w:sz="0" w:space="0" w:color="auto"/>
        <w:bottom w:val="none" w:sz="0" w:space="0" w:color="auto"/>
        <w:right w:val="none" w:sz="0" w:space="0" w:color="auto"/>
      </w:divBdr>
    </w:div>
    <w:div w:id="1929583020">
      <w:bodyDiv w:val="1"/>
      <w:marLeft w:val="0"/>
      <w:marRight w:val="0"/>
      <w:marTop w:val="0"/>
      <w:marBottom w:val="0"/>
      <w:divBdr>
        <w:top w:val="none" w:sz="0" w:space="0" w:color="auto"/>
        <w:left w:val="none" w:sz="0" w:space="0" w:color="auto"/>
        <w:bottom w:val="none" w:sz="0" w:space="0" w:color="auto"/>
        <w:right w:val="none" w:sz="0" w:space="0" w:color="auto"/>
      </w:divBdr>
    </w:div>
    <w:div w:id="200739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9bb66209ce07e6ef/Dokumen/SKRIPSI%20AZZAHRA/OLAHAN%20DATA%20AZZAHRA%20ASLI.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d.docs.live.net/9bb66209ce07e6ef/Dokumen/SKRIPSI%20AZZAHRA/OLAHAN%20DATA%20AZZAHRA%20ASLI.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d.docs.live.net/9bb66209ce07e6ef/Dokumen/SKRIPSI%20AZZAHRA/OLAHAN%20DATA%20AZZAHRA%20ASLI.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d.docs.live.net/9bb66209ce07e6ef/Dokumen/SKRIPSI%20AZZAHRA/OLAHAN%20DATA%20AZZAHRA%20ASLI.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d.docs.live.net/9bb66209ce07e6ef/Dokumen/SKRIPSI%20AZZAHRA/OLAHAN%20DATA%20AZZAHRA%20ASLI.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d.docs.live.net/9bb66209ce07e6ef/Dokumen/SKRIPSI%20AZZAHRA/OLAHAN%20DATA%20AZZAHRA%20ASLI.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d.docs.live.net/9bb66209ce07e6ef/Dokumen/SKRIPSI%20AZZAHRA/OLAHAN%20DATA%20AZZAHRA%20ASL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277777777777776E-2"/>
          <c:y val="0.15972222222222221"/>
          <c:w val="0.81388888888888888"/>
          <c:h val="0.77314814814814814"/>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F1A-436B-AEAF-352238830F8C}"/>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F1A-436B-AEAF-352238830F8C}"/>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F1A-436B-AEAF-352238830F8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1A-436B-AEAF-352238830F8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1A-436B-AEAF-352238830F8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1A-436B-AEAF-352238830F8C}"/>
                </c:ext>
              </c:extLst>
            </c:dLbl>
            <c:spPr>
              <a:noFill/>
              <a:ln>
                <a:noFill/>
              </a:ln>
              <a:effectLst/>
            </c:sp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'DIAGRAM PIE'!$C$3:$E$3</c:f>
              <c:strCache>
                <c:ptCount val="3"/>
                <c:pt idx="0">
                  <c:v>Baik</c:v>
                </c:pt>
                <c:pt idx="1">
                  <c:v>Cukup Baik</c:v>
                </c:pt>
                <c:pt idx="2">
                  <c:v>Tidak Baik</c:v>
                </c:pt>
              </c:strCache>
            </c:strRef>
          </c:cat>
          <c:val>
            <c:numRef>
              <c:f>'DIAGRAM PIE'!$C$4:$E$4</c:f>
              <c:numCache>
                <c:formatCode>0%</c:formatCode>
                <c:ptCount val="3"/>
                <c:pt idx="0">
                  <c:v>0.54232804232804233</c:v>
                </c:pt>
                <c:pt idx="1">
                  <c:v>0.41269841269841268</c:v>
                </c:pt>
                <c:pt idx="2">
                  <c:v>4.4973544973544971E-2</c:v>
                </c:pt>
              </c:numCache>
            </c:numRef>
          </c:val>
          <c:extLst>
            <c:ext xmlns:c16="http://schemas.microsoft.com/office/drawing/2014/chart" uri="{C3380CC4-5D6E-409C-BE32-E72D297353CC}">
              <c16:uniqueId val="{00000006-FF1A-436B-AEAF-352238830F8C}"/>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277777777777776E-2"/>
          <c:y val="0.19212962962962962"/>
          <c:w val="0.81388888888888888"/>
          <c:h val="0.77314814814814814"/>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5EC-4609-8C85-AC51918D146C}"/>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5EC-4609-8C85-AC51918D146C}"/>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5EC-4609-8C85-AC51918D146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EC-4609-8C85-AC51918D146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EC-4609-8C85-AC51918D146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EC-4609-8C85-AC51918D146C}"/>
                </c:ext>
              </c:extLst>
            </c:dLbl>
            <c:spPr>
              <a:noFill/>
              <a:ln>
                <a:noFill/>
              </a:ln>
              <a:effectLst/>
            </c:sp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'DIAGRAM PIE'!$C$16:$E$16</c:f>
              <c:strCache>
                <c:ptCount val="3"/>
                <c:pt idx="0">
                  <c:v>Baik</c:v>
                </c:pt>
                <c:pt idx="1">
                  <c:v>Cukup Baik</c:v>
                </c:pt>
                <c:pt idx="2">
                  <c:v>Tidak Baik</c:v>
                </c:pt>
              </c:strCache>
            </c:strRef>
          </c:cat>
          <c:val>
            <c:numRef>
              <c:f>'DIAGRAM PIE'!$C$17:$E$17</c:f>
              <c:numCache>
                <c:formatCode>0%</c:formatCode>
                <c:ptCount val="3"/>
                <c:pt idx="0">
                  <c:v>0.74867724867724872</c:v>
                </c:pt>
                <c:pt idx="1">
                  <c:v>0.24867724867724866</c:v>
                </c:pt>
                <c:pt idx="2">
                  <c:v>2.6455026455026454E-3</c:v>
                </c:pt>
              </c:numCache>
            </c:numRef>
          </c:val>
          <c:extLst>
            <c:ext xmlns:c16="http://schemas.microsoft.com/office/drawing/2014/chart" uri="{C3380CC4-5D6E-409C-BE32-E72D297353CC}">
              <c16:uniqueId val="{00000006-B5EC-4609-8C85-AC51918D146C}"/>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518272151148098E-2"/>
          <c:y val="0.21596796256821485"/>
          <c:w val="0.80296345569770378"/>
          <c:h val="0.73994866663766479"/>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970-4D7A-8892-380614FA84B2}"/>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970-4D7A-8892-380614FA84B2}"/>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970-4D7A-8892-380614FA84B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70-4D7A-8892-380614FA84B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70-4D7A-8892-380614FA84B2}"/>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970-4D7A-8892-380614FA84B2}"/>
                </c:ext>
              </c:extLst>
            </c:dLbl>
            <c:spPr>
              <a:noFill/>
              <a:ln>
                <a:noFill/>
              </a:ln>
              <a:effectLst/>
            </c:sp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'DIAGRAM PIE'!$C$27:$E$27</c:f>
              <c:strCache>
                <c:ptCount val="3"/>
                <c:pt idx="0">
                  <c:v>Baik</c:v>
                </c:pt>
                <c:pt idx="1">
                  <c:v>Cukup Baik</c:v>
                </c:pt>
                <c:pt idx="2">
                  <c:v>Tidak Baik</c:v>
                </c:pt>
              </c:strCache>
            </c:strRef>
          </c:cat>
          <c:val>
            <c:numRef>
              <c:f>'DIAGRAM PIE'!$C$28:$E$28</c:f>
              <c:numCache>
                <c:formatCode>0%</c:formatCode>
                <c:ptCount val="3"/>
                <c:pt idx="0">
                  <c:v>0.77248677248677244</c:v>
                </c:pt>
                <c:pt idx="1">
                  <c:v>0.21693121693121692</c:v>
                </c:pt>
                <c:pt idx="2">
                  <c:v>1.0582010582010581E-2</c:v>
                </c:pt>
              </c:numCache>
            </c:numRef>
          </c:val>
          <c:extLst>
            <c:ext xmlns:c16="http://schemas.microsoft.com/office/drawing/2014/chart" uri="{C3380CC4-5D6E-409C-BE32-E72D297353CC}">
              <c16:uniqueId val="{00000006-8970-4D7A-8892-380614FA84B2}"/>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14120370370370369"/>
          <c:w val="0.81388888888888888"/>
          <c:h val="0.77314814814814814"/>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267-445C-AF75-2C1212276D52}"/>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267-445C-AF75-2C1212276D52}"/>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267-445C-AF75-2C1212276D5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67-445C-AF75-2C1212276D52}"/>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492FE8DB-2C2F-4FFF-A281-BDC96556A2C4}" type="CATEGORYNAME">
                      <a:rPr lang="en-US">
                        <a:solidFill>
                          <a:srgbClr val="FFC000"/>
                        </a:solidFill>
                      </a:rPr>
                      <a:pPr>
                        <a:defRPr>
                          <a:solidFill>
                            <a:schemeClr val="accent1"/>
                          </a:solidFill>
                        </a:defRPr>
                      </a:pPr>
                      <a:t>[CATEGORY NAME]</a:t>
                    </a:fld>
                    <a:endParaRPr lang="en-US" baseline="0">
                      <a:solidFill>
                        <a:srgbClr val="FFC000"/>
                      </a:solidFill>
                    </a:endParaRPr>
                  </a:p>
                  <a:p>
                    <a:pPr>
                      <a:defRPr>
                        <a:solidFill>
                          <a:schemeClr val="accent1"/>
                        </a:solidFill>
                      </a:defRPr>
                    </a:pPr>
                    <a:fld id="{B1E8615E-EF85-42D9-B6B3-B2E6E7CDF81C}" type="VALUE">
                      <a:rPr lang="en-US">
                        <a:solidFill>
                          <a:srgbClr val="FFC000"/>
                        </a:solidFill>
                      </a:rPr>
                      <a:pPr>
                        <a:defRPr>
                          <a:solidFill>
                            <a:schemeClr val="accent1"/>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8267-445C-AF75-2C1212276D52}"/>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267-445C-AF75-2C1212276D52}"/>
                </c:ext>
              </c:extLst>
            </c:dLbl>
            <c:spPr>
              <a:noFill/>
              <a:ln>
                <a:noFill/>
              </a:ln>
              <a:effectLst/>
            </c:sp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'DIAGRAM PIE'!$C$41:$E$41</c:f>
              <c:strCache>
                <c:ptCount val="3"/>
                <c:pt idx="0">
                  <c:v>Baik</c:v>
                </c:pt>
                <c:pt idx="1">
                  <c:v>Cukup Baik</c:v>
                </c:pt>
                <c:pt idx="2">
                  <c:v>Tidak Baik</c:v>
                </c:pt>
              </c:strCache>
            </c:strRef>
          </c:cat>
          <c:val>
            <c:numRef>
              <c:f>'DIAGRAM PIE'!$C$42:$E$42</c:f>
              <c:numCache>
                <c:formatCode>0%</c:formatCode>
                <c:ptCount val="3"/>
                <c:pt idx="0">
                  <c:v>0.58201058201058198</c:v>
                </c:pt>
                <c:pt idx="1">
                  <c:v>0.40476190476190477</c:v>
                </c:pt>
                <c:pt idx="2">
                  <c:v>1.3227513227513227E-2</c:v>
                </c:pt>
              </c:numCache>
            </c:numRef>
          </c:val>
          <c:extLst>
            <c:ext xmlns:c16="http://schemas.microsoft.com/office/drawing/2014/chart" uri="{C3380CC4-5D6E-409C-BE32-E72D297353CC}">
              <c16:uniqueId val="{00000006-8267-445C-AF75-2C1212276D52}"/>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83333333333334E-2"/>
          <c:y val="0.17824074074074073"/>
          <c:w val="0.81388888888888888"/>
          <c:h val="0.77314814814814814"/>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BAA-42FC-ACC2-241C6CB93E62}"/>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BAA-42FC-ACC2-241C6CB93E62}"/>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BAA-42FC-ACC2-241C6CB93E6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AA-42FC-ACC2-241C6CB93E6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AA-42FC-ACC2-241C6CB93E62}"/>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AA-42FC-ACC2-241C6CB93E62}"/>
                </c:ext>
              </c:extLst>
            </c:dLbl>
            <c:spPr>
              <a:noFill/>
              <a:ln>
                <a:noFill/>
              </a:ln>
              <a:effectLst/>
            </c:sp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'DIAGRAM PIE'!$C$54:$E$54</c:f>
              <c:strCache>
                <c:ptCount val="3"/>
                <c:pt idx="0">
                  <c:v>Baik</c:v>
                </c:pt>
                <c:pt idx="1">
                  <c:v>Cukup Baik</c:v>
                </c:pt>
                <c:pt idx="2">
                  <c:v>Tidak Baik</c:v>
                </c:pt>
              </c:strCache>
            </c:strRef>
          </c:cat>
          <c:val>
            <c:numRef>
              <c:f>'DIAGRAM PIE'!$C$55:$E$55</c:f>
              <c:numCache>
                <c:formatCode>0%</c:formatCode>
                <c:ptCount val="3"/>
                <c:pt idx="0">
                  <c:v>0.64550264550264547</c:v>
                </c:pt>
                <c:pt idx="1">
                  <c:v>0.32804232804232802</c:v>
                </c:pt>
                <c:pt idx="2">
                  <c:v>2.6455026455026454E-2</c:v>
                </c:pt>
              </c:numCache>
            </c:numRef>
          </c:val>
          <c:extLst>
            <c:ext xmlns:c16="http://schemas.microsoft.com/office/drawing/2014/chart" uri="{C3380CC4-5D6E-409C-BE32-E72D297353CC}">
              <c16:uniqueId val="{00000006-1BAA-42FC-ACC2-241C6CB93E62}"/>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4725379553428497E-2"/>
          <c:y val="0.17161071514351775"/>
          <c:w val="0.88393991818784456"/>
          <c:h val="0.82838928485648222"/>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57B-4DC2-932F-DEE2F2E0148D}"/>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57B-4DC2-932F-DEE2F2E0148D}"/>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57B-4DC2-932F-DEE2F2E0148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7B-4DC2-932F-DEE2F2E0148D}"/>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7B-4DC2-932F-DEE2F2E0148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57B-4DC2-932F-DEE2F2E0148D}"/>
                </c:ext>
              </c:extLst>
            </c:dLbl>
            <c:spPr>
              <a:noFill/>
              <a:ln>
                <a:noFill/>
              </a:ln>
              <a:effectLst/>
            </c:sp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'DIAGRAM PIE'!$C$67:$E$67</c:f>
              <c:strCache>
                <c:ptCount val="3"/>
                <c:pt idx="0">
                  <c:v>Baik</c:v>
                </c:pt>
                <c:pt idx="1">
                  <c:v>Cukup Baik</c:v>
                </c:pt>
                <c:pt idx="2">
                  <c:v>Tidak Baik</c:v>
                </c:pt>
              </c:strCache>
            </c:strRef>
          </c:cat>
          <c:val>
            <c:numRef>
              <c:f>'DIAGRAM PIE'!$C$68:$E$68</c:f>
              <c:numCache>
                <c:formatCode>0%</c:formatCode>
                <c:ptCount val="3"/>
                <c:pt idx="0">
                  <c:v>0.74338624338624337</c:v>
                </c:pt>
                <c:pt idx="1">
                  <c:v>0.24074074074074073</c:v>
                </c:pt>
                <c:pt idx="2">
                  <c:v>1.5873015873015872E-2</c:v>
                </c:pt>
              </c:numCache>
            </c:numRef>
          </c:val>
          <c:extLst>
            <c:ext xmlns:c16="http://schemas.microsoft.com/office/drawing/2014/chart" uri="{C3380CC4-5D6E-409C-BE32-E72D297353CC}">
              <c16:uniqueId val="{00000006-E57B-4DC2-932F-DEE2F2E0148D}"/>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83333333333334E-2"/>
          <c:y val="0.15972222222222221"/>
          <c:w val="0.81388888888888888"/>
          <c:h val="0.77314814814814814"/>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0CC-4FA9-A456-5E5311FBA25C}"/>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0CC-4FA9-A456-5E5311FBA25C}"/>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0CC-4FA9-A456-5E5311FBA25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CC-4FA9-A456-5E5311FBA25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0CC-4FA9-A456-5E5311FBA25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0CC-4FA9-A456-5E5311FBA25C}"/>
                </c:ext>
              </c:extLst>
            </c:dLbl>
            <c:spPr>
              <a:noFill/>
              <a:ln>
                <a:noFill/>
              </a:ln>
              <a:effectLst/>
            </c:sp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'TOTAL REKAPITULASI'!$L$25:$N$25</c:f>
              <c:strCache>
                <c:ptCount val="3"/>
                <c:pt idx="0">
                  <c:v>Baik</c:v>
                </c:pt>
                <c:pt idx="1">
                  <c:v>Cukup Baik</c:v>
                </c:pt>
                <c:pt idx="2">
                  <c:v>Tidak Baik</c:v>
                </c:pt>
              </c:strCache>
            </c:strRef>
          </c:cat>
          <c:val>
            <c:numRef>
              <c:f>'TOTAL REKAPITULASI'!$L$26:$N$26</c:f>
              <c:numCache>
                <c:formatCode>0%</c:formatCode>
                <c:ptCount val="3"/>
                <c:pt idx="0">
                  <c:v>0.67239858906525574</c:v>
                </c:pt>
                <c:pt idx="1">
                  <c:v>0.30864197530864196</c:v>
                </c:pt>
                <c:pt idx="2">
                  <c:v>1.8959435626102292E-2</c:v>
                </c:pt>
              </c:numCache>
            </c:numRef>
          </c:val>
          <c:extLst>
            <c:ext xmlns:c16="http://schemas.microsoft.com/office/drawing/2014/chart" uri="{C3380CC4-5D6E-409C-BE32-E72D297353CC}">
              <c16:uniqueId val="{00000006-C0CC-4FA9-A456-5E5311FBA25C}"/>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CB5E52-EB77-44BB-A853-9293F8D372D7}">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199AD-142A-4A38-B788-6E999EBB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2330</TotalTime>
  <Pages>117</Pages>
  <Words>27098</Words>
  <Characters>154459</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Azzahra Nurdika</dc:creator>
  <cp:keywords/>
  <dc:description/>
  <cp:lastModifiedBy>Azzahra Nurdika</cp:lastModifiedBy>
  <cp:revision>96</cp:revision>
  <cp:lastPrinted>2025-10-08T17:33:00Z</cp:lastPrinted>
  <dcterms:created xsi:type="dcterms:W3CDTF">2025-08-27T17:39:00Z</dcterms:created>
  <dcterms:modified xsi:type="dcterms:W3CDTF">2025-10-08T17:47:00Z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f0885883-3e48-3a71-ab1a-1f08df73b152</vt:lpwstr>
  </property>
  <property fmtid="{D5CDD505-2E9C-101B-9397-08002B2CF9AE}" pid="24" name="Mendeley Citation Style_1">
    <vt:lpwstr>http://www.zotero.org/styles/apa</vt:lpwstr>
  </property>
</Properties>
</file>