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800B0" w14:textId="71DEC4F6" w:rsidR="0078640B" w:rsidRDefault="00CE7057" w:rsidP="0078640B">
      <w:pPr>
        <w:tabs>
          <w:tab w:val="left" w:pos="851"/>
        </w:tabs>
        <w:spacing w:after="0" w:line="360" w:lineRule="auto"/>
        <w:jc w:val="center"/>
        <w:rPr>
          <w:rFonts w:ascii="Arial" w:hAnsi="Arial" w:cs="Arial"/>
          <w:b/>
          <w:sz w:val="24"/>
          <w:szCs w:val="24"/>
          <w:lang w:val="sv-SE"/>
        </w:rPr>
      </w:pPr>
      <w:r>
        <w:rPr>
          <w:rFonts w:ascii="Arial" w:hAnsi="Arial" w:cs="Arial"/>
          <w:b/>
          <w:noProof/>
          <w:sz w:val="24"/>
          <w:szCs w:val="24"/>
        </w:rPr>
        <mc:AlternateContent>
          <mc:Choice Requires="wps">
            <w:drawing>
              <wp:anchor distT="0" distB="0" distL="114300" distR="114300" simplePos="0" relativeHeight="251793920" behindDoc="0" locked="0" layoutInCell="1" allowOverlap="1" wp14:anchorId="2849D44A" wp14:editId="7C1BE48F">
                <wp:simplePos x="0" y="0"/>
                <wp:positionH relativeFrom="column">
                  <wp:posOffset>4892040</wp:posOffset>
                </wp:positionH>
                <wp:positionV relativeFrom="paragraph">
                  <wp:posOffset>-1089660</wp:posOffset>
                </wp:positionV>
                <wp:extent cx="632460" cy="502920"/>
                <wp:effectExtent l="0" t="0" r="15240" b="11430"/>
                <wp:wrapNone/>
                <wp:docPr id="900818923" name="Rectangle 216"/>
                <wp:cNvGraphicFramePr/>
                <a:graphic xmlns:a="http://schemas.openxmlformats.org/drawingml/2006/main">
                  <a:graphicData uri="http://schemas.microsoft.com/office/word/2010/wordprocessingShape">
                    <wps:wsp>
                      <wps:cNvSpPr/>
                      <wps:spPr>
                        <a:xfrm>
                          <a:off x="0" y="0"/>
                          <a:ext cx="632460" cy="5029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1F89E" id="Rectangle 216" o:spid="_x0000_s1026" style="position:absolute;margin-left:385.2pt;margin-top:-85.8pt;width:49.8pt;height:39.6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" fillcolor="white [3212]" strokecolor="white [3212]" strokeweight="2pt"/>
            </w:pict>
          </mc:Fallback>
        </mc:AlternateContent>
      </w:r>
      <w:r w:rsidR="00902187">
        <w:rPr>
          <w:rFonts w:ascii="Arial" w:hAnsi="Arial" w:cs="Arial"/>
          <w:b/>
          <w:sz w:val="24"/>
          <w:szCs w:val="24"/>
          <w:lang w:val="sv-SE"/>
        </w:rPr>
        <w:t xml:space="preserve"> </w:t>
      </w:r>
      <w:r w:rsidR="0078640B" w:rsidRPr="003853D0">
        <w:rPr>
          <w:rFonts w:ascii="Arial" w:hAnsi="Arial" w:cs="Arial"/>
          <w:b/>
          <w:sz w:val="24"/>
          <w:szCs w:val="24"/>
          <w:lang w:val="sv-SE"/>
        </w:rPr>
        <w:t xml:space="preserve">YAYASAN PENDIDIKAN </w:t>
      </w:r>
    </w:p>
    <w:p w14:paraId="394F3E6C" w14:textId="7AD7F3C2" w:rsidR="0078640B" w:rsidRPr="003853D0" w:rsidRDefault="0078640B" w:rsidP="0078640B">
      <w:pPr>
        <w:tabs>
          <w:tab w:val="left" w:pos="851"/>
        </w:tabs>
        <w:spacing w:after="0" w:line="360" w:lineRule="auto"/>
        <w:jc w:val="center"/>
        <w:rPr>
          <w:rFonts w:ascii="Arial" w:hAnsi="Arial" w:cs="Arial"/>
          <w:b/>
          <w:sz w:val="24"/>
          <w:szCs w:val="24"/>
          <w:lang w:val="sv-SE"/>
        </w:rPr>
      </w:pPr>
      <w:r w:rsidRPr="003853D0">
        <w:rPr>
          <w:rFonts w:ascii="Arial" w:hAnsi="Arial" w:cs="Arial"/>
          <w:b/>
          <w:sz w:val="24"/>
          <w:szCs w:val="24"/>
          <w:lang w:val="sv-SE"/>
        </w:rPr>
        <w:t>LANCANG KUNING</w:t>
      </w:r>
      <w:r>
        <w:rPr>
          <w:rFonts w:ascii="Arial" w:hAnsi="Arial" w:cs="Arial"/>
          <w:b/>
          <w:sz w:val="24"/>
          <w:szCs w:val="24"/>
          <w:lang w:val="sv-SE"/>
        </w:rPr>
        <w:t xml:space="preserve"> </w:t>
      </w:r>
      <w:r w:rsidRPr="003853D0">
        <w:rPr>
          <w:rFonts w:ascii="Arial" w:hAnsi="Arial" w:cs="Arial"/>
          <w:b/>
          <w:sz w:val="24"/>
          <w:szCs w:val="24"/>
          <w:lang w:val="sv-SE"/>
        </w:rPr>
        <w:t xml:space="preserve">LAKSAMANA RAJA DI LAUT </w:t>
      </w:r>
    </w:p>
    <w:p w14:paraId="301A90F3" w14:textId="6DA9E756" w:rsidR="0078640B" w:rsidRPr="00024202" w:rsidRDefault="0078640B" w:rsidP="0078640B">
      <w:pPr>
        <w:tabs>
          <w:tab w:val="left" w:pos="851"/>
        </w:tabs>
        <w:spacing w:after="0" w:line="360" w:lineRule="auto"/>
        <w:jc w:val="center"/>
        <w:rPr>
          <w:rFonts w:ascii="Arial" w:hAnsi="Arial" w:cs="Arial"/>
          <w:b/>
          <w:sz w:val="24"/>
          <w:szCs w:val="24"/>
          <w:lang w:val="sv-SE"/>
        </w:rPr>
      </w:pPr>
      <w:r w:rsidRPr="003853D0">
        <w:rPr>
          <w:rFonts w:ascii="Arial" w:hAnsi="Arial" w:cs="Arial"/>
          <w:b/>
          <w:sz w:val="24"/>
          <w:szCs w:val="24"/>
          <w:lang w:val="sv-SE"/>
        </w:rPr>
        <w:t>SEKOLAH TINGGI ILMU ADMINISTRASI LANCANG KUNING</w:t>
      </w:r>
    </w:p>
    <w:p w14:paraId="06377A58" w14:textId="77777777" w:rsidR="0078640B" w:rsidRPr="003853D0" w:rsidRDefault="0078640B" w:rsidP="0078640B">
      <w:pPr>
        <w:tabs>
          <w:tab w:val="left" w:pos="851"/>
        </w:tabs>
        <w:spacing w:after="0" w:line="360" w:lineRule="auto"/>
        <w:rPr>
          <w:rFonts w:ascii="Arial" w:hAnsi="Arial" w:cs="Arial"/>
          <w:sz w:val="24"/>
          <w:szCs w:val="24"/>
          <w:lang w:val="id-ID"/>
        </w:rPr>
      </w:pPr>
      <w:r w:rsidRPr="003853D0">
        <w:rPr>
          <w:rFonts w:ascii="Arial" w:hAnsi="Arial" w:cs="Arial"/>
          <w:noProof/>
          <w:sz w:val="24"/>
          <w:szCs w:val="24"/>
        </w:rPr>
        <mc:AlternateContent>
          <mc:Choice Requires="wps">
            <w:drawing>
              <wp:anchor distT="4294967293" distB="4294967293" distL="114300" distR="114300" simplePos="0" relativeHeight="251783680" behindDoc="0" locked="0" layoutInCell="1" allowOverlap="1" wp14:anchorId="195D4110" wp14:editId="2995B40B">
                <wp:simplePos x="0" y="0"/>
                <wp:positionH relativeFrom="column">
                  <wp:posOffset>-33020</wp:posOffset>
                </wp:positionH>
                <wp:positionV relativeFrom="paragraph">
                  <wp:posOffset>113797</wp:posOffset>
                </wp:positionV>
                <wp:extent cx="5117465" cy="0"/>
                <wp:effectExtent l="0" t="19050" r="26035"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17465" cy="0"/>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B6C34E" id="Straight Connector 2" o:spid="_x0000_s1026" style="position:absolute;z-index:251783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pt,8.95pt" to="400.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" strokeweight="4.5pt">
                <v:stroke linestyle="thickThin"/>
                <o:lock v:ext="edit" shapetype="f"/>
              </v:line>
            </w:pict>
          </mc:Fallback>
        </mc:AlternateContent>
      </w:r>
    </w:p>
    <w:p w14:paraId="15C3711D" w14:textId="6260D394" w:rsidR="0034173C" w:rsidRDefault="00BF641E" w:rsidP="00C23584">
      <w:pPr>
        <w:tabs>
          <w:tab w:val="left" w:pos="851"/>
        </w:tabs>
        <w:spacing w:after="0" w:line="360" w:lineRule="auto"/>
        <w:jc w:val="center"/>
        <w:rPr>
          <w:rFonts w:ascii="Arial" w:hAnsi="Arial" w:cs="Arial"/>
          <w:b/>
          <w:bCs/>
          <w:sz w:val="24"/>
          <w:szCs w:val="24"/>
          <w:lang w:val="sv-SE"/>
        </w:rPr>
      </w:pPr>
      <w:r w:rsidRPr="00F03B55">
        <w:rPr>
          <w:rFonts w:ascii="Arial" w:hAnsi="Arial" w:cs="Arial"/>
          <w:b/>
          <w:bCs/>
          <w:sz w:val="24"/>
          <w:szCs w:val="24"/>
          <w:lang w:val="sv-SE"/>
        </w:rPr>
        <w:t xml:space="preserve">ANALISIS </w:t>
      </w:r>
      <w:bookmarkStart w:id="0" w:name="_Hlk205281449"/>
      <w:r w:rsidRPr="00F03B55">
        <w:rPr>
          <w:rFonts w:ascii="Arial" w:hAnsi="Arial" w:cs="Arial"/>
          <w:b/>
          <w:bCs/>
          <w:sz w:val="24"/>
          <w:szCs w:val="24"/>
          <w:lang w:val="sv-SE"/>
        </w:rPr>
        <w:t>PELAYANAN PUBLIK PADA UPT. PENGUJI</w:t>
      </w:r>
      <w:r w:rsidR="00827852">
        <w:rPr>
          <w:rFonts w:ascii="Arial" w:hAnsi="Arial" w:cs="Arial"/>
          <w:b/>
          <w:bCs/>
          <w:sz w:val="24"/>
          <w:szCs w:val="24"/>
          <w:lang w:val="sv-SE"/>
        </w:rPr>
        <w:t>AN</w:t>
      </w:r>
      <w:r w:rsidRPr="00F03B55">
        <w:rPr>
          <w:rFonts w:ascii="Arial" w:hAnsi="Arial" w:cs="Arial"/>
          <w:b/>
          <w:bCs/>
          <w:sz w:val="24"/>
          <w:szCs w:val="24"/>
          <w:lang w:val="sv-SE"/>
        </w:rPr>
        <w:t xml:space="preserve"> </w:t>
      </w:r>
    </w:p>
    <w:p w14:paraId="6B6DA83C" w14:textId="77777777" w:rsidR="0034173C" w:rsidRDefault="00BF641E" w:rsidP="00C23584">
      <w:pPr>
        <w:tabs>
          <w:tab w:val="left" w:pos="851"/>
        </w:tabs>
        <w:spacing w:after="0" w:line="360" w:lineRule="auto"/>
        <w:jc w:val="center"/>
        <w:rPr>
          <w:rFonts w:ascii="Arial" w:hAnsi="Arial" w:cs="Arial"/>
          <w:b/>
          <w:bCs/>
          <w:sz w:val="24"/>
          <w:szCs w:val="24"/>
          <w:lang w:val="sv-SE"/>
        </w:rPr>
      </w:pPr>
      <w:r w:rsidRPr="00F03B55">
        <w:rPr>
          <w:rFonts w:ascii="Arial" w:hAnsi="Arial" w:cs="Arial"/>
          <w:b/>
          <w:bCs/>
          <w:sz w:val="24"/>
          <w:szCs w:val="24"/>
          <w:lang w:val="sv-SE"/>
        </w:rPr>
        <w:t>KENDARAAN BERMOTOR (PKB)</w:t>
      </w:r>
      <w:r w:rsidR="009C4CCB" w:rsidRPr="00F03B55">
        <w:rPr>
          <w:rFonts w:ascii="Arial" w:hAnsi="Arial" w:cs="Arial"/>
          <w:b/>
          <w:bCs/>
          <w:sz w:val="24"/>
          <w:szCs w:val="24"/>
          <w:lang w:val="sv-SE"/>
        </w:rPr>
        <w:t xml:space="preserve"> DINAS </w:t>
      </w:r>
    </w:p>
    <w:p w14:paraId="3C994ED0" w14:textId="3B8EAA50" w:rsidR="00BF641E" w:rsidRPr="00F03B55" w:rsidRDefault="009C4CCB" w:rsidP="00C23584">
      <w:pPr>
        <w:tabs>
          <w:tab w:val="left" w:pos="851"/>
        </w:tabs>
        <w:spacing w:after="0" w:line="360" w:lineRule="auto"/>
        <w:jc w:val="center"/>
        <w:rPr>
          <w:rFonts w:ascii="Arial" w:hAnsi="Arial" w:cs="Arial"/>
          <w:b/>
          <w:bCs/>
          <w:sz w:val="24"/>
          <w:szCs w:val="24"/>
          <w:lang w:val="sv-SE"/>
        </w:rPr>
      </w:pPr>
      <w:r w:rsidRPr="00F03B55">
        <w:rPr>
          <w:rFonts w:ascii="Arial" w:hAnsi="Arial" w:cs="Arial"/>
          <w:b/>
          <w:bCs/>
          <w:sz w:val="24"/>
          <w:szCs w:val="24"/>
          <w:lang w:val="sv-SE"/>
        </w:rPr>
        <w:t xml:space="preserve">PERHUBUNGAN </w:t>
      </w:r>
      <w:r w:rsidR="00BF641E" w:rsidRPr="00F03B55">
        <w:rPr>
          <w:rFonts w:ascii="Arial" w:hAnsi="Arial" w:cs="Arial"/>
          <w:b/>
          <w:bCs/>
          <w:sz w:val="24"/>
          <w:szCs w:val="24"/>
          <w:lang w:val="sv-SE"/>
        </w:rPr>
        <w:t>KOTA DUMAI</w:t>
      </w:r>
    </w:p>
    <w:p w14:paraId="2029D453" w14:textId="77777777" w:rsidR="003F2E79" w:rsidRPr="00F03B55" w:rsidRDefault="003F2E79" w:rsidP="00C23584">
      <w:pPr>
        <w:tabs>
          <w:tab w:val="left" w:pos="851"/>
        </w:tabs>
        <w:spacing w:after="0" w:line="360" w:lineRule="auto"/>
        <w:jc w:val="center"/>
        <w:rPr>
          <w:rFonts w:ascii="Arial" w:hAnsi="Arial" w:cs="Arial"/>
          <w:b/>
          <w:bCs/>
          <w:sz w:val="24"/>
          <w:szCs w:val="24"/>
          <w:lang w:val="sv-SE"/>
        </w:rPr>
      </w:pPr>
      <w:bookmarkStart w:id="1" w:name="_GoBack"/>
      <w:bookmarkEnd w:id="0"/>
      <w:bookmarkEnd w:id="1"/>
    </w:p>
    <w:p w14:paraId="08FFB624" w14:textId="77777777" w:rsidR="003F2E79" w:rsidRPr="00F03B55" w:rsidRDefault="003F2E79" w:rsidP="003F2E79">
      <w:pPr>
        <w:spacing w:after="0" w:line="240" w:lineRule="auto"/>
        <w:jc w:val="center"/>
        <w:rPr>
          <w:rFonts w:ascii="Arial" w:hAnsi="Arial" w:cs="Arial"/>
          <w:b/>
          <w:sz w:val="24"/>
          <w:szCs w:val="24"/>
          <w:lang w:val="sv-SE"/>
        </w:rPr>
      </w:pPr>
      <w:r w:rsidRPr="00F03B55">
        <w:rPr>
          <w:rFonts w:ascii="Arial" w:hAnsi="Arial" w:cs="Arial"/>
          <w:b/>
          <w:sz w:val="24"/>
          <w:szCs w:val="24"/>
          <w:lang w:val="sv-SE"/>
        </w:rPr>
        <w:t>SKRIPSI</w:t>
      </w:r>
    </w:p>
    <w:p w14:paraId="54FB48E9" w14:textId="77777777" w:rsidR="003F2E79" w:rsidRPr="00F03B55" w:rsidRDefault="003F2E79" w:rsidP="003F2E79">
      <w:pPr>
        <w:spacing w:after="0" w:line="240" w:lineRule="auto"/>
        <w:jc w:val="center"/>
        <w:rPr>
          <w:rFonts w:ascii="Arial" w:hAnsi="Arial" w:cs="Arial"/>
          <w:b/>
          <w:sz w:val="24"/>
          <w:szCs w:val="24"/>
          <w:lang w:val="sv-SE"/>
        </w:rPr>
      </w:pPr>
    </w:p>
    <w:p w14:paraId="4728F793" w14:textId="53F46E40" w:rsidR="003F2E79" w:rsidRPr="00813A71" w:rsidRDefault="003F2E79" w:rsidP="003F2E79">
      <w:pPr>
        <w:spacing w:after="0" w:line="240" w:lineRule="auto"/>
        <w:jc w:val="center"/>
        <w:rPr>
          <w:rFonts w:ascii="Arial" w:hAnsi="Arial" w:cs="Arial"/>
          <w:bCs/>
          <w:sz w:val="24"/>
          <w:szCs w:val="24"/>
          <w:lang w:val="sv-SE"/>
        </w:rPr>
      </w:pPr>
      <w:r w:rsidRPr="00813A71">
        <w:rPr>
          <w:rFonts w:ascii="Arial" w:hAnsi="Arial" w:cs="Arial"/>
          <w:bCs/>
          <w:sz w:val="24"/>
          <w:szCs w:val="24"/>
          <w:lang w:val="sv-SE"/>
        </w:rPr>
        <w:t>Diajukan untuk memenuhi salah satu syarat guna memperoleh gelar sarjana (S.1) Ilmu Administrasi pada Sekolah Tinggi Ilmu Administrasi (STIA) Lancang Kuning Dumai</w:t>
      </w:r>
    </w:p>
    <w:p w14:paraId="09AE8F95" w14:textId="7D2A72C4" w:rsidR="003F2E79" w:rsidRPr="00F03B55" w:rsidRDefault="003F2E79" w:rsidP="003F2E79">
      <w:pPr>
        <w:spacing w:after="0" w:line="360" w:lineRule="auto"/>
        <w:jc w:val="center"/>
        <w:rPr>
          <w:rFonts w:ascii="Arial" w:hAnsi="Arial" w:cs="Arial"/>
          <w:b/>
          <w:sz w:val="24"/>
          <w:szCs w:val="24"/>
          <w:lang w:val="sv-SE"/>
        </w:rPr>
      </w:pPr>
    </w:p>
    <w:p w14:paraId="08C6FE0E" w14:textId="133F4488" w:rsidR="003F2E79" w:rsidRPr="00F03B55" w:rsidRDefault="003F2E79" w:rsidP="003F2E79">
      <w:pPr>
        <w:spacing w:after="0" w:line="360" w:lineRule="auto"/>
        <w:jc w:val="center"/>
        <w:rPr>
          <w:rFonts w:ascii="Arial" w:hAnsi="Arial" w:cs="Arial"/>
          <w:b/>
          <w:sz w:val="24"/>
          <w:szCs w:val="24"/>
          <w:lang w:val="sv-SE"/>
        </w:rPr>
      </w:pPr>
    </w:p>
    <w:p w14:paraId="550D1808" w14:textId="24AD344C" w:rsidR="003F2E79" w:rsidRPr="00F03B55" w:rsidRDefault="003F2E79" w:rsidP="003F2E79">
      <w:pPr>
        <w:spacing w:after="0" w:line="360" w:lineRule="auto"/>
        <w:jc w:val="center"/>
        <w:rPr>
          <w:rFonts w:ascii="Arial" w:hAnsi="Arial" w:cs="Arial"/>
          <w:b/>
          <w:sz w:val="24"/>
          <w:szCs w:val="24"/>
        </w:rPr>
      </w:pPr>
      <w:r w:rsidRPr="00F03B55">
        <w:rPr>
          <w:rFonts w:ascii="Arial" w:hAnsi="Arial" w:cs="Arial"/>
          <w:b/>
          <w:noProof/>
          <w:sz w:val="24"/>
          <w:szCs w:val="24"/>
        </w:rPr>
        <w:drawing>
          <wp:inline distT="0" distB="0" distL="0" distR="0" wp14:anchorId="6F5A1063" wp14:editId="7F11FBD9">
            <wp:extent cx="2129155" cy="2166429"/>
            <wp:effectExtent l="0" t="0" r="4445" b="5715"/>
            <wp:docPr id="15030328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32865" name="Picture 65"/>
                    <pic:cNvPicPr>
                      <a:picLocks noChangeAspect="1"/>
                    </pic:cNvPicPr>
                  </pic:nvPicPr>
                  <pic:blipFill rotWithShape="1">
                    <a:blip r:embed="rId9" cstate="print">
                      <a:extLst>
                        <a:ext uri="{28A0092B-C50C-407E-A947-70E740481C1C}">
                          <a14:useLocalDpi xmlns:a14="http://schemas.microsoft.com/office/drawing/2010/main" val="0"/>
                        </a:ext>
                      </a:extLst>
                    </a:blip>
                    <a:srcRect l="1412"/>
                    <a:stretch>
                      <a:fillRect/>
                    </a:stretch>
                  </pic:blipFill>
                  <pic:spPr bwMode="auto">
                    <a:xfrm>
                      <a:off x="0" y="0"/>
                      <a:ext cx="2129515" cy="2166795"/>
                    </a:xfrm>
                    <a:prstGeom prst="rect">
                      <a:avLst/>
                    </a:prstGeom>
                    <a:ln>
                      <a:noFill/>
                    </a:ln>
                    <a:extLst>
                      <a:ext uri="{53640926-AAD7-44D8-BBD7-CCE9431645EC}">
                        <a14:shadowObscured xmlns:a14="http://schemas.microsoft.com/office/drawing/2010/main"/>
                      </a:ext>
                    </a:extLst>
                  </pic:spPr>
                </pic:pic>
              </a:graphicData>
            </a:graphic>
          </wp:inline>
        </w:drawing>
      </w:r>
    </w:p>
    <w:p w14:paraId="725FC68A" w14:textId="51BABB91" w:rsidR="003F2E79" w:rsidRPr="00F03B55" w:rsidRDefault="003F2E79" w:rsidP="003F2E79">
      <w:pPr>
        <w:spacing w:after="0" w:line="240" w:lineRule="auto"/>
        <w:jc w:val="center"/>
        <w:rPr>
          <w:rFonts w:ascii="Arial" w:hAnsi="Arial" w:cs="Arial"/>
          <w:b/>
          <w:sz w:val="24"/>
          <w:szCs w:val="24"/>
        </w:rPr>
      </w:pPr>
    </w:p>
    <w:p w14:paraId="5F50A1F4" w14:textId="77777777" w:rsidR="003F2E79" w:rsidRPr="00F03B55" w:rsidRDefault="003F2E79" w:rsidP="003F2E79">
      <w:pPr>
        <w:spacing w:after="0" w:line="240" w:lineRule="auto"/>
        <w:jc w:val="center"/>
        <w:rPr>
          <w:rFonts w:ascii="Arial" w:hAnsi="Arial" w:cs="Arial"/>
          <w:b/>
          <w:sz w:val="24"/>
          <w:szCs w:val="24"/>
        </w:rPr>
      </w:pPr>
    </w:p>
    <w:p w14:paraId="3361F75E" w14:textId="187FCEDC" w:rsidR="003F2E79" w:rsidRPr="00F03B55" w:rsidRDefault="003F2E79" w:rsidP="003F2E79">
      <w:pPr>
        <w:spacing w:after="0" w:line="240" w:lineRule="auto"/>
        <w:jc w:val="center"/>
        <w:rPr>
          <w:rFonts w:ascii="Arial" w:hAnsi="Arial" w:cs="Arial"/>
          <w:b/>
          <w:sz w:val="24"/>
          <w:szCs w:val="24"/>
          <w:lang w:val="sv-SE"/>
        </w:rPr>
      </w:pPr>
      <w:r w:rsidRPr="00F03B55">
        <w:rPr>
          <w:rFonts w:ascii="Arial" w:hAnsi="Arial" w:cs="Arial"/>
          <w:b/>
          <w:sz w:val="24"/>
          <w:szCs w:val="24"/>
          <w:lang w:val="sv-SE"/>
        </w:rPr>
        <w:t xml:space="preserve">Oleh: </w:t>
      </w:r>
    </w:p>
    <w:p w14:paraId="505B8FF0" w14:textId="4B565E30" w:rsidR="003F2E79" w:rsidRPr="00F03B55" w:rsidRDefault="003F2E79" w:rsidP="003F2E79">
      <w:pPr>
        <w:spacing w:after="0" w:line="240" w:lineRule="auto"/>
        <w:jc w:val="center"/>
        <w:rPr>
          <w:rFonts w:ascii="Arial" w:hAnsi="Arial" w:cs="Arial"/>
          <w:b/>
          <w:sz w:val="24"/>
          <w:szCs w:val="24"/>
          <w:lang w:val="sv-SE"/>
        </w:rPr>
      </w:pPr>
    </w:p>
    <w:p w14:paraId="63ADCC44" w14:textId="1E3E5D17" w:rsidR="003F2E79" w:rsidRPr="00F03B55" w:rsidRDefault="003F2E79" w:rsidP="003F2E79">
      <w:pPr>
        <w:spacing w:after="0" w:line="240" w:lineRule="auto"/>
        <w:jc w:val="center"/>
        <w:rPr>
          <w:rFonts w:ascii="Arial" w:hAnsi="Arial" w:cs="Arial"/>
          <w:b/>
          <w:sz w:val="24"/>
          <w:szCs w:val="24"/>
          <w:lang w:val="sv-SE"/>
        </w:rPr>
      </w:pPr>
    </w:p>
    <w:p w14:paraId="1D8243FE" w14:textId="76AEEAF5" w:rsidR="003F2E79" w:rsidRPr="00F03B55" w:rsidRDefault="003F2E79" w:rsidP="003F2E79">
      <w:pPr>
        <w:spacing w:after="0" w:line="240" w:lineRule="auto"/>
        <w:jc w:val="center"/>
        <w:rPr>
          <w:rFonts w:ascii="Arial" w:hAnsi="Arial" w:cs="Arial"/>
          <w:b/>
          <w:sz w:val="24"/>
          <w:szCs w:val="24"/>
          <w:lang w:val="sv-SE"/>
        </w:rPr>
      </w:pPr>
    </w:p>
    <w:p w14:paraId="29772158" w14:textId="27222E85" w:rsidR="003F2E79" w:rsidRPr="00F03B55" w:rsidRDefault="003F2E79" w:rsidP="003F2E79">
      <w:pPr>
        <w:spacing w:after="0" w:line="240" w:lineRule="auto"/>
        <w:jc w:val="center"/>
        <w:rPr>
          <w:rFonts w:ascii="Arial" w:hAnsi="Arial" w:cs="Arial"/>
          <w:b/>
          <w:sz w:val="24"/>
          <w:szCs w:val="24"/>
          <w:u w:val="thick"/>
          <w:lang w:val="sv-SE"/>
        </w:rPr>
      </w:pPr>
      <w:r w:rsidRPr="00F03B55">
        <w:rPr>
          <w:rFonts w:ascii="Arial" w:hAnsi="Arial" w:cs="Arial"/>
          <w:b/>
          <w:sz w:val="24"/>
          <w:szCs w:val="24"/>
          <w:u w:val="thick"/>
          <w:lang w:val="sv-SE"/>
        </w:rPr>
        <w:t>LOLA MAYORI</w:t>
      </w:r>
    </w:p>
    <w:p w14:paraId="5A46FE0A" w14:textId="1B3C75D7" w:rsidR="003F2E79" w:rsidRPr="00F03B55" w:rsidRDefault="003F2E79" w:rsidP="003F2E79">
      <w:pPr>
        <w:spacing w:after="0" w:line="240" w:lineRule="auto"/>
        <w:jc w:val="center"/>
        <w:rPr>
          <w:rFonts w:ascii="Arial" w:hAnsi="Arial" w:cs="Arial"/>
          <w:b/>
          <w:sz w:val="24"/>
          <w:szCs w:val="24"/>
          <w:lang w:val="sv-SE"/>
        </w:rPr>
      </w:pPr>
      <w:r w:rsidRPr="00F03B55">
        <w:rPr>
          <w:rFonts w:ascii="Arial" w:hAnsi="Arial" w:cs="Arial"/>
          <w:b/>
          <w:sz w:val="24"/>
          <w:szCs w:val="24"/>
          <w:lang w:val="sv-SE"/>
        </w:rPr>
        <w:t>NIM: 2110090811</w:t>
      </w:r>
      <w:r w:rsidR="00ED1C77">
        <w:rPr>
          <w:rFonts w:ascii="Arial" w:hAnsi="Arial" w:cs="Arial"/>
          <w:b/>
          <w:sz w:val="24"/>
          <w:szCs w:val="24"/>
          <w:lang w:val="sv-SE"/>
        </w:rPr>
        <w:t>1</w:t>
      </w:r>
      <w:r w:rsidRPr="00F03B55">
        <w:rPr>
          <w:rFonts w:ascii="Arial" w:hAnsi="Arial" w:cs="Arial"/>
          <w:b/>
          <w:sz w:val="24"/>
          <w:szCs w:val="24"/>
          <w:lang w:val="sv-SE"/>
        </w:rPr>
        <w:t>53</w:t>
      </w:r>
    </w:p>
    <w:p w14:paraId="60E25331" w14:textId="10135C1A" w:rsidR="003F2E79" w:rsidRPr="00F03B55" w:rsidRDefault="003F2E79" w:rsidP="003F2E79">
      <w:pPr>
        <w:spacing w:after="0" w:line="360" w:lineRule="auto"/>
        <w:rPr>
          <w:rFonts w:ascii="Arial" w:hAnsi="Arial" w:cs="Arial"/>
          <w:b/>
          <w:sz w:val="24"/>
          <w:szCs w:val="24"/>
          <w:lang w:val="sv-SE"/>
        </w:rPr>
      </w:pPr>
    </w:p>
    <w:p w14:paraId="659E6DEB" w14:textId="77777777" w:rsidR="003F2E79" w:rsidRPr="00F03B55" w:rsidRDefault="003F2E79" w:rsidP="003F2E79">
      <w:pPr>
        <w:spacing w:after="0" w:line="360" w:lineRule="auto"/>
        <w:ind w:firstLine="567"/>
        <w:jc w:val="center"/>
        <w:rPr>
          <w:rFonts w:ascii="Arial" w:hAnsi="Arial" w:cs="Arial"/>
          <w:b/>
          <w:sz w:val="24"/>
          <w:szCs w:val="24"/>
          <w:lang w:val="sv-SE"/>
        </w:rPr>
      </w:pPr>
    </w:p>
    <w:p w14:paraId="09EBB886" w14:textId="3A1087F1" w:rsidR="003F2E79" w:rsidRPr="00F03B55" w:rsidRDefault="003F2E79" w:rsidP="003F2E79">
      <w:pPr>
        <w:spacing w:after="0" w:line="240" w:lineRule="auto"/>
        <w:jc w:val="center"/>
        <w:rPr>
          <w:rFonts w:ascii="Arial" w:hAnsi="Arial" w:cs="Arial"/>
          <w:b/>
          <w:sz w:val="24"/>
          <w:szCs w:val="24"/>
          <w:lang w:val="sv-SE"/>
        </w:rPr>
      </w:pPr>
      <w:r w:rsidRPr="00F03B55">
        <w:rPr>
          <w:rFonts w:ascii="Arial" w:hAnsi="Arial" w:cs="Arial"/>
          <w:b/>
          <w:sz w:val="24"/>
          <w:szCs w:val="24"/>
          <w:lang w:val="sv-SE"/>
        </w:rPr>
        <w:t xml:space="preserve">PROGRAM STUDI ILMU ADMINISTRASI NEGARA </w:t>
      </w:r>
    </w:p>
    <w:p w14:paraId="4B759D3A" w14:textId="44643B81" w:rsidR="00B54063" w:rsidRDefault="003F2E79" w:rsidP="003F2E79">
      <w:pPr>
        <w:tabs>
          <w:tab w:val="left" w:pos="851"/>
          <w:tab w:val="left" w:pos="4935"/>
        </w:tabs>
        <w:spacing w:after="0" w:line="360" w:lineRule="auto"/>
        <w:jc w:val="center"/>
        <w:rPr>
          <w:rFonts w:ascii="Arial" w:hAnsi="Arial" w:cs="Arial"/>
          <w:b/>
          <w:sz w:val="24"/>
          <w:szCs w:val="24"/>
          <w:lang w:val="sv-SE"/>
        </w:rPr>
      </w:pPr>
      <w:r w:rsidRPr="00F03B55">
        <w:rPr>
          <w:rFonts w:ascii="Arial" w:hAnsi="Arial" w:cs="Arial"/>
          <w:b/>
          <w:sz w:val="24"/>
          <w:szCs w:val="24"/>
          <w:lang w:val="sv-SE"/>
        </w:rPr>
        <w:t>TAHUN 202</w:t>
      </w:r>
      <w:r w:rsidR="00697079" w:rsidRPr="00F03B55">
        <w:rPr>
          <w:rFonts w:ascii="Arial" w:hAnsi="Arial" w:cs="Arial"/>
          <w:b/>
          <w:sz w:val="24"/>
          <w:szCs w:val="24"/>
          <w:lang w:val="sv-SE"/>
        </w:rPr>
        <w:t>5</w:t>
      </w:r>
    </w:p>
    <w:bookmarkStart w:id="2" w:name="_Toc207272332"/>
    <w:bookmarkStart w:id="3" w:name="_Toc207277674"/>
    <w:bookmarkStart w:id="4" w:name="_Toc207278653"/>
    <w:bookmarkStart w:id="5" w:name="_Toc213598160"/>
    <w:p w14:paraId="0F7B9BC4" w14:textId="498F8DA3" w:rsidR="00067CD2" w:rsidRPr="00067CD2" w:rsidRDefault="00CE7057" w:rsidP="00067CD2">
      <w:pPr>
        <w:pStyle w:val="Heading1"/>
        <w:spacing w:after="240"/>
        <w:jc w:val="center"/>
        <w:rPr>
          <w:rFonts w:ascii="Arial" w:hAnsi="Arial" w:cs="Arial"/>
          <w:b/>
          <w:bCs/>
          <w:color w:val="auto"/>
          <w:sz w:val="24"/>
          <w:szCs w:val="24"/>
          <w:lang w:val="sv-SE"/>
        </w:rPr>
      </w:pPr>
      <w:r>
        <w:rPr>
          <w:rFonts w:ascii="Arial" w:hAnsi="Arial" w:cs="Arial"/>
          <w:b/>
          <w:noProof/>
          <w:sz w:val="24"/>
          <w:szCs w:val="24"/>
        </w:rPr>
        <w:lastRenderedPageBreak/>
        <mc:AlternateContent>
          <mc:Choice Requires="wps">
            <w:drawing>
              <wp:anchor distT="0" distB="0" distL="114300" distR="114300" simplePos="0" relativeHeight="251802112" behindDoc="0" locked="0" layoutInCell="1" allowOverlap="1" wp14:anchorId="6C6E45A9" wp14:editId="23E26827">
                <wp:simplePos x="0" y="0"/>
                <wp:positionH relativeFrom="column">
                  <wp:posOffset>4594860</wp:posOffset>
                </wp:positionH>
                <wp:positionV relativeFrom="paragraph">
                  <wp:posOffset>-1068705</wp:posOffset>
                </wp:positionV>
                <wp:extent cx="632460" cy="502920"/>
                <wp:effectExtent l="0" t="0" r="15240" b="11430"/>
                <wp:wrapNone/>
                <wp:docPr id="806216466" name="Rectangle 216"/>
                <wp:cNvGraphicFramePr/>
                <a:graphic xmlns:a="http://schemas.openxmlformats.org/drawingml/2006/main">
                  <a:graphicData uri="http://schemas.microsoft.com/office/word/2010/wordprocessingShape">
                    <wps:wsp>
                      <wps:cNvSpPr/>
                      <wps:spPr>
                        <a:xfrm>
                          <a:off x="0" y="0"/>
                          <a:ext cx="632460" cy="5029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AF6A38" id="Rectangle 216" o:spid="_x0000_s1026" style="position:absolute;margin-left:361.8pt;margin-top:-84.15pt;width:49.8pt;height:39.6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" fillcolor="white [3212]" strokecolor="white [3212]" strokeweight="2pt"/>
            </w:pict>
          </mc:Fallback>
        </mc:AlternateContent>
      </w:r>
      <w:r w:rsidR="00067CD2" w:rsidRPr="00067CD2">
        <w:rPr>
          <w:rFonts w:ascii="Arial" w:hAnsi="Arial" w:cs="Arial"/>
          <w:b/>
          <w:bCs/>
          <w:color w:val="auto"/>
          <w:sz w:val="24"/>
          <w:szCs w:val="24"/>
          <w:lang w:val="sv-SE"/>
        </w:rPr>
        <w:t>ABSTRAK</w:t>
      </w:r>
      <w:bookmarkEnd w:id="2"/>
      <w:bookmarkEnd w:id="3"/>
      <w:bookmarkEnd w:id="4"/>
      <w:bookmarkEnd w:id="5"/>
    </w:p>
    <w:p w14:paraId="1413704B" w14:textId="7593FE4C" w:rsidR="00067CD2" w:rsidRPr="00AF0903" w:rsidRDefault="00067CD2" w:rsidP="00067CD2">
      <w:pPr>
        <w:spacing w:before="240" w:after="240" w:line="240" w:lineRule="auto"/>
        <w:jc w:val="center"/>
        <w:rPr>
          <w:rFonts w:ascii="Arial" w:hAnsi="Arial" w:cs="Arial"/>
          <w:sz w:val="24"/>
          <w:szCs w:val="24"/>
          <w:lang w:val="id-ID"/>
        </w:rPr>
      </w:pPr>
      <w:r w:rsidRPr="00AF0903">
        <w:rPr>
          <w:rFonts w:ascii="Arial" w:hAnsi="Arial" w:cs="Arial"/>
          <w:b/>
          <w:bCs/>
          <w:sz w:val="24"/>
          <w:szCs w:val="24"/>
          <w:lang w:val="id-ID"/>
        </w:rPr>
        <w:t>ANALISIS PELAYANAN PUBLIK PADA UPT PENGUJIAN KENDARAAN BERMOTOR (PKB) DINAS PERHUBUNGAN KOTA DUMAI</w:t>
      </w:r>
    </w:p>
    <w:p w14:paraId="48C7A8AA" w14:textId="722E4BD7" w:rsidR="00067CD2" w:rsidRPr="00AF0903" w:rsidRDefault="00067CD2" w:rsidP="00067CD2">
      <w:pPr>
        <w:spacing w:after="0" w:line="240" w:lineRule="auto"/>
        <w:ind w:left="1843"/>
        <w:rPr>
          <w:rFonts w:ascii="Arial" w:hAnsi="Arial" w:cs="Arial"/>
          <w:b/>
          <w:bCs/>
          <w:sz w:val="24"/>
          <w:szCs w:val="24"/>
          <w:lang w:val="id-ID"/>
        </w:rPr>
      </w:pPr>
      <w:r w:rsidRPr="00AF0903">
        <w:rPr>
          <w:rFonts w:ascii="Arial" w:hAnsi="Arial" w:cs="Arial"/>
          <w:b/>
          <w:bCs/>
          <w:sz w:val="24"/>
          <w:szCs w:val="24"/>
          <w:lang w:val="id-ID"/>
        </w:rPr>
        <w:t>NAMA MAHASISWA</w:t>
      </w:r>
      <w:r w:rsidRPr="005605EE">
        <w:rPr>
          <w:rFonts w:ascii="Arial" w:hAnsi="Arial" w:cs="Arial"/>
          <w:b/>
          <w:bCs/>
          <w:sz w:val="24"/>
          <w:szCs w:val="24"/>
          <w:lang w:val="id-ID"/>
        </w:rPr>
        <w:tab/>
      </w:r>
      <w:r w:rsidRPr="00AF0903">
        <w:rPr>
          <w:rFonts w:ascii="Arial" w:hAnsi="Arial" w:cs="Arial"/>
          <w:b/>
          <w:bCs/>
          <w:sz w:val="24"/>
          <w:szCs w:val="24"/>
          <w:lang w:val="id-ID"/>
        </w:rPr>
        <w:t>: LOLA MAYORI</w:t>
      </w:r>
      <w:r w:rsidRPr="00AF0903">
        <w:rPr>
          <w:rFonts w:ascii="Arial" w:hAnsi="Arial" w:cs="Arial"/>
          <w:b/>
          <w:bCs/>
          <w:sz w:val="24"/>
          <w:szCs w:val="24"/>
          <w:lang w:val="id-ID"/>
        </w:rPr>
        <w:br/>
        <w:t>NIM</w:t>
      </w:r>
      <w:r w:rsidRPr="005605EE">
        <w:rPr>
          <w:rFonts w:ascii="Arial" w:hAnsi="Arial" w:cs="Arial"/>
          <w:b/>
          <w:bCs/>
          <w:sz w:val="24"/>
          <w:szCs w:val="24"/>
          <w:lang w:val="id-ID"/>
        </w:rPr>
        <w:tab/>
      </w:r>
      <w:r w:rsidRPr="005605EE">
        <w:rPr>
          <w:rFonts w:ascii="Arial" w:hAnsi="Arial" w:cs="Arial"/>
          <w:b/>
          <w:bCs/>
          <w:sz w:val="24"/>
          <w:szCs w:val="24"/>
          <w:lang w:val="id-ID"/>
        </w:rPr>
        <w:tab/>
      </w:r>
      <w:r w:rsidRPr="005605EE">
        <w:rPr>
          <w:rFonts w:ascii="Arial" w:hAnsi="Arial" w:cs="Arial"/>
          <w:b/>
          <w:bCs/>
          <w:sz w:val="24"/>
          <w:szCs w:val="24"/>
          <w:lang w:val="id-ID"/>
        </w:rPr>
        <w:tab/>
      </w:r>
      <w:r w:rsidRPr="00AF0903">
        <w:rPr>
          <w:rFonts w:ascii="Arial" w:hAnsi="Arial" w:cs="Arial"/>
          <w:b/>
          <w:bCs/>
          <w:sz w:val="24"/>
          <w:szCs w:val="24"/>
          <w:lang w:val="id-ID"/>
        </w:rPr>
        <w:t>: 2110090811</w:t>
      </w:r>
      <w:r w:rsidR="00102BD1">
        <w:rPr>
          <w:rFonts w:ascii="Arial" w:hAnsi="Arial" w:cs="Arial"/>
          <w:b/>
          <w:bCs/>
          <w:sz w:val="24"/>
          <w:szCs w:val="24"/>
          <w:lang w:val="id-ID"/>
        </w:rPr>
        <w:t>1</w:t>
      </w:r>
      <w:r w:rsidRPr="00AF0903">
        <w:rPr>
          <w:rFonts w:ascii="Arial" w:hAnsi="Arial" w:cs="Arial"/>
          <w:b/>
          <w:bCs/>
          <w:sz w:val="24"/>
          <w:szCs w:val="24"/>
          <w:lang w:val="id-ID"/>
        </w:rPr>
        <w:t>53</w:t>
      </w:r>
    </w:p>
    <w:p w14:paraId="2E9E5D2C" w14:textId="77777777" w:rsidR="00067CD2" w:rsidRDefault="00067CD2" w:rsidP="00067CD2">
      <w:pPr>
        <w:spacing w:after="0" w:line="240" w:lineRule="auto"/>
        <w:jc w:val="both"/>
        <w:rPr>
          <w:rFonts w:ascii="Arial" w:hAnsi="Arial" w:cs="Arial"/>
          <w:sz w:val="24"/>
          <w:szCs w:val="24"/>
          <w:lang w:val="id-ID"/>
        </w:rPr>
      </w:pPr>
    </w:p>
    <w:p w14:paraId="0C692B8B" w14:textId="77777777" w:rsidR="00067CD2" w:rsidRPr="005605EE" w:rsidRDefault="00067CD2" w:rsidP="00067CD2">
      <w:pPr>
        <w:tabs>
          <w:tab w:val="left" w:pos="851"/>
        </w:tabs>
        <w:spacing w:after="0" w:line="240" w:lineRule="auto"/>
        <w:ind w:firstLine="709"/>
        <w:jc w:val="both"/>
        <w:rPr>
          <w:rFonts w:ascii="Arial" w:hAnsi="Arial" w:cs="Arial"/>
          <w:sz w:val="24"/>
          <w:szCs w:val="24"/>
          <w:lang w:val="id-ID"/>
        </w:rPr>
      </w:pPr>
      <w:r w:rsidRPr="002A6DC4">
        <w:rPr>
          <w:rFonts w:ascii="Arial" w:hAnsi="Arial" w:cs="Arial"/>
          <w:sz w:val="24"/>
          <w:szCs w:val="24"/>
          <w:lang w:val="id-ID"/>
        </w:rPr>
        <w:t>UPT. Pengujian Kendaraan Bermotor (PKB) Dinas Perhubungan Kota Dumai merupakan unit pelaksana teknis yang bertugas melakukan pengujian kendaraan bermotor untuk menjamin kelayakan dan keselamatan kendaraan yang beroperasi di jalan Kota Dumai</w:t>
      </w:r>
      <w:r>
        <w:rPr>
          <w:rFonts w:ascii="Arial" w:hAnsi="Arial" w:cs="Arial"/>
          <w:sz w:val="24"/>
          <w:szCs w:val="24"/>
          <w:lang w:val="id-ID"/>
        </w:rPr>
        <w:t>.</w:t>
      </w:r>
      <w:r w:rsidRPr="002A6DC4">
        <w:rPr>
          <w:rFonts w:ascii="Arial" w:hAnsi="Arial" w:cs="Arial"/>
          <w:sz w:val="24"/>
          <w:szCs w:val="24"/>
          <w:lang w:val="id-ID"/>
        </w:rPr>
        <w:t xml:space="preserve"> Berdasarkan pengamatan di UPT. Pengujian Kendaraan Bermotor (PKB) Kota Dumai ditemukan beberapa permasalahan, antara lain: 1) waktu tunggu pelayanan yang belum sesuai dengan standar operasional prosedur (SOP) yang ditetapkan, serta 2) kurangnya jumlah Sumber Daya Manusia penguji pada UPT Pengujian Kendaraan Bermotor (PKB) Dinas Perhubungan Kota Dumai.</w:t>
      </w:r>
      <w:r>
        <w:rPr>
          <w:rFonts w:ascii="Arial" w:hAnsi="Arial" w:cs="Arial"/>
          <w:sz w:val="24"/>
          <w:szCs w:val="24"/>
          <w:lang w:val="id-ID"/>
        </w:rPr>
        <w:t xml:space="preserve"> P</w:t>
      </w:r>
      <w:r w:rsidRPr="00AF0903">
        <w:rPr>
          <w:rFonts w:ascii="Arial" w:hAnsi="Arial" w:cs="Arial"/>
          <w:sz w:val="24"/>
          <w:szCs w:val="24"/>
          <w:lang w:val="id-ID"/>
        </w:rPr>
        <w:t xml:space="preserve">ermasalahan ini menjadi dasar perumusan pokok penelitian yaitu </w:t>
      </w:r>
      <w:r w:rsidRPr="00AF0903">
        <w:rPr>
          <w:rFonts w:ascii="Arial" w:hAnsi="Arial" w:cs="Arial"/>
          <w:b/>
          <w:bCs/>
          <w:sz w:val="24"/>
          <w:szCs w:val="24"/>
          <w:lang w:val="id-ID"/>
        </w:rPr>
        <w:t>“Bagaimana Analisis Pelayanan Publik pada UPT Pengujian Kendaraan Bermotor (PKB) Dinas Perhubungan Kota Dumai</w:t>
      </w:r>
      <w:r w:rsidRPr="00AF0903">
        <w:rPr>
          <w:rFonts w:ascii="Arial" w:hAnsi="Arial" w:cs="Arial"/>
          <w:sz w:val="24"/>
          <w:szCs w:val="24"/>
          <w:lang w:val="id-ID"/>
        </w:rPr>
        <w:t>”.</w:t>
      </w:r>
    </w:p>
    <w:p w14:paraId="39B81CB5" w14:textId="77777777" w:rsidR="00067CD2" w:rsidRPr="005605EE" w:rsidRDefault="00067CD2" w:rsidP="00067CD2">
      <w:pPr>
        <w:spacing w:after="0" w:line="240" w:lineRule="auto"/>
        <w:ind w:firstLine="567"/>
        <w:jc w:val="both"/>
        <w:rPr>
          <w:rFonts w:ascii="Arial" w:hAnsi="Arial" w:cs="Arial"/>
          <w:i/>
          <w:sz w:val="24"/>
          <w:szCs w:val="24"/>
          <w:lang w:val="id-ID"/>
        </w:rPr>
      </w:pPr>
      <w:bookmarkStart w:id="6" w:name="_Hlk207234837"/>
      <w:r w:rsidRPr="00AF0903">
        <w:rPr>
          <w:rFonts w:ascii="Arial" w:hAnsi="Arial" w:cs="Arial"/>
          <w:sz w:val="24"/>
          <w:szCs w:val="24"/>
          <w:lang w:val="id-ID"/>
        </w:rPr>
        <w:t xml:space="preserve">Tujuan penelitian ini adalah </w:t>
      </w:r>
      <w:bookmarkEnd w:id="6"/>
      <w:r w:rsidRPr="00AF0903">
        <w:rPr>
          <w:rFonts w:ascii="Arial" w:hAnsi="Arial" w:cs="Arial"/>
          <w:sz w:val="24"/>
          <w:szCs w:val="24"/>
          <w:lang w:val="id-ID"/>
        </w:rPr>
        <w:t xml:space="preserve">1) </w:t>
      </w:r>
      <w:r w:rsidRPr="005605EE">
        <w:rPr>
          <w:rFonts w:ascii="Arial" w:hAnsi="Arial" w:cs="Arial"/>
          <w:sz w:val="24"/>
          <w:szCs w:val="24"/>
          <w:lang w:val="id-ID"/>
        </w:rPr>
        <w:t xml:space="preserve">untuk </w:t>
      </w:r>
      <w:r w:rsidRPr="00AF0903">
        <w:rPr>
          <w:rFonts w:ascii="Arial" w:hAnsi="Arial" w:cs="Arial"/>
          <w:sz w:val="24"/>
          <w:szCs w:val="24"/>
          <w:lang w:val="id-ID"/>
        </w:rPr>
        <w:t>mengetahui pelayanan publik pada UPT</w:t>
      </w:r>
      <w:r>
        <w:rPr>
          <w:rFonts w:ascii="Arial" w:hAnsi="Arial" w:cs="Arial"/>
          <w:sz w:val="24"/>
          <w:szCs w:val="24"/>
          <w:lang w:val="id-ID"/>
        </w:rPr>
        <w:t xml:space="preserve">. </w:t>
      </w:r>
      <w:r w:rsidRPr="002A6DC4">
        <w:rPr>
          <w:rFonts w:ascii="Arial" w:hAnsi="Arial" w:cs="Arial"/>
          <w:sz w:val="24"/>
          <w:szCs w:val="24"/>
          <w:lang w:val="id-ID"/>
        </w:rPr>
        <w:t>Pengujian Kendaraan Bermotor</w:t>
      </w:r>
      <w:r w:rsidRPr="00AF0903">
        <w:rPr>
          <w:rFonts w:ascii="Arial" w:hAnsi="Arial" w:cs="Arial"/>
          <w:sz w:val="24"/>
          <w:szCs w:val="24"/>
          <w:lang w:val="id-ID"/>
        </w:rPr>
        <w:t xml:space="preserve"> </w:t>
      </w:r>
      <w:r>
        <w:rPr>
          <w:rFonts w:ascii="Arial" w:hAnsi="Arial" w:cs="Arial"/>
          <w:sz w:val="24"/>
          <w:szCs w:val="24"/>
          <w:lang w:val="id-ID"/>
        </w:rPr>
        <w:t>(</w:t>
      </w:r>
      <w:r w:rsidRPr="00AF0903">
        <w:rPr>
          <w:rFonts w:ascii="Arial" w:hAnsi="Arial" w:cs="Arial"/>
          <w:sz w:val="24"/>
          <w:szCs w:val="24"/>
          <w:lang w:val="id-ID"/>
        </w:rPr>
        <w:t>PKB</w:t>
      </w:r>
      <w:r>
        <w:rPr>
          <w:rFonts w:ascii="Arial" w:hAnsi="Arial" w:cs="Arial"/>
          <w:sz w:val="24"/>
          <w:szCs w:val="24"/>
          <w:lang w:val="id-ID"/>
        </w:rPr>
        <w:t>)</w:t>
      </w:r>
      <w:r w:rsidRPr="00AF0903">
        <w:rPr>
          <w:rFonts w:ascii="Arial" w:hAnsi="Arial" w:cs="Arial"/>
          <w:sz w:val="24"/>
          <w:szCs w:val="24"/>
          <w:lang w:val="id-ID"/>
        </w:rPr>
        <w:t xml:space="preserve"> Dinas Perhubungan Kota Dumai serta 2) </w:t>
      </w:r>
      <w:r w:rsidRPr="005605EE">
        <w:rPr>
          <w:rFonts w:ascii="Arial" w:hAnsi="Arial" w:cs="Arial"/>
          <w:sz w:val="24"/>
          <w:szCs w:val="24"/>
          <w:lang w:val="id-ID"/>
        </w:rPr>
        <w:t xml:space="preserve">untuk </w:t>
      </w:r>
      <w:r w:rsidRPr="00AF0903">
        <w:rPr>
          <w:rFonts w:ascii="Arial" w:hAnsi="Arial" w:cs="Arial"/>
          <w:sz w:val="24"/>
          <w:szCs w:val="24"/>
          <w:lang w:val="id-ID"/>
        </w:rPr>
        <w:t>meng</w:t>
      </w:r>
      <w:r w:rsidRPr="005605EE">
        <w:rPr>
          <w:rFonts w:ascii="Arial" w:hAnsi="Arial" w:cs="Arial"/>
          <w:sz w:val="24"/>
          <w:szCs w:val="24"/>
          <w:lang w:val="id-ID"/>
        </w:rPr>
        <w:t xml:space="preserve">etahui </w:t>
      </w:r>
      <w:r w:rsidRPr="00AF0903">
        <w:rPr>
          <w:rFonts w:ascii="Arial" w:hAnsi="Arial" w:cs="Arial"/>
          <w:sz w:val="24"/>
          <w:szCs w:val="24"/>
          <w:lang w:val="id-ID"/>
        </w:rPr>
        <w:t>faktor pendukung dan penghambat dalam pelaksanaan pelayanan publik pada UPT</w:t>
      </w:r>
      <w:r>
        <w:rPr>
          <w:rFonts w:ascii="Arial" w:hAnsi="Arial" w:cs="Arial"/>
          <w:sz w:val="24"/>
          <w:szCs w:val="24"/>
          <w:lang w:val="id-ID"/>
        </w:rPr>
        <w:t xml:space="preserve">. </w:t>
      </w:r>
      <w:r w:rsidRPr="002A6DC4">
        <w:rPr>
          <w:rFonts w:ascii="Arial" w:hAnsi="Arial" w:cs="Arial"/>
          <w:sz w:val="24"/>
          <w:szCs w:val="24"/>
          <w:lang w:val="id-ID"/>
        </w:rPr>
        <w:t>Pengujian Kendaraan Bermotor</w:t>
      </w:r>
      <w:r w:rsidRPr="00AF0903">
        <w:rPr>
          <w:rFonts w:ascii="Arial" w:hAnsi="Arial" w:cs="Arial"/>
          <w:sz w:val="24"/>
          <w:szCs w:val="24"/>
          <w:lang w:val="id-ID"/>
        </w:rPr>
        <w:t xml:space="preserve"> </w:t>
      </w:r>
      <w:r>
        <w:rPr>
          <w:rFonts w:ascii="Arial" w:hAnsi="Arial" w:cs="Arial"/>
          <w:sz w:val="24"/>
          <w:szCs w:val="24"/>
          <w:lang w:val="id-ID"/>
        </w:rPr>
        <w:t>(</w:t>
      </w:r>
      <w:r w:rsidRPr="00AF0903">
        <w:rPr>
          <w:rFonts w:ascii="Arial" w:hAnsi="Arial" w:cs="Arial"/>
          <w:sz w:val="24"/>
          <w:szCs w:val="24"/>
          <w:lang w:val="id-ID"/>
        </w:rPr>
        <w:t>PKB</w:t>
      </w:r>
      <w:r>
        <w:rPr>
          <w:rFonts w:ascii="Arial" w:hAnsi="Arial" w:cs="Arial"/>
          <w:sz w:val="24"/>
          <w:szCs w:val="24"/>
          <w:lang w:val="id-ID"/>
        </w:rPr>
        <w:t>)</w:t>
      </w:r>
      <w:r w:rsidRPr="00AF0903">
        <w:rPr>
          <w:rFonts w:ascii="Arial" w:hAnsi="Arial" w:cs="Arial"/>
          <w:sz w:val="24"/>
          <w:szCs w:val="24"/>
          <w:lang w:val="id-ID"/>
        </w:rPr>
        <w:t xml:space="preserve"> Dinas Perhubungan Kota Dumai. Teori yang digunakan</w:t>
      </w:r>
      <w:r w:rsidRPr="005605EE">
        <w:rPr>
          <w:rFonts w:ascii="Arial" w:hAnsi="Arial" w:cs="Arial"/>
          <w:sz w:val="24"/>
          <w:szCs w:val="24"/>
          <w:lang w:val="id-ID"/>
        </w:rPr>
        <w:t xml:space="preserve"> dalllam penellitian ini adalah </w:t>
      </w:r>
      <w:r w:rsidRPr="005605EE">
        <w:rPr>
          <w:rFonts w:ascii="Arial" w:hAnsi="Arial" w:cs="Arial"/>
          <w:bCs/>
          <w:sz w:val="24"/>
          <w:szCs w:val="24"/>
          <w:lang w:val="id-ID"/>
        </w:rPr>
        <w:t xml:space="preserve">Fitzsimmons dan Fitzsimmons dalam </w:t>
      </w:r>
      <w:sdt>
        <w:sdtPr>
          <w:rPr>
            <w:rFonts w:ascii="Arial" w:hAnsi="Arial" w:cs="Arial"/>
            <w:bCs/>
            <w:color w:val="000000"/>
            <w:sz w:val="24"/>
            <w:szCs w:val="24"/>
            <w:lang w:val="sv-SE"/>
          </w:rPr>
          <w:tag w:val="MENDELEY_CITATION_v3_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"/>
          <w:id w:val="2048560647"/>
          <w:placeholder>
            <w:docPart w:val="A7D4C30528604D679C8E3CD285E2DD6F"/>
          </w:placeholder>
        </w:sdtPr>
        <w:sdtEndPr/>
        <w:sdtContent>
          <w:r w:rsidRPr="005605EE">
            <w:rPr>
              <w:rFonts w:ascii="Arial" w:hAnsi="Arial" w:cs="Arial"/>
              <w:bCs/>
              <w:color w:val="000000"/>
              <w:sz w:val="24"/>
              <w:szCs w:val="24"/>
              <w:lang w:val="id-ID"/>
            </w:rPr>
            <w:t>(Sinambella, 2014)</w:t>
          </w:r>
        </w:sdtContent>
      </w:sdt>
      <w:r w:rsidRPr="005605EE">
        <w:rPr>
          <w:rFonts w:ascii="Arial" w:hAnsi="Arial" w:cs="Arial"/>
          <w:bCs/>
          <w:sz w:val="24"/>
          <w:szCs w:val="24"/>
          <w:lang w:val="id-ID"/>
        </w:rPr>
        <w:t xml:space="preserve"> </w:t>
      </w:r>
      <w:r w:rsidRPr="002A6DC4">
        <w:rPr>
          <w:rFonts w:ascii="Arial" w:hAnsi="Arial" w:cs="Arial"/>
          <w:bCs/>
          <w:sz w:val="24"/>
          <w:szCs w:val="24"/>
          <w:lang w:val="id-ID"/>
        </w:rPr>
        <w:t xml:space="preserve">yang mengemukakan lima indikator pelayanan publik, yaitu </w:t>
      </w:r>
      <w:r w:rsidRPr="002A6DC4">
        <w:rPr>
          <w:rFonts w:ascii="Arial" w:hAnsi="Arial" w:cs="Arial"/>
          <w:bCs/>
          <w:i/>
          <w:iCs/>
          <w:sz w:val="24"/>
          <w:szCs w:val="24"/>
          <w:lang w:val="id-ID"/>
        </w:rPr>
        <w:t>Reliability</w:t>
      </w:r>
      <w:r w:rsidRPr="002A6DC4">
        <w:rPr>
          <w:rFonts w:ascii="Arial" w:hAnsi="Arial" w:cs="Arial"/>
          <w:bCs/>
          <w:sz w:val="24"/>
          <w:szCs w:val="24"/>
          <w:lang w:val="id-ID"/>
        </w:rPr>
        <w:t xml:space="preserve"> (kehandalan), </w:t>
      </w:r>
      <w:r w:rsidRPr="002A6DC4">
        <w:rPr>
          <w:rFonts w:ascii="Arial" w:hAnsi="Arial" w:cs="Arial"/>
          <w:bCs/>
          <w:i/>
          <w:iCs/>
          <w:sz w:val="24"/>
          <w:szCs w:val="24"/>
          <w:lang w:val="id-ID"/>
        </w:rPr>
        <w:t>Tangibles</w:t>
      </w:r>
      <w:r w:rsidRPr="002A6DC4">
        <w:rPr>
          <w:rFonts w:ascii="Arial" w:hAnsi="Arial" w:cs="Arial"/>
          <w:bCs/>
          <w:sz w:val="24"/>
          <w:szCs w:val="24"/>
          <w:lang w:val="id-ID"/>
        </w:rPr>
        <w:t xml:space="preserve"> (bukti fisik), </w:t>
      </w:r>
      <w:r w:rsidRPr="002A6DC4">
        <w:rPr>
          <w:rFonts w:ascii="Arial" w:hAnsi="Arial" w:cs="Arial"/>
          <w:bCs/>
          <w:i/>
          <w:iCs/>
          <w:sz w:val="24"/>
          <w:szCs w:val="24"/>
          <w:lang w:val="id-ID"/>
        </w:rPr>
        <w:t>Responsiveness</w:t>
      </w:r>
      <w:r w:rsidRPr="002A6DC4">
        <w:rPr>
          <w:rFonts w:ascii="Arial" w:hAnsi="Arial" w:cs="Arial"/>
          <w:bCs/>
          <w:sz w:val="24"/>
          <w:szCs w:val="24"/>
          <w:lang w:val="id-ID"/>
        </w:rPr>
        <w:t xml:space="preserve"> (daya tanggap), </w:t>
      </w:r>
      <w:r w:rsidRPr="002A6DC4">
        <w:rPr>
          <w:rFonts w:ascii="Arial" w:hAnsi="Arial" w:cs="Arial"/>
          <w:bCs/>
          <w:i/>
          <w:iCs/>
          <w:sz w:val="24"/>
          <w:szCs w:val="24"/>
          <w:lang w:val="id-ID"/>
        </w:rPr>
        <w:t>Assurance</w:t>
      </w:r>
      <w:r w:rsidRPr="002A6DC4">
        <w:rPr>
          <w:rFonts w:ascii="Arial" w:hAnsi="Arial" w:cs="Arial"/>
          <w:bCs/>
          <w:sz w:val="24"/>
          <w:szCs w:val="24"/>
          <w:lang w:val="id-ID"/>
        </w:rPr>
        <w:t xml:space="preserve"> (jaminan pelayanan), dan </w:t>
      </w:r>
      <w:r w:rsidRPr="002A6DC4">
        <w:rPr>
          <w:rFonts w:ascii="Arial" w:hAnsi="Arial" w:cs="Arial"/>
          <w:bCs/>
          <w:i/>
          <w:iCs/>
          <w:sz w:val="24"/>
          <w:szCs w:val="24"/>
          <w:lang w:val="id-ID"/>
        </w:rPr>
        <w:t>Empathy</w:t>
      </w:r>
      <w:r w:rsidRPr="002A6DC4">
        <w:rPr>
          <w:rFonts w:ascii="Arial" w:hAnsi="Arial" w:cs="Arial"/>
          <w:bCs/>
          <w:sz w:val="24"/>
          <w:szCs w:val="24"/>
          <w:lang w:val="id-ID"/>
        </w:rPr>
        <w:t xml:space="preserve"> (perhatian terhadap kebutuhan konsumen). </w:t>
      </w:r>
      <w:r w:rsidRPr="002A6DC4">
        <w:rPr>
          <w:rFonts w:ascii="Arial" w:hAnsi="Arial" w:cs="Arial"/>
          <w:bCs/>
          <w:sz w:val="24"/>
          <w:szCs w:val="24"/>
          <w:lang w:val="sv-SE"/>
        </w:rPr>
        <w:t xml:space="preserve">Teknik sampling menggunakan sampling sensus dan insidental dengan jumlah sampel 100 orang, terdiri dari 25 pegawai UPT PKB dan 75 masyarakat pengguna layanan. </w:t>
      </w:r>
      <w:r w:rsidRPr="00D2313B">
        <w:rPr>
          <w:rFonts w:ascii="Arial" w:hAnsi="Arial" w:cs="Arial"/>
          <w:bCs/>
          <w:sz w:val="24"/>
          <w:szCs w:val="24"/>
          <w:lang w:val="sv-SE"/>
        </w:rPr>
        <w:t xml:space="preserve">Pengumpulan data dilakukan dengan observasi, wawancara, dan kuesioner, serta analisis data menggunakan analisis deskriptif dan </w:t>
      </w:r>
      <w:r w:rsidRPr="00E86E9A">
        <w:rPr>
          <w:rFonts w:ascii="Arial" w:hAnsi="Arial" w:cs="Arial"/>
          <w:bCs/>
          <w:i/>
          <w:iCs/>
          <w:sz w:val="24"/>
          <w:szCs w:val="24"/>
          <w:lang w:val="sv-SE"/>
        </w:rPr>
        <w:t>rating scale</w:t>
      </w:r>
      <w:r>
        <w:rPr>
          <w:rFonts w:ascii="Arial" w:hAnsi="Arial" w:cs="Arial"/>
          <w:bCs/>
          <w:i/>
          <w:iCs/>
          <w:sz w:val="24"/>
          <w:szCs w:val="24"/>
          <w:lang w:val="sv-SE"/>
        </w:rPr>
        <w:t>.</w:t>
      </w:r>
    </w:p>
    <w:p w14:paraId="798B6BCC" w14:textId="77777777" w:rsidR="00067CD2" w:rsidRDefault="00067CD2" w:rsidP="00067CD2">
      <w:pPr>
        <w:spacing w:after="0" w:line="240" w:lineRule="auto"/>
        <w:ind w:firstLine="567"/>
        <w:jc w:val="both"/>
        <w:rPr>
          <w:rFonts w:ascii="Arial" w:hAnsi="Arial" w:cs="Arial"/>
          <w:sz w:val="24"/>
          <w:szCs w:val="24"/>
          <w:lang w:val="id-ID"/>
        </w:rPr>
        <w:sectPr w:rsidR="00067CD2" w:rsidSect="002A6DC4">
          <w:headerReference w:type="default" r:id="rId10"/>
          <w:headerReference w:type="first" r:id="rId11"/>
          <w:pgSz w:w="11906" w:h="16838" w:code="9"/>
          <w:pgMar w:top="2268" w:right="1701" w:bottom="1701" w:left="2268" w:header="720" w:footer="720" w:gutter="0"/>
          <w:pgNumType w:fmt="lowerRoman" w:start="1"/>
          <w:cols w:space="720"/>
          <w:titlePg/>
          <w:docGrid w:linePitch="360"/>
        </w:sectPr>
      </w:pPr>
      <w:r w:rsidRPr="002A6DC4">
        <w:rPr>
          <w:rFonts w:ascii="Arial" w:hAnsi="Arial" w:cs="Arial"/>
          <w:sz w:val="24"/>
          <w:szCs w:val="24"/>
          <w:lang w:val="id-ID"/>
        </w:rPr>
        <w:t xml:space="preserve">Hasil penelitian menunjukkan bahwa pelayanan publik pada UPT PKB Dinas Perhubungan Kota Dumai secara keseluruhan masuk dalam kategori </w:t>
      </w:r>
      <w:bookmarkStart w:id="7" w:name="_Hlk207235406"/>
      <w:r w:rsidRPr="0043143C">
        <w:rPr>
          <w:rFonts w:ascii="Arial" w:hAnsi="Arial" w:cs="Arial"/>
          <w:b/>
          <w:bCs/>
          <w:sz w:val="24"/>
          <w:szCs w:val="24"/>
          <w:lang w:val="id-ID"/>
        </w:rPr>
        <w:t>Baik (B)</w:t>
      </w:r>
      <w:r w:rsidRPr="002A6DC4">
        <w:rPr>
          <w:rFonts w:ascii="Arial" w:hAnsi="Arial" w:cs="Arial"/>
          <w:sz w:val="24"/>
          <w:szCs w:val="24"/>
          <w:lang w:val="id-ID"/>
        </w:rPr>
        <w:t xml:space="preserve"> dengan skor total 3.682</w:t>
      </w:r>
      <w:r>
        <w:rPr>
          <w:rFonts w:ascii="Arial" w:hAnsi="Arial" w:cs="Arial"/>
          <w:sz w:val="24"/>
          <w:szCs w:val="24"/>
          <w:lang w:val="id-ID"/>
        </w:rPr>
        <w:t xml:space="preserve"> dalam rentang interval 3501-4500</w:t>
      </w:r>
      <w:r w:rsidRPr="002A6DC4">
        <w:rPr>
          <w:rFonts w:ascii="Arial" w:hAnsi="Arial" w:cs="Arial"/>
          <w:sz w:val="24"/>
          <w:szCs w:val="24"/>
          <w:lang w:val="id-ID"/>
        </w:rPr>
        <w:t xml:space="preserve"> </w:t>
      </w:r>
      <w:r>
        <w:rPr>
          <w:rFonts w:ascii="Arial" w:hAnsi="Arial" w:cs="Arial"/>
          <w:sz w:val="24"/>
          <w:szCs w:val="24"/>
          <w:lang w:val="id-ID"/>
        </w:rPr>
        <w:t xml:space="preserve">dengan persentase </w:t>
      </w:r>
      <w:r w:rsidRPr="002A6DC4">
        <w:rPr>
          <w:rFonts w:ascii="Arial" w:hAnsi="Arial" w:cs="Arial"/>
          <w:sz w:val="24"/>
          <w:szCs w:val="24"/>
          <w:lang w:val="id-ID"/>
        </w:rPr>
        <w:t xml:space="preserve">81,82%. </w:t>
      </w:r>
      <w:bookmarkEnd w:id="7"/>
      <w:r w:rsidRPr="002A6DC4">
        <w:rPr>
          <w:rFonts w:ascii="Arial" w:hAnsi="Arial" w:cs="Arial"/>
          <w:sz w:val="24"/>
          <w:szCs w:val="24"/>
          <w:lang w:val="id-ID"/>
        </w:rPr>
        <w:t>Faktor pendukung pelayanan yang baik meliputi tersedianya sarana dan prasarana yang memadai (</w:t>
      </w:r>
      <w:r w:rsidRPr="005A5ECB">
        <w:rPr>
          <w:rFonts w:ascii="Arial" w:hAnsi="Arial" w:cs="Arial"/>
          <w:i/>
          <w:iCs/>
          <w:sz w:val="24"/>
          <w:szCs w:val="24"/>
          <w:lang w:val="id-ID"/>
        </w:rPr>
        <w:t>Tangibles</w:t>
      </w:r>
      <w:r w:rsidRPr="002A6DC4">
        <w:rPr>
          <w:rFonts w:ascii="Arial" w:hAnsi="Arial" w:cs="Arial"/>
          <w:sz w:val="24"/>
          <w:szCs w:val="24"/>
          <w:lang w:val="id-ID"/>
        </w:rPr>
        <w:t>), respon pegawai yang cepat dan sigap (</w:t>
      </w:r>
      <w:r w:rsidRPr="005A5ECB">
        <w:rPr>
          <w:rFonts w:ascii="Arial" w:hAnsi="Arial" w:cs="Arial"/>
          <w:i/>
          <w:iCs/>
          <w:sz w:val="24"/>
          <w:szCs w:val="24"/>
          <w:lang w:val="id-ID"/>
        </w:rPr>
        <w:t>Responsiveness</w:t>
      </w:r>
      <w:r w:rsidRPr="002A6DC4">
        <w:rPr>
          <w:rFonts w:ascii="Arial" w:hAnsi="Arial" w:cs="Arial"/>
          <w:sz w:val="24"/>
          <w:szCs w:val="24"/>
          <w:lang w:val="id-ID"/>
        </w:rPr>
        <w:t>), serta profesionalisme dan empati dalam pelayanan (</w:t>
      </w:r>
      <w:r w:rsidRPr="005A5ECB">
        <w:rPr>
          <w:rFonts w:ascii="Arial" w:hAnsi="Arial" w:cs="Arial"/>
          <w:i/>
          <w:iCs/>
          <w:sz w:val="24"/>
          <w:szCs w:val="24"/>
          <w:lang w:val="id-ID"/>
        </w:rPr>
        <w:t>Assurance</w:t>
      </w:r>
      <w:r w:rsidRPr="002A6DC4">
        <w:rPr>
          <w:rFonts w:ascii="Arial" w:hAnsi="Arial" w:cs="Arial"/>
          <w:sz w:val="24"/>
          <w:szCs w:val="24"/>
          <w:lang w:val="id-ID"/>
        </w:rPr>
        <w:t xml:space="preserve"> dan</w:t>
      </w:r>
      <w:r w:rsidRPr="005A5ECB">
        <w:rPr>
          <w:rFonts w:ascii="Arial" w:hAnsi="Arial" w:cs="Arial"/>
          <w:i/>
          <w:iCs/>
          <w:sz w:val="24"/>
          <w:szCs w:val="24"/>
          <w:lang w:val="id-ID"/>
        </w:rPr>
        <w:t xml:space="preserve"> Empathy</w:t>
      </w:r>
      <w:r w:rsidRPr="002A6DC4">
        <w:rPr>
          <w:rFonts w:ascii="Arial" w:hAnsi="Arial" w:cs="Arial"/>
          <w:sz w:val="24"/>
          <w:szCs w:val="24"/>
          <w:lang w:val="id-ID"/>
        </w:rPr>
        <w:t xml:space="preserve">). Sementara faktor penghambat utama adalah </w:t>
      </w:r>
      <w:r>
        <w:rPr>
          <w:rFonts w:ascii="Arial" w:hAnsi="Arial" w:cs="Arial"/>
          <w:sz w:val="24"/>
          <w:szCs w:val="24"/>
          <w:lang w:val="id-ID"/>
        </w:rPr>
        <w:t>Kehandalan (</w:t>
      </w:r>
      <w:r w:rsidRPr="00896F59">
        <w:rPr>
          <w:rFonts w:ascii="Arial" w:hAnsi="Arial" w:cs="Arial"/>
          <w:i/>
          <w:iCs/>
          <w:sz w:val="24"/>
          <w:szCs w:val="24"/>
          <w:lang w:val="id-ID"/>
        </w:rPr>
        <w:t>Reliabillity</w:t>
      </w:r>
      <w:r>
        <w:rPr>
          <w:rFonts w:ascii="Arial" w:hAnsi="Arial" w:cs="Arial"/>
          <w:i/>
          <w:iCs/>
          <w:sz w:val="24"/>
          <w:szCs w:val="24"/>
          <w:lang w:val="id-ID"/>
        </w:rPr>
        <w:t xml:space="preserve">), </w:t>
      </w:r>
      <w:r w:rsidRPr="001B0D06">
        <w:rPr>
          <w:rFonts w:ascii="Arial" w:hAnsi="Arial" w:cs="Arial"/>
          <w:sz w:val="24"/>
          <w:szCs w:val="24"/>
          <w:lang w:val="id-ID"/>
        </w:rPr>
        <w:t>ditandai dengan pelayanan yang tidak tepat waktu</w:t>
      </w:r>
      <w:r>
        <w:rPr>
          <w:rFonts w:ascii="Arial" w:hAnsi="Arial" w:cs="Arial"/>
          <w:i/>
          <w:iCs/>
          <w:sz w:val="24"/>
          <w:szCs w:val="24"/>
          <w:lang w:val="id-ID"/>
        </w:rPr>
        <w:t xml:space="preserve"> </w:t>
      </w:r>
      <w:r>
        <w:rPr>
          <w:rFonts w:ascii="Arial" w:hAnsi="Arial" w:cs="Arial"/>
          <w:sz w:val="24"/>
          <w:szCs w:val="24"/>
          <w:lang w:val="id-ID"/>
        </w:rPr>
        <w:t xml:space="preserve">dan </w:t>
      </w:r>
      <w:r w:rsidRPr="002A6DC4">
        <w:rPr>
          <w:rFonts w:ascii="Arial" w:hAnsi="Arial" w:cs="Arial"/>
          <w:sz w:val="24"/>
          <w:szCs w:val="24"/>
          <w:lang w:val="id-ID"/>
        </w:rPr>
        <w:t xml:space="preserve"> </w:t>
      </w:r>
      <w:r>
        <w:rPr>
          <w:rFonts w:ascii="Arial" w:hAnsi="Arial" w:cs="Arial"/>
          <w:sz w:val="24"/>
          <w:szCs w:val="24"/>
          <w:lang w:val="id-ID"/>
        </w:rPr>
        <w:t xml:space="preserve">kemampuan pemberian pelayanan </w:t>
      </w:r>
      <w:r w:rsidRPr="002A6DC4">
        <w:rPr>
          <w:rFonts w:ascii="Arial" w:hAnsi="Arial" w:cs="Arial"/>
          <w:sz w:val="24"/>
          <w:szCs w:val="24"/>
          <w:lang w:val="id-ID"/>
        </w:rPr>
        <w:t>belum se</w:t>
      </w:r>
      <w:r>
        <w:rPr>
          <w:rFonts w:ascii="Arial" w:hAnsi="Arial" w:cs="Arial"/>
          <w:sz w:val="24"/>
          <w:szCs w:val="24"/>
          <w:lang w:val="id-ID"/>
        </w:rPr>
        <w:t>suai dengan Standar Operasional Prosedur (SOP) yang ditetapkan.</w:t>
      </w:r>
      <w:bookmarkStart w:id="8" w:name="_Toc207272331"/>
      <w:bookmarkStart w:id="9" w:name="_Toc207277673"/>
      <w:bookmarkStart w:id="10" w:name="_Toc207278652"/>
    </w:p>
    <w:p w14:paraId="7A1D87FE" w14:textId="46926722" w:rsidR="00B54063" w:rsidRPr="00067CD2" w:rsidRDefault="00B54063" w:rsidP="00067CD2">
      <w:pPr>
        <w:pStyle w:val="Heading1"/>
        <w:jc w:val="center"/>
        <w:rPr>
          <w:rFonts w:ascii="Arial" w:hAnsi="Arial" w:cs="Arial"/>
          <w:b/>
          <w:bCs/>
          <w:lang w:val="id-ID"/>
        </w:rPr>
      </w:pPr>
      <w:bookmarkStart w:id="11" w:name="_Toc213598161"/>
      <w:r w:rsidRPr="00CE7057">
        <w:rPr>
          <w:rFonts w:ascii="Arial" w:hAnsi="Arial" w:cs="Arial"/>
          <w:b/>
          <w:bCs/>
          <w:color w:val="auto"/>
          <w:sz w:val="24"/>
          <w:szCs w:val="24"/>
          <w:lang w:val="id-ID"/>
        </w:rPr>
        <w:t>KATA PENGANTAR</w:t>
      </w:r>
      <w:bookmarkEnd w:id="8"/>
      <w:bookmarkEnd w:id="9"/>
      <w:bookmarkEnd w:id="10"/>
      <w:bookmarkEnd w:id="11"/>
    </w:p>
    <w:p w14:paraId="59F717E1" w14:textId="77777777" w:rsidR="00B54063" w:rsidRPr="00CE7057" w:rsidRDefault="00B54063" w:rsidP="00B54063">
      <w:pPr>
        <w:rPr>
          <w:rFonts w:ascii="Arial" w:hAnsi="Arial" w:cs="Arial"/>
          <w:lang w:val="id-ID"/>
        </w:rPr>
      </w:pPr>
    </w:p>
    <w:p w14:paraId="70BA3054" w14:textId="77777777" w:rsidR="008A7F60" w:rsidRPr="00DA02AF" w:rsidRDefault="008A7F60" w:rsidP="008A7F60">
      <w:pPr>
        <w:spacing w:after="0" w:line="480" w:lineRule="auto"/>
        <w:ind w:firstLine="709"/>
        <w:jc w:val="both"/>
        <w:rPr>
          <w:rFonts w:ascii="Arial" w:hAnsi="Arial" w:cs="Arial"/>
          <w:sz w:val="24"/>
          <w:lang w:val="sv-SE"/>
        </w:rPr>
      </w:pPr>
      <w:r w:rsidRPr="00CE7057">
        <w:rPr>
          <w:rFonts w:ascii="Arial" w:hAnsi="Arial" w:cs="Arial"/>
          <w:sz w:val="24"/>
          <w:lang w:val="id-ID"/>
        </w:rPr>
        <w:t xml:space="preserve">Puji syukur kehadirat Allah SWT, atas segala limpahan anugerah nikmat dan hidayah-Nya, baik berupa kesehatan, kekuatan, dan ilmu pengetahuan kepada penulis sehingga penulis dapat menyelesaikan penulisan. </w:t>
      </w:r>
      <w:r w:rsidRPr="00DA02AF">
        <w:rPr>
          <w:rFonts w:ascii="Arial" w:hAnsi="Arial" w:cs="Arial"/>
          <w:sz w:val="24"/>
          <w:lang w:val="sv-SE"/>
        </w:rPr>
        <w:t>Skripsi ini merupakan salah satu syarat untuk memperoleh gelar Sarjana Strata (S1) pada Sekolah Tinggi Ilmu Administrasi (STIA) Lancang Kuning Dumai.</w:t>
      </w:r>
    </w:p>
    <w:p w14:paraId="0CA9CECA" w14:textId="3BE06A91" w:rsidR="0043143C" w:rsidRDefault="008A7F60" w:rsidP="0043143C">
      <w:pPr>
        <w:spacing w:after="0" w:line="480" w:lineRule="auto"/>
        <w:ind w:firstLine="709"/>
        <w:jc w:val="both"/>
        <w:rPr>
          <w:rFonts w:ascii="Arial" w:hAnsi="Arial" w:cs="Arial"/>
          <w:sz w:val="24"/>
          <w:szCs w:val="24"/>
          <w:lang w:val="sv-SE"/>
        </w:rPr>
      </w:pPr>
      <w:r w:rsidRPr="00DA02AF">
        <w:rPr>
          <w:rFonts w:ascii="Arial" w:hAnsi="Arial" w:cs="Arial"/>
          <w:sz w:val="24"/>
          <w:lang w:val="sv-SE"/>
        </w:rPr>
        <w:t>Keberhasilan penulis dalam menyelesaikan penulis ini tidak terlepas dari bantuan dan kerjasama berbagai pihak. Sebagai apresiasi dan rasa hormat pada kesempatan ini penulis menyampaikan ucapan terima kasih kepada</w:t>
      </w:r>
      <w:r w:rsidR="0043143C">
        <w:rPr>
          <w:rFonts w:ascii="Arial" w:hAnsi="Arial" w:cs="Arial"/>
          <w:sz w:val="24"/>
          <w:lang w:val="sv-SE"/>
        </w:rPr>
        <w:t xml:space="preserve"> :</w:t>
      </w:r>
    </w:p>
    <w:p w14:paraId="05642209" w14:textId="5EBFA4A8" w:rsidR="008A7F60" w:rsidRPr="0043143C" w:rsidRDefault="008A7F60">
      <w:pPr>
        <w:pStyle w:val="ListParagraph"/>
        <w:numPr>
          <w:ilvl w:val="0"/>
          <w:numId w:val="44"/>
        </w:numPr>
        <w:spacing w:after="0" w:line="480" w:lineRule="auto"/>
        <w:jc w:val="both"/>
        <w:rPr>
          <w:rFonts w:ascii="Arial" w:hAnsi="Arial" w:cs="Arial"/>
          <w:sz w:val="24"/>
          <w:lang w:val="sv-SE"/>
        </w:rPr>
      </w:pPr>
      <w:r w:rsidRPr="0043143C">
        <w:rPr>
          <w:rFonts w:ascii="Arial" w:hAnsi="Arial" w:cs="Arial"/>
          <w:sz w:val="24"/>
          <w:lang w:val="sv-SE"/>
        </w:rPr>
        <w:t>Bapak Latip, S.Sos.,</w:t>
      </w:r>
      <w:r w:rsidR="0043143C" w:rsidRPr="0043143C">
        <w:rPr>
          <w:rFonts w:ascii="Arial" w:hAnsi="Arial" w:cs="Arial"/>
          <w:sz w:val="24"/>
          <w:lang w:val="sv-SE"/>
        </w:rPr>
        <w:t xml:space="preserve"> </w:t>
      </w:r>
      <w:r w:rsidRPr="0043143C">
        <w:rPr>
          <w:rFonts w:ascii="Arial" w:hAnsi="Arial" w:cs="Arial"/>
          <w:sz w:val="24"/>
          <w:lang w:val="sv-SE"/>
        </w:rPr>
        <w:t>M.Si</w:t>
      </w:r>
      <w:r w:rsidR="0043143C" w:rsidRPr="0043143C">
        <w:rPr>
          <w:rFonts w:ascii="Arial" w:hAnsi="Arial" w:cs="Arial"/>
          <w:sz w:val="24"/>
          <w:lang w:val="sv-SE"/>
        </w:rPr>
        <w:t>., Ph.</w:t>
      </w:r>
      <w:r w:rsidR="00067CD2">
        <w:rPr>
          <w:rFonts w:ascii="Arial" w:hAnsi="Arial" w:cs="Arial"/>
          <w:sz w:val="24"/>
          <w:lang w:val="sv-SE"/>
        </w:rPr>
        <w:t>D</w:t>
      </w:r>
      <w:r w:rsidRPr="0043143C">
        <w:rPr>
          <w:rFonts w:ascii="Arial" w:hAnsi="Arial" w:cs="Arial"/>
          <w:sz w:val="24"/>
          <w:lang w:val="sv-SE"/>
        </w:rPr>
        <w:t xml:space="preserve"> selaku Ketua Sekolah Tinggi Ilmu Administrasi Lancang Kuning Dumai dan selaku Dosen Pembimbing I yang telah memberikan dukungan dan arahan kepada penulis.</w:t>
      </w:r>
    </w:p>
    <w:p w14:paraId="60898188" w14:textId="77777777" w:rsidR="00B54063" w:rsidRPr="00B54063" w:rsidRDefault="00B54063">
      <w:pPr>
        <w:numPr>
          <w:ilvl w:val="0"/>
          <w:numId w:val="44"/>
        </w:numPr>
        <w:spacing w:after="0" w:line="480" w:lineRule="auto"/>
        <w:jc w:val="both"/>
        <w:rPr>
          <w:rFonts w:ascii="Arial" w:hAnsi="Arial" w:cs="Arial"/>
          <w:sz w:val="24"/>
          <w:szCs w:val="24"/>
          <w:lang w:val="sv-SE"/>
        </w:rPr>
      </w:pPr>
      <w:r w:rsidRPr="00B54063">
        <w:rPr>
          <w:rFonts w:ascii="Arial" w:hAnsi="Arial" w:cs="Arial"/>
          <w:sz w:val="24"/>
          <w:szCs w:val="24"/>
          <w:lang w:val="sv-SE"/>
        </w:rPr>
        <w:t>Ibu Dila Erlianti, S.Sos., M.Si  selaku Ketua program studi administrasi negara pada Sekolah Tinggi Ilmu Administrasi Lancang Kuning Dumai yang senantiasa memberikan semangat dan petunjuk kepada penulis dalam menyelesaikan tugas akhir.</w:t>
      </w:r>
    </w:p>
    <w:p w14:paraId="163B1C98" w14:textId="396D871C" w:rsidR="00B54063" w:rsidRPr="00B54063" w:rsidRDefault="008A7F60">
      <w:pPr>
        <w:numPr>
          <w:ilvl w:val="0"/>
          <w:numId w:val="44"/>
        </w:numPr>
        <w:spacing w:after="0" w:line="480" w:lineRule="auto"/>
        <w:jc w:val="both"/>
        <w:rPr>
          <w:rFonts w:ascii="Arial" w:hAnsi="Arial" w:cs="Arial"/>
          <w:sz w:val="24"/>
          <w:szCs w:val="24"/>
          <w:lang w:val="sv-SE"/>
        </w:rPr>
      </w:pPr>
      <w:r w:rsidRPr="00B54063">
        <w:rPr>
          <w:rFonts w:ascii="Arial" w:hAnsi="Arial" w:cs="Arial"/>
          <w:sz w:val="24"/>
          <w:szCs w:val="24"/>
          <w:lang w:val="sv-SE"/>
        </w:rPr>
        <w:t xml:space="preserve">Ibu </w:t>
      </w:r>
      <w:r>
        <w:rPr>
          <w:rFonts w:ascii="Arial" w:hAnsi="Arial" w:cs="Arial"/>
          <w:sz w:val="24"/>
          <w:szCs w:val="24"/>
          <w:lang w:val="sv-SE"/>
        </w:rPr>
        <w:t>Lili Suryani</w:t>
      </w:r>
      <w:r w:rsidRPr="00B54063">
        <w:rPr>
          <w:rFonts w:ascii="Arial" w:hAnsi="Arial" w:cs="Arial"/>
          <w:sz w:val="24"/>
          <w:szCs w:val="24"/>
          <w:lang w:val="sv-SE"/>
        </w:rPr>
        <w:t xml:space="preserve">, S.Sos., M.Si  </w:t>
      </w:r>
      <w:r w:rsidR="00B54063" w:rsidRPr="00B54063">
        <w:rPr>
          <w:rFonts w:ascii="Arial" w:hAnsi="Arial" w:cs="Arial"/>
          <w:sz w:val="24"/>
          <w:szCs w:val="24"/>
          <w:lang w:val="sv-SE"/>
        </w:rPr>
        <w:t xml:space="preserve">selaku Dosen Pembimbing </w:t>
      </w:r>
      <w:r>
        <w:rPr>
          <w:rFonts w:ascii="Arial" w:hAnsi="Arial" w:cs="Arial"/>
          <w:sz w:val="24"/>
          <w:szCs w:val="24"/>
          <w:lang w:val="sv-SE"/>
        </w:rPr>
        <w:t>II</w:t>
      </w:r>
      <w:r w:rsidR="00B54063" w:rsidRPr="00B54063">
        <w:rPr>
          <w:rFonts w:ascii="Arial" w:hAnsi="Arial" w:cs="Arial"/>
          <w:sz w:val="24"/>
          <w:szCs w:val="24"/>
          <w:lang w:val="sv-SE"/>
        </w:rPr>
        <w:t xml:space="preserve"> yang bersedia me</w:t>
      </w:r>
      <w:r>
        <w:rPr>
          <w:rFonts w:ascii="Arial" w:hAnsi="Arial" w:cs="Arial"/>
          <w:sz w:val="24"/>
          <w:szCs w:val="24"/>
          <w:lang w:val="sv-SE"/>
        </w:rPr>
        <w:t>mberikan</w:t>
      </w:r>
      <w:r w:rsidR="00B54063" w:rsidRPr="00B54063">
        <w:rPr>
          <w:rFonts w:ascii="Arial" w:hAnsi="Arial" w:cs="Arial"/>
          <w:sz w:val="24"/>
          <w:szCs w:val="24"/>
          <w:lang w:val="sv-SE"/>
        </w:rPr>
        <w:t xml:space="preserve"> waktu, tenaga, dan pikiran, sehingga penulis ini dapat selesai tepat waktu.</w:t>
      </w:r>
    </w:p>
    <w:p w14:paraId="74C4B30E" w14:textId="11F8D208" w:rsidR="00B54063" w:rsidRPr="00B54063" w:rsidRDefault="00B54063">
      <w:pPr>
        <w:numPr>
          <w:ilvl w:val="0"/>
          <w:numId w:val="44"/>
        </w:numPr>
        <w:spacing w:after="0" w:line="480" w:lineRule="auto"/>
        <w:jc w:val="both"/>
        <w:rPr>
          <w:rFonts w:ascii="Arial" w:hAnsi="Arial" w:cs="Arial"/>
          <w:sz w:val="24"/>
          <w:szCs w:val="24"/>
          <w:lang w:val="sv-SE"/>
        </w:rPr>
      </w:pPr>
      <w:r w:rsidRPr="00B54063">
        <w:rPr>
          <w:rFonts w:ascii="Arial" w:hAnsi="Arial" w:cs="Arial"/>
          <w:sz w:val="24"/>
          <w:szCs w:val="24"/>
          <w:lang w:val="sv-SE"/>
        </w:rPr>
        <w:t xml:space="preserve">Bapak/Ibu Dosen </w:t>
      </w:r>
      <w:r w:rsidR="00633A30">
        <w:rPr>
          <w:rFonts w:ascii="Arial" w:hAnsi="Arial" w:cs="Arial"/>
          <w:sz w:val="24"/>
          <w:szCs w:val="24"/>
          <w:lang w:val="sv-SE"/>
        </w:rPr>
        <w:t xml:space="preserve">serta Staff </w:t>
      </w:r>
      <w:r w:rsidRPr="00B54063">
        <w:rPr>
          <w:rFonts w:ascii="Arial" w:hAnsi="Arial" w:cs="Arial"/>
          <w:sz w:val="24"/>
          <w:szCs w:val="24"/>
          <w:lang w:val="sv-SE"/>
        </w:rPr>
        <w:t>Sekolah Tinggi Ilmu Administrasi (STIA) Lancang Kuning Dumai atas dedikasi, dukungan moral, dan ilmu pengetahuan yang sangat berarti bagi penulis.</w:t>
      </w:r>
    </w:p>
    <w:p w14:paraId="1A873638" w14:textId="45627C83" w:rsidR="00223AD4" w:rsidRPr="00223AD4" w:rsidRDefault="00223AD4">
      <w:pPr>
        <w:pStyle w:val="ListParagraph"/>
        <w:widowControl w:val="0"/>
        <w:numPr>
          <w:ilvl w:val="0"/>
          <w:numId w:val="44"/>
        </w:numPr>
        <w:tabs>
          <w:tab w:val="left" w:pos="1288"/>
        </w:tabs>
        <w:autoSpaceDE w:val="0"/>
        <w:autoSpaceDN w:val="0"/>
        <w:spacing w:before="1" w:after="0" w:line="480" w:lineRule="auto"/>
        <w:ind w:right="-1"/>
        <w:jc w:val="both"/>
        <w:rPr>
          <w:rFonts w:ascii="Arial" w:eastAsia="Calibri" w:hAnsi="Arial" w:cs="Arial"/>
          <w:sz w:val="24"/>
          <w:szCs w:val="24"/>
          <w:lang w:val="sv-SE"/>
        </w:rPr>
      </w:pPr>
      <w:r w:rsidRPr="00223AD4">
        <w:rPr>
          <w:rFonts w:ascii="Arial" w:eastAsia="Calibri" w:hAnsi="Arial" w:cs="Arial"/>
          <w:sz w:val="24"/>
          <w:szCs w:val="24"/>
          <w:lang w:val="sv-SE"/>
        </w:rPr>
        <w:t>Bapak Said Effendi, SE., M.M selaku Kepala Dinas Perhubungan, lbu Nopi Yanti, S.Sos., M.Si selaku Kasubbag Kepegawaian dan Tata Usaha Dinas Perhubungan, Bapak Sayed Yoesmar Syahputra.ST. M.Si selaku kepala UPT Penguji</w:t>
      </w:r>
      <w:r w:rsidR="00AA0C7A">
        <w:rPr>
          <w:rFonts w:ascii="Arial" w:eastAsia="Calibri" w:hAnsi="Arial" w:cs="Arial"/>
          <w:sz w:val="24"/>
          <w:szCs w:val="24"/>
          <w:lang w:val="sv-SE"/>
        </w:rPr>
        <w:t>an</w:t>
      </w:r>
      <w:r w:rsidRPr="00223AD4">
        <w:rPr>
          <w:rFonts w:ascii="Arial" w:eastAsia="Calibri" w:hAnsi="Arial" w:cs="Arial"/>
          <w:sz w:val="24"/>
          <w:szCs w:val="24"/>
          <w:lang w:val="sv-SE"/>
        </w:rPr>
        <w:t xml:space="preserve"> Kendaraan Bermotor (PKB) Kota Dumai beserta staff/pegawai yang telah berkenan memberikan izin meneliti dan kemudahan memperoleh data dukungan kepada penulis sehinga skripsi ini dapat diselesaikan. </w:t>
      </w:r>
    </w:p>
    <w:p w14:paraId="5037B43F" w14:textId="5F3D61B6" w:rsidR="00223AD4" w:rsidRPr="00223AD4" w:rsidRDefault="00223AD4">
      <w:pPr>
        <w:numPr>
          <w:ilvl w:val="0"/>
          <w:numId w:val="44"/>
        </w:numPr>
        <w:spacing w:before="100" w:beforeAutospacing="1" w:after="0" w:line="480" w:lineRule="auto"/>
        <w:jc w:val="both"/>
        <w:rPr>
          <w:rFonts w:ascii="Arial" w:eastAsia="Calibri" w:hAnsi="Arial" w:cs="Arial"/>
          <w:sz w:val="24"/>
          <w:szCs w:val="24"/>
          <w:lang w:val="sv-SE"/>
        </w:rPr>
      </w:pPr>
      <w:r w:rsidRPr="00223AD4">
        <w:rPr>
          <w:rFonts w:ascii="Arial" w:eastAsia="Calibri" w:hAnsi="Arial" w:cs="Arial"/>
          <w:sz w:val="24"/>
          <w:szCs w:val="24"/>
          <w:lang w:val="sv-SE"/>
        </w:rPr>
        <w:t xml:space="preserve">Kepada kedua orang tua saya yang tersayang, </w:t>
      </w:r>
      <w:r w:rsidR="0043143C">
        <w:rPr>
          <w:rFonts w:ascii="Arial" w:eastAsia="Calibri" w:hAnsi="Arial" w:cs="Arial"/>
          <w:sz w:val="24"/>
          <w:szCs w:val="24"/>
          <w:lang w:val="sv-SE"/>
        </w:rPr>
        <w:t>A</w:t>
      </w:r>
      <w:r w:rsidRPr="00223AD4">
        <w:rPr>
          <w:rFonts w:ascii="Arial" w:eastAsia="Calibri" w:hAnsi="Arial" w:cs="Arial"/>
          <w:sz w:val="24"/>
          <w:szCs w:val="24"/>
          <w:lang w:val="sv-SE"/>
        </w:rPr>
        <w:t>yahanda Yan Hendry dan Ibunda Nur Salimah yang senantiasa memberikan inspirasi, semangat, kasih sayang dan juga tanpa lelah  mendukung segala keputusan dan pilihan dalam hidup saya serta doa restu kalian sangat berarti kepada penulis.</w:t>
      </w:r>
    </w:p>
    <w:p w14:paraId="040AADAE" w14:textId="77777777" w:rsidR="00223AD4" w:rsidRPr="00223AD4" w:rsidRDefault="00223AD4">
      <w:pPr>
        <w:numPr>
          <w:ilvl w:val="0"/>
          <w:numId w:val="44"/>
        </w:numPr>
        <w:spacing w:before="100" w:beforeAutospacing="1" w:after="0" w:line="480" w:lineRule="auto"/>
        <w:jc w:val="both"/>
        <w:rPr>
          <w:rFonts w:ascii="Arial" w:eastAsia="Calibri" w:hAnsi="Arial" w:cs="Arial"/>
          <w:sz w:val="24"/>
          <w:szCs w:val="24"/>
          <w:lang w:val="sv-SE"/>
        </w:rPr>
      </w:pPr>
      <w:r w:rsidRPr="00223AD4">
        <w:rPr>
          <w:rFonts w:ascii="Arial" w:eastAsia="Calibri" w:hAnsi="Arial" w:cs="Arial"/>
          <w:sz w:val="24"/>
          <w:szCs w:val="24"/>
          <w:lang w:val="sv-SE"/>
        </w:rPr>
        <w:t>Kepada Rozy Mahendry, abang kandung saya yang selalu memberikan do’a, dukungan, dan motivasi yang diberikan kepada penulis.</w:t>
      </w:r>
    </w:p>
    <w:p w14:paraId="28B5A90E" w14:textId="77777777" w:rsidR="00223AD4" w:rsidRPr="00223AD4" w:rsidRDefault="00223AD4">
      <w:pPr>
        <w:numPr>
          <w:ilvl w:val="0"/>
          <w:numId w:val="44"/>
        </w:numPr>
        <w:spacing w:before="100" w:beforeAutospacing="1" w:after="0" w:line="480" w:lineRule="auto"/>
        <w:jc w:val="both"/>
        <w:rPr>
          <w:rFonts w:ascii="Arial" w:eastAsia="Calibri" w:hAnsi="Arial" w:cs="Arial"/>
          <w:sz w:val="24"/>
          <w:szCs w:val="24"/>
          <w:lang w:val="sv-SE"/>
        </w:rPr>
      </w:pPr>
      <w:r w:rsidRPr="00223AD4">
        <w:rPr>
          <w:rFonts w:ascii="Arial" w:eastAsia="Calibri" w:hAnsi="Arial" w:cs="Arial"/>
          <w:sz w:val="24"/>
          <w:szCs w:val="24"/>
          <w:lang w:val="sv-SE"/>
        </w:rPr>
        <w:t>Kepada seseorang pemilik NRP 03031143  saya ucapkan terimakasih sebanyak-banyaknya karena selalu ada dan tak henti-hentinya memberikan semangat, motivasi, dukungan, serta bantuan baik itu tenaga, pikiran, dan materi. Semoga selalu diberikan keberkahan dalam segala hal yang sedang kita capai.</w:t>
      </w:r>
    </w:p>
    <w:p w14:paraId="05E78652" w14:textId="77777777" w:rsidR="00223AD4" w:rsidRDefault="00223AD4">
      <w:pPr>
        <w:numPr>
          <w:ilvl w:val="0"/>
          <w:numId w:val="44"/>
        </w:numPr>
        <w:spacing w:before="100" w:beforeAutospacing="1" w:after="0" w:line="480" w:lineRule="auto"/>
        <w:jc w:val="both"/>
        <w:rPr>
          <w:rFonts w:ascii="Arial" w:eastAsia="Calibri" w:hAnsi="Arial" w:cs="Arial"/>
          <w:sz w:val="24"/>
          <w:szCs w:val="24"/>
          <w:lang w:val="sv-SE"/>
        </w:rPr>
      </w:pPr>
      <w:r w:rsidRPr="00223AD4">
        <w:rPr>
          <w:rFonts w:ascii="Arial" w:eastAsia="Calibri" w:hAnsi="Arial" w:cs="Arial"/>
          <w:sz w:val="24"/>
          <w:szCs w:val="24"/>
          <w:lang w:val="sv-SE"/>
        </w:rPr>
        <w:t xml:space="preserve">Kepada sahabat terbaik sekaligus saya anggap sebagai saudara yang telah bersama saya selama 7 tahun ini yaitu Wiwin Erawati, S.H yang selalu memberikan semangat, dukungan dan bantuan yang tiada habisnya. </w:t>
      </w:r>
    </w:p>
    <w:p w14:paraId="06E6AB29" w14:textId="4716F8FC" w:rsidR="00223AD4" w:rsidRDefault="00223AD4">
      <w:pPr>
        <w:numPr>
          <w:ilvl w:val="0"/>
          <w:numId w:val="44"/>
        </w:numPr>
        <w:spacing w:before="100" w:beforeAutospacing="1" w:after="0" w:line="480" w:lineRule="auto"/>
        <w:jc w:val="both"/>
        <w:rPr>
          <w:rFonts w:ascii="Arial" w:eastAsia="Calibri" w:hAnsi="Arial" w:cs="Arial"/>
          <w:sz w:val="24"/>
          <w:szCs w:val="24"/>
          <w:lang w:val="sv-SE"/>
        </w:rPr>
      </w:pPr>
      <w:r w:rsidRPr="00223AD4">
        <w:rPr>
          <w:rFonts w:ascii="Arial" w:eastAsia="Calibri" w:hAnsi="Arial" w:cs="Arial"/>
          <w:sz w:val="24"/>
          <w:szCs w:val="24"/>
          <w:lang w:val="sv-SE"/>
        </w:rPr>
        <w:t>Kepada teman seperjuangan saya dari Semester I hingga akhir kepada Rima Sri Reza, Meisya Herdi Putri, dan teman lainnya  yang telah memberikan bantuan dan kontribusi kepada penulis yang namanya tidak dapat disebutkan satu persatu</w:t>
      </w:r>
      <w:r w:rsidR="008D0B8C">
        <w:rPr>
          <w:rFonts w:ascii="Arial" w:eastAsia="Calibri" w:hAnsi="Arial" w:cs="Arial"/>
          <w:sz w:val="24"/>
          <w:szCs w:val="24"/>
          <w:lang w:val="sv-SE"/>
        </w:rPr>
        <w:t>.</w:t>
      </w:r>
    </w:p>
    <w:p w14:paraId="4FADD476" w14:textId="35AD6373" w:rsidR="008D0B8C" w:rsidRPr="008D0B8C" w:rsidRDefault="008D0B8C">
      <w:pPr>
        <w:numPr>
          <w:ilvl w:val="0"/>
          <w:numId w:val="44"/>
        </w:numPr>
        <w:spacing w:before="100" w:beforeAutospacing="1" w:after="0" w:line="480" w:lineRule="auto"/>
        <w:jc w:val="both"/>
        <w:rPr>
          <w:lang w:val="sv-SE"/>
        </w:rPr>
      </w:pPr>
      <w:r w:rsidRPr="008D0B8C">
        <w:rPr>
          <w:rFonts w:ascii="Arial" w:eastAsia="Calibri" w:hAnsi="Arial" w:cs="Arial"/>
          <w:sz w:val="24"/>
          <w:szCs w:val="24"/>
          <w:lang w:val="sv-SE"/>
        </w:rPr>
        <w:t>Kepada teman-teman kantor saya yang namanya tidak dapat disebutkan satu persatu, Terima kasih selalu mendukung, memberikan motivasi dan semangat kepada saya disetiap harinya.</w:t>
      </w:r>
    </w:p>
    <w:p w14:paraId="22037F3A" w14:textId="19E87BEB" w:rsidR="00B54063" w:rsidRPr="00B54063" w:rsidRDefault="00B54063" w:rsidP="00223AD4">
      <w:pPr>
        <w:spacing w:after="0" w:line="480" w:lineRule="auto"/>
        <w:ind w:firstLine="709"/>
        <w:jc w:val="both"/>
        <w:rPr>
          <w:rFonts w:ascii="Arial" w:hAnsi="Arial" w:cs="Arial"/>
          <w:sz w:val="24"/>
          <w:szCs w:val="24"/>
          <w:lang w:val="sv-SE"/>
        </w:rPr>
      </w:pPr>
      <w:r w:rsidRPr="00B54063">
        <w:rPr>
          <w:rFonts w:ascii="Arial" w:hAnsi="Arial" w:cs="Arial"/>
          <w:sz w:val="24"/>
          <w:szCs w:val="24"/>
          <w:lang w:val="sv-SE"/>
        </w:rPr>
        <w:t>Penulis menyadari bahwa penulisan ini masih terdapat kekurangan dan belum sempurna untuk itu penulis mohon kritik dan saran demi kesempurnaan penulisan yang akan datang. Semoga segala bantuan yang telah diberikan kepada penulis menjadi amal ibadah dan pendapat keridhaan dari Allah SWT.</w:t>
      </w:r>
    </w:p>
    <w:p w14:paraId="7B34A72A" w14:textId="77777777" w:rsidR="00B54063" w:rsidRPr="00B54063" w:rsidRDefault="00B54063" w:rsidP="00223AD4">
      <w:pPr>
        <w:spacing w:after="0" w:line="480" w:lineRule="auto"/>
        <w:ind w:left="3600" w:firstLine="720"/>
        <w:jc w:val="center"/>
        <w:rPr>
          <w:rFonts w:ascii="Arial" w:hAnsi="Arial" w:cs="Arial"/>
          <w:sz w:val="24"/>
          <w:szCs w:val="24"/>
          <w:lang w:val="sv-SE"/>
        </w:rPr>
      </w:pPr>
    </w:p>
    <w:p w14:paraId="2DFDE0F5" w14:textId="3BFEA31C" w:rsidR="00B54063" w:rsidRPr="00D2313B" w:rsidRDefault="00B54063" w:rsidP="00223AD4">
      <w:pPr>
        <w:spacing w:after="0" w:line="480" w:lineRule="auto"/>
        <w:ind w:left="3600" w:firstLine="720"/>
        <w:jc w:val="center"/>
        <w:rPr>
          <w:rFonts w:ascii="Arial" w:hAnsi="Arial" w:cs="Arial"/>
          <w:sz w:val="24"/>
          <w:szCs w:val="24"/>
        </w:rPr>
      </w:pPr>
      <w:r w:rsidRPr="00D2313B">
        <w:rPr>
          <w:rFonts w:ascii="Arial" w:hAnsi="Arial" w:cs="Arial"/>
          <w:sz w:val="24"/>
          <w:szCs w:val="24"/>
        </w:rPr>
        <w:t xml:space="preserve">Dumai, </w:t>
      </w:r>
      <w:r w:rsidR="00EE3E34" w:rsidRPr="00D2313B">
        <w:rPr>
          <w:rFonts w:ascii="Arial" w:hAnsi="Arial" w:cs="Arial"/>
          <w:sz w:val="24"/>
          <w:szCs w:val="24"/>
        </w:rPr>
        <w:t>28 Agustus</w:t>
      </w:r>
      <w:r w:rsidRPr="00D2313B">
        <w:rPr>
          <w:rFonts w:ascii="Arial" w:hAnsi="Arial" w:cs="Arial"/>
          <w:sz w:val="24"/>
          <w:szCs w:val="24"/>
        </w:rPr>
        <w:t xml:space="preserve">  2025</w:t>
      </w:r>
    </w:p>
    <w:p w14:paraId="7FABE3A7" w14:textId="77777777" w:rsidR="00B54063" w:rsidRPr="00D2313B" w:rsidRDefault="00B54063" w:rsidP="00223AD4">
      <w:pPr>
        <w:spacing w:after="0" w:line="480" w:lineRule="auto"/>
        <w:ind w:left="2160" w:firstLine="720"/>
        <w:jc w:val="center"/>
        <w:rPr>
          <w:rFonts w:ascii="Arial" w:hAnsi="Arial" w:cs="Arial"/>
          <w:sz w:val="24"/>
          <w:szCs w:val="24"/>
        </w:rPr>
      </w:pPr>
      <w:r w:rsidRPr="00D2313B">
        <w:rPr>
          <w:rFonts w:ascii="Arial" w:hAnsi="Arial" w:cs="Arial"/>
          <w:sz w:val="24"/>
          <w:szCs w:val="24"/>
        </w:rPr>
        <w:t>Penulis,</w:t>
      </w:r>
    </w:p>
    <w:p w14:paraId="004976E8" w14:textId="77777777" w:rsidR="00B54063" w:rsidRPr="00D2313B" w:rsidRDefault="00B54063" w:rsidP="00223AD4">
      <w:pPr>
        <w:spacing w:line="480" w:lineRule="auto"/>
        <w:jc w:val="right"/>
        <w:rPr>
          <w:rFonts w:ascii="Arial" w:hAnsi="Arial" w:cs="Arial"/>
          <w:sz w:val="24"/>
          <w:szCs w:val="24"/>
        </w:rPr>
      </w:pPr>
      <w:r w:rsidRPr="00D2313B">
        <w:rPr>
          <w:rFonts w:ascii="Arial" w:hAnsi="Arial" w:cs="Arial"/>
          <w:sz w:val="24"/>
          <w:szCs w:val="24"/>
        </w:rPr>
        <w:t xml:space="preserve"> </w:t>
      </w:r>
    </w:p>
    <w:p w14:paraId="06484BE1" w14:textId="339C6068" w:rsidR="00AF0903" w:rsidRPr="00D2313B" w:rsidRDefault="00B54063" w:rsidP="004B5871">
      <w:pPr>
        <w:spacing w:line="480" w:lineRule="auto"/>
        <w:ind w:left="4395" w:hanging="567"/>
        <w:jc w:val="center"/>
        <w:rPr>
          <w:rFonts w:ascii="Arial" w:hAnsi="Arial" w:cs="Arial"/>
          <w:b/>
          <w:sz w:val="24"/>
          <w:szCs w:val="24"/>
        </w:rPr>
      </w:pPr>
      <w:r w:rsidRPr="00D2313B">
        <w:rPr>
          <w:rFonts w:ascii="Arial" w:hAnsi="Arial" w:cs="Arial"/>
          <w:b/>
          <w:sz w:val="24"/>
          <w:szCs w:val="24"/>
        </w:rPr>
        <w:t>LOLA MAYORI</w:t>
      </w:r>
    </w:p>
    <w:p w14:paraId="21AB1504" w14:textId="6E61473C" w:rsidR="00B54063" w:rsidRPr="00B54063" w:rsidRDefault="00B54063" w:rsidP="00B54063">
      <w:pPr>
        <w:pStyle w:val="Heading1"/>
        <w:spacing w:before="0" w:line="480" w:lineRule="auto"/>
        <w:jc w:val="center"/>
        <w:rPr>
          <w:rFonts w:ascii="Arial" w:hAnsi="Arial" w:cs="Arial"/>
          <w:b/>
          <w:color w:val="auto"/>
          <w:sz w:val="24"/>
          <w:szCs w:val="24"/>
          <w:lang w:val="sv-SE"/>
        </w:rPr>
      </w:pPr>
      <w:bookmarkStart w:id="12" w:name="_Toc207272333"/>
      <w:bookmarkStart w:id="13" w:name="_Toc207277675"/>
      <w:bookmarkStart w:id="14" w:name="_Toc207278654"/>
      <w:bookmarkStart w:id="15" w:name="_Toc213598162"/>
      <w:r w:rsidRPr="00B54063">
        <w:rPr>
          <w:rFonts w:ascii="Arial" w:hAnsi="Arial" w:cs="Arial"/>
          <w:b/>
          <w:color w:val="auto"/>
          <w:sz w:val="24"/>
          <w:szCs w:val="24"/>
          <w:lang w:val="sv-SE"/>
        </w:rPr>
        <w:t>DAFTAR ISI</w:t>
      </w:r>
      <w:bookmarkEnd w:id="12"/>
      <w:bookmarkEnd w:id="13"/>
      <w:bookmarkEnd w:id="14"/>
      <w:bookmarkEnd w:id="15"/>
    </w:p>
    <w:sdt>
      <w:sdtPr>
        <w:rPr>
          <w:rFonts w:ascii="Arial" w:eastAsia="Calibri" w:hAnsi="Arial" w:cs="Arial"/>
          <w:color w:val="auto"/>
          <w:sz w:val="22"/>
          <w:szCs w:val="22"/>
        </w:rPr>
        <w:id w:val="-1560779119"/>
        <w:docPartObj>
          <w:docPartGallery w:val="Table of Contents"/>
          <w:docPartUnique/>
        </w:docPartObj>
      </w:sdtPr>
      <w:sdtEndPr>
        <w:rPr>
          <w:rFonts w:eastAsiaTheme="minorHAnsi"/>
          <w:b/>
          <w:bCs/>
          <w:noProof/>
        </w:rPr>
      </w:sdtEndPr>
      <w:sdtContent>
        <w:p w14:paraId="1D036ACB" w14:textId="24F6C1BC" w:rsidR="00A40222" w:rsidRPr="005E2C37" w:rsidRDefault="00D9692A" w:rsidP="00A40222">
          <w:pPr>
            <w:pStyle w:val="TOCHeading"/>
            <w:rPr>
              <w:rFonts w:ascii="Arial" w:hAnsi="Arial" w:cs="Arial"/>
            </w:rPr>
          </w:pPr>
          <w:r w:rsidRPr="00067CD2">
            <w:rPr>
              <w:rStyle w:val="Hyperlink"/>
              <w:noProof/>
            </w:rPr>
            <mc:AlternateContent>
              <mc:Choice Requires="wps">
                <w:drawing>
                  <wp:anchor distT="45720" distB="45720" distL="114300" distR="114300" simplePos="0" relativeHeight="251792896" behindDoc="0" locked="0" layoutInCell="1" allowOverlap="1" wp14:anchorId="35DD2675" wp14:editId="29730EC2">
                    <wp:simplePos x="0" y="0"/>
                    <wp:positionH relativeFrom="margin">
                      <wp:posOffset>4007485</wp:posOffset>
                    </wp:positionH>
                    <wp:positionV relativeFrom="paragraph">
                      <wp:posOffset>83820</wp:posOffset>
                    </wp:positionV>
                    <wp:extent cx="1028700" cy="297180"/>
                    <wp:effectExtent l="0" t="0" r="19050" b="26670"/>
                    <wp:wrapSquare wrapText="bothSides"/>
                    <wp:docPr id="1357478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chemeClr val="bg1"/>
                              </a:solidFill>
                              <a:miter lim="800000"/>
                              <a:headEnd/>
                              <a:tailEnd/>
                            </a:ln>
                          </wps:spPr>
                          <wps:txbx>
                            <w:txbxContent>
                              <w:p w14:paraId="65E1733A" w14:textId="6AF6B03E" w:rsidR="00067CD2" w:rsidRPr="00D9692A" w:rsidRDefault="00D9692A" w:rsidP="00D9692A">
                                <w:pPr>
                                  <w:jc w:val="right"/>
                                  <w:rPr>
                                    <w:rFonts w:ascii="Arial" w:hAnsi="Arial" w:cs="Arial"/>
                                    <w:b/>
                                    <w:bCs/>
                                    <w:sz w:val="24"/>
                                    <w:szCs w:val="24"/>
                                  </w:rPr>
                                </w:pPr>
                                <w:r w:rsidRPr="00D9692A">
                                  <w:rPr>
                                    <w:rFonts w:ascii="Arial" w:hAnsi="Arial" w:cs="Arial"/>
                                    <w:b/>
                                    <w:bCs/>
                                    <w:sz w:val="24"/>
                                    <w:szCs w:val="24"/>
                                  </w:rPr>
                                  <w:t>Halaman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DD2675" id="_x0000_t202" coordsize="21600,21600" o:spt="202" path="m,l,21600r21600,l21600,xe">
                    <v:stroke joinstyle="miter"/>
                    <v:path gradientshapeok="t" o:connecttype="rect"/>
                  </v:shapetype>
                  <v:shape id="Text Box 2" o:spid="_x0000_s1026" type="#_x0000_t202" style="position:absolute;margin-left:315.55pt;margin-top:6.6pt;width:81pt;height:23.4pt;z-index:25179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" strokecolor="white [3212]">
                    <v:textbox>
                      <w:txbxContent>
                        <w:p w14:paraId="65E1733A" w14:textId="6AF6B03E" w:rsidR="00067CD2" w:rsidRPr="00D9692A" w:rsidRDefault="00D9692A" w:rsidP="00D9692A">
                          <w:pPr>
                            <w:jc w:val="right"/>
                            <w:rPr>
                              <w:rFonts w:ascii="Arial" w:hAnsi="Arial" w:cs="Arial"/>
                              <w:b/>
                              <w:bCs/>
                              <w:sz w:val="24"/>
                              <w:szCs w:val="24"/>
                            </w:rPr>
                          </w:pPr>
                          <w:r w:rsidRPr="00D9692A">
                            <w:rPr>
                              <w:rFonts w:ascii="Arial" w:hAnsi="Arial" w:cs="Arial"/>
                              <w:b/>
                              <w:bCs/>
                              <w:sz w:val="24"/>
                              <w:szCs w:val="24"/>
                            </w:rPr>
                            <w:t>Halaman</w:t>
                          </w:r>
                        </w:p>
                      </w:txbxContent>
                    </v:textbox>
                    <w10:wrap type="square" anchorx="margin"/>
                  </v:shape>
                </w:pict>
              </mc:Fallback>
            </mc:AlternateContent>
          </w:r>
        </w:p>
        <w:p w14:paraId="390C0E31" w14:textId="77777777" w:rsidR="00CB484B" w:rsidRDefault="00CE7057" w:rsidP="003D420D">
          <w:pPr>
            <w:pStyle w:val="TOC1"/>
          </w:pPr>
          <w:r>
            <mc:AlternateContent>
              <mc:Choice Requires="wps">
                <w:drawing>
                  <wp:anchor distT="0" distB="0" distL="114300" distR="114300" simplePos="0" relativeHeight="251803136" behindDoc="0" locked="0" layoutInCell="1" allowOverlap="1" wp14:anchorId="3FA2C49B" wp14:editId="453947D3">
                    <wp:simplePos x="0" y="0"/>
                    <wp:positionH relativeFrom="column">
                      <wp:posOffset>2065020</wp:posOffset>
                    </wp:positionH>
                    <wp:positionV relativeFrom="paragraph">
                      <wp:posOffset>6985</wp:posOffset>
                    </wp:positionV>
                    <wp:extent cx="1988820" cy="152400"/>
                    <wp:effectExtent l="0" t="0" r="11430" b="19050"/>
                    <wp:wrapNone/>
                    <wp:docPr id="830318858" name="Rectangle 217"/>
                    <wp:cNvGraphicFramePr/>
                    <a:graphic xmlns:a="http://schemas.openxmlformats.org/drawingml/2006/main">
                      <a:graphicData uri="http://schemas.microsoft.com/office/word/2010/wordprocessingShape">
                        <wps:wsp>
                          <wps:cNvSpPr/>
                          <wps:spPr>
                            <a:xfrm>
                              <a:off x="0" y="0"/>
                              <a:ext cx="1988820" cy="152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2CD73" id="Rectangle 217" o:spid="_x0000_s1026" style="position:absolute;margin-left:162.6pt;margin-top:.55pt;width:156.6pt;height:12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" fillcolor="white [3212]" strokecolor="white [3212]" strokeweight="2pt"/>
                </w:pict>
              </mc:Fallback>
            </mc:AlternateContent>
          </w:r>
          <w:r w:rsidR="00A40222" w:rsidRPr="005E2C37">
            <w:rPr>
              <w:rFonts w:cstheme="minorBidi"/>
              <w:noProof w:val="0"/>
            </w:rPr>
            <w:fldChar w:fldCharType="begin"/>
          </w:r>
          <w:r w:rsidR="00A40222" w:rsidRPr="005E2C37">
            <w:instrText xml:space="preserve"> TOC \o "1-3" \h \z \u </w:instrText>
          </w:r>
          <w:r w:rsidR="00A40222" w:rsidRPr="005E2C37">
            <w:rPr>
              <w:rFonts w:cstheme="minorBidi"/>
              <w:noProof w:val="0"/>
            </w:rPr>
            <w:fldChar w:fldCharType="separate"/>
          </w:r>
        </w:p>
        <w:p w14:paraId="3F7DDF92" w14:textId="7E2D1114" w:rsidR="00CB484B" w:rsidRDefault="004142ED" w:rsidP="003D420D">
          <w:pPr>
            <w:pStyle w:val="TOC1"/>
            <w:rPr>
              <w:rFonts w:asciiTheme="minorHAnsi" w:eastAsiaTheme="minorEastAsia" w:hAnsiTheme="minorHAnsi"/>
              <w:kern w:val="2"/>
              <w:szCs w:val="24"/>
              <w14:ligatures w14:val="standardContextual"/>
            </w:rPr>
          </w:pPr>
          <w:hyperlink w:anchor="_Toc213598160" w:history="1">
            <w:r w:rsidR="00CB484B" w:rsidRPr="00A55A88">
              <w:rPr>
                <w:rStyle w:val="Hyperlink"/>
                <w:lang w:val="sv-SE"/>
              </w:rPr>
              <w:t>ABSTRAK</w:t>
            </w:r>
            <w:r w:rsidR="00CB484B">
              <w:rPr>
                <w:webHidden/>
              </w:rPr>
              <w:tab/>
            </w:r>
            <w:r w:rsidR="00CB484B">
              <w:rPr>
                <w:webHidden/>
              </w:rPr>
              <w:fldChar w:fldCharType="begin"/>
            </w:r>
            <w:r w:rsidR="00CB484B">
              <w:rPr>
                <w:webHidden/>
              </w:rPr>
              <w:instrText xml:space="preserve"> PAGEREF _Toc213598160 \h </w:instrText>
            </w:r>
            <w:r w:rsidR="00CB484B">
              <w:rPr>
                <w:webHidden/>
              </w:rPr>
            </w:r>
            <w:r w:rsidR="00CB484B">
              <w:rPr>
                <w:webHidden/>
              </w:rPr>
              <w:fldChar w:fldCharType="separate"/>
            </w:r>
            <w:r w:rsidR="00172B55">
              <w:rPr>
                <w:webHidden/>
              </w:rPr>
              <w:t>ii</w:t>
            </w:r>
            <w:r w:rsidR="00CB484B">
              <w:rPr>
                <w:webHidden/>
              </w:rPr>
              <w:fldChar w:fldCharType="end"/>
            </w:r>
          </w:hyperlink>
        </w:p>
        <w:p w14:paraId="5AF6BD9D" w14:textId="52B33306" w:rsidR="00CB484B" w:rsidRDefault="004142ED" w:rsidP="003D420D">
          <w:pPr>
            <w:pStyle w:val="TOC1"/>
            <w:rPr>
              <w:rFonts w:asciiTheme="minorHAnsi" w:eastAsiaTheme="minorEastAsia" w:hAnsiTheme="minorHAnsi"/>
              <w:kern w:val="2"/>
              <w:szCs w:val="24"/>
              <w14:ligatures w14:val="standardContextual"/>
            </w:rPr>
          </w:pPr>
          <w:hyperlink w:anchor="_Toc213598161" w:history="1">
            <w:r w:rsidR="00CB484B" w:rsidRPr="00A55A88">
              <w:rPr>
                <w:rStyle w:val="Hyperlink"/>
                <w:lang w:val="id-ID"/>
              </w:rPr>
              <w:t>KATA PENGANTAR</w:t>
            </w:r>
            <w:r w:rsidR="00CB484B">
              <w:rPr>
                <w:webHidden/>
              </w:rPr>
              <w:tab/>
            </w:r>
            <w:r w:rsidR="00CB484B">
              <w:rPr>
                <w:webHidden/>
              </w:rPr>
              <w:fldChar w:fldCharType="begin"/>
            </w:r>
            <w:r w:rsidR="00CB484B">
              <w:rPr>
                <w:webHidden/>
              </w:rPr>
              <w:instrText xml:space="preserve"> PAGEREF _Toc213598161 \h </w:instrText>
            </w:r>
            <w:r w:rsidR="00CB484B">
              <w:rPr>
                <w:webHidden/>
              </w:rPr>
            </w:r>
            <w:r w:rsidR="00CB484B">
              <w:rPr>
                <w:webHidden/>
              </w:rPr>
              <w:fldChar w:fldCharType="separate"/>
            </w:r>
            <w:r w:rsidR="00172B55">
              <w:rPr>
                <w:webHidden/>
              </w:rPr>
              <w:t>i</w:t>
            </w:r>
            <w:r w:rsidR="00CB484B">
              <w:rPr>
                <w:webHidden/>
              </w:rPr>
              <w:fldChar w:fldCharType="end"/>
            </w:r>
          </w:hyperlink>
        </w:p>
        <w:p w14:paraId="46D522D3" w14:textId="42567772" w:rsidR="00CB484B" w:rsidRDefault="004142ED" w:rsidP="003D420D">
          <w:pPr>
            <w:pStyle w:val="TOC1"/>
            <w:rPr>
              <w:rFonts w:asciiTheme="minorHAnsi" w:eastAsiaTheme="minorEastAsia" w:hAnsiTheme="minorHAnsi"/>
              <w:kern w:val="2"/>
              <w:szCs w:val="24"/>
              <w14:ligatures w14:val="standardContextual"/>
            </w:rPr>
          </w:pPr>
          <w:hyperlink w:anchor="_Toc213598162" w:history="1">
            <w:r w:rsidR="00CB484B" w:rsidRPr="00A55A88">
              <w:rPr>
                <w:rStyle w:val="Hyperlink"/>
                <w:lang w:val="sv-SE"/>
              </w:rPr>
              <w:t>DAFTAR ISI</w:t>
            </w:r>
            <w:r w:rsidR="00CB484B">
              <w:rPr>
                <w:webHidden/>
              </w:rPr>
              <w:tab/>
            </w:r>
            <w:r w:rsidR="00CB484B">
              <w:rPr>
                <w:webHidden/>
              </w:rPr>
              <w:fldChar w:fldCharType="begin"/>
            </w:r>
            <w:r w:rsidR="00CB484B">
              <w:rPr>
                <w:webHidden/>
              </w:rPr>
              <w:instrText xml:space="preserve"> PAGEREF _Toc213598162 \h </w:instrText>
            </w:r>
            <w:r w:rsidR="00CB484B">
              <w:rPr>
                <w:webHidden/>
              </w:rPr>
            </w:r>
            <w:r w:rsidR="00CB484B">
              <w:rPr>
                <w:webHidden/>
              </w:rPr>
              <w:fldChar w:fldCharType="separate"/>
            </w:r>
            <w:r w:rsidR="00172B55">
              <w:rPr>
                <w:webHidden/>
              </w:rPr>
              <w:t>iv</w:t>
            </w:r>
            <w:r w:rsidR="00CB484B">
              <w:rPr>
                <w:webHidden/>
              </w:rPr>
              <w:fldChar w:fldCharType="end"/>
            </w:r>
          </w:hyperlink>
        </w:p>
        <w:p w14:paraId="79A5DCFA" w14:textId="1A06BE9C" w:rsidR="00CB484B" w:rsidRDefault="004142ED" w:rsidP="003D420D">
          <w:pPr>
            <w:pStyle w:val="TOC1"/>
            <w:rPr>
              <w:rFonts w:asciiTheme="minorHAnsi" w:eastAsiaTheme="minorEastAsia" w:hAnsiTheme="minorHAnsi"/>
              <w:kern w:val="2"/>
              <w:szCs w:val="24"/>
              <w14:ligatures w14:val="standardContextual"/>
            </w:rPr>
          </w:pPr>
          <w:hyperlink w:anchor="_Toc213598163" w:history="1">
            <w:r w:rsidR="00CB484B" w:rsidRPr="00A55A88">
              <w:rPr>
                <w:rStyle w:val="Hyperlink"/>
                <w:lang w:val="sv-SE"/>
              </w:rPr>
              <w:t>DAFTAR TABEL</w:t>
            </w:r>
            <w:r w:rsidR="00CB484B">
              <w:rPr>
                <w:webHidden/>
              </w:rPr>
              <w:tab/>
            </w:r>
            <w:r w:rsidR="00CB484B">
              <w:rPr>
                <w:webHidden/>
              </w:rPr>
              <w:fldChar w:fldCharType="begin"/>
            </w:r>
            <w:r w:rsidR="00CB484B">
              <w:rPr>
                <w:webHidden/>
              </w:rPr>
              <w:instrText xml:space="preserve"> PAGEREF _Toc213598163 \h </w:instrText>
            </w:r>
            <w:r w:rsidR="00CB484B">
              <w:rPr>
                <w:webHidden/>
              </w:rPr>
            </w:r>
            <w:r w:rsidR="00CB484B">
              <w:rPr>
                <w:webHidden/>
              </w:rPr>
              <w:fldChar w:fldCharType="separate"/>
            </w:r>
            <w:r w:rsidR="00172B55">
              <w:rPr>
                <w:webHidden/>
              </w:rPr>
              <w:t>vii</w:t>
            </w:r>
            <w:r w:rsidR="00CB484B">
              <w:rPr>
                <w:webHidden/>
              </w:rPr>
              <w:fldChar w:fldCharType="end"/>
            </w:r>
          </w:hyperlink>
        </w:p>
        <w:p w14:paraId="6B1B6B56" w14:textId="7E0491FB" w:rsidR="00CB484B" w:rsidRDefault="004142ED" w:rsidP="003D420D">
          <w:pPr>
            <w:pStyle w:val="TOC1"/>
            <w:rPr>
              <w:rFonts w:asciiTheme="minorHAnsi" w:eastAsiaTheme="minorEastAsia" w:hAnsiTheme="minorHAnsi"/>
              <w:kern w:val="2"/>
              <w:szCs w:val="24"/>
              <w14:ligatures w14:val="standardContextual"/>
            </w:rPr>
          </w:pPr>
          <w:hyperlink w:anchor="_Toc213598164" w:history="1">
            <w:r w:rsidR="00CB484B" w:rsidRPr="00A55A88">
              <w:rPr>
                <w:rStyle w:val="Hyperlink"/>
                <w:lang w:val="sv-SE"/>
              </w:rPr>
              <w:t>DAFTAR GAMBAR</w:t>
            </w:r>
            <w:r w:rsidR="00CB484B">
              <w:rPr>
                <w:webHidden/>
              </w:rPr>
              <w:tab/>
            </w:r>
            <w:r w:rsidR="00CB484B">
              <w:rPr>
                <w:webHidden/>
              </w:rPr>
              <w:fldChar w:fldCharType="begin"/>
            </w:r>
            <w:r w:rsidR="00CB484B">
              <w:rPr>
                <w:webHidden/>
              </w:rPr>
              <w:instrText xml:space="preserve"> PAGEREF _Toc213598164 \h </w:instrText>
            </w:r>
            <w:r w:rsidR="00CB484B">
              <w:rPr>
                <w:webHidden/>
              </w:rPr>
            </w:r>
            <w:r w:rsidR="00CB484B">
              <w:rPr>
                <w:webHidden/>
              </w:rPr>
              <w:fldChar w:fldCharType="separate"/>
            </w:r>
            <w:r w:rsidR="00172B55">
              <w:rPr>
                <w:webHidden/>
              </w:rPr>
              <w:t>ix</w:t>
            </w:r>
            <w:r w:rsidR="00CB484B">
              <w:rPr>
                <w:webHidden/>
              </w:rPr>
              <w:fldChar w:fldCharType="end"/>
            </w:r>
          </w:hyperlink>
        </w:p>
        <w:p w14:paraId="15F1C0A6" w14:textId="7FF0E3D0" w:rsidR="00CB484B" w:rsidRDefault="004142ED" w:rsidP="003D420D">
          <w:pPr>
            <w:pStyle w:val="TOC1"/>
            <w:rPr>
              <w:rFonts w:asciiTheme="minorHAnsi" w:eastAsiaTheme="minorEastAsia" w:hAnsiTheme="minorHAnsi"/>
              <w:kern w:val="2"/>
              <w:szCs w:val="24"/>
              <w14:ligatures w14:val="standardContextual"/>
            </w:rPr>
          </w:pPr>
          <w:hyperlink w:anchor="_Toc213598165" w:history="1">
            <w:r w:rsidR="00CB484B" w:rsidRPr="00A55A88">
              <w:rPr>
                <w:rStyle w:val="Hyperlink"/>
                <w:lang w:val="sv-SE"/>
              </w:rPr>
              <w:t>DAFTAR BAGAN</w:t>
            </w:r>
            <w:r w:rsidR="00CB484B">
              <w:rPr>
                <w:webHidden/>
              </w:rPr>
              <w:tab/>
            </w:r>
            <w:r w:rsidR="00CB484B">
              <w:rPr>
                <w:webHidden/>
              </w:rPr>
              <w:fldChar w:fldCharType="begin"/>
            </w:r>
            <w:r w:rsidR="00CB484B">
              <w:rPr>
                <w:webHidden/>
              </w:rPr>
              <w:instrText xml:space="preserve"> PAGEREF _Toc213598165 \h </w:instrText>
            </w:r>
            <w:r w:rsidR="00CB484B">
              <w:rPr>
                <w:webHidden/>
              </w:rPr>
            </w:r>
            <w:r w:rsidR="00CB484B">
              <w:rPr>
                <w:webHidden/>
              </w:rPr>
              <w:fldChar w:fldCharType="separate"/>
            </w:r>
            <w:r w:rsidR="00172B55">
              <w:rPr>
                <w:webHidden/>
              </w:rPr>
              <w:t>x</w:t>
            </w:r>
            <w:r w:rsidR="00CB484B">
              <w:rPr>
                <w:webHidden/>
              </w:rPr>
              <w:fldChar w:fldCharType="end"/>
            </w:r>
          </w:hyperlink>
        </w:p>
        <w:p w14:paraId="76786443" w14:textId="323420CF" w:rsidR="00CB484B" w:rsidRDefault="004142ED" w:rsidP="003D420D">
          <w:pPr>
            <w:pStyle w:val="TOC1"/>
            <w:rPr>
              <w:rFonts w:asciiTheme="minorHAnsi" w:eastAsiaTheme="minorEastAsia" w:hAnsiTheme="minorHAnsi"/>
              <w:kern w:val="2"/>
              <w:szCs w:val="24"/>
              <w14:ligatures w14:val="standardContextual"/>
            </w:rPr>
          </w:pPr>
          <w:hyperlink w:anchor="_Toc213598166" w:history="1">
            <w:r w:rsidR="00CB484B" w:rsidRPr="00A55A88">
              <w:rPr>
                <w:rStyle w:val="Hyperlink"/>
                <w:lang w:val="id-ID"/>
              </w:rPr>
              <w:t>DAFTAR LAMPIRAN</w:t>
            </w:r>
            <w:r w:rsidR="00CB484B">
              <w:rPr>
                <w:webHidden/>
              </w:rPr>
              <w:tab/>
            </w:r>
            <w:r w:rsidR="00CB484B">
              <w:rPr>
                <w:webHidden/>
              </w:rPr>
              <w:fldChar w:fldCharType="begin"/>
            </w:r>
            <w:r w:rsidR="00CB484B">
              <w:rPr>
                <w:webHidden/>
              </w:rPr>
              <w:instrText xml:space="preserve"> PAGEREF _Toc213598166 \h </w:instrText>
            </w:r>
            <w:r w:rsidR="00CB484B">
              <w:rPr>
                <w:webHidden/>
              </w:rPr>
            </w:r>
            <w:r w:rsidR="00CB484B">
              <w:rPr>
                <w:webHidden/>
              </w:rPr>
              <w:fldChar w:fldCharType="separate"/>
            </w:r>
            <w:r w:rsidR="00172B55">
              <w:rPr>
                <w:webHidden/>
              </w:rPr>
              <w:t>xi</w:t>
            </w:r>
            <w:r w:rsidR="00CB484B">
              <w:rPr>
                <w:webHidden/>
              </w:rPr>
              <w:fldChar w:fldCharType="end"/>
            </w:r>
          </w:hyperlink>
        </w:p>
        <w:p w14:paraId="03AB54E1" w14:textId="53118F35" w:rsidR="00CB484B" w:rsidRPr="003D420D" w:rsidRDefault="004142ED" w:rsidP="003D420D">
          <w:pPr>
            <w:pStyle w:val="TOC1"/>
            <w:rPr>
              <w:rFonts w:asciiTheme="minorHAnsi" w:eastAsiaTheme="minorEastAsia" w:hAnsiTheme="minorHAnsi"/>
              <w:kern w:val="2"/>
              <w:szCs w:val="24"/>
              <w14:ligatures w14:val="standardContextual"/>
            </w:rPr>
          </w:pPr>
          <w:hyperlink w:anchor="_Toc213598167" w:history="1">
            <w:r w:rsidR="00CB484B" w:rsidRPr="003D420D">
              <w:rPr>
                <w:rStyle w:val="Hyperlink"/>
                <w:color w:val="auto"/>
                <w:u w:val="none"/>
              </w:rPr>
              <w:t>BAB I</w:t>
            </w:r>
            <w:r w:rsidR="00CB484B" w:rsidRPr="003D420D">
              <w:rPr>
                <w:webHidden/>
              </w:rPr>
              <w:tab/>
            </w:r>
          </w:hyperlink>
          <w:r w:rsidR="003D420D" w:rsidRPr="003D420D">
            <w:rPr>
              <w:rStyle w:val="Hyperlink"/>
              <w:color w:val="auto"/>
              <w:u w:val="none"/>
            </w:rPr>
            <w:tab/>
          </w:r>
          <w:r w:rsidR="00D2417D">
            <w:rPr>
              <w:rStyle w:val="Hyperlink"/>
              <w:color w:val="auto"/>
              <w:u w:val="none"/>
            </w:rPr>
            <w:t>1</w:t>
          </w:r>
        </w:p>
        <w:p w14:paraId="5EE3FD00" w14:textId="42DF1D3A" w:rsidR="00CB484B" w:rsidRDefault="004142ED" w:rsidP="003D420D">
          <w:pPr>
            <w:pStyle w:val="TOC1"/>
            <w:rPr>
              <w:rFonts w:asciiTheme="minorHAnsi" w:eastAsiaTheme="minorEastAsia" w:hAnsiTheme="minorHAnsi"/>
              <w:kern w:val="2"/>
              <w:szCs w:val="24"/>
              <w14:ligatures w14:val="standardContextual"/>
            </w:rPr>
          </w:pPr>
          <w:hyperlink w:anchor="_Toc213598168" w:history="1">
            <w:r w:rsidR="00CB484B" w:rsidRPr="00A55A88">
              <w:rPr>
                <w:rStyle w:val="Hyperlink"/>
              </w:rPr>
              <w:t>PENDAHULUAN</w:t>
            </w:r>
            <w:r w:rsidR="00CB484B">
              <w:rPr>
                <w:webHidden/>
              </w:rPr>
              <w:tab/>
            </w:r>
            <w:r w:rsidR="00CB484B">
              <w:rPr>
                <w:webHidden/>
              </w:rPr>
              <w:fldChar w:fldCharType="begin"/>
            </w:r>
            <w:r w:rsidR="00CB484B">
              <w:rPr>
                <w:webHidden/>
              </w:rPr>
              <w:instrText xml:space="preserve"> PAGEREF _Toc213598168 \h </w:instrText>
            </w:r>
            <w:r w:rsidR="00CB484B">
              <w:rPr>
                <w:webHidden/>
              </w:rPr>
            </w:r>
            <w:r w:rsidR="00CB484B">
              <w:rPr>
                <w:webHidden/>
              </w:rPr>
              <w:fldChar w:fldCharType="separate"/>
            </w:r>
            <w:r w:rsidR="00172B55">
              <w:rPr>
                <w:webHidden/>
              </w:rPr>
              <w:t>1</w:t>
            </w:r>
            <w:r w:rsidR="00CB484B">
              <w:rPr>
                <w:webHidden/>
              </w:rPr>
              <w:fldChar w:fldCharType="end"/>
            </w:r>
          </w:hyperlink>
        </w:p>
        <w:p w14:paraId="6B6DCADB" w14:textId="0362E8CF"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69" w:history="1">
            <w:r w:rsidR="00CB484B" w:rsidRPr="00A55A88">
              <w:rPr>
                <w:rStyle w:val="Hyperlink"/>
              </w:rPr>
              <w:t>A.</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Latar Belakang Masalah</w:t>
            </w:r>
            <w:r w:rsidR="00CB484B">
              <w:rPr>
                <w:webHidden/>
              </w:rPr>
              <w:tab/>
            </w:r>
            <w:r w:rsidR="00CB484B">
              <w:rPr>
                <w:webHidden/>
              </w:rPr>
              <w:fldChar w:fldCharType="begin"/>
            </w:r>
            <w:r w:rsidR="00CB484B">
              <w:rPr>
                <w:webHidden/>
              </w:rPr>
              <w:instrText xml:space="preserve"> PAGEREF _Toc213598169 \h </w:instrText>
            </w:r>
            <w:r w:rsidR="00CB484B">
              <w:rPr>
                <w:webHidden/>
              </w:rPr>
            </w:r>
            <w:r w:rsidR="00CB484B">
              <w:rPr>
                <w:webHidden/>
              </w:rPr>
              <w:fldChar w:fldCharType="separate"/>
            </w:r>
            <w:r w:rsidR="00172B55">
              <w:rPr>
                <w:webHidden/>
              </w:rPr>
              <w:t>1</w:t>
            </w:r>
            <w:r w:rsidR="00CB484B">
              <w:rPr>
                <w:webHidden/>
              </w:rPr>
              <w:fldChar w:fldCharType="end"/>
            </w:r>
          </w:hyperlink>
        </w:p>
        <w:p w14:paraId="6E0C15F0" w14:textId="3D17E0B8"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70" w:history="1">
            <w:r w:rsidR="00CB484B" w:rsidRPr="00A55A88">
              <w:rPr>
                <w:rStyle w:val="Hyperlink"/>
              </w:rPr>
              <w:t>B.</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Perumusan Masalah</w:t>
            </w:r>
            <w:r w:rsidR="00CB484B">
              <w:rPr>
                <w:webHidden/>
              </w:rPr>
              <w:tab/>
            </w:r>
            <w:r w:rsidR="00CB484B">
              <w:rPr>
                <w:webHidden/>
              </w:rPr>
              <w:fldChar w:fldCharType="begin"/>
            </w:r>
            <w:r w:rsidR="00CB484B">
              <w:rPr>
                <w:webHidden/>
              </w:rPr>
              <w:instrText xml:space="preserve"> PAGEREF _Toc213598170 \h </w:instrText>
            </w:r>
            <w:r w:rsidR="00CB484B">
              <w:rPr>
                <w:webHidden/>
              </w:rPr>
            </w:r>
            <w:r w:rsidR="00CB484B">
              <w:rPr>
                <w:webHidden/>
              </w:rPr>
              <w:fldChar w:fldCharType="separate"/>
            </w:r>
            <w:r w:rsidR="00172B55">
              <w:rPr>
                <w:webHidden/>
              </w:rPr>
              <w:t>21</w:t>
            </w:r>
            <w:r w:rsidR="00CB484B">
              <w:rPr>
                <w:webHidden/>
              </w:rPr>
              <w:fldChar w:fldCharType="end"/>
            </w:r>
          </w:hyperlink>
        </w:p>
        <w:p w14:paraId="60B2850F" w14:textId="2FEC1389"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71" w:history="1">
            <w:r w:rsidR="00CB484B" w:rsidRPr="00A55A88">
              <w:rPr>
                <w:rStyle w:val="Hyperlink"/>
              </w:rPr>
              <w:t>C.</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Tujuan Dan Kegunaan Peneliti</w:t>
            </w:r>
            <w:r w:rsidR="00CB484B">
              <w:rPr>
                <w:webHidden/>
              </w:rPr>
              <w:tab/>
            </w:r>
            <w:r w:rsidR="00CB484B">
              <w:rPr>
                <w:webHidden/>
              </w:rPr>
              <w:fldChar w:fldCharType="begin"/>
            </w:r>
            <w:r w:rsidR="00CB484B">
              <w:rPr>
                <w:webHidden/>
              </w:rPr>
              <w:instrText xml:space="preserve"> PAGEREF _Toc213598171 \h </w:instrText>
            </w:r>
            <w:r w:rsidR="00CB484B">
              <w:rPr>
                <w:webHidden/>
              </w:rPr>
            </w:r>
            <w:r w:rsidR="00CB484B">
              <w:rPr>
                <w:webHidden/>
              </w:rPr>
              <w:fldChar w:fldCharType="separate"/>
            </w:r>
            <w:r w:rsidR="00172B55">
              <w:rPr>
                <w:webHidden/>
              </w:rPr>
              <w:t>22</w:t>
            </w:r>
            <w:r w:rsidR="00CB484B">
              <w:rPr>
                <w:webHidden/>
              </w:rPr>
              <w:fldChar w:fldCharType="end"/>
            </w:r>
          </w:hyperlink>
        </w:p>
        <w:p w14:paraId="3BA76771" w14:textId="7D692FC0" w:rsidR="00CB484B" w:rsidRDefault="004142ED" w:rsidP="003D420D">
          <w:pPr>
            <w:pStyle w:val="TOC1"/>
            <w:rPr>
              <w:rFonts w:asciiTheme="minorHAnsi" w:eastAsiaTheme="minorEastAsia" w:hAnsiTheme="minorHAnsi"/>
              <w:kern w:val="2"/>
              <w:szCs w:val="24"/>
              <w14:ligatures w14:val="standardContextual"/>
            </w:rPr>
          </w:pPr>
          <w:hyperlink w:anchor="_Toc213598172" w:history="1">
            <w:r w:rsidR="00CB484B" w:rsidRPr="00A55A88">
              <w:rPr>
                <w:rStyle w:val="Hyperlink"/>
                <w:lang w:val="id-ID"/>
              </w:rPr>
              <w:t>BAB II</w:t>
            </w:r>
            <w:r w:rsidR="00CB484B">
              <w:rPr>
                <w:webHidden/>
              </w:rPr>
              <w:tab/>
            </w:r>
            <w:r w:rsidR="00CB484B">
              <w:rPr>
                <w:webHidden/>
              </w:rPr>
              <w:fldChar w:fldCharType="begin"/>
            </w:r>
            <w:r w:rsidR="00CB484B">
              <w:rPr>
                <w:webHidden/>
              </w:rPr>
              <w:instrText xml:space="preserve"> PAGEREF _Toc213598172 \h </w:instrText>
            </w:r>
            <w:r w:rsidR="00CB484B">
              <w:rPr>
                <w:webHidden/>
              </w:rPr>
            </w:r>
            <w:r w:rsidR="00CB484B">
              <w:rPr>
                <w:webHidden/>
              </w:rPr>
              <w:fldChar w:fldCharType="separate"/>
            </w:r>
            <w:r w:rsidR="00172B55">
              <w:rPr>
                <w:webHidden/>
              </w:rPr>
              <w:t>23</w:t>
            </w:r>
            <w:r w:rsidR="00CB484B">
              <w:rPr>
                <w:webHidden/>
              </w:rPr>
              <w:fldChar w:fldCharType="end"/>
            </w:r>
          </w:hyperlink>
        </w:p>
        <w:p w14:paraId="20382F79" w14:textId="5EED22E7" w:rsidR="00CB484B" w:rsidRDefault="004142ED" w:rsidP="003D420D">
          <w:pPr>
            <w:pStyle w:val="TOC1"/>
            <w:rPr>
              <w:rFonts w:asciiTheme="minorHAnsi" w:eastAsiaTheme="minorEastAsia" w:hAnsiTheme="minorHAnsi"/>
              <w:kern w:val="2"/>
              <w:szCs w:val="24"/>
              <w14:ligatures w14:val="standardContextual"/>
            </w:rPr>
          </w:pPr>
          <w:hyperlink w:anchor="_Toc213598173" w:history="1">
            <w:r w:rsidR="00CB484B" w:rsidRPr="00A55A88">
              <w:rPr>
                <w:rStyle w:val="Hyperlink"/>
                <w:lang w:val="sv-SE"/>
              </w:rPr>
              <w:t>TELAAH PUSTAKA</w:t>
            </w:r>
            <w:r w:rsidR="00CB484B">
              <w:rPr>
                <w:webHidden/>
              </w:rPr>
              <w:tab/>
            </w:r>
            <w:r w:rsidR="00CB484B">
              <w:rPr>
                <w:webHidden/>
              </w:rPr>
              <w:fldChar w:fldCharType="begin"/>
            </w:r>
            <w:r w:rsidR="00CB484B">
              <w:rPr>
                <w:webHidden/>
              </w:rPr>
              <w:instrText xml:space="preserve"> PAGEREF _Toc213598173 \h </w:instrText>
            </w:r>
            <w:r w:rsidR="00CB484B">
              <w:rPr>
                <w:webHidden/>
              </w:rPr>
            </w:r>
            <w:r w:rsidR="00CB484B">
              <w:rPr>
                <w:webHidden/>
              </w:rPr>
              <w:fldChar w:fldCharType="separate"/>
            </w:r>
            <w:r w:rsidR="00172B55">
              <w:rPr>
                <w:webHidden/>
              </w:rPr>
              <w:t>23</w:t>
            </w:r>
            <w:r w:rsidR="00CB484B">
              <w:rPr>
                <w:webHidden/>
              </w:rPr>
              <w:fldChar w:fldCharType="end"/>
            </w:r>
          </w:hyperlink>
        </w:p>
        <w:p w14:paraId="2681EB22" w14:textId="027DCD12"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74" w:history="1">
            <w:r w:rsidR="00CB484B" w:rsidRPr="00A55A88">
              <w:rPr>
                <w:rStyle w:val="Hyperlink"/>
                <w:lang w:val="sv-SE"/>
              </w:rPr>
              <w:t>A.</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lang w:val="sv-SE"/>
              </w:rPr>
              <w:t>Kerangka Teori</w:t>
            </w:r>
            <w:r w:rsidR="00CB484B">
              <w:rPr>
                <w:webHidden/>
              </w:rPr>
              <w:tab/>
            </w:r>
            <w:r w:rsidR="00CB484B">
              <w:rPr>
                <w:webHidden/>
              </w:rPr>
              <w:fldChar w:fldCharType="begin"/>
            </w:r>
            <w:r w:rsidR="00CB484B">
              <w:rPr>
                <w:webHidden/>
              </w:rPr>
              <w:instrText xml:space="preserve"> PAGEREF _Toc213598174 \h </w:instrText>
            </w:r>
            <w:r w:rsidR="00CB484B">
              <w:rPr>
                <w:webHidden/>
              </w:rPr>
            </w:r>
            <w:r w:rsidR="00CB484B">
              <w:rPr>
                <w:webHidden/>
              </w:rPr>
              <w:fldChar w:fldCharType="separate"/>
            </w:r>
            <w:r w:rsidR="00172B55">
              <w:rPr>
                <w:webHidden/>
              </w:rPr>
              <w:t>23</w:t>
            </w:r>
            <w:r w:rsidR="00CB484B">
              <w:rPr>
                <w:webHidden/>
              </w:rPr>
              <w:fldChar w:fldCharType="end"/>
            </w:r>
          </w:hyperlink>
        </w:p>
        <w:p w14:paraId="61263757" w14:textId="01024CF8"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75" w:history="1">
            <w:r w:rsidR="00CB484B" w:rsidRPr="00A55A88">
              <w:rPr>
                <w:rStyle w:val="Hyperlink"/>
                <w:lang w:val="sv-SE"/>
              </w:rPr>
              <w:t>B.</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lang w:val="sv-SE"/>
              </w:rPr>
              <w:t>Operasional Variabel Penelitian</w:t>
            </w:r>
            <w:r w:rsidR="00CB484B">
              <w:rPr>
                <w:webHidden/>
              </w:rPr>
              <w:tab/>
            </w:r>
            <w:r w:rsidR="00CB484B">
              <w:rPr>
                <w:webHidden/>
              </w:rPr>
              <w:fldChar w:fldCharType="begin"/>
            </w:r>
            <w:r w:rsidR="00CB484B">
              <w:rPr>
                <w:webHidden/>
              </w:rPr>
              <w:instrText xml:space="preserve"> PAGEREF _Toc213598175 \h </w:instrText>
            </w:r>
            <w:r w:rsidR="00CB484B">
              <w:rPr>
                <w:webHidden/>
              </w:rPr>
            </w:r>
            <w:r w:rsidR="00CB484B">
              <w:rPr>
                <w:webHidden/>
              </w:rPr>
              <w:fldChar w:fldCharType="separate"/>
            </w:r>
            <w:r w:rsidR="00172B55">
              <w:rPr>
                <w:webHidden/>
              </w:rPr>
              <w:t>30</w:t>
            </w:r>
            <w:r w:rsidR="00CB484B">
              <w:rPr>
                <w:webHidden/>
              </w:rPr>
              <w:fldChar w:fldCharType="end"/>
            </w:r>
          </w:hyperlink>
        </w:p>
        <w:p w14:paraId="1225E318" w14:textId="11CA00CE" w:rsidR="00CB484B" w:rsidRDefault="004142ED" w:rsidP="003D420D">
          <w:pPr>
            <w:pStyle w:val="TOC1"/>
            <w:rPr>
              <w:rFonts w:asciiTheme="minorHAnsi" w:eastAsiaTheme="minorEastAsia" w:hAnsiTheme="minorHAnsi"/>
              <w:kern w:val="2"/>
              <w:szCs w:val="24"/>
              <w14:ligatures w14:val="standardContextual"/>
            </w:rPr>
          </w:pPr>
          <w:hyperlink w:anchor="_Toc213598176" w:history="1">
            <w:r w:rsidR="00CB484B" w:rsidRPr="00A55A88">
              <w:rPr>
                <w:rStyle w:val="Hyperlink"/>
                <w:lang w:val="id-ID"/>
              </w:rPr>
              <w:t>BAB III</w:t>
            </w:r>
            <w:r w:rsidR="00CB484B">
              <w:rPr>
                <w:webHidden/>
              </w:rPr>
              <w:tab/>
            </w:r>
            <w:r w:rsidR="00CB484B">
              <w:rPr>
                <w:webHidden/>
              </w:rPr>
              <w:fldChar w:fldCharType="begin"/>
            </w:r>
            <w:r w:rsidR="00CB484B">
              <w:rPr>
                <w:webHidden/>
              </w:rPr>
              <w:instrText xml:space="preserve"> PAGEREF _Toc213598176 \h </w:instrText>
            </w:r>
            <w:r w:rsidR="00CB484B">
              <w:rPr>
                <w:webHidden/>
              </w:rPr>
            </w:r>
            <w:r w:rsidR="00CB484B">
              <w:rPr>
                <w:webHidden/>
              </w:rPr>
              <w:fldChar w:fldCharType="separate"/>
            </w:r>
            <w:r w:rsidR="00172B55">
              <w:rPr>
                <w:webHidden/>
              </w:rPr>
              <w:t>36</w:t>
            </w:r>
            <w:r w:rsidR="00CB484B">
              <w:rPr>
                <w:webHidden/>
              </w:rPr>
              <w:fldChar w:fldCharType="end"/>
            </w:r>
          </w:hyperlink>
        </w:p>
        <w:p w14:paraId="5285C511" w14:textId="0BEDB055" w:rsidR="00CB484B" w:rsidRDefault="004142ED" w:rsidP="003D420D">
          <w:pPr>
            <w:pStyle w:val="TOC1"/>
            <w:rPr>
              <w:rFonts w:asciiTheme="minorHAnsi" w:eastAsiaTheme="minorEastAsia" w:hAnsiTheme="minorHAnsi"/>
              <w:kern w:val="2"/>
              <w:szCs w:val="24"/>
              <w14:ligatures w14:val="standardContextual"/>
            </w:rPr>
          </w:pPr>
          <w:hyperlink w:anchor="_Toc213598177" w:history="1">
            <w:r w:rsidR="00CB484B" w:rsidRPr="00A55A88">
              <w:rPr>
                <w:rStyle w:val="Hyperlink"/>
                <w:lang w:val="sv-SE"/>
              </w:rPr>
              <w:t>METODOLOGI PENELITIAN</w:t>
            </w:r>
            <w:r w:rsidR="00CB484B">
              <w:rPr>
                <w:webHidden/>
              </w:rPr>
              <w:tab/>
            </w:r>
            <w:r w:rsidR="00CB484B">
              <w:rPr>
                <w:webHidden/>
              </w:rPr>
              <w:fldChar w:fldCharType="begin"/>
            </w:r>
            <w:r w:rsidR="00CB484B">
              <w:rPr>
                <w:webHidden/>
              </w:rPr>
              <w:instrText xml:space="preserve"> PAGEREF _Toc213598177 \h </w:instrText>
            </w:r>
            <w:r w:rsidR="00CB484B">
              <w:rPr>
                <w:webHidden/>
              </w:rPr>
            </w:r>
            <w:r w:rsidR="00CB484B">
              <w:rPr>
                <w:webHidden/>
              </w:rPr>
              <w:fldChar w:fldCharType="separate"/>
            </w:r>
            <w:r w:rsidR="00172B55">
              <w:rPr>
                <w:webHidden/>
              </w:rPr>
              <w:t>36</w:t>
            </w:r>
            <w:r w:rsidR="00CB484B">
              <w:rPr>
                <w:webHidden/>
              </w:rPr>
              <w:fldChar w:fldCharType="end"/>
            </w:r>
          </w:hyperlink>
        </w:p>
        <w:p w14:paraId="70E6039A" w14:textId="628FF457"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78" w:history="1">
            <w:r w:rsidR="00CB484B" w:rsidRPr="00A55A88">
              <w:rPr>
                <w:rStyle w:val="Hyperlink"/>
                <w:lang w:val="sv-SE"/>
              </w:rPr>
              <w:t>A.</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lang w:val="sv-SE"/>
              </w:rPr>
              <w:t>Lokasi Penelitian</w:t>
            </w:r>
            <w:r w:rsidR="00CB484B">
              <w:rPr>
                <w:webHidden/>
              </w:rPr>
              <w:tab/>
            </w:r>
            <w:r w:rsidR="00CB484B">
              <w:rPr>
                <w:webHidden/>
              </w:rPr>
              <w:fldChar w:fldCharType="begin"/>
            </w:r>
            <w:r w:rsidR="00CB484B">
              <w:rPr>
                <w:webHidden/>
              </w:rPr>
              <w:instrText xml:space="preserve"> PAGEREF _Toc213598178 \h </w:instrText>
            </w:r>
            <w:r w:rsidR="00CB484B">
              <w:rPr>
                <w:webHidden/>
              </w:rPr>
            </w:r>
            <w:r w:rsidR="00CB484B">
              <w:rPr>
                <w:webHidden/>
              </w:rPr>
              <w:fldChar w:fldCharType="separate"/>
            </w:r>
            <w:r w:rsidR="00172B55">
              <w:rPr>
                <w:webHidden/>
              </w:rPr>
              <w:t>36</w:t>
            </w:r>
            <w:r w:rsidR="00CB484B">
              <w:rPr>
                <w:webHidden/>
              </w:rPr>
              <w:fldChar w:fldCharType="end"/>
            </w:r>
          </w:hyperlink>
        </w:p>
        <w:p w14:paraId="43251066" w14:textId="053625FD"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79" w:history="1">
            <w:r w:rsidR="00CB484B" w:rsidRPr="00A55A88">
              <w:rPr>
                <w:rStyle w:val="Hyperlink"/>
                <w:lang w:val="sv-SE"/>
              </w:rPr>
              <w:t>B.</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lang w:val="sv-SE"/>
              </w:rPr>
              <w:t>Populasi dan Sampel</w:t>
            </w:r>
            <w:r w:rsidR="00CB484B">
              <w:rPr>
                <w:webHidden/>
              </w:rPr>
              <w:tab/>
            </w:r>
            <w:r w:rsidR="00CB484B">
              <w:rPr>
                <w:webHidden/>
              </w:rPr>
              <w:fldChar w:fldCharType="begin"/>
            </w:r>
            <w:r w:rsidR="00CB484B">
              <w:rPr>
                <w:webHidden/>
              </w:rPr>
              <w:instrText xml:space="preserve"> PAGEREF _Toc213598179 \h </w:instrText>
            </w:r>
            <w:r w:rsidR="00CB484B">
              <w:rPr>
                <w:webHidden/>
              </w:rPr>
            </w:r>
            <w:r w:rsidR="00CB484B">
              <w:rPr>
                <w:webHidden/>
              </w:rPr>
              <w:fldChar w:fldCharType="separate"/>
            </w:r>
            <w:r w:rsidR="00172B55">
              <w:rPr>
                <w:webHidden/>
              </w:rPr>
              <w:t>36</w:t>
            </w:r>
            <w:r w:rsidR="00CB484B">
              <w:rPr>
                <w:webHidden/>
              </w:rPr>
              <w:fldChar w:fldCharType="end"/>
            </w:r>
          </w:hyperlink>
        </w:p>
        <w:p w14:paraId="7FF2F0CB" w14:textId="2DAEC5F9"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80" w:history="1">
            <w:r w:rsidR="00CB484B" w:rsidRPr="00A55A88">
              <w:rPr>
                <w:rStyle w:val="Hyperlink"/>
              </w:rPr>
              <w:t>C.</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Jenis Data</w:t>
            </w:r>
            <w:r w:rsidR="00CB484B">
              <w:rPr>
                <w:webHidden/>
              </w:rPr>
              <w:tab/>
            </w:r>
            <w:r w:rsidR="00CB484B">
              <w:rPr>
                <w:webHidden/>
              </w:rPr>
              <w:fldChar w:fldCharType="begin"/>
            </w:r>
            <w:r w:rsidR="00CB484B">
              <w:rPr>
                <w:webHidden/>
              </w:rPr>
              <w:instrText xml:space="preserve"> PAGEREF _Toc213598180 \h </w:instrText>
            </w:r>
            <w:r w:rsidR="00CB484B">
              <w:rPr>
                <w:webHidden/>
              </w:rPr>
            </w:r>
            <w:r w:rsidR="00CB484B">
              <w:rPr>
                <w:webHidden/>
              </w:rPr>
              <w:fldChar w:fldCharType="separate"/>
            </w:r>
            <w:r w:rsidR="00172B55">
              <w:rPr>
                <w:webHidden/>
              </w:rPr>
              <w:t>38</w:t>
            </w:r>
            <w:r w:rsidR="00CB484B">
              <w:rPr>
                <w:webHidden/>
              </w:rPr>
              <w:fldChar w:fldCharType="end"/>
            </w:r>
          </w:hyperlink>
        </w:p>
        <w:p w14:paraId="260C907C" w14:textId="4B5D30A4"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81" w:history="1">
            <w:r w:rsidR="00CB484B" w:rsidRPr="00A55A88">
              <w:rPr>
                <w:rStyle w:val="Hyperlink"/>
              </w:rPr>
              <w:t>D.</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Teknik Pengumpulan Data</w:t>
            </w:r>
            <w:r w:rsidR="00CB484B">
              <w:rPr>
                <w:webHidden/>
              </w:rPr>
              <w:tab/>
            </w:r>
            <w:r w:rsidR="00CB484B">
              <w:rPr>
                <w:webHidden/>
              </w:rPr>
              <w:fldChar w:fldCharType="begin"/>
            </w:r>
            <w:r w:rsidR="00CB484B">
              <w:rPr>
                <w:webHidden/>
              </w:rPr>
              <w:instrText xml:space="preserve"> PAGEREF _Toc213598181 \h </w:instrText>
            </w:r>
            <w:r w:rsidR="00CB484B">
              <w:rPr>
                <w:webHidden/>
              </w:rPr>
            </w:r>
            <w:r w:rsidR="00CB484B">
              <w:rPr>
                <w:webHidden/>
              </w:rPr>
              <w:fldChar w:fldCharType="separate"/>
            </w:r>
            <w:r w:rsidR="00172B55">
              <w:rPr>
                <w:webHidden/>
              </w:rPr>
              <w:t>39</w:t>
            </w:r>
            <w:r w:rsidR="00CB484B">
              <w:rPr>
                <w:webHidden/>
              </w:rPr>
              <w:fldChar w:fldCharType="end"/>
            </w:r>
          </w:hyperlink>
        </w:p>
        <w:p w14:paraId="4B0FBEE3" w14:textId="4D89CE89"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82" w:history="1">
            <w:r w:rsidR="00CB484B" w:rsidRPr="00A55A88">
              <w:rPr>
                <w:rStyle w:val="Hyperlink"/>
              </w:rPr>
              <w:t>E.</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Analisa Data</w:t>
            </w:r>
            <w:r w:rsidR="00CB484B">
              <w:rPr>
                <w:webHidden/>
              </w:rPr>
              <w:tab/>
            </w:r>
            <w:r w:rsidR="00CB484B">
              <w:rPr>
                <w:webHidden/>
              </w:rPr>
              <w:fldChar w:fldCharType="begin"/>
            </w:r>
            <w:r w:rsidR="00CB484B">
              <w:rPr>
                <w:webHidden/>
              </w:rPr>
              <w:instrText xml:space="preserve"> PAGEREF _Toc213598182 \h </w:instrText>
            </w:r>
            <w:r w:rsidR="00CB484B">
              <w:rPr>
                <w:webHidden/>
              </w:rPr>
            </w:r>
            <w:r w:rsidR="00CB484B">
              <w:rPr>
                <w:webHidden/>
              </w:rPr>
              <w:fldChar w:fldCharType="separate"/>
            </w:r>
            <w:r w:rsidR="00172B55">
              <w:rPr>
                <w:webHidden/>
              </w:rPr>
              <w:t>40</w:t>
            </w:r>
            <w:r w:rsidR="00CB484B">
              <w:rPr>
                <w:webHidden/>
              </w:rPr>
              <w:fldChar w:fldCharType="end"/>
            </w:r>
          </w:hyperlink>
        </w:p>
        <w:p w14:paraId="361ADC23" w14:textId="3BA28575" w:rsidR="00CB484B" w:rsidRDefault="004142ED" w:rsidP="003D420D">
          <w:pPr>
            <w:pStyle w:val="TOC1"/>
            <w:rPr>
              <w:rFonts w:asciiTheme="minorHAnsi" w:eastAsiaTheme="minorEastAsia" w:hAnsiTheme="minorHAnsi"/>
              <w:kern w:val="2"/>
              <w:szCs w:val="24"/>
              <w14:ligatures w14:val="standardContextual"/>
            </w:rPr>
          </w:pPr>
          <w:hyperlink w:anchor="_Toc213598183" w:history="1">
            <w:r w:rsidR="00CB484B" w:rsidRPr="00A55A88">
              <w:rPr>
                <w:rStyle w:val="Hyperlink"/>
                <w:lang w:val="id-ID"/>
              </w:rPr>
              <w:t>BAB IV</w:t>
            </w:r>
            <w:r w:rsidR="00CB484B">
              <w:rPr>
                <w:webHidden/>
              </w:rPr>
              <w:tab/>
            </w:r>
            <w:r w:rsidR="00CB484B">
              <w:rPr>
                <w:webHidden/>
              </w:rPr>
              <w:fldChar w:fldCharType="begin"/>
            </w:r>
            <w:r w:rsidR="00CB484B">
              <w:rPr>
                <w:webHidden/>
              </w:rPr>
              <w:instrText xml:space="preserve"> PAGEREF _Toc213598183 \h </w:instrText>
            </w:r>
            <w:r w:rsidR="00CB484B">
              <w:rPr>
                <w:webHidden/>
              </w:rPr>
            </w:r>
            <w:r w:rsidR="00CB484B">
              <w:rPr>
                <w:webHidden/>
              </w:rPr>
              <w:fldChar w:fldCharType="separate"/>
            </w:r>
            <w:r w:rsidR="00172B55">
              <w:rPr>
                <w:webHidden/>
              </w:rPr>
              <w:t>44</w:t>
            </w:r>
            <w:r w:rsidR="00CB484B">
              <w:rPr>
                <w:webHidden/>
              </w:rPr>
              <w:fldChar w:fldCharType="end"/>
            </w:r>
          </w:hyperlink>
        </w:p>
        <w:p w14:paraId="3F7C041B" w14:textId="7E3C4E03" w:rsidR="00CB484B" w:rsidRDefault="004142ED" w:rsidP="003D420D">
          <w:pPr>
            <w:pStyle w:val="TOC1"/>
            <w:rPr>
              <w:rFonts w:asciiTheme="minorHAnsi" w:eastAsiaTheme="minorEastAsia" w:hAnsiTheme="minorHAnsi"/>
              <w:kern w:val="2"/>
              <w:szCs w:val="24"/>
              <w14:ligatures w14:val="standardContextual"/>
            </w:rPr>
          </w:pPr>
          <w:hyperlink w:anchor="_Toc213598184" w:history="1">
            <w:r w:rsidR="00CB484B" w:rsidRPr="00A55A88">
              <w:rPr>
                <w:rStyle w:val="Hyperlink"/>
                <w:lang w:val="id-ID"/>
              </w:rPr>
              <w:t>GAMBARAN UMUM UPT PENGUJIAN KENDARAAN BERMOTOR (PKB) DINAS PERHUBUNGAN KOTA DUMAI</w:t>
            </w:r>
            <w:r w:rsidR="00CB484B">
              <w:rPr>
                <w:webHidden/>
              </w:rPr>
              <w:tab/>
            </w:r>
            <w:r w:rsidR="00CB484B">
              <w:rPr>
                <w:webHidden/>
              </w:rPr>
              <w:fldChar w:fldCharType="begin"/>
            </w:r>
            <w:r w:rsidR="00CB484B">
              <w:rPr>
                <w:webHidden/>
              </w:rPr>
              <w:instrText xml:space="preserve"> PAGEREF _Toc213598184 \h </w:instrText>
            </w:r>
            <w:r w:rsidR="00CB484B">
              <w:rPr>
                <w:webHidden/>
              </w:rPr>
            </w:r>
            <w:r w:rsidR="00CB484B">
              <w:rPr>
                <w:webHidden/>
              </w:rPr>
              <w:fldChar w:fldCharType="separate"/>
            </w:r>
            <w:r w:rsidR="00172B55">
              <w:rPr>
                <w:webHidden/>
              </w:rPr>
              <w:t>44</w:t>
            </w:r>
            <w:r w:rsidR="00CB484B">
              <w:rPr>
                <w:webHidden/>
              </w:rPr>
              <w:fldChar w:fldCharType="end"/>
            </w:r>
          </w:hyperlink>
        </w:p>
        <w:p w14:paraId="13B64E09" w14:textId="432CF1B8"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85" w:history="1">
            <w:r w:rsidR="00CB484B" w:rsidRPr="00A55A88">
              <w:rPr>
                <w:rStyle w:val="Hyperlink"/>
                <w:b/>
                <w:bCs/>
              </w:rPr>
              <w:t>A.</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b/>
                <w:bCs/>
              </w:rPr>
              <w:t>Sejarah UPT Pengujian Kendaraan Bermotor (PKB) Dinas Perhubungan Kota Dumai</w:t>
            </w:r>
            <w:r w:rsidR="00CB484B">
              <w:rPr>
                <w:webHidden/>
              </w:rPr>
              <w:tab/>
            </w:r>
            <w:r w:rsidR="00CB484B">
              <w:rPr>
                <w:webHidden/>
              </w:rPr>
              <w:fldChar w:fldCharType="begin"/>
            </w:r>
            <w:r w:rsidR="00CB484B">
              <w:rPr>
                <w:webHidden/>
              </w:rPr>
              <w:instrText xml:space="preserve"> PAGEREF _Toc213598185 \h </w:instrText>
            </w:r>
            <w:r w:rsidR="00CB484B">
              <w:rPr>
                <w:webHidden/>
              </w:rPr>
            </w:r>
            <w:r w:rsidR="00CB484B">
              <w:rPr>
                <w:webHidden/>
              </w:rPr>
              <w:fldChar w:fldCharType="separate"/>
            </w:r>
            <w:r w:rsidR="00172B55">
              <w:rPr>
                <w:webHidden/>
              </w:rPr>
              <w:t>44</w:t>
            </w:r>
            <w:r w:rsidR="00CB484B">
              <w:rPr>
                <w:webHidden/>
              </w:rPr>
              <w:fldChar w:fldCharType="end"/>
            </w:r>
          </w:hyperlink>
        </w:p>
        <w:p w14:paraId="53DC7B05" w14:textId="35031583"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86" w:history="1">
            <w:r w:rsidR="00CB484B" w:rsidRPr="00A55A88">
              <w:rPr>
                <w:rStyle w:val="Hyperlink"/>
                <w:lang w:val="sv-SE"/>
              </w:rPr>
              <w:t>B.</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lang w:val="sv-SE"/>
              </w:rPr>
              <w:t>Keadaan dan Komposisi Pegawai</w:t>
            </w:r>
            <w:r w:rsidR="00CB484B">
              <w:rPr>
                <w:webHidden/>
              </w:rPr>
              <w:tab/>
            </w:r>
            <w:r w:rsidR="00CB484B">
              <w:rPr>
                <w:webHidden/>
              </w:rPr>
              <w:fldChar w:fldCharType="begin"/>
            </w:r>
            <w:r w:rsidR="00CB484B">
              <w:rPr>
                <w:webHidden/>
              </w:rPr>
              <w:instrText xml:space="preserve"> PAGEREF _Toc213598186 \h </w:instrText>
            </w:r>
            <w:r w:rsidR="00CB484B">
              <w:rPr>
                <w:webHidden/>
              </w:rPr>
            </w:r>
            <w:r w:rsidR="00CB484B">
              <w:rPr>
                <w:webHidden/>
              </w:rPr>
              <w:fldChar w:fldCharType="separate"/>
            </w:r>
            <w:r w:rsidR="00172B55">
              <w:rPr>
                <w:webHidden/>
              </w:rPr>
              <w:t>46</w:t>
            </w:r>
            <w:r w:rsidR="00CB484B">
              <w:rPr>
                <w:webHidden/>
              </w:rPr>
              <w:fldChar w:fldCharType="end"/>
            </w:r>
          </w:hyperlink>
        </w:p>
        <w:p w14:paraId="4C686128" w14:textId="5982D4D9"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87" w:history="1">
            <w:r w:rsidR="00CB484B" w:rsidRPr="00A55A88">
              <w:rPr>
                <w:rStyle w:val="Hyperlink"/>
              </w:rPr>
              <w:t>C.</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Struktur Organisasi UPT Pengujian Kendaraan Bermotor (PKB) Dinas Perhubungan Kota Dumai</w:t>
            </w:r>
            <w:r w:rsidR="00CB484B">
              <w:rPr>
                <w:webHidden/>
              </w:rPr>
              <w:tab/>
            </w:r>
            <w:r w:rsidR="00CB484B">
              <w:rPr>
                <w:webHidden/>
              </w:rPr>
              <w:fldChar w:fldCharType="begin"/>
            </w:r>
            <w:r w:rsidR="00CB484B">
              <w:rPr>
                <w:webHidden/>
              </w:rPr>
              <w:instrText xml:space="preserve"> PAGEREF _Toc213598187 \h </w:instrText>
            </w:r>
            <w:r w:rsidR="00CB484B">
              <w:rPr>
                <w:webHidden/>
              </w:rPr>
            </w:r>
            <w:r w:rsidR="00CB484B">
              <w:rPr>
                <w:webHidden/>
              </w:rPr>
              <w:fldChar w:fldCharType="separate"/>
            </w:r>
            <w:r w:rsidR="00172B55">
              <w:rPr>
                <w:webHidden/>
              </w:rPr>
              <w:t>49</w:t>
            </w:r>
            <w:r w:rsidR="00CB484B">
              <w:rPr>
                <w:webHidden/>
              </w:rPr>
              <w:fldChar w:fldCharType="end"/>
            </w:r>
          </w:hyperlink>
        </w:p>
        <w:p w14:paraId="5B641C6A" w14:textId="40E65140"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88" w:history="1">
            <w:r w:rsidR="00CB484B" w:rsidRPr="00A55A88">
              <w:rPr>
                <w:rStyle w:val="Hyperlink"/>
                <w:lang w:val="sv-SE"/>
              </w:rPr>
              <w:t>D.</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lang w:val="sv-SE"/>
              </w:rPr>
              <w:t xml:space="preserve">Sarana dan Prasarana </w:t>
            </w:r>
            <w:r w:rsidR="00CB484B" w:rsidRPr="00A55A88">
              <w:rPr>
                <w:rStyle w:val="Hyperlink"/>
              </w:rPr>
              <w:t>UPT Pengujian Kendaraan Bermotor (PKB) Dinas Perhubungan Kota Dumai</w:t>
            </w:r>
            <w:r w:rsidR="00CB484B">
              <w:rPr>
                <w:webHidden/>
              </w:rPr>
              <w:tab/>
            </w:r>
            <w:r w:rsidR="00CB484B">
              <w:rPr>
                <w:webHidden/>
              </w:rPr>
              <w:fldChar w:fldCharType="begin"/>
            </w:r>
            <w:r w:rsidR="00CB484B">
              <w:rPr>
                <w:webHidden/>
              </w:rPr>
              <w:instrText xml:space="preserve"> PAGEREF _Toc213598188 \h </w:instrText>
            </w:r>
            <w:r w:rsidR="00CB484B">
              <w:rPr>
                <w:webHidden/>
              </w:rPr>
            </w:r>
            <w:r w:rsidR="00CB484B">
              <w:rPr>
                <w:webHidden/>
              </w:rPr>
              <w:fldChar w:fldCharType="separate"/>
            </w:r>
            <w:r w:rsidR="00172B55">
              <w:rPr>
                <w:webHidden/>
              </w:rPr>
              <w:t>53</w:t>
            </w:r>
            <w:r w:rsidR="00CB484B">
              <w:rPr>
                <w:webHidden/>
              </w:rPr>
              <w:fldChar w:fldCharType="end"/>
            </w:r>
          </w:hyperlink>
        </w:p>
        <w:p w14:paraId="2AA2E307" w14:textId="35FBBA61" w:rsidR="00CB484B" w:rsidRDefault="004142ED" w:rsidP="003D420D">
          <w:pPr>
            <w:pStyle w:val="TOC1"/>
            <w:rPr>
              <w:rFonts w:asciiTheme="minorHAnsi" w:eastAsiaTheme="minorEastAsia" w:hAnsiTheme="minorHAnsi"/>
              <w:kern w:val="2"/>
              <w:szCs w:val="24"/>
              <w14:ligatures w14:val="standardContextual"/>
            </w:rPr>
          </w:pPr>
          <w:hyperlink w:anchor="_Toc213598189" w:history="1">
            <w:r w:rsidR="00CB484B" w:rsidRPr="00A55A88">
              <w:rPr>
                <w:rStyle w:val="Hyperlink"/>
                <w:lang w:val="sv-SE"/>
              </w:rPr>
              <w:t>BAB V</w:t>
            </w:r>
            <w:r w:rsidR="00CB484B">
              <w:rPr>
                <w:webHidden/>
              </w:rPr>
              <w:tab/>
            </w:r>
            <w:r w:rsidR="00CB484B">
              <w:rPr>
                <w:webHidden/>
              </w:rPr>
              <w:fldChar w:fldCharType="begin"/>
            </w:r>
            <w:r w:rsidR="00CB484B">
              <w:rPr>
                <w:webHidden/>
              </w:rPr>
              <w:instrText xml:space="preserve"> PAGEREF _Toc213598189 \h </w:instrText>
            </w:r>
            <w:r w:rsidR="00CB484B">
              <w:rPr>
                <w:webHidden/>
              </w:rPr>
            </w:r>
            <w:r w:rsidR="00CB484B">
              <w:rPr>
                <w:webHidden/>
              </w:rPr>
              <w:fldChar w:fldCharType="separate"/>
            </w:r>
            <w:r w:rsidR="00172B55">
              <w:rPr>
                <w:webHidden/>
              </w:rPr>
              <w:t>56</w:t>
            </w:r>
            <w:r w:rsidR="00CB484B">
              <w:rPr>
                <w:webHidden/>
              </w:rPr>
              <w:fldChar w:fldCharType="end"/>
            </w:r>
          </w:hyperlink>
        </w:p>
        <w:p w14:paraId="45EC5930" w14:textId="059D7297" w:rsidR="00CB484B" w:rsidRDefault="004142ED" w:rsidP="003D420D">
          <w:pPr>
            <w:pStyle w:val="TOC1"/>
            <w:rPr>
              <w:rFonts w:asciiTheme="minorHAnsi" w:eastAsiaTheme="minorEastAsia" w:hAnsiTheme="minorHAnsi"/>
              <w:kern w:val="2"/>
              <w:szCs w:val="24"/>
              <w14:ligatures w14:val="standardContextual"/>
            </w:rPr>
          </w:pPr>
          <w:hyperlink w:anchor="_Toc213598190" w:history="1">
            <w:r w:rsidR="00CB484B" w:rsidRPr="00A55A88">
              <w:rPr>
                <w:rStyle w:val="Hyperlink"/>
                <w:lang w:val="sv-SE"/>
              </w:rPr>
              <w:t>ANALISIS PELAYANAN PUBLIK PADA  UPT. PENGUJIAN KENDARAAN BERMOTOR (PKB) DINAS PERHUBUNGAN KOTA DUMAI</w:t>
            </w:r>
            <w:r w:rsidR="00CB484B">
              <w:rPr>
                <w:webHidden/>
              </w:rPr>
              <w:tab/>
            </w:r>
            <w:r w:rsidR="00CB484B">
              <w:rPr>
                <w:webHidden/>
              </w:rPr>
              <w:fldChar w:fldCharType="begin"/>
            </w:r>
            <w:r w:rsidR="00CB484B">
              <w:rPr>
                <w:webHidden/>
              </w:rPr>
              <w:instrText xml:space="preserve"> PAGEREF _Toc213598190 \h </w:instrText>
            </w:r>
            <w:r w:rsidR="00CB484B">
              <w:rPr>
                <w:webHidden/>
              </w:rPr>
            </w:r>
            <w:r w:rsidR="00CB484B">
              <w:rPr>
                <w:webHidden/>
              </w:rPr>
              <w:fldChar w:fldCharType="separate"/>
            </w:r>
            <w:r w:rsidR="00172B55">
              <w:rPr>
                <w:webHidden/>
              </w:rPr>
              <w:t>56</w:t>
            </w:r>
            <w:r w:rsidR="00CB484B">
              <w:rPr>
                <w:webHidden/>
              </w:rPr>
              <w:fldChar w:fldCharType="end"/>
            </w:r>
          </w:hyperlink>
        </w:p>
        <w:p w14:paraId="17265185" w14:textId="667513FA"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91" w:history="1">
            <w:r w:rsidR="00CB484B" w:rsidRPr="00A55A88">
              <w:rPr>
                <w:rStyle w:val="Hyperlink"/>
                <w:spacing w:val="-3"/>
              </w:rPr>
              <w:t>A.</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Identitas</w:t>
            </w:r>
            <w:r w:rsidR="00CB484B" w:rsidRPr="00A55A88">
              <w:rPr>
                <w:rStyle w:val="Hyperlink"/>
                <w:spacing w:val="-5"/>
              </w:rPr>
              <w:t xml:space="preserve"> </w:t>
            </w:r>
            <w:r w:rsidR="00CB484B" w:rsidRPr="00A55A88">
              <w:rPr>
                <w:rStyle w:val="Hyperlink"/>
                <w:spacing w:val="-2"/>
              </w:rPr>
              <w:t>Responden</w:t>
            </w:r>
            <w:r w:rsidR="00CB484B">
              <w:rPr>
                <w:webHidden/>
              </w:rPr>
              <w:tab/>
            </w:r>
            <w:r w:rsidR="00CB484B">
              <w:rPr>
                <w:webHidden/>
              </w:rPr>
              <w:fldChar w:fldCharType="begin"/>
            </w:r>
            <w:r w:rsidR="00CB484B">
              <w:rPr>
                <w:webHidden/>
              </w:rPr>
              <w:instrText xml:space="preserve"> PAGEREF _Toc213598191 \h </w:instrText>
            </w:r>
            <w:r w:rsidR="00CB484B">
              <w:rPr>
                <w:webHidden/>
              </w:rPr>
            </w:r>
            <w:r w:rsidR="00CB484B">
              <w:rPr>
                <w:webHidden/>
              </w:rPr>
              <w:fldChar w:fldCharType="separate"/>
            </w:r>
            <w:r w:rsidR="00172B55">
              <w:rPr>
                <w:webHidden/>
              </w:rPr>
              <w:t>56</w:t>
            </w:r>
            <w:r w:rsidR="00CB484B">
              <w:rPr>
                <w:webHidden/>
              </w:rPr>
              <w:fldChar w:fldCharType="end"/>
            </w:r>
          </w:hyperlink>
        </w:p>
        <w:p w14:paraId="34120EF1" w14:textId="02C739FE"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92" w:history="1">
            <w:r w:rsidR="00CB484B" w:rsidRPr="00A55A88">
              <w:rPr>
                <w:rStyle w:val="Hyperlink"/>
                <w:spacing w:val="-3"/>
              </w:rPr>
              <w:t>B.</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lang w:val="sv-SE"/>
              </w:rPr>
              <w:t>Analisis Pelayanan Publik pada UPT. Pengujian Kendaraan Bermotor Dinas Perhubungan Kota Dumai</w:t>
            </w:r>
            <w:r w:rsidR="00CB484B">
              <w:rPr>
                <w:webHidden/>
              </w:rPr>
              <w:tab/>
            </w:r>
            <w:r w:rsidR="00CB484B">
              <w:rPr>
                <w:webHidden/>
              </w:rPr>
              <w:fldChar w:fldCharType="begin"/>
            </w:r>
            <w:r w:rsidR="00CB484B">
              <w:rPr>
                <w:webHidden/>
              </w:rPr>
              <w:instrText xml:space="preserve"> PAGEREF _Toc213598192 \h </w:instrText>
            </w:r>
            <w:r w:rsidR="00CB484B">
              <w:rPr>
                <w:webHidden/>
              </w:rPr>
            </w:r>
            <w:r w:rsidR="00CB484B">
              <w:rPr>
                <w:webHidden/>
              </w:rPr>
              <w:fldChar w:fldCharType="separate"/>
            </w:r>
            <w:r w:rsidR="00172B55">
              <w:rPr>
                <w:webHidden/>
              </w:rPr>
              <w:t>59</w:t>
            </w:r>
            <w:r w:rsidR="00CB484B">
              <w:rPr>
                <w:webHidden/>
              </w:rPr>
              <w:fldChar w:fldCharType="end"/>
            </w:r>
          </w:hyperlink>
        </w:p>
        <w:p w14:paraId="33D41329" w14:textId="4FB4136F"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93" w:history="1">
            <w:r w:rsidR="00CB484B" w:rsidRPr="00A55A88">
              <w:rPr>
                <w:rStyle w:val="Hyperlink"/>
                <w:spacing w:val="-3"/>
              </w:rPr>
              <w:t>C.</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Faktor Pendukung dan Faktor Penghambat Analisis Pelayanan Publik pada UPT. Pengujian Kendaraan Bermotor (PKB) Dinas Perhubungan Kota Dumai</w:t>
            </w:r>
            <w:r w:rsidR="00CB484B">
              <w:rPr>
                <w:webHidden/>
              </w:rPr>
              <w:tab/>
            </w:r>
            <w:r w:rsidR="00CB484B">
              <w:rPr>
                <w:webHidden/>
              </w:rPr>
              <w:fldChar w:fldCharType="begin"/>
            </w:r>
            <w:r w:rsidR="00CB484B">
              <w:rPr>
                <w:webHidden/>
              </w:rPr>
              <w:instrText xml:space="preserve"> PAGEREF _Toc213598193 \h </w:instrText>
            </w:r>
            <w:r w:rsidR="00CB484B">
              <w:rPr>
                <w:webHidden/>
              </w:rPr>
            </w:r>
            <w:r w:rsidR="00CB484B">
              <w:rPr>
                <w:webHidden/>
              </w:rPr>
              <w:fldChar w:fldCharType="separate"/>
            </w:r>
            <w:r w:rsidR="00172B55">
              <w:rPr>
                <w:webHidden/>
              </w:rPr>
              <w:t>77</w:t>
            </w:r>
            <w:r w:rsidR="00CB484B">
              <w:rPr>
                <w:webHidden/>
              </w:rPr>
              <w:fldChar w:fldCharType="end"/>
            </w:r>
          </w:hyperlink>
        </w:p>
        <w:p w14:paraId="69EFDD0A" w14:textId="0822595D" w:rsidR="00CB484B" w:rsidRDefault="004142ED" w:rsidP="003D420D">
          <w:pPr>
            <w:pStyle w:val="TOC1"/>
            <w:rPr>
              <w:rFonts w:asciiTheme="minorHAnsi" w:eastAsiaTheme="minorEastAsia" w:hAnsiTheme="minorHAnsi"/>
              <w:kern w:val="2"/>
              <w:szCs w:val="24"/>
              <w14:ligatures w14:val="standardContextual"/>
            </w:rPr>
          </w:pPr>
          <w:hyperlink w:anchor="_Toc213598194" w:history="1">
            <w:r w:rsidR="00CB484B" w:rsidRPr="00A55A88">
              <w:rPr>
                <w:rStyle w:val="Hyperlink"/>
                <w:lang w:val="id-ID"/>
              </w:rPr>
              <w:t>BAB VI</w:t>
            </w:r>
            <w:r w:rsidR="00CB484B">
              <w:rPr>
                <w:webHidden/>
              </w:rPr>
              <w:tab/>
            </w:r>
            <w:r w:rsidR="00CB484B">
              <w:rPr>
                <w:webHidden/>
              </w:rPr>
              <w:fldChar w:fldCharType="begin"/>
            </w:r>
            <w:r w:rsidR="00CB484B">
              <w:rPr>
                <w:webHidden/>
              </w:rPr>
              <w:instrText xml:space="preserve"> PAGEREF _Toc213598194 \h </w:instrText>
            </w:r>
            <w:r w:rsidR="00CB484B">
              <w:rPr>
                <w:webHidden/>
              </w:rPr>
            </w:r>
            <w:r w:rsidR="00CB484B">
              <w:rPr>
                <w:webHidden/>
              </w:rPr>
              <w:fldChar w:fldCharType="separate"/>
            </w:r>
            <w:r w:rsidR="00172B55">
              <w:rPr>
                <w:webHidden/>
              </w:rPr>
              <w:t>80</w:t>
            </w:r>
            <w:r w:rsidR="00CB484B">
              <w:rPr>
                <w:webHidden/>
              </w:rPr>
              <w:fldChar w:fldCharType="end"/>
            </w:r>
          </w:hyperlink>
        </w:p>
        <w:p w14:paraId="31FFBDF9" w14:textId="1082D2E8" w:rsidR="00CB484B" w:rsidRDefault="004142ED" w:rsidP="003D420D">
          <w:pPr>
            <w:pStyle w:val="TOC1"/>
            <w:rPr>
              <w:rFonts w:asciiTheme="minorHAnsi" w:eastAsiaTheme="minorEastAsia" w:hAnsiTheme="minorHAnsi"/>
              <w:kern w:val="2"/>
              <w:szCs w:val="24"/>
              <w14:ligatures w14:val="standardContextual"/>
            </w:rPr>
          </w:pPr>
          <w:hyperlink w:anchor="_Toc213598195" w:history="1">
            <w:r w:rsidR="00CB484B" w:rsidRPr="00A55A88">
              <w:rPr>
                <w:rStyle w:val="Hyperlink"/>
                <w:lang w:val="id-ID"/>
              </w:rPr>
              <w:t>KESIMPULAN</w:t>
            </w:r>
            <w:r w:rsidR="00CB484B">
              <w:rPr>
                <w:webHidden/>
              </w:rPr>
              <w:tab/>
            </w:r>
            <w:r w:rsidR="00CB484B">
              <w:rPr>
                <w:webHidden/>
              </w:rPr>
              <w:fldChar w:fldCharType="begin"/>
            </w:r>
            <w:r w:rsidR="00CB484B">
              <w:rPr>
                <w:webHidden/>
              </w:rPr>
              <w:instrText xml:space="preserve"> PAGEREF _Toc213598195 \h </w:instrText>
            </w:r>
            <w:r w:rsidR="00CB484B">
              <w:rPr>
                <w:webHidden/>
              </w:rPr>
            </w:r>
            <w:r w:rsidR="00CB484B">
              <w:rPr>
                <w:webHidden/>
              </w:rPr>
              <w:fldChar w:fldCharType="separate"/>
            </w:r>
            <w:r w:rsidR="00172B55">
              <w:rPr>
                <w:webHidden/>
              </w:rPr>
              <w:t>80</w:t>
            </w:r>
            <w:r w:rsidR="00CB484B">
              <w:rPr>
                <w:webHidden/>
              </w:rPr>
              <w:fldChar w:fldCharType="end"/>
            </w:r>
          </w:hyperlink>
        </w:p>
        <w:p w14:paraId="3B27BE2B" w14:textId="43A1A0D1"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96" w:history="1">
            <w:r w:rsidR="00CB484B" w:rsidRPr="00A55A88">
              <w:rPr>
                <w:rStyle w:val="Hyperlink"/>
              </w:rPr>
              <w:t>A.</w:t>
            </w:r>
            <w:r w:rsidR="00CB484B">
              <w:rPr>
                <w:rFonts w:asciiTheme="minorHAnsi" w:eastAsiaTheme="minorEastAsia" w:hAnsiTheme="minorHAnsi" w:cstheme="minorBidi"/>
                <w:kern w:val="2"/>
                <w:lang w:val="en-US" w:eastAsia="en-US"/>
                <w14:ligatures w14:val="standardContextual"/>
              </w:rPr>
              <w:tab/>
            </w:r>
            <w:r w:rsidR="00CB484B" w:rsidRPr="00A55A88">
              <w:rPr>
                <w:rStyle w:val="Hyperlink"/>
              </w:rPr>
              <w:t>Kesimpulan</w:t>
            </w:r>
            <w:r w:rsidR="00CB484B">
              <w:rPr>
                <w:webHidden/>
              </w:rPr>
              <w:tab/>
            </w:r>
            <w:r w:rsidR="00CB484B">
              <w:rPr>
                <w:webHidden/>
              </w:rPr>
              <w:fldChar w:fldCharType="begin"/>
            </w:r>
            <w:r w:rsidR="00CB484B">
              <w:rPr>
                <w:webHidden/>
              </w:rPr>
              <w:instrText xml:space="preserve"> PAGEREF _Toc213598196 \h </w:instrText>
            </w:r>
            <w:r w:rsidR="00CB484B">
              <w:rPr>
                <w:webHidden/>
              </w:rPr>
            </w:r>
            <w:r w:rsidR="00CB484B">
              <w:rPr>
                <w:webHidden/>
              </w:rPr>
              <w:fldChar w:fldCharType="separate"/>
            </w:r>
            <w:r w:rsidR="00172B55">
              <w:rPr>
                <w:webHidden/>
              </w:rPr>
              <w:t>80</w:t>
            </w:r>
            <w:r w:rsidR="00CB484B">
              <w:rPr>
                <w:webHidden/>
              </w:rPr>
              <w:fldChar w:fldCharType="end"/>
            </w:r>
          </w:hyperlink>
        </w:p>
        <w:p w14:paraId="7EB740BF" w14:textId="5661E714" w:rsidR="00CB484B" w:rsidRDefault="004142ED">
          <w:pPr>
            <w:pStyle w:val="TOC2"/>
            <w:rPr>
              <w:rFonts w:asciiTheme="minorHAnsi" w:eastAsiaTheme="minorEastAsia" w:hAnsiTheme="minorHAnsi" w:cstheme="minorBidi"/>
              <w:kern w:val="2"/>
              <w:lang w:val="en-US" w:eastAsia="en-US"/>
              <w14:ligatures w14:val="standardContextual"/>
            </w:rPr>
          </w:pPr>
          <w:hyperlink w:anchor="_Toc213598197" w:history="1">
            <w:r w:rsidR="00CB484B" w:rsidRPr="00A55A88">
              <w:rPr>
                <w:rStyle w:val="Hyperlink"/>
                <w:b/>
                <w:bCs/>
              </w:rPr>
              <w:t>B. Saran</w:t>
            </w:r>
            <w:r w:rsidR="00CB484B">
              <w:rPr>
                <w:webHidden/>
              </w:rPr>
              <w:tab/>
            </w:r>
            <w:r w:rsidR="00CB484B">
              <w:rPr>
                <w:webHidden/>
              </w:rPr>
              <w:fldChar w:fldCharType="begin"/>
            </w:r>
            <w:r w:rsidR="00CB484B">
              <w:rPr>
                <w:webHidden/>
              </w:rPr>
              <w:instrText xml:space="preserve"> PAGEREF _Toc213598197 \h </w:instrText>
            </w:r>
            <w:r w:rsidR="00CB484B">
              <w:rPr>
                <w:webHidden/>
              </w:rPr>
            </w:r>
            <w:r w:rsidR="00CB484B">
              <w:rPr>
                <w:webHidden/>
              </w:rPr>
              <w:fldChar w:fldCharType="separate"/>
            </w:r>
            <w:r w:rsidR="00172B55">
              <w:rPr>
                <w:webHidden/>
              </w:rPr>
              <w:t>81</w:t>
            </w:r>
            <w:r w:rsidR="00CB484B">
              <w:rPr>
                <w:webHidden/>
              </w:rPr>
              <w:fldChar w:fldCharType="end"/>
            </w:r>
          </w:hyperlink>
        </w:p>
        <w:p w14:paraId="573BEA61" w14:textId="41602437" w:rsidR="00CB484B" w:rsidRDefault="004142ED" w:rsidP="003D420D">
          <w:pPr>
            <w:pStyle w:val="TOC1"/>
            <w:rPr>
              <w:rFonts w:asciiTheme="minorHAnsi" w:eastAsiaTheme="minorEastAsia" w:hAnsiTheme="minorHAnsi"/>
              <w:kern w:val="2"/>
              <w:szCs w:val="24"/>
              <w14:ligatures w14:val="standardContextual"/>
            </w:rPr>
          </w:pPr>
          <w:hyperlink w:anchor="_Toc213598198" w:history="1">
            <w:r w:rsidR="00CB484B" w:rsidRPr="00A55A88">
              <w:rPr>
                <w:rStyle w:val="Hyperlink"/>
                <w:lang w:val="sv-SE"/>
              </w:rPr>
              <w:t>DAFTAR PUSTAKA</w:t>
            </w:r>
            <w:r w:rsidR="00CB484B">
              <w:rPr>
                <w:webHidden/>
              </w:rPr>
              <w:tab/>
            </w:r>
            <w:r w:rsidR="00CB484B">
              <w:rPr>
                <w:webHidden/>
              </w:rPr>
              <w:fldChar w:fldCharType="begin"/>
            </w:r>
            <w:r w:rsidR="00CB484B">
              <w:rPr>
                <w:webHidden/>
              </w:rPr>
              <w:instrText xml:space="preserve"> PAGEREF _Toc213598198 \h </w:instrText>
            </w:r>
            <w:r w:rsidR="00CB484B">
              <w:rPr>
                <w:webHidden/>
              </w:rPr>
            </w:r>
            <w:r w:rsidR="00CB484B">
              <w:rPr>
                <w:webHidden/>
              </w:rPr>
              <w:fldChar w:fldCharType="separate"/>
            </w:r>
            <w:r w:rsidR="00172B55">
              <w:rPr>
                <w:webHidden/>
              </w:rPr>
              <w:t>82</w:t>
            </w:r>
            <w:r w:rsidR="00CB484B">
              <w:rPr>
                <w:webHidden/>
              </w:rPr>
              <w:fldChar w:fldCharType="end"/>
            </w:r>
          </w:hyperlink>
        </w:p>
        <w:p w14:paraId="00901D50" w14:textId="5050E03B" w:rsidR="00A40222" w:rsidRDefault="00A40222" w:rsidP="00A40222">
          <w:pPr>
            <w:rPr>
              <w:rFonts w:ascii="Arial" w:hAnsi="Arial" w:cs="Arial"/>
              <w:b/>
              <w:bCs/>
              <w:noProof/>
            </w:rPr>
          </w:pPr>
          <w:r w:rsidRPr="005E2C37">
            <w:rPr>
              <w:rFonts w:ascii="Arial" w:hAnsi="Arial" w:cs="Arial"/>
              <w:b/>
              <w:bCs/>
              <w:noProof/>
            </w:rPr>
            <w:fldChar w:fldCharType="end"/>
          </w:r>
        </w:p>
      </w:sdtContent>
    </w:sdt>
    <w:p w14:paraId="15E2EED4" w14:textId="77777777" w:rsidR="00556B15" w:rsidRDefault="00556B15" w:rsidP="007B4E77">
      <w:pPr>
        <w:pStyle w:val="Heading1"/>
        <w:spacing w:after="240"/>
        <w:jc w:val="center"/>
        <w:rPr>
          <w:rFonts w:ascii="Arial" w:hAnsi="Arial" w:cs="Arial"/>
          <w:b/>
          <w:bCs/>
          <w:color w:val="auto"/>
          <w:sz w:val="24"/>
          <w:szCs w:val="24"/>
          <w:lang w:val="sv-SE"/>
        </w:rPr>
      </w:pPr>
      <w:bookmarkStart w:id="16" w:name="_Toc207272334"/>
      <w:bookmarkStart w:id="17" w:name="_Toc207277676"/>
      <w:bookmarkStart w:id="18" w:name="_Toc207278655"/>
      <w:bookmarkStart w:id="19" w:name="_Toc213598163"/>
      <w:r>
        <w:rPr>
          <w:rFonts w:ascii="Arial" w:hAnsi="Arial" w:cs="Arial"/>
          <w:b/>
          <w:bCs/>
          <w:color w:val="auto"/>
          <w:sz w:val="24"/>
          <w:szCs w:val="24"/>
          <w:lang w:val="sv-SE"/>
        </w:rPr>
        <w:br w:type="page"/>
      </w:r>
    </w:p>
    <w:p w14:paraId="77423A6A" w14:textId="03094684" w:rsidR="00B54063" w:rsidRDefault="00B54063" w:rsidP="007B4E77">
      <w:pPr>
        <w:pStyle w:val="Heading1"/>
        <w:spacing w:after="240"/>
        <w:jc w:val="center"/>
        <w:rPr>
          <w:rFonts w:ascii="Arial" w:hAnsi="Arial" w:cs="Arial"/>
          <w:b/>
          <w:bCs/>
          <w:color w:val="auto"/>
          <w:sz w:val="24"/>
          <w:szCs w:val="24"/>
          <w:lang w:val="sv-SE"/>
        </w:rPr>
      </w:pPr>
      <w:r w:rsidRPr="00B54063">
        <w:rPr>
          <w:rFonts w:ascii="Arial" w:hAnsi="Arial" w:cs="Arial"/>
          <w:b/>
          <w:bCs/>
          <w:color w:val="auto"/>
          <w:sz w:val="24"/>
          <w:szCs w:val="24"/>
          <w:lang w:val="sv-SE"/>
        </w:rPr>
        <w:t>DAFTAR TABEL</w:t>
      </w:r>
      <w:bookmarkEnd w:id="16"/>
      <w:bookmarkEnd w:id="17"/>
      <w:bookmarkEnd w:id="18"/>
      <w:bookmarkEnd w:id="19"/>
    </w:p>
    <w:p w14:paraId="042C0E51" w14:textId="79E30ED9" w:rsidR="001B0D06" w:rsidRPr="005E2C37"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id-ID"/>
        </w:rPr>
      </w:pPr>
      <w:r w:rsidRPr="005E2C37">
        <w:rPr>
          <w:rFonts w:ascii="Arial" w:hAnsi="Arial" w:cs="Arial"/>
          <w:sz w:val="24"/>
          <w:szCs w:val="24"/>
          <w:lang w:val="id-ID"/>
        </w:rPr>
        <w:t>Tabel I.1</w:t>
      </w:r>
      <w:r w:rsidRPr="005E2C37">
        <w:rPr>
          <w:rFonts w:ascii="Arial" w:hAnsi="Arial" w:cs="Arial"/>
          <w:sz w:val="24"/>
          <w:szCs w:val="24"/>
          <w:lang w:val="id-ID"/>
        </w:rPr>
        <w:tab/>
      </w:r>
      <w:r w:rsidRPr="00B54063">
        <w:rPr>
          <w:rFonts w:ascii="Arial" w:eastAsia="Calibri" w:hAnsi="Arial" w:cs="Arial"/>
          <w:sz w:val="24"/>
          <w:lang w:val="sv-SE"/>
        </w:rPr>
        <w:t>Jenis-Jenis Pelayanan yang Tersedia pada UPT Pengujian Kendaraan Bermotor (PKB) Dinas Perhubungan Kota Dumai</w:t>
      </w:r>
      <w:r w:rsidRPr="005E2C37">
        <w:rPr>
          <w:rFonts w:ascii="Arial" w:hAnsi="Arial" w:cs="Arial"/>
          <w:sz w:val="24"/>
          <w:szCs w:val="24"/>
          <w:lang w:val="id-ID"/>
        </w:rPr>
        <w:tab/>
      </w:r>
      <w:r w:rsidR="00AF198F">
        <w:rPr>
          <w:rFonts w:ascii="Arial" w:hAnsi="Arial" w:cs="Arial"/>
          <w:sz w:val="24"/>
          <w:szCs w:val="24"/>
          <w:lang w:val="id-ID"/>
        </w:rPr>
        <w:t xml:space="preserve"> </w:t>
      </w:r>
      <w:r w:rsidR="00D34EA4">
        <w:rPr>
          <w:rFonts w:ascii="Arial" w:hAnsi="Arial" w:cs="Arial"/>
          <w:sz w:val="24"/>
          <w:szCs w:val="24"/>
          <w:lang w:val="id-ID"/>
        </w:rPr>
        <w:t>7</w:t>
      </w:r>
    </w:p>
    <w:p w14:paraId="292DE184" w14:textId="16BD99FD" w:rsidR="001B0D06" w:rsidRPr="005E2C37"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id-ID"/>
        </w:rPr>
      </w:pPr>
      <w:r w:rsidRPr="005E2C37">
        <w:rPr>
          <w:rFonts w:ascii="Arial" w:hAnsi="Arial" w:cs="Arial"/>
          <w:sz w:val="24"/>
          <w:szCs w:val="24"/>
          <w:lang w:val="id-ID"/>
        </w:rPr>
        <w:t>Tabel I.2</w:t>
      </w:r>
      <w:r w:rsidRPr="005E2C37">
        <w:rPr>
          <w:rFonts w:ascii="Arial" w:hAnsi="Arial" w:cs="Arial"/>
          <w:sz w:val="24"/>
          <w:szCs w:val="24"/>
          <w:lang w:val="id-ID"/>
        </w:rPr>
        <w:tab/>
      </w:r>
      <w:r w:rsidRPr="00B54063">
        <w:rPr>
          <w:rFonts w:ascii="Arial" w:eastAsia="Calibri" w:hAnsi="Arial" w:cs="Arial"/>
          <w:sz w:val="24"/>
          <w:lang w:val="sv-SE"/>
        </w:rPr>
        <w:t>Persyaratan Untuk Mendapatkan KIR pada UPT Pelayanan Pengujian Kendaraan Bermotor (PKB) Dinas Perhubungan Kota Dumai</w:t>
      </w:r>
      <w:r w:rsidRPr="005E2C37">
        <w:rPr>
          <w:rFonts w:ascii="Arial" w:hAnsi="Arial" w:cs="Arial"/>
          <w:sz w:val="24"/>
          <w:szCs w:val="24"/>
          <w:lang w:val="id-ID"/>
        </w:rPr>
        <w:tab/>
      </w:r>
      <w:r w:rsidR="00AF198F">
        <w:rPr>
          <w:rFonts w:ascii="Arial" w:hAnsi="Arial" w:cs="Arial"/>
          <w:sz w:val="24"/>
          <w:szCs w:val="24"/>
          <w:lang w:val="id-ID"/>
        </w:rPr>
        <w:t xml:space="preserve"> </w:t>
      </w:r>
      <w:r w:rsidRPr="005E2C37">
        <w:rPr>
          <w:rFonts w:ascii="Arial" w:hAnsi="Arial" w:cs="Arial"/>
          <w:sz w:val="24"/>
          <w:szCs w:val="24"/>
          <w:lang w:val="id-ID"/>
        </w:rPr>
        <w:t>1</w:t>
      </w:r>
      <w:r w:rsidR="00D34EA4">
        <w:rPr>
          <w:rFonts w:ascii="Arial" w:hAnsi="Arial" w:cs="Arial"/>
          <w:sz w:val="24"/>
          <w:szCs w:val="24"/>
          <w:lang w:val="id-ID"/>
        </w:rPr>
        <w:t>0</w:t>
      </w:r>
    </w:p>
    <w:p w14:paraId="60313F3F" w14:textId="02C93BD5" w:rsidR="001B0D06" w:rsidRPr="005E2C37"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id-ID"/>
        </w:rPr>
      </w:pPr>
      <w:r w:rsidRPr="005E2C37">
        <w:rPr>
          <w:rFonts w:ascii="Arial" w:hAnsi="Arial" w:cs="Arial"/>
          <w:sz w:val="24"/>
          <w:szCs w:val="24"/>
          <w:lang w:val="id-ID"/>
        </w:rPr>
        <w:t>Tabel I.</w:t>
      </w:r>
      <w:r>
        <w:rPr>
          <w:rFonts w:ascii="Arial" w:hAnsi="Arial" w:cs="Arial"/>
          <w:sz w:val="24"/>
          <w:szCs w:val="24"/>
          <w:lang w:val="id-ID"/>
        </w:rPr>
        <w:t>3</w:t>
      </w:r>
      <w:r w:rsidRPr="005E2C37">
        <w:rPr>
          <w:rFonts w:ascii="Arial" w:hAnsi="Arial" w:cs="Arial"/>
          <w:sz w:val="24"/>
          <w:szCs w:val="24"/>
          <w:lang w:val="id-ID"/>
        </w:rPr>
        <w:tab/>
      </w:r>
      <w:r w:rsidR="00D34EA4">
        <w:rPr>
          <w:rFonts w:ascii="Arial" w:eastAsia="Calibri" w:hAnsi="Arial" w:cs="Arial"/>
          <w:sz w:val="24"/>
          <w:lang w:val="sv-SE"/>
        </w:rPr>
        <w:t>Alur Pelayanan</w:t>
      </w:r>
      <w:r w:rsidRPr="00B54063">
        <w:rPr>
          <w:rFonts w:ascii="Arial" w:eastAsia="Calibri" w:hAnsi="Arial" w:cs="Arial"/>
          <w:sz w:val="24"/>
          <w:lang w:val="sv-SE"/>
        </w:rPr>
        <w:t xml:space="preserve"> pada UPT Pelayanan Pengujian Kendaraan Bermotor (PKB) Dinas Perhubungan Kota Dumai</w:t>
      </w:r>
      <w:r w:rsidRPr="005E2C37">
        <w:rPr>
          <w:rFonts w:ascii="Arial" w:hAnsi="Arial" w:cs="Arial"/>
          <w:sz w:val="24"/>
          <w:szCs w:val="24"/>
          <w:lang w:val="id-ID"/>
        </w:rPr>
        <w:tab/>
      </w:r>
      <w:r w:rsidR="00AF198F">
        <w:rPr>
          <w:rFonts w:ascii="Arial" w:hAnsi="Arial" w:cs="Arial"/>
          <w:sz w:val="24"/>
          <w:szCs w:val="24"/>
          <w:lang w:val="id-ID"/>
        </w:rPr>
        <w:t xml:space="preserve"> </w:t>
      </w:r>
      <w:r w:rsidR="00D34EA4">
        <w:rPr>
          <w:rFonts w:ascii="Arial" w:hAnsi="Arial" w:cs="Arial"/>
          <w:sz w:val="24"/>
          <w:szCs w:val="24"/>
          <w:lang w:val="id-ID"/>
        </w:rPr>
        <w:t>11</w:t>
      </w:r>
    </w:p>
    <w:p w14:paraId="5C5439DD" w14:textId="7D090157" w:rsidR="001B0D06" w:rsidRPr="005E2C37" w:rsidRDefault="001B0D06" w:rsidP="007B4E77">
      <w:pPr>
        <w:tabs>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w:t>
      </w:r>
      <w:r w:rsidR="00D34EA4">
        <w:rPr>
          <w:rFonts w:ascii="Arial" w:hAnsi="Arial" w:cs="Arial"/>
          <w:sz w:val="24"/>
          <w:szCs w:val="24"/>
          <w:lang w:val="sv-SE"/>
        </w:rPr>
        <w:t xml:space="preserve"> </w:t>
      </w:r>
      <w:r w:rsidRPr="005E2C37">
        <w:rPr>
          <w:rFonts w:ascii="Arial" w:hAnsi="Arial" w:cs="Arial"/>
          <w:sz w:val="24"/>
          <w:szCs w:val="24"/>
          <w:lang w:val="sv-SE"/>
        </w:rPr>
        <w:t>I.</w:t>
      </w:r>
      <w:r w:rsidR="00D34EA4">
        <w:rPr>
          <w:rFonts w:ascii="Arial" w:hAnsi="Arial" w:cs="Arial"/>
          <w:sz w:val="24"/>
          <w:szCs w:val="24"/>
          <w:lang w:val="sv-SE"/>
        </w:rPr>
        <w:t xml:space="preserve">4  </w:t>
      </w:r>
      <w:r w:rsidRPr="005E2C37">
        <w:rPr>
          <w:rFonts w:ascii="Arial" w:hAnsi="Arial" w:cs="Arial"/>
          <w:sz w:val="24"/>
          <w:szCs w:val="24"/>
          <w:lang w:val="sv-SE"/>
        </w:rPr>
        <w:t xml:space="preserve"> </w:t>
      </w:r>
      <w:r w:rsidR="00D34EA4" w:rsidRPr="00B54063">
        <w:rPr>
          <w:rFonts w:ascii="Arial" w:eastAsia="Calibri" w:hAnsi="Arial" w:cs="Arial"/>
          <w:sz w:val="24"/>
          <w:lang w:val="sv-SE"/>
        </w:rPr>
        <w:t xml:space="preserve">Waktu </w:t>
      </w:r>
      <w:r w:rsidR="00D34EA4">
        <w:rPr>
          <w:rFonts w:ascii="Arial" w:eastAsia="Calibri" w:hAnsi="Arial" w:cs="Arial"/>
          <w:sz w:val="24"/>
          <w:lang w:val="sv-SE"/>
        </w:rPr>
        <w:t xml:space="preserve">  </w:t>
      </w:r>
      <w:r w:rsidR="00D34EA4" w:rsidRPr="00B54063">
        <w:rPr>
          <w:rFonts w:ascii="Arial" w:eastAsia="Calibri" w:hAnsi="Arial" w:cs="Arial"/>
          <w:sz w:val="24"/>
          <w:lang w:val="sv-SE"/>
        </w:rPr>
        <w:t xml:space="preserve">Pelayanan pada UPT Pelayanan </w:t>
      </w:r>
      <w:r w:rsidR="00D34EA4">
        <w:rPr>
          <w:rFonts w:ascii="Arial" w:eastAsia="Calibri" w:hAnsi="Arial" w:cs="Arial"/>
          <w:sz w:val="24"/>
          <w:lang w:val="sv-SE"/>
        </w:rPr>
        <w:t xml:space="preserve">   </w:t>
      </w:r>
      <w:r w:rsidR="00D34EA4" w:rsidRPr="00B54063">
        <w:rPr>
          <w:rFonts w:ascii="Arial" w:eastAsia="Calibri" w:hAnsi="Arial" w:cs="Arial"/>
          <w:sz w:val="24"/>
          <w:lang w:val="sv-SE"/>
        </w:rPr>
        <w:t>Pengujian Kendaraan Bermotor (PKB) Dinas Perhubungan Kota Dumai</w:t>
      </w:r>
      <w:r w:rsidRPr="005E2C37">
        <w:rPr>
          <w:rFonts w:ascii="Arial" w:hAnsi="Arial" w:cs="Arial"/>
          <w:sz w:val="24"/>
          <w:szCs w:val="24"/>
          <w:lang w:val="sv-SE"/>
        </w:rPr>
        <w:tab/>
      </w:r>
      <w:r w:rsidR="00AF198F">
        <w:rPr>
          <w:rFonts w:ascii="Arial" w:hAnsi="Arial" w:cs="Arial"/>
          <w:sz w:val="24"/>
          <w:szCs w:val="24"/>
          <w:lang w:val="sv-SE"/>
        </w:rPr>
        <w:t xml:space="preserve"> </w:t>
      </w:r>
      <w:r w:rsidR="00D34EA4">
        <w:rPr>
          <w:rFonts w:ascii="Arial" w:hAnsi="Arial" w:cs="Arial"/>
          <w:sz w:val="24"/>
          <w:szCs w:val="24"/>
          <w:lang w:val="sv-SE"/>
        </w:rPr>
        <w:t>14</w:t>
      </w:r>
    </w:p>
    <w:p w14:paraId="213FD94F" w14:textId="5D8551D4" w:rsidR="00D34EA4"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I.</w:t>
      </w:r>
      <w:r w:rsidR="00D34EA4">
        <w:rPr>
          <w:rFonts w:ascii="Arial" w:hAnsi="Arial" w:cs="Arial"/>
          <w:sz w:val="24"/>
          <w:szCs w:val="24"/>
          <w:lang w:val="sv-SE"/>
        </w:rPr>
        <w:t>5</w:t>
      </w:r>
      <w:r w:rsidRPr="005E2C37">
        <w:rPr>
          <w:rFonts w:ascii="Arial" w:hAnsi="Arial" w:cs="Arial"/>
          <w:sz w:val="24"/>
          <w:szCs w:val="24"/>
          <w:lang w:val="sv-SE"/>
        </w:rPr>
        <w:tab/>
      </w:r>
      <w:r w:rsidR="00D34EA4" w:rsidRPr="00B54063">
        <w:rPr>
          <w:rFonts w:ascii="Arial" w:eastAsia="Calibri" w:hAnsi="Arial" w:cs="Arial"/>
          <w:sz w:val="24"/>
          <w:lang w:val="sv-SE"/>
        </w:rPr>
        <w:t>Data Jumlah Kendaraan Tahun 2021-2023 pada UPT Pengujian Kendaraan Bermotor (PKB) Dinas Perhubungan Kota Dumai</w:t>
      </w:r>
      <w:r w:rsidRPr="005E2C37">
        <w:rPr>
          <w:rFonts w:ascii="Arial" w:hAnsi="Arial" w:cs="Arial"/>
          <w:sz w:val="24"/>
          <w:szCs w:val="24"/>
          <w:lang w:val="sv-SE"/>
        </w:rPr>
        <w:tab/>
      </w:r>
      <w:r w:rsidR="00AF198F">
        <w:rPr>
          <w:rFonts w:ascii="Arial" w:hAnsi="Arial" w:cs="Arial"/>
          <w:sz w:val="24"/>
          <w:szCs w:val="24"/>
          <w:lang w:val="sv-SE"/>
        </w:rPr>
        <w:t xml:space="preserve"> </w:t>
      </w:r>
      <w:r w:rsidR="00D34EA4">
        <w:rPr>
          <w:rFonts w:ascii="Arial" w:hAnsi="Arial" w:cs="Arial"/>
          <w:sz w:val="24"/>
          <w:szCs w:val="24"/>
          <w:lang w:val="sv-SE"/>
        </w:rPr>
        <w:t>15</w:t>
      </w:r>
    </w:p>
    <w:p w14:paraId="0203C834" w14:textId="1C173F46" w:rsidR="001B0D06" w:rsidRPr="005E2C37"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I.</w:t>
      </w:r>
      <w:r w:rsidR="00D34EA4">
        <w:rPr>
          <w:rFonts w:ascii="Arial" w:hAnsi="Arial" w:cs="Arial"/>
          <w:sz w:val="24"/>
          <w:szCs w:val="24"/>
          <w:lang w:val="sv-SE"/>
        </w:rPr>
        <w:t>6</w:t>
      </w:r>
      <w:r w:rsidRPr="005E2C37">
        <w:rPr>
          <w:rFonts w:ascii="Arial" w:hAnsi="Arial" w:cs="Arial"/>
          <w:sz w:val="24"/>
          <w:szCs w:val="24"/>
          <w:lang w:val="sv-SE"/>
        </w:rPr>
        <w:tab/>
      </w:r>
      <w:r w:rsidR="00D34EA4" w:rsidRPr="00D34EA4">
        <w:rPr>
          <w:rFonts w:ascii="Arial" w:hAnsi="Arial" w:cs="Arial"/>
          <w:spacing w:val="5"/>
          <w:sz w:val="24"/>
          <w:szCs w:val="24"/>
          <w:shd w:val="clear" w:color="auto" w:fill="FFFFFF"/>
          <w:lang w:val="id-ID"/>
        </w:rPr>
        <w:t>Klasifikasi Tenaga Teknis berdasarkan Jenis Kendaraan dan Jumlah Unit dalam tiga tahun terakhir</w:t>
      </w:r>
      <w:r w:rsidR="00D34EA4">
        <w:rPr>
          <w:rFonts w:ascii="Arial" w:hAnsi="Arial" w:cs="Arial"/>
          <w:sz w:val="24"/>
          <w:szCs w:val="24"/>
          <w:lang w:val="sv-SE"/>
        </w:rPr>
        <w:tab/>
      </w:r>
      <w:r w:rsidR="00AF198F">
        <w:rPr>
          <w:rFonts w:ascii="Arial" w:hAnsi="Arial" w:cs="Arial"/>
          <w:sz w:val="24"/>
          <w:szCs w:val="24"/>
          <w:lang w:val="sv-SE"/>
        </w:rPr>
        <w:t xml:space="preserve"> </w:t>
      </w:r>
      <w:r w:rsidR="00D34EA4">
        <w:rPr>
          <w:rFonts w:ascii="Arial" w:hAnsi="Arial" w:cs="Arial"/>
          <w:sz w:val="24"/>
          <w:szCs w:val="24"/>
          <w:lang w:val="sv-SE"/>
        </w:rPr>
        <w:t>16</w:t>
      </w:r>
    </w:p>
    <w:p w14:paraId="66243114" w14:textId="42E3133B" w:rsidR="001B0D06"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I.</w:t>
      </w:r>
      <w:r w:rsidR="00D34EA4">
        <w:rPr>
          <w:rFonts w:ascii="Arial" w:hAnsi="Arial" w:cs="Arial"/>
          <w:sz w:val="24"/>
          <w:szCs w:val="24"/>
          <w:lang w:val="sv-SE"/>
        </w:rPr>
        <w:t>7</w:t>
      </w:r>
      <w:r w:rsidRPr="005E2C37">
        <w:rPr>
          <w:rFonts w:ascii="Arial" w:hAnsi="Arial" w:cs="Arial"/>
          <w:sz w:val="24"/>
          <w:szCs w:val="24"/>
          <w:lang w:val="sv-SE"/>
        </w:rPr>
        <w:tab/>
      </w:r>
      <w:r w:rsidR="00D34EA4" w:rsidRPr="00B54063">
        <w:rPr>
          <w:rFonts w:ascii="Arial" w:eastAsia="Calibri" w:hAnsi="Arial" w:cs="Arial"/>
          <w:sz w:val="24"/>
          <w:lang w:val="sv-SE"/>
        </w:rPr>
        <w:t>Daftar Kebutuhan Jumlah Sumber Daya Manusia (SDM) Penguji pada UPT Pengujian Kendaraan Bermotor (PKB) Dinas Perhubungan Kota Dumai</w:t>
      </w:r>
      <w:r w:rsidRPr="005E2C37">
        <w:rPr>
          <w:rFonts w:ascii="Arial" w:hAnsi="Arial" w:cs="Arial"/>
          <w:sz w:val="24"/>
          <w:szCs w:val="24"/>
          <w:lang w:val="sv-SE"/>
        </w:rPr>
        <w:tab/>
      </w:r>
      <w:r w:rsidR="00AF198F">
        <w:rPr>
          <w:rFonts w:ascii="Arial" w:hAnsi="Arial" w:cs="Arial"/>
          <w:sz w:val="24"/>
          <w:szCs w:val="24"/>
          <w:lang w:val="sv-SE"/>
        </w:rPr>
        <w:t xml:space="preserve"> </w:t>
      </w:r>
      <w:r w:rsidR="00D34EA4">
        <w:rPr>
          <w:rFonts w:ascii="Arial" w:hAnsi="Arial" w:cs="Arial"/>
          <w:sz w:val="24"/>
          <w:szCs w:val="24"/>
          <w:lang w:val="sv-SE"/>
        </w:rPr>
        <w:t>17</w:t>
      </w:r>
    </w:p>
    <w:p w14:paraId="1128E42B" w14:textId="1C659E1F" w:rsidR="00D34EA4" w:rsidRPr="005E2C37" w:rsidRDefault="00D34EA4" w:rsidP="007B4E77">
      <w:pPr>
        <w:tabs>
          <w:tab w:val="left" w:pos="1276"/>
          <w:tab w:val="right" w:leader="dot" w:pos="7797"/>
        </w:tabs>
        <w:spacing w:after="0" w:line="360" w:lineRule="auto"/>
        <w:ind w:left="1276" w:right="567" w:hanging="1276"/>
        <w:jc w:val="both"/>
        <w:rPr>
          <w:rFonts w:ascii="Arial" w:hAnsi="Arial" w:cs="Arial"/>
          <w:sz w:val="24"/>
          <w:szCs w:val="24"/>
          <w:lang w:val="id-ID"/>
        </w:rPr>
      </w:pPr>
      <w:r w:rsidRPr="005E2C37">
        <w:rPr>
          <w:rFonts w:ascii="Arial" w:hAnsi="Arial" w:cs="Arial"/>
          <w:sz w:val="24"/>
          <w:szCs w:val="24"/>
          <w:lang w:val="id-ID"/>
        </w:rPr>
        <w:t>Tabel III.1</w:t>
      </w:r>
      <w:r w:rsidRPr="005E2C37">
        <w:rPr>
          <w:rFonts w:ascii="Arial" w:hAnsi="Arial" w:cs="Arial"/>
          <w:sz w:val="24"/>
          <w:szCs w:val="24"/>
          <w:lang w:val="id-ID"/>
        </w:rPr>
        <w:tab/>
      </w:r>
      <w:r w:rsidRPr="005E2C37">
        <w:rPr>
          <w:rFonts w:ascii="Arial" w:hAnsi="Arial" w:cs="Arial"/>
          <w:sz w:val="24"/>
          <w:szCs w:val="24"/>
          <w:lang w:val="sv-SE"/>
        </w:rPr>
        <w:t>Populasi</w:t>
      </w:r>
      <w:r w:rsidRPr="005E2C37">
        <w:rPr>
          <w:rFonts w:ascii="Arial" w:hAnsi="Arial" w:cs="Arial"/>
          <w:sz w:val="24"/>
          <w:szCs w:val="24"/>
          <w:lang w:val="id-ID"/>
        </w:rPr>
        <w:t xml:space="preserve"> dan Sampel pada </w:t>
      </w:r>
      <w:r w:rsidRPr="00B54063">
        <w:rPr>
          <w:rFonts w:ascii="Arial" w:eastAsia="Calibri" w:hAnsi="Arial" w:cs="Arial"/>
          <w:sz w:val="24"/>
          <w:lang w:val="sv-SE"/>
        </w:rPr>
        <w:t>UPT Pengujian Kendaraan Bermotor (PKB) Dinas Perhubungan Kota Dumai</w:t>
      </w:r>
      <w:r w:rsidRPr="005E2C37">
        <w:rPr>
          <w:rFonts w:ascii="Arial" w:hAnsi="Arial" w:cs="Arial"/>
          <w:sz w:val="24"/>
          <w:szCs w:val="24"/>
          <w:lang w:val="id-ID"/>
        </w:rPr>
        <w:tab/>
      </w:r>
      <w:r w:rsidR="00AF198F">
        <w:rPr>
          <w:rFonts w:ascii="Arial" w:hAnsi="Arial" w:cs="Arial"/>
          <w:sz w:val="24"/>
          <w:szCs w:val="24"/>
          <w:lang w:val="id-ID"/>
        </w:rPr>
        <w:t xml:space="preserve"> </w:t>
      </w:r>
      <w:r w:rsidRPr="005E2C37">
        <w:rPr>
          <w:rFonts w:ascii="Arial" w:hAnsi="Arial" w:cs="Arial"/>
          <w:sz w:val="24"/>
          <w:szCs w:val="24"/>
          <w:lang w:val="id-ID"/>
        </w:rPr>
        <w:t>36</w:t>
      </w:r>
    </w:p>
    <w:p w14:paraId="68C5F679" w14:textId="016FBD05" w:rsidR="00D34EA4" w:rsidRPr="005E2C37" w:rsidRDefault="00D34EA4" w:rsidP="007B4E77">
      <w:pPr>
        <w:tabs>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 xml:space="preserve">Tabel IV.1  </w:t>
      </w:r>
      <w:r w:rsidRPr="005E2C37">
        <w:rPr>
          <w:rFonts w:ascii="Arial" w:hAnsi="Arial" w:cs="Arial"/>
          <w:sz w:val="24"/>
          <w:szCs w:val="24"/>
          <w:lang w:val="id-ID"/>
        </w:rPr>
        <w:t>Keadaan</w:t>
      </w:r>
      <w:r w:rsidRPr="005E2C37">
        <w:rPr>
          <w:rFonts w:ascii="Arial" w:hAnsi="Arial" w:cs="Arial"/>
          <w:sz w:val="24"/>
          <w:szCs w:val="24"/>
          <w:lang w:val="sv-SE"/>
        </w:rPr>
        <w:t xml:space="preserve"> dan  Komposisi    Pegawai   Berdasarkan Jenis Kelamin</w:t>
      </w:r>
      <w:r w:rsidRPr="005E2C37">
        <w:rPr>
          <w:rFonts w:ascii="Arial" w:hAnsi="Arial" w:cs="Arial"/>
          <w:sz w:val="24"/>
          <w:szCs w:val="24"/>
          <w:lang w:val="sv-SE"/>
        </w:rPr>
        <w:tab/>
      </w:r>
      <w:r w:rsidR="00AF198F">
        <w:rPr>
          <w:rFonts w:ascii="Arial" w:hAnsi="Arial" w:cs="Arial"/>
          <w:sz w:val="24"/>
          <w:szCs w:val="24"/>
          <w:lang w:val="sv-SE"/>
        </w:rPr>
        <w:t xml:space="preserve"> </w:t>
      </w:r>
      <w:r w:rsidRPr="005E2C37">
        <w:rPr>
          <w:rFonts w:ascii="Arial" w:hAnsi="Arial" w:cs="Arial"/>
          <w:sz w:val="24"/>
          <w:szCs w:val="24"/>
          <w:lang w:val="sv-SE"/>
        </w:rPr>
        <w:t>4</w:t>
      </w:r>
      <w:r w:rsidR="007B4E77">
        <w:rPr>
          <w:rFonts w:ascii="Arial" w:hAnsi="Arial" w:cs="Arial"/>
          <w:sz w:val="24"/>
          <w:szCs w:val="24"/>
          <w:lang w:val="sv-SE"/>
        </w:rPr>
        <w:t>6</w:t>
      </w:r>
    </w:p>
    <w:p w14:paraId="0D8D6A49" w14:textId="36B30D4F" w:rsidR="00D34EA4" w:rsidRPr="005E2C37" w:rsidRDefault="00D34EA4"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IV.2</w:t>
      </w:r>
      <w:r w:rsidRPr="005E2C37">
        <w:rPr>
          <w:rFonts w:ascii="Arial" w:hAnsi="Arial" w:cs="Arial"/>
          <w:sz w:val="24"/>
          <w:szCs w:val="24"/>
          <w:lang w:val="sv-SE"/>
        </w:rPr>
        <w:tab/>
        <w:t>Keadaan dan Komposisi Pegawai Berdasarkan Tingkat Pendidikan</w:t>
      </w:r>
      <w:r w:rsidRPr="005E2C37">
        <w:rPr>
          <w:rFonts w:ascii="Arial" w:hAnsi="Arial" w:cs="Arial"/>
          <w:sz w:val="24"/>
          <w:szCs w:val="24"/>
          <w:lang w:val="sv-SE"/>
        </w:rPr>
        <w:tab/>
      </w:r>
      <w:r w:rsidR="00AF198F">
        <w:rPr>
          <w:rFonts w:ascii="Arial" w:hAnsi="Arial" w:cs="Arial"/>
          <w:sz w:val="24"/>
          <w:szCs w:val="24"/>
          <w:lang w:val="sv-SE"/>
        </w:rPr>
        <w:t xml:space="preserve"> </w:t>
      </w:r>
      <w:r w:rsidRPr="005E2C37">
        <w:rPr>
          <w:rFonts w:ascii="Arial" w:hAnsi="Arial" w:cs="Arial"/>
          <w:sz w:val="24"/>
          <w:szCs w:val="24"/>
          <w:lang w:val="sv-SE"/>
        </w:rPr>
        <w:t>4</w:t>
      </w:r>
      <w:r w:rsidR="007B4E77">
        <w:rPr>
          <w:rFonts w:ascii="Arial" w:hAnsi="Arial" w:cs="Arial"/>
          <w:sz w:val="24"/>
          <w:szCs w:val="24"/>
          <w:lang w:val="sv-SE"/>
        </w:rPr>
        <w:t>6</w:t>
      </w:r>
    </w:p>
    <w:p w14:paraId="05331C55" w14:textId="0E1254CA" w:rsidR="00D34EA4" w:rsidRPr="005E2C37" w:rsidRDefault="00D34EA4"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IV.3</w:t>
      </w:r>
      <w:r w:rsidRPr="005E2C37">
        <w:rPr>
          <w:rFonts w:ascii="Arial" w:hAnsi="Arial" w:cs="Arial"/>
          <w:sz w:val="24"/>
          <w:szCs w:val="24"/>
          <w:lang w:val="sv-SE"/>
        </w:rPr>
        <w:tab/>
        <w:t>Keadaan dan Komposisi Pegawai Berdasarkan Tingkat Usia</w:t>
      </w:r>
      <w:r w:rsidRPr="005E2C37">
        <w:rPr>
          <w:rFonts w:ascii="Arial" w:hAnsi="Arial" w:cs="Arial"/>
          <w:sz w:val="24"/>
          <w:szCs w:val="24"/>
          <w:lang w:val="sv-SE"/>
        </w:rPr>
        <w:tab/>
      </w:r>
      <w:r w:rsidR="00AF198F">
        <w:rPr>
          <w:rFonts w:ascii="Arial" w:hAnsi="Arial" w:cs="Arial"/>
          <w:sz w:val="24"/>
          <w:szCs w:val="24"/>
          <w:lang w:val="sv-SE"/>
        </w:rPr>
        <w:t xml:space="preserve"> </w:t>
      </w:r>
      <w:r w:rsidRPr="005E2C37">
        <w:rPr>
          <w:rFonts w:ascii="Arial" w:hAnsi="Arial" w:cs="Arial"/>
          <w:sz w:val="24"/>
          <w:szCs w:val="24"/>
          <w:lang w:val="sv-SE"/>
        </w:rPr>
        <w:t>47</w:t>
      </w:r>
    </w:p>
    <w:p w14:paraId="63D22D83" w14:textId="704B7417" w:rsidR="00D34EA4" w:rsidRPr="005E2C37" w:rsidRDefault="00D34EA4"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IV.4</w:t>
      </w:r>
      <w:r w:rsidRPr="005E2C37">
        <w:rPr>
          <w:rFonts w:ascii="Arial" w:hAnsi="Arial" w:cs="Arial"/>
          <w:sz w:val="24"/>
          <w:szCs w:val="24"/>
          <w:lang w:val="sv-SE"/>
        </w:rPr>
        <w:tab/>
        <w:t xml:space="preserve">Sarana dan Prasarana pada </w:t>
      </w:r>
      <w:r w:rsidR="007B4E77" w:rsidRPr="00B54063">
        <w:rPr>
          <w:rFonts w:ascii="Arial" w:eastAsia="Calibri" w:hAnsi="Arial" w:cs="Arial"/>
          <w:sz w:val="24"/>
          <w:lang w:val="sv-SE"/>
        </w:rPr>
        <w:t>UPT Pengujian Kendaraan Bermotor (PKB) Dinas Perhubungan Kota Dumai</w:t>
      </w:r>
      <w:r w:rsidRPr="005E2C37">
        <w:rPr>
          <w:rFonts w:ascii="Arial" w:hAnsi="Arial" w:cs="Arial"/>
          <w:sz w:val="24"/>
          <w:szCs w:val="24"/>
          <w:lang w:val="sv-SE"/>
        </w:rPr>
        <w:tab/>
      </w:r>
      <w:r w:rsidR="00AF198F">
        <w:rPr>
          <w:rFonts w:ascii="Arial" w:hAnsi="Arial" w:cs="Arial"/>
          <w:sz w:val="24"/>
          <w:szCs w:val="24"/>
          <w:lang w:val="sv-SE"/>
        </w:rPr>
        <w:t xml:space="preserve"> </w:t>
      </w:r>
      <w:r w:rsidR="007B4E77">
        <w:rPr>
          <w:rFonts w:ascii="Arial" w:hAnsi="Arial" w:cs="Arial"/>
          <w:sz w:val="24"/>
          <w:szCs w:val="24"/>
          <w:lang w:val="sv-SE"/>
        </w:rPr>
        <w:t>54</w:t>
      </w:r>
    </w:p>
    <w:p w14:paraId="157BC355" w14:textId="180A9049" w:rsidR="001B0D06" w:rsidRPr="005E2C37"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V.1</w:t>
      </w:r>
      <w:r w:rsidRPr="005E2C37">
        <w:rPr>
          <w:rFonts w:ascii="Arial" w:hAnsi="Arial" w:cs="Arial"/>
          <w:sz w:val="24"/>
          <w:szCs w:val="24"/>
          <w:lang w:val="sv-SE"/>
        </w:rPr>
        <w:tab/>
        <w:t xml:space="preserve">Jumlah Responden Berdasarkan </w:t>
      </w:r>
      <w:r w:rsidR="00663D7A">
        <w:rPr>
          <w:rFonts w:ascii="Arial" w:hAnsi="Arial" w:cs="Arial"/>
          <w:sz w:val="24"/>
          <w:szCs w:val="24"/>
          <w:lang w:val="sv-SE"/>
        </w:rPr>
        <w:t>Tingkat Pendidikan</w:t>
      </w:r>
      <w:r w:rsidRPr="005E2C37">
        <w:rPr>
          <w:rFonts w:ascii="Arial" w:hAnsi="Arial" w:cs="Arial"/>
          <w:sz w:val="24"/>
          <w:szCs w:val="24"/>
          <w:lang w:val="sv-SE"/>
        </w:rPr>
        <w:tab/>
      </w:r>
      <w:r w:rsidR="00AF198F">
        <w:rPr>
          <w:rFonts w:ascii="Arial" w:hAnsi="Arial" w:cs="Arial"/>
          <w:sz w:val="24"/>
          <w:szCs w:val="24"/>
          <w:lang w:val="sv-SE"/>
        </w:rPr>
        <w:t xml:space="preserve"> </w:t>
      </w:r>
      <w:r w:rsidR="007B4E77">
        <w:rPr>
          <w:rFonts w:ascii="Arial" w:hAnsi="Arial" w:cs="Arial"/>
          <w:sz w:val="24"/>
          <w:szCs w:val="24"/>
          <w:lang w:val="sv-SE"/>
        </w:rPr>
        <w:t>57</w:t>
      </w:r>
    </w:p>
    <w:p w14:paraId="4801500C" w14:textId="4A3D9C7A" w:rsidR="001B0D06" w:rsidRPr="005E2C37"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V.2</w:t>
      </w:r>
      <w:r w:rsidRPr="005E2C37">
        <w:rPr>
          <w:rFonts w:ascii="Arial" w:hAnsi="Arial" w:cs="Arial"/>
          <w:sz w:val="24"/>
          <w:szCs w:val="24"/>
          <w:lang w:val="sv-SE"/>
        </w:rPr>
        <w:tab/>
        <w:t>Jumlah Responden Berdasarkan Usia</w:t>
      </w:r>
      <w:r w:rsidRPr="005E2C37">
        <w:rPr>
          <w:rFonts w:ascii="Arial" w:hAnsi="Arial" w:cs="Arial"/>
          <w:sz w:val="24"/>
          <w:szCs w:val="24"/>
          <w:lang w:val="sv-SE"/>
        </w:rPr>
        <w:tab/>
      </w:r>
      <w:r w:rsidR="00AF198F">
        <w:rPr>
          <w:rFonts w:ascii="Arial" w:hAnsi="Arial" w:cs="Arial"/>
          <w:sz w:val="24"/>
          <w:szCs w:val="24"/>
          <w:lang w:val="sv-SE"/>
        </w:rPr>
        <w:t xml:space="preserve"> </w:t>
      </w:r>
      <w:r w:rsidR="007B4E77">
        <w:rPr>
          <w:rFonts w:ascii="Arial" w:hAnsi="Arial" w:cs="Arial"/>
          <w:sz w:val="24"/>
          <w:szCs w:val="24"/>
          <w:lang w:val="sv-SE"/>
        </w:rPr>
        <w:t>58</w:t>
      </w:r>
    </w:p>
    <w:p w14:paraId="4C50BDA4" w14:textId="38A8C40B" w:rsidR="001B0D06" w:rsidRPr="00223AD4" w:rsidRDefault="001B0D06" w:rsidP="007B4E77">
      <w:pPr>
        <w:tabs>
          <w:tab w:val="left" w:pos="1276"/>
          <w:tab w:val="right" w:leader="dot" w:pos="7797"/>
        </w:tabs>
        <w:spacing w:after="0" w:line="360" w:lineRule="auto"/>
        <w:ind w:left="1276" w:right="567" w:hanging="1276"/>
        <w:jc w:val="both"/>
        <w:rPr>
          <w:rFonts w:ascii="Arial" w:hAnsi="Arial" w:cs="Arial"/>
          <w:sz w:val="24"/>
          <w:szCs w:val="24"/>
        </w:rPr>
      </w:pPr>
      <w:r w:rsidRPr="00223AD4">
        <w:rPr>
          <w:rFonts w:ascii="Arial" w:hAnsi="Arial" w:cs="Arial"/>
          <w:sz w:val="24"/>
          <w:szCs w:val="24"/>
        </w:rPr>
        <w:t>Tabel V.</w:t>
      </w:r>
      <w:r w:rsidR="007B4E77" w:rsidRPr="00223AD4">
        <w:rPr>
          <w:rFonts w:ascii="Arial" w:hAnsi="Arial" w:cs="Arial"/>
          <w:sz w:val="24"/>
          <w:szCs w:val="24"/>
        </w:rPr>
        <w:t>3</w:t>
      </w:r>
      <w:r w:rsidRPr="00223AD4">
        <w:rPr>
          <w:rFonts w:ascii="Arial" w:hAnsi="Arial" w:cs="Arial"/>
          <w:sz w:val="24"/>
          <w:szCs w:val="24"/>
        </w:rPr>
        <w:tab/>
        <w:t>Tanggapan Responden Tentang</w:t>
      </w:r>
      <w:r w:rsidR="007B4E77" w:rsidRPr="00223AD4">
        <w:rPr>
          <w:rFonts w:ascii="Arial" w:hAnsi="Arial" w:cs="Arial"/>
          <w:sz w:val="24"/>
          <w:szCs w:val="24"/>
        </w:rPr>
        <w:t xml:space="preserve"> </w:t>
      </w:r>
      <w:r w:rsidR="007B4E77" w:rsidRPr="00223AD4">
        <w:rPr>
          <w:rFonts w:ascii="Arial" w:hAnsi="Arial" w:cs="Arial"/>
          <w:i/>
          <w:iCs/>
          <w:sz w:val="24"/>
          <w:szCs w:val="24"/>
        </w:rPr>
        <w:t>Reliabillity</w:t>
      </w:r>
      <w:r w:rsidRPr="00223AD4">
        <w:rPr>
          <w:rFonts w:ascii="Arial" w:hAnsi="Arial" w:cs="Arial"/>
          <w:sz w:val="24"/>
          <w:szCs w:val="24"/>
        </w:rPr>
        <w:tab/>
      </w:r>
      <w:r w:rsidR="00AF198F">
        <w:rPr>
          <w:rFonts w:ascii="Arial" w:hAnsi="Arial" w:cs="Arial"/>
          <w:sz w:val="24"/>
          <w:szCs w:val="24"/>
        </w:rPr>
        <w:t xml:space="preserve"> </w:t>
      </w:r>
      <w:r w:rsidR="007B4E77" w:rsidRPr="00223AD4">
        <w:rPr>
          <w:rFonts w:ascii="Arial" w:hAnsi="Arial" w:cs="Arial"/>
          <w:sz w:val="24"/>
          <w:szCs w:val="24"/>
        </w:rPr>
        <w:t>61</w:t>
      </w:r>
    </w:p>
    <w:p w14:paraId="50880FF9" w14:textId="5178930A" w:rsidR="001B0D06" w:rsidRPr="007B4E77" w:rsidRDefault="001B0D06" w:rsidP="007B4E77">
      <w:pPr>
        <w:tabs>
          <w:tab w:val="left" w:pos="1276"/>
          <w:tab w:val="right" w:leader="dot" w:pos="7797"/>
        </w:tabs>
        <w:spacing w:after="0" w:line="360" w:lineRule="auto"/>
        <w:ind w:left="1276" w:right="567" w:hanging="1276"/>
        <w:jc w:val="both"/>
        <w:rPr>
          <w:rFonts w:ascii="Arial" w:hAnsi="Arial" w:cs="Arial"/>
          <w:sz w:val="24"/>
          <w:szCs w:val="24"/>
        </w:rPr>
      </w:pPr>
      <w:r w:rsidRPr="007B4E77">
        <w:rPr>
          <w:rFonts w:ascii="Arial" w:hAnsi="Arial" w:cs="Arial"/>
          <w:sz w:val="24"/>
          <w:szCs w:val="24"/>
        </w:rPr>
        <w:t>Tabel V.</w:t>
      </w:r>
      <w:r w:rsidR="007B4E77" w:rsidRPr="007B4E77">
        <w:rPr>
          <w:rFonts w:ascii="Arial" w:hAnsi="Arial" w:cs="Arial"/>
          <w:sz w:val="24"/>
          <w:szCs w:val="24"/>
        </w:rPr>
        <w:t>4</w:t>
      </w:r>
      <w:r w:rsidRPr="007B4E77">
        <w:rPr>
          <w:rFonts w:ascii="Arial" w:hAnsi="Arial" w:cs="Arial"/>
          <w:sz w:val="24"/>
          <w:szCs w:val="24"/>
        </w:rPr>
        <w:tab/>
      </w:r>
      <w:r w:rsidR="007B4E77" w:rsidRPr="007B4E77">
        <w:rPr>
          <w:rFonts w:ascii="Arial" w:hAnsi="Arial" w:cs="Arial"/>
          <w:sz w:val="24"/>
          <w:szCs w:val="24"/>
        </w:rPr>
        <w:t xml:space="preserve">Tanggapan Responden Tentang </w:t>
      </w:r>
      <w:r w:rsidR="007B4E77" w:rsidRPr="007B4E77">
        <w:rPr>
          <w:rFonts w:ascii="Arial" w:hAnsi="Arial" w:cs="Arial"/>
          <w:i/>
          <w:iCs/>
          <w:sz w:val="24"/>
          <w:szCs w:val="24"/>
        </w:rPr>
        <w:t>Tangibles</w:t>
      </w:r>
      <w:r w:rsidRPr="007B4E77">
        <w:rPr>
          <w:rFonts w:ascii="Arial" w:hAnsi="Arial" w:cs="Arial"/>
          <w:sz w:val="24"/>
          <w:szCs w:val="24"/>
        </w:rPr>
        <w:tab/>
      </w:r>
      <w:r w:rsidR="00AF198F">
        <w:rPr>
          <w:rFonts w:ascii="Arial" w:hAnsi="Arial" w:cs="Arial"/>
          <w:sz w:val="24"/>
          <w:szCs w:val="24"/>
        </w:rPr>
        <w:t xml:space="preserve"> </w:t>
      </w:r>
      <w:r w:rsidR="007B4E77" w:rsidRPr="007B4E77">
        <w:rPr>
          <w:rFonts w:ascii="Arial" w:hAnsi="Arial" w:cs="Arial"/>
          <w:sz w:val="24"/>
          <w:szCs w:val="24"/>
        </w:rPr>
        <w:t>6</w:t>
      </w:r>
      <w:r w:rsidR="006246FE">
        <w:rPr>
          <w:rFonts w:ascii="Arial" w:hAnsi="Arial" w:cs="Arial"/>
          <w:sz w:val="24"/>
          <w:szCs w:val="24"/>
        </w:rPr>
        <w:t>4</w:t>
      </w:r>
    </w:p>
    <w:p w14:paraId="0ED9A3AB" w14:textId="3867BA06" w:rsidR="001B0D06" w:rsidRPr="007B4E77" w:rsidRDefault="001B0D06" w:rsidP="007B4E77">
      <w:pPr>
        <w:tabs>
          <w:tab w:val="left" w:pos="1276"/>
          <w:tab w:val="right" w:leader="dot" w:pos="7797"/>
        </w:tabs>
        <w:spacing w:after="0" w:line="360" w:lineRule="auto"/>
        <w:ind w:left="1276" w:right="567" w:hanging="1276"/>
        <w:jc w:val="both"/>
        <w:rPr>
          <w:rFonts w:ascii="Arial" w:hAnsi="Arial" w:cs="Arial"/>
          <w:sz w:val="24"/>
          <w:szCs w:val="24"/>
        </w:rPr>
      </w:pPr>
      <w:r w:rsidRPr="007B4E77">
        <w:rPr>
          <w:rFonts w:ascii="Arial" w:hAnsi="Arial" w:cs="Arial"/>
          <w:sz w:val="24"/>
          <w:szCs w:val="24"/>
        </w:rPr>
        <w:t>Tabel V.</w:t>
      </w:r>
      <w:r w:rsidR="007B4E77">
        <w:rPr>
          <w:rFonts w:ascii="Arial" w:hAnsi="Arial" w:cs="Arial"/>
          <w:sz w:val="24"/>
          <w:szCs w:val="24"/>
        </w:rPr>
        <w:t>5</w:t>
      </w:r>
      <w:r w:rsidRPr="007B4E77">
        <w:rPr>
          <w:rFonts w:ascii="Arial" w:hAnsi="Arial" w:cs="Arial"/>
          <w:sz w:val="24"/>
          <w:szCs w:val="24"/>
        </w:rPr>
        <w:tab/>
      </w:r>
      <w:r w:rsidR="007B4E77" w:rsidRPr="007B4E77">
        <w:rPr>
          <w:rFonts w:ascii="Arial" w:hAnsi="Arial" w:cs="Arial"/>
          <w:sz w:val="24"/>
          <w:szCs w:val="24"/>
        </w:rPr>
        <w:t xml:space="preserve">Tanggapan Responden Tentang </w:t>
      </w:r>
      <w:r w:rsidR="007B4E77" w:rsidRPr="007B4E77">
        <w:rPr>
          <w:rFonts w:ascii="Arial" w:hAnsi="Arial" w:cs="Arial"/>
          <w:i/>
          <w:iCs/>
          <w:sz w:val="24"/>
          <w:szCs w:val="24"/>
        </w:rPr>
        <w:t>Re</w:t>
      </w:r>
      <w:r w:rsidR="007B4E77">
        <w:rPr>
          <w:rFonts w:ascii="Arial" w:hAnsi="Arial" w:cs="Arial"/>
          <w:i/>
          <w:iCs/>
          <w:sz w:val="24"/>
          <w:szCs w:val="24"/>
        </w:rPr>
        <w:t>sponsiveness</w:t>
      </w:r>
      <w:r w:rsidRPr="007B4E77">
        <w:rPr>
          <w:rFonts w:ascii="Arial" w:hAnsi="Arial" w:cs="Arial"/>
          <w:sz w:val="24"/>
          <w:szCs w:val="24"/>
        </w:rPr>
        <w:tab/>
      </w:r>
      <w:r w:rsidR="00AF198F">
        <w:rPr>
          <w:rFonts w:ascii="Arial" w:hAnsi="Arial" w:cs="Arial"/>
          <w:sz w:val="24"/>
          <w:szCs w:val="24"/>
        </w:rPr>
        <w:t xml:space="preserve"> </w:t>
      </w:r>
      <w:r w:rsidR="007B4E77">
        <w:rPr>
          <w:rFonts w:ascii="Arial" w:hAnsi="Arial" w:cs="Arial"/>
          <w:sz w:val="24"/>
          <w:szCs w:val="24"/>
        </w:rPr>
        <w:t>6</w:t>
      </w:r>
      <w:r w:rsidR="006246FE">
        <w:rPr>
          <w:rFonts w:ascii="Arial" w:hAnsi="Arial" w:cs="Arial"/>
          <w:sz w:val="24"/>
          <w:szCs w:val="24"/>
        </w:rPr>
        <w:t>7</w:t>
      </w:r>
    </w:p>
    <w:p w14:paraId="4E68934A" w14:textId="1AA33A45" w:rsidR="001B0D06" w:rsidRPr="007B4E77" w:rsidRDefault="001B0D06" w:rsidP="007B4E77">
      <w:pPr>
        <w:tabs>
          <w:tab w:val="left" w:pos="1276"/>
          <w:tab w:val="right" w:leader="dot" w:pos="7797"/>
        </w:tabs>
        <w:spacing w:after="0" w:line="360" w:lineRule="auto"/>
        <w:ind w:left="1276" w:right="567" w:hanging="1276"/>
        <w:jc w:val="both"/>
        <w:rPr>
          <w:rFonts w:ascii="Arial" w:hAnsi="Arial" w:cs="Arial"/>
          <w:sz w:val="24"/>
          <w:szCs w:val="24"/>
        </w:rPr>
      </w:pPr>
      <w:r w:rsidRPr="007B4E77">
        <w:rPr>
          <w:rFonts w:ascii="Arial" w:hAnsi="Arial" w:cs="Arial"/>
          <w:sz w:val="24"/>
          <w:szCs w:val="24"/>
        </w:rPr>
        <w:t>Tabel V.</w:t>
      </w:r>
      <w:r w:rsidR="006246FE">
        <w:rPr>
          <w:rFonts w:ascii="Arial" w:hAnsi="Arial" w:cs="Arial"/>
          <w:sz w:val="24"/>
          <w:szCs w:val="24"/>
        </w:rPr>
        <w:t>6</w:t>
      </w:r>
      <w:r w:rsidRPr="007B4E77">
        <w:rPr>
          <w:rFonts w:ascii="Arial" w:hAnsi="Arial" w:cs="Arial"/>
          <w:sz w:val="24"/>
          <w:szCs w:val="24"/>
        </w:rPr>
        <w:tab/>
      </w:r>
      <w:r w:rsidR="007B4E77" w:rsidRPr="007B4E77">
        <w:rPr>
          <w:rFonts w:ascii="Arial" w:hAnsi="Arial" w:cs="Arial"/>
          <w:sz w:val="24"/>
          <w:szCs w:val="24"/>
        </w:rPr>
        <w:t xml:space="preserve">Tanggapan Responden Tentang </w:t>
      </w:r>
      <w:r w:rsidR="007B4E77">
        <w:rPr>
          <w:rFonts w:ascii="Arial" w:hAnsi="Arial" w:cs="Arial"/>
          <w:i/>
          <w:iCs/>
          <w:sz w:val="24"/>
          <w:szCs w:val="24"/>
        </w:rPr>
        <w:t>Assurance</w:t>
      </w:r>
      <w:r w:rsidRPr="007B4E77">
        <w:rPr>
          <w:rFonts w:ascii="Arial" w:hAnsi="Arial" w:cs="Arial"/>
          <w:sz w:val="24"/>
          <w:szCs w:val="24"/>
        </w:rPr>
        <w:tab/>
      </w:r>
      <w:r w:rsidR="00AF198F">
        <w:rPr>
          <w:rFonts w:ascii="Arial" w:hAnsi="Arial" w:cs="Arial"/>
          <w:sz w:val="24"/>
          <w:szCs w:val="24"/>
        </w:rPr>
        <w:t xml:space="preserve"> </w:t>
      </w:r>
      <w:r w:rsidR="007B4E77">
        <w:rPr>
          <w:rFonts w:ascii="Arial" w:hAnsi="Arial" w:cs="Arial"/>
          <w:sz w:val="24"/>
          <w:szCs w:val="24"/>
        </w:rPr>
        <w:t>7</w:t>
      </w:r>
      <w:r w:rsidR="006246FE">
        <w:rPr>
          <w:rFonts w:ascii="Arial" w:hAnsi="Arial" w:cs="Arial"/>
          <w:sz w:val="24"/>
          <w:szCs w:val="24"/>
        </w:rPr>
        <w:t>0</w:t>
      </w:r>
    </w:p>
    <w:p w14:paraId="1CE75241" w14:textId="66AF72E7" w:rsidR="001B0D06" w:rsidRPr="007B4E77"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7B4E77">
        <w:rPr>
          <w:rFonts w:ascii="Arial" w:hAnsi="Arial" w:cs="Arial"/>
          <w:sz w:val="24"/>
          <w:szCs w:val="24"/>
          <w:lang w:val="sv-SE"/>
        </w:rPr>
        <w:t>Tabel V.</w:t>
      </w:r>
      <w:r w:rsidR="006246FE">
        <w:rPr>
          <w:rFonts w:ascii="Arial" w:hAnsi="Arial" w:cs="Arial"/>
          <w:sz w:val="24"/>
          <w:szCs w:val="24"/>
          <w:lang w:val="sv-SE"/>
        </w:rPr>
        <w:t>7</w:t>
      </w:r>
      <w:r w:rsidRPr="007B4E77">
        <w:rPr>
          <w:rFonts w:ascii="Arial" w:hAnsi="Arial" w:cs="Arial"/>
          <w:sz w:val="24"/>
          <w:szCs w:val="24"/>
          <w:lang w:val="sv-SE"/>
        </w:rPr>
        <w:tab/>
      </w:r>
      <w:r w:rsidR="007B4E77" w:rsidRPr="007B4E77">
        <w:rPr>
          <w:rFonts w:ascii="Arial" w:hAnsi="Arial" w:cs="Arial"/>
          <w:sz w:val="24"/>
          <w:szCs w:val="24"/>
          <w:lang w:val="sv-SE"/>
        </w:rPr>
        <w:t xml:space="preserve">Tanggapan Responden Tentang </w:t>
      </w:r>
      <w:r w:rsidR="007B4E77" w:rsidRPr="007B4E77">
        <w:rPr>
          <w:rFonts w:ascii="Arial" w:hAnsi="Arial" w:cs="Arial"/>
          <w:i/>
          <w:iCs/>
          <w:sz w:val="24"/>
          <w:szCs w:val="24"/>
          <w:lang w:val="sv-SE"/>
        </w:rPr>
        <w:t>Empaty</w:t>
      </w:r>
      <w:r w:rsidRPr="007B4E77">
        <w:rPr>
          <w:rFonts w:ascii="Arial" w:hAnsi="Arial" w:cs="Arial"/>
          <w:sz w:val="24"/>
          <w:szCs w:val="24"/>
          <w:lang w:val="sv-SE"/>
        </w:rPr>
        <w:tab/>
      </w:r>
      <w:r w:rsidR="00AF198F">
        <w:rPr>
          <w:rFonts w:ascii="Arial" w:hAnsi="Arial" w:cs="Arial"/>
          <w:sz w:val="24"/>
          <w:szCs w:val="24"/>
          <w:lang w:val="sv-SE"/>
        </w:rPr>
        <w:t xml:space="preserve"> </w:t>
      </w:r>
      <w:r w:rsidR="007B4E77" w:rsidRPr="007B4E77">
        <w:rPr>
          <w:rFonts w:ascii="Arial" w:hAnsi="Arial" w:cs="Arial"/>
          <w:sz w:val="24"/>
          <w:szCs w:val="24"/>
          <w:lang w:val="sv-SE"/>
        </w:rPr>
        <w:t>7</w:t>
      </w:r>
      <w:r w:rsidR="006246FE">
        <w:rPr>
          <w:rFonts w:ascii="Arial" w:hAnsi="Arial" w:cs="Arial"/>
          <w:sz w:val="24"/>
          <w:szCs w:val="24"/>
          <w:lang w:val="sv-SE"/>
        </w:rPr>
        <w:t>4</w:t>
      </w:r>
    </w:p>
    <w:p w14:paraId="670EECF1" w14:textId="3DDCAB8D" w:rsidR="00B54063" w:rsidRPr="00D34EA4" w:rsidRDefault="001B0D06" w:rsidP="007B4E77">
      <w:pPr>
        <w:tabs>
          <w:tab w:val="left" w:pos="1276"/>
          <w:tab w:val="right" w:leader="dot" w:pos="7797"/>
        </w:tabs>
        <w:spacing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Tabel V.</w:t>
      </w:r>
      <w:r w:rsidR="006246FE">
        <w:rPr>
          <w:rFonts w:ascii="Arial" w:hAnsi="Arial" w:cs="Arial"/>
          <w:sz w:val="24"/>
          <w:szCs w:val="24"/>
          <w:lang w:val="sv-SE"/>
        </w:rPr>
        <w:t>8</w:t>
      </w:r>
      <w:r w:rsidRPr="005E2C37">
        <w:rPr>
          <w:rFonts w:ascii="Arial" w:hAnsi="Arial" w:cs="Arial"/>
          <w:sz w:val="24"/>
          <w:szCs w:val="24"/>
          <w:lang w:val="sv-SE"/>
        </w:rPr>
        <w:tab/>
        <w:t>Rekapitulasi Data</w:t>
      </w:r>
      <w:r w:rsidR="007B4E77">
        <w:rPr>
          <w:rFonts w:ascii="Arial" w:hAnsi="Arial" w:cs="Arial"/>
          <w:sz w:val="24"/>
          <w:szCs w:val="24"/>
          <w:lang w:val="sv-SE"/>
        </w:rPr>
        <w:t xml:space="preserve"> tentang</w:t>
      </w:r>
      <w:r w:rsidRPr="005E2C37">
        <w:rPr>
          <w:rFonts w:ascii="Arial" w:hAnsi="Arial" w:cs="Arial"/>
          <w:sz w:val="24"/>
          <w:szCs w:val="24"/>
          <w:lang w:val="sv-SE"/>
        </w:rPr>
        <w:t xml:space="preserve"> Pelayanan Publik pada </w:t>
      </w:r>
      <w:r w:rsidR="007B4E77" w:rsidRPr="00B54063">
        <w:rPr>
          <w:rFonts w:ascii="Arial" w:eastAsia="Calibri" w:hAnsi="Arial" w:cs="Arial"/>
          <w:sz w:val="24"/>
          <w:lang w:val="sv-SE"/>
        </w:rPr>
        <w:t xml:space="preserve">UPT </w:t>
      </w:r>
      <w:r w:rsidR="00AF198F">
        <w:rPr>
          <w:rFonts w:ascii="Arial" w:eastAsia="Calibri" w:hAnsi="Arial" w:cs="Arial"/>
          <w:sz w:val="24"/>
          <w:lang w:val="sv-SE"/>
        </w:rPr>
        <w:t xml:space="preserve"> </w:t>
      </w:r>
      <w:r w:rsidR="007B4E77" w:rsidRPr="00B54063">
        <w:rPr>
          <w:rFonts w:ascii="Arial" w:eastAsia="Calibri" w:hAnsi="Arial" w:cs="Arial"/>
          <w:sz w:val="24"/>
          <w:lang w:val="sv-SE"/>
        </w:rPr>
        <w:t>Pengujian Kendaraan Bermotor (PKB) Dinas Perhubungan Kota Dumai</w:t>
      </w:r>
      <w:r w:rsidRPr="005E2C37">
        <w:rPr>
          <w:rFonts w:ascii="Arial" w:hAnsi="Arial" w:cs="Arial"/>
          <w:sz w:val="24"/>
          <w:szCs w:val="24"/>
          <w:lang w:val="sv-SE"/>
        </w:rPr>
        <w:tab/>
      </w:r>
      <w:r w:rsidR="00AF198F">
        <w:rPr>
          <w:rFonts w:ascii="Arial" w:hAnsi="Arial" w:cs="Arial"/>
          <w:sz w:val="24"/>
          <w:szCs w:val="24"/>
          <w:lang w:val="sv-SE"/>
        </w:rPr>
        <w:t xml:space="preserve"> </w:t>
      </w:r>
      <w:r w:rsidR="007B4E77">
        <w:rPr>
          <w:rFonts w:ascii="Arial" w:hAnsi="Arial" w:cs="Arial"/>
          <w:sz w:val="24"/>
          <w:szCs w:val="24"/>
          <w:lang w:val="sv-SE"/>
        </w:rPr>
        <w:t>7</w:t>
      </w:r>
      <w:r w:rsidR="006246FE">
        <w:rPr>
          <w:rFonts w:ascii="Arial" w:hAnsi="Arial" w:cs="Arial"/>
          <w:sz w:val="24"/>
          <w:szCs w:val="24"/>
          <w:lang w:val="sv-SE"/>
        </w:rPr>
        <w:t>5</w:t>
      </w:r>
    </w:p>
    <w:p w14:paraId="42A4CAD8" w14:textId="77777777" w:rsidR="00B54063" w:rsidRPr="00643C11" w:rsidRDefault="00B54063" w:rsidP="00B54063">
      <w:pPr>
        <w:rPr>
          <w:rFonts w:ascii="Arial" w:eastAsiaTheme="majorEastAsia" w:hAnsi="Arial" w:cs="Arial"/>
          <w:b/>
          <w:bCs/>
          <w:sz w:val="24"/>
          <w:szCs w:val="24"/>
          <w:lang w:val="sv-SE"/>
        </w:rPr>
      </w:pPr>
      <w:r w:rsidRPr="00643C11">
        <w:rPr>
          <w:rFonts w:ascii="Arial" w:hAnsi="Arial" w:cs="Arial"/>
          <w:b/>
          <w:bCs/>
          <w:sz w:val="24"/>
          <w:szCs w:val="24"/>
          <w:lang w:val="sv-SE"/>
        </w:rPr>
        <w:br w:type="page"/>
      </w:r>
    </w:p>
    <w:p w14:paraId="482F92A6" w14:textId="3C0CA103" w:rsidR="00ED1C77" w:rsidRDefault="00E625B5" w:rsidP="00B54063">
      <w:pPr>
        <w:pStyle w:val="Heading1"/>
        <w:jc w:val="center"/>
        <w:rPr>
          <w:rFonts w:ascii="Arial" w:hAnsi="Arial" w:cs="Arial"/>
          <w:b/>
          <w:bCs/>
          <w:color w:val="auto"/>
          <w:sz w:val="24"/>
          <w:szCs w:val="24"/>
          <w:lang w:val="sv-SE"/>
        </w:rPr>
      </w:pPr>
      <w:bookmarkStart w:id="20" w:name="_Toc213598164"/>
      <w:bookmarkStart w:id="21" w:name="_Toc207272335"/>
      <w:bookmarkStart w:id="22" w:name="_Toc207277677"/>
      <w:bookmarkStart w:id="23" w:name="_Toc207278656"/>
      <w:r>
        <w:rPr>
          <w:rFonts w:ascii="Arial" w:hAnsi="Arial" w:cs="Arial"/>
          <w:b/>
          <w:bCs/>
          <w:color w:val="auto"/>
          <w:sz w:val="24"/>
          <w:szCs w:val="24"/>
          <w:lang w:val="sv-SE"/>
        </w:rPr>
        <w:t>DAFTAR GAMBAR</w:t>
      </w:r>
      <w:bookmarkEnd w:id="20"/>
    </w:p>
    <w:p w14:paraId="43C332A8" w14:textId="592CC752" w:rsidR="00922F0B" w:rsidRPr="007F278C" w:rsidRDefault="00922F0B" w:rsidP="006E42EA">
      <w:pPr>
        <w:tabs>
          <w:tab w:val="right" w:leader="dot" w:pos="7797"/>
        </w:tabs>
        <w:jc w:val="both"/>
        <w:rPr>
          <w:rFonts w:ascii="Arial" w:hAnsi="Arial" w:cs="Arial"/>
          <w:sz w:val="24"/>
          <w:szCs w:val="24"/>
          <w:lang w:val="sv-SE"/>
        </w:rPr>
      </w:pPr>
      <w:r w:rsidRPr="007F278C">
        <w:rPr>
          <w:rFonts w:ascii="Arial" w:hAnsi="Arial" w:cs="Arial"/>
          <w:sz w:val="24"/>
          <w:szCs w:val="24"/>
          <w:lang w:val="sv-SE"/>
        </w:rPr>
        <w:t xml:space="preserve">Gambar </w:t>
      </w:r>
      <w:r w:rsidR="00B32C18" w:rsidRPr="007F278C">
        <w:rPr>
          <w:rFonts w:ascii="Arial" w:hAnsi="Arial" w:cs="Arial"/>
          <w:sz w:val="24"/>
          <w:szCs w:val="24"/>
          <w:lang w:val="sv-SE"/>
        </w:rPr>
        <w:t>I.1 Alat Uji Rem</w:t>
      </w:r>
      <w:r w:rsidR="00CB484B">
        <w:rPr>
          <w:rFonts w:ascii="Arial" w:hAnsi="Arial" w:cs="Arial"/>
          <w:sz w:val="24"/>
          <w:szCs w:val="24"/>
          <w:lang w:val="sv-SE"/>
        </w:rPr>
        <w:tab/>
      </w:r>
      <w:r w:rsidR="006E42EA">
        <w:rPr>
          <w:rFonts w:ascii="Arial" w:hAnsi="Arial" w:cs="Arial"/>
          <w:sz w:val="24"/>
          <w:szCs w:val="24"/>
          <w:lang w:val="sv-SE"/>
        </w:rPr>
        <w:t>7</w:t>
      </w:r>
    </w:p>
    <w:p w14:paraId="18D6ECE9" w14:textId="25E77ED1" w:rsidR="00B32C18" w:rsidRPr="007F278C" w:rsidRDefault="00B32C18" w:rsidP="006E42EA">
      <w:pPr>
        <w:tabs>
          <w:tab w:val="right" w:leader="dot" w:pos="7797"/>
        </w:tabs>
        <w:jc w:val="both"/>
        <w:rPr>
          <w:rFonts w:ascii="Arial" w:hAnsi="Arial" w:cs="Arial"/>
          <w:sz w:val="24"/>
          <w:szCs w:val="24"/>
          <w:lang w:val="sv-SE"/>
        </w:rPr>
      </w:pPr>
      <w:r w:rsidRPr="007F278C">
        <w:rPr>
          <w:rFonts w:ascii="Arial" w:hAnsi="Arial" w:cs="Arial"/>
          <w:sz w:val="24"/>
          <w:szCs w:val="24"/>
          <w:lang w:val="sv-SE"/>
        </w:rPr>
        <w:t>Gambar I.2 Headlight Tester</w:t>
      </w:r>
      <w:r w:rsidR="00CB484B">
        <w:rPr>
          <w:rFonts w:ascii="Arial" w:hAnsi="Arial" w:cs="Arial"/>
          <w:sz w:val="24"/>
          <w:szCs w:val="24"/>
          <w:lang w:val="sv-SE"/>
        </w:rPr>
        <w:tab/>
      </w:r>
      <w:r w:rsidR="006E42EA">
        <w:rPr>
          <w:rFonts w:ascii="Arial" w:hAnsi="Arial" w:cs="Arial"/>
          <w:sz w:val="24"/>
          <w:szCs w:val="24"/>
          <w:lang w:val="sv-SE"/>
        </w:rPr>
        <w:t>7</w:t>
      </w:r>
    </w:p>
    <w:p w14:paraId="66AA4479" w14:textId="3CF8CC3A" w:rsidR="00B32C18" w:rsidRPr="007F278C" w:rsidRDefault="00B32C18" w:rsidP="006E42EA">
      <w:pPr>
        <w:tabs>
          <w:tab w:val="right" w:leader="dot" w:pos="7797"/>
        </w:tabs>
        <w:jc w:val="both"/>
        <w:rPr>
          <w:rFonts w:ascii="Arial" w:hAnsi="Arial" w:cs="Arial"/>
          <w:sz w:val="24"/>
          <w:szCs w:val="24"/>
          <w:lang w:val="sv-SE"/>
        </w:rPr>
      </w:pPr>
      <w:r w:rsidRPr="007F278C">
        <w:rPr>
          <w:rFonts w:ascii="Arial" w:hAnsi="Arial" w:cs="Arial"/>
          <w:sz w:val="24"/>
          <w:szCs w:val="24"/>
          <w:lang w:val="sv-SE"/>
        </w:rPr>
        <w:t xml:space="preserve">Gambar I.3 Alat Uji </w:t>
      </w:r>
      <w:r w:rsidR="00C21609" w:rsidRPr="007F278C">
        <w:rPr>
          <w:rFonts w:ascii="Arial" w:hAnsi="Arial" w:cs="Arial"/>
          <w:sz w:val="24"/>
          <w:szCs w:val="24"/>
          <w:lang w:val="sv-SE"/>
        </w:rPr>
        <w:t>Emisi Gas Buang</w:t>
      </w:r>
      <w:r w:rsidR="00CB484B">
        <w:rPr>
          <w:rFonts w:ascii="Arial" w:hAnsi="Arial" w:cs="Arial"/>
          <w:sz w:val="24"/>
          <w:szCs w:val="24"/>
          <w:lang w:val="sv-SE"/>
        </w:rPr>
        <w:tab/>
      </w:r>
      <w:r w:rsidR="006E42EA">
        <w:rPr>
          <w:rFonts w:ascii="Arial" w:hAnsi="Arial" w:cs="Arial"/>
          <w:sz w:val="24"/>
          <w:szCs w:val="24"/>
          <w:lang w:val="sv-SE"/>
        </w:rPr>
        <w:t>7</w:t>
      </w:r>
    </w:p>
    <w:p w14:paraId="5E88EE68" w14:textId="541D8E31" w:rsidR="008B2796" w:rsidRPr="007F278C" w:rsidRDefault="008B2796" w:rsidP="006E42EA">
      <w:pPr>
        <w:tabs>
          <w:tab w:val="right" w:leader="dot" w:pos="7797"/>
        </w:tabs>
        <w:jc w:val="both"/>
        <w:rPr>
          <w:rFonts w:ascii="Arial" w:hAnsi="Arial" w:cs="Arial"/>
          <w:sz w:val="24"/>
          <w:szCs w:val="24"/>
          <w:lang w:val="sv-SE"/>
        </w:rPr>
      </w:pPr>
      <w:r w:rsidRPr="007F278C">
        <w:rPr>
          <w:rFonts w:ascii="Arial" w:hAnsi="Arial" w:cs="Arial"/>
          <w:sz w:val="24"/>
          <w:szCs w:val="24"/>
          <w:lang w:val="sv-SE"/>
        </w:rPr>
        <w:t xml:space="preserve">Gambar I.4 </w:t>
      </w:r>
      <w:r w:rsidRPr="00600DFB">
        <w:rPr>
          <w:rFonts w:ascii="Arial" w:hAnsi="Arial" w:cs="Arial"/>
          <w:i/>
          <w:iCs/>
          <w:sz w:val="24"/>
          <w:szCs w:val="24"/>
          <w:lang w:val="sv-SE"/>
        </w:rPr>
        <w:t>Smartcard</w:t>
      </w:r>
      <w:r w:rsidR="00CB484B">
        <w:rPr>
          <w:rFonts w:ascii="Arial" w:hAnsi="Arial" w:cs="Arial"/>
          <w:sz w:val="24"/>
          <w:szCs w:val="24"/>
          <w:lang w:val="sv-SE"/>
        </w:rPr>
        <w:tab/>
      </w:r>
      <w:r w:rsidR="006E42EA">
        <w:rPr>
          <w:rFonts w:ascii="Arial" w:hAnsi="Arial" w:cs="Arial"/>
          <w:sz w:val="24"/>
          <w:szCs w:val="24"/>
          <w:lang w:val="sv-SE"/>
        </w:rPr>
        <w:t>13</w:t>
      </w:r>
    </w:p>
    <w:p w14:paraId="232890FD" w14:textId="411081A3" w:rsidR="008B2796" w:rsidRPr="007F278C" w:rsidRDefault="008B2796" w:rsidP="006E42EA">
      <w:pPr>
        <w:tabs>
          <w:tab w:val="right" w:leader="dot" w:pos="7797"/>
        </w:tabs>
        <w:jc w:val="both"/>
        <w:rPr>
          <w:rFonts w:ascii="Arial" w:hAnsi="Arial" w:cs="Arial"/>
          <w:sz w:val="24"/>
          <w:szCs w:val="24"/>
          <w:lang w:val="sv-SE"/>
        </w:rPr>
      </w:pPr>
      <w:r w:rsidRPr="007F278C">
        <w:rPr>
          <w:rFonts w:ascii="Arial" w:hAnsi="Arial" w:cs="Arial"/>
          <w:sz w:val="24"/>
          <w:szCs w:val="24"/>
          <w:lang w:val="sv-SE"/>
        </w:rPr>
        <w:t xml:space="preserve">Gambar I.5 </w:t>
      </w:r>
      <w:r w:rsidR="0099295F" w:rsidRPr="007F278C">
        <w:rPr>
          <w:rFonts w:ascii="Arial" w:hAnsi="Arial" w:cs="Arial"/>
          <w:sz w:val="24"/>
          <w:szCs w:val="24"/>
          <w:lang w:val="sv-SE"/>
        </w:rPr>
        <w:t>Sertifikat Hasil Uji</w:t>
      </w:r>
      <w:r w:rsidR="00CB484B">
        <w:rPr>
          <w:rFonts w:ascii="Arial" w:hAnsi="Arial" w:cs="Arial"/>
          <w:sz w:val="24"/>
          <w:szCs w:val="24"/>
          <w:lang w:val="sv-SE"/>
        </w:rPr>
        <w:tab/>
      </w:r>
      <w:r w:rsidR="006E42EA">
        <w:rPr>
          <w:rFonts w:ascii="Arial" w:hAnsi="Arial" w:cs="Arial"/>
          <w:sz w:val="24"/>
          <w:szCs w:val="24"/>
          <w:lang w:val="sv-SE"/>
        </w:rPr>
        <w:t>13</w:t>
      </w:r>
    </w:p>
    <w:p w14:paraId="49E77404" w14:textId="0378A8B8" w:rsidR="0099295F" w:rsidRPr="007F278C" w:rsidRDefault="0099295F" w:rsidP="006E42EA">
      <w:pPr>
        <w:tabs>
          <w:tab w:val="right" w:leader="dot" w:pos="7797"/>
        </w:tabs>
        <w:jc w:val="both"/>
        <w:rPr>
          <w:rFonts w:ascii="Arial" w:hAnsi="Arial" w:cs="Arial"/>
          <w:sz w:val="24"/>
          <w:szCs w:val="24"/>
          <w:lang w:val="sv-SE"/>
        </w:rPr>
      </w:pPr>
      <w:r w:rsidRPr="007F278C">
        <w:rPr>
          <w:rFonts w:ascii="Arial" w:hAnsi="Arial" w:cs="Arial"/>
          <w:sz w:val="24"/>
          <w:szCs w:val="24"/>
          <w:lang w:val="sv-SE"/>
        </w:rPr>
        <w:t>Gambar I.6 Stiker</w:t>
      </w:r>
      <w:r w:rsidR="00CB484B">
        <w:rPr>
          <w:rFonts w:ascii="Arial" w:hAnsi="Arial" w:cs="Arial"/>
          <w:sz w:val="24"/>
          <w:szCs w:val="24"/>
          <w:lang w:val="sv-SE"/>
        </w:rPr>
        <w:tab/>
      </w:r>
      <w:r w:rsidR="006E42EA">
        <w:rPr>
          <w:rFonts w:ascii="Arial" w:hAnsi="Arial" w:cs="Arial"/>
          <w:sz w:val="24"/>
          <w:szCs w:val="24"/>
          <w:lang w:val="sv-SE"/>
        </w:rPr>
        <w:t>13</w:t>
      </w:r>
    </w:p>
    <w:p w14:paraId="7EFDADAD" w14:textId="77777777" w:rsidR="00E625B5" w:rsidRPr="00E625B5" w:rsidRDefault="00E625B5" w:rsidP="00E625B5">
      <w:pPr>
        <w:rPr>
          <w:lang w:val="sv-SE"/>
        </w:rPr>
      </w:pPr>
    </w:p>
    <w:p w14:paraId="190BBE1D" w14:textId="77777777" w:rsidR="00CB484B" w:rsidRDefault="00CB484B" w:rsidP="00B54063">
      <w:pPr>
        <w:pStyle w:val="Heading1"/>
        <w:jc w:val="center"/>
        <w:rPr>
          <w:rFonts w:ascii="Arial" w:hAnsi="Arial" w:cs="Arial"/>
          <w:b/>
          <w:bCs/>
          <w:color w:val="auto"/>
          <w:sz w:val="24"/>
          <w:szCs w:val="24"/>
          <w:lang w:val="sv-SE"/>
        </w:rPr>
      </w:pPr>
      <w:r>
        <w:rPr>
          <w:rFonts w:ascii="Arial" w:hAnsi="Arial" w:cs="Arial"/>
          <w:b/>
          <w:bCs/>
          <w:color w:val="auto"/>
          <w:sz w:val="24"/>
          <w:szCs w:val="24"/>
          <w:lang w:val="sv-SE"/>
        </w:rPr>
        <w:br w:type="page"/>
      </w:r>
    </w:p>
    <w:p w14:paraId="47068C85" w14:textId="387FC740" w:rsidR="00B54063" w:rsidRPr="00B54063" w:rsidRDefault="00B54063" w:rsidP="00B54063">
      <w:pPr>
        <w:pStyle w:val="Heading1"/>
        <w:jc w:val="center"/>
        <w:rPr>
          <w:rFonts w:ascii="Arial" w:hAnsi="Arial" w:cs="Arial"/>
          <w:b/>
          <w:bCs/>
          <w:color w:val="auto"/>
          <w:sz w:val="24"/>
          <w:szCs w:val="24"/>
          <w:lang w:val="sv-SE"/>
        </w:rPr>
      </w:pPr>
      <w:bookmarkStart w:id="24" w:name="_Toc213598165"/>
      <w:r w:rsidRPr="00B54063">
        <w:rPr>
          <w:rFonts w:ascii="Arial" w:hAnsi="Arial" w:cs="Arial"/>
          <w:b/>
          <w:bCs/>
          <w:color w:val="auto"/>
          <w:sz w:val="24"/>
          <w:szCs w:val="24"/>
          <w:lang w:val="sv-SE"/>
        </w:rPr>
        <w:t>DAFTAR BAGAN</w:t>
      </w:r>
      <w:bookmarkEnd w:id="21"/>
      <w:bookmarkEnd w:id="22"/>
      <w:bookmarkEnd w:id="23"/>
      <w:bookmarkEnd w:id="24"/>
    </w:p>
    <w:p w14:paraId="67630493" w14:textId="19DB9499" w:rsidR="007B4E77" w:rsidRPr="005E2C37" w:rsidRDefault="007B4E77" w:rsidP="0078640B">
      <w:pPr>
        <w:tabs>
          <w:tab w:val="left" w:pos="1276"/>
          <w:tab w:val="right" w:leader="dot" w:pos="7797"/>
        </w:tabs>
        <w:spacing w:before="240" w:after="0" w:line="360" w:lineRule="auto"/>
        <w:ind w:left="1276" w:right="567" w:hanging="1276"/>
        <w:jc w:val="both"/>
        <w:rPr>
          <w:rFonts w:ascii="Arial" w:hAnsi="Arial" w:cs="Arial"/>
          <w:sz w:val="24"/>
          <w:szCs w:val="24"/>
          <w:lang w:val="sv-SE"/>
        </w:rPr>
      </w:pPr>
      <w:r w:rsidRPr="005E2C37">
        <w:rPr>
          <w:rFonts w:ascii="Arial" w:hAnsi="Arial" w:cs="Arial"/>
          <w:sz w:val="24"/>
          <w:szCs w:val="24"/>
          <w:lang w:val="sv-SE"/>
        </w:rPr>
        <w:t>Bagan I</w:t>
      </w:r>
      <w:r w:rsidR="0078640B">
        <w:rPr>
          <w:rFonts w:ascii="Arial" w:hAnsi="Arial" w:cs="Arial"/>
          <w:sz w:val="24"/>
          <w:szCs w:val="24"/>
          <w:lang w:val="sv-SE"/>
        </w:rPr>
        <w:t>V</w:t>
      </w:r>
      <w:r w:rsidRPr="005E2C37">
        <w:rPr>
          <w:rFonts w:ascii="Arial" w:hAnsi="Arial" w:cs="Arial"/>
          <w:sz w:val="24"/>
          <w:szCs w:val="24"/>
          <w:lang w:val="sv-SE"/>
        </w:rPr>
        <w:t>.1</w:t>
      </w:r>
      <w:r w:rsidRPr="005E2C37">
        <w:rPr>
          <w:rFonts w:ascii="Arial" w:hAnsi="Arial" w:cs="Arial"/>
          <w:sz w:val="24"/>
          <w:szCs w:val="24"/>
          <w:lang w:val="sv-SE"/>
        </w:rPr>
        <w:tab/>
      </w:r>
      <w:r w:rsidRPr="00B54063">
        <w:rPr>
          <w:rFonts w:ascii="Arial" w:eastAsia="Calibri" w:hAnsi="Arial" w:cs="Arial"/>
          <w:sz w:val="24"/>
          <w:lang w:val="sv-SE"/>
        </w:rPr>
        <w:t>Struktur Organisasi UPT Pengujian Kendaraan Bermotor (PKB) Dinas Perhubungan Kota Dumai</w:t>
      </w:r>
      <w:r w:rsidRPr="005E2C37">
        <w:rPr>
          <w:rFonts w:ascii="Arial" w:hAnsi="Arial" w:cs="Arial"/>
          <w:sz w:val="24"/>
          <w:szCs w:val="24"/>
          <w:lang w:val="sv-SE"/>
        </w:rPr>
        <w:tab/>
      </w:r>
      <w:r w:rsidR="00AF198F">
        <w:rPr>
          <w:rFonts w:ascii="Arial" w:hAnsi="Arial" w:cs="Arial"/>
          <w:sz w:val="24"/>
          <w:szCs w:val="24"/>
          <w:lang w:val="sv-SE"/>
        </w:rPr>
        <w:t xml:space="preserve"> </w:t>
      </w:r>
      <w:r w:rsidR="006246FE">
        <w:rPr>
          <w:rFonts w:ascii="Arial" w:hAnsi="Arial" w:cs="Arial"/>
          <w:sz w:val="24"/>
          <w:szCs w:val="24"/>
          <w:lang w:val="sv-SE"/>
        </w:rPr>
        <w:t>48</w:t>
      </w:r>
    </w:p>
    <w:p w14:paraId="1CCEB629" w14:textId="77777777" w:rsidR="0078640B" w:rsidRDefault="0078640B">
      <w:pPr>
        <w:rPr>
          <w:rFonts w:ascii="Arial" w:eastAsia="Calibri" w:hAnsi="Arial" w:cs="Arial"/>
          <w:sz w:val="24"/>
          <w:lang w:val="sv-SE"/>
        </w:rPr>
      </w:pPr>
      <w:r>
        <w:rPr>
          <w:rFonts w:ascii="Arial" w:eastAsia="Calibri" w:hAnsi="Arial" w:cs="Arial"/>
          <w:sz w:val="24"/>
          <w:lang w:val="sv-SE"/>
        </w:rPr>
        <w:br w:type="page"/>
      </w:r>
    </w:p>
    <w:p w14:paraId="018DDF95" w14:textId="3E31EFF1" w:rsidR="00D34269" w:rsidRPr="00223AD4" w:rsidRDefault="00D34269" w:rsidP="00223AD4">
      <w:pPr>
        <w:pStyle w:val="Heading1"/>
        <w:spacing w:after="240"/>
        <w:jc w:val="center"/>
        <w:rPr>
          <w:rFonts w:ascii="Arial" w:hAnsi="Arial" w:cs="Arial"/>
          <w:b/>
          <w:bCs/>
          <w:color w:val="auto"/>
          <w:sz w:val="24"/>
          <w:szCs w:val="24"/>
          <w:lang w:val="id-ID"/>
        </w:rPr>
      </w:pPr>
      <w:bookmarkStart w:id="25" w:name="_Toc207272336"/>
      <w:bookmarkStart w:id="26" w:name="_Toc207277678"/>
      <w:bookmarkStart w:id="27" w:name="_Toc207278657"/>
      <w:bookmarkStart w:id="28" w:name="_Toc213598166"/>
      <w:r w:rsidRPr="00223AD4">
        <w:rPr>
          <w:rFonts w:ascii="Arial" w:hAnsi="Arial" w:cs="Arial"/>
          <w:b/>
          <w:bCs/>
          <w:color w:val="auto"/>
          <w:sz w:val="24"/>
          <w:szCs w:val="24"/>
          <w:lang w:val="id-ID"/>
        </w:rPr>
        <w:t>DAFTAR LAMPIRAN</w:t>
      </w:r>
      <w:bookmarkEnd w:id="25"/>
      <w:bookmarkEnd w:id="26"/>
      <w:bookmarkEnd w:id="27"/>
      <w:bookmarkEnd w:id="28"/>
    </w:p>
    <w:p w14:paraId="3AC71339" w14:textId="3AD395DC" w:rsidR="00D34269" w:rsidRPr="00A85C30" w:rsidRDefault="00D34269">
      <w:pPr>
        <w:pStyle w:val="ListParagraph"/>
        <w:widowControl w:val="0"/>
        <w:numPr>
          <w:ilvl w:val="0"/>
          <w:numId w:val="45"/>
        </w:numPr>
        <w:autoSpaceDE w:val="0"/>
        <w:autoSpaceDN w:val="0"/>
        <w:spacing w:after="0" w:line="480" w:lineRule="auto"/>
        <w:ind w:left="284" w:hanging="284"/>
        <w:contextualSpacing w:val="0"/>
        <w:jc w:val="both"/>
        <w:rPr>
          <w:rFonts w:ascii="Arial" w:hAnsi="Arial" w:cs="Arial"/>
          <w:sz w:val="24"/>
          <w:szCs w:val="24"/>
          <w:lang w:val="id-ID"/>
        </w:rPr>
      </w:pPr>
      <w:r w:rsidRPr="002C703F">
        <w:rPr>
          <w:rFonts w:ascii="Arial" w:hAnsi="Arial" w:cs="Arial"/>
          <w:sz w:val="24"/>
          <w:szCs w:val="24"/>
          <w:lang w:val="id-ID"/>
        </w:rPr>
        <w:t xml:space="preserve">Surat Keputusan Sekolah Tinggi Ilmu Administrasi (STIA) Lancang </w:t>
      </w:r>
      <w:r w:rsidRPr="00A85C30">
        <w:rPr>
          <w:rFonts w:ascii="Arial" w:hAnsi="Arial" w:cs="Arial"/>
          <w:sz w:val="24"/>
          <w:szCs w:val="24"/>
          <w:lang w:val="id-ID"/>
        </w:rPr>
        <w:t xml:space="preserve">Kuning Dumai Nomor </w:t>
      </w:r>
      <w:r w:rsidR="00AF1730">
        <w:rPr>
          <w:rFonts w:ascii="Arial" w:hAnsi="Arial" w:cs="Arial"/>
          <w:sz w:val="24"/>
          <w:szCs w:val="24"/>
          <w:lang w:val="id-ID"/>
        </w:rPr>
        <w:t>8</w:t>
      </w:r>
      <w:r w:rsidR="00C462BE">
        <w:rPr>
          <w:rFonts w:ascii="Arial" w:hAnsi="Arial" w:cs="Arial"/>
          <w:sz w:val="24"/>
          <w:szCs w:val="24"/>
          <w:lang w:val="id-ID"/>
        </w:rPr>
        <w:t>7</w:t>
      </w:r>
      <w:r w:rsidRPr="00A85C30">
        <w:rPr>
          <w:rFonts w:ascii="Arial" w:hAnsi="Arial" w:cs="Arial"/>
          <w:sz w:val="24"/>
          <w:szCs w:val="24"/>
          <w:lang w:val="id-ID"/>
        </w:rPr>
        <w:t xml:space="preserve">/SK/63201/XII/2024 tanggal </w:t>
      </w:r>
      <w:r w:rsidR="00C462BE">
        <w:rPr>
          <w:rFonts w:ascii="Arial" w:hAnsi="Arial" w:cs="Arial"/>
          <w:sz w:val="24"/>
          <w:szCs w:val="24"/>
          <w:lang w:val="id-ID"/>
        </w:rPr>
        <w:t>05</w:t>
      </w:r>
      <w:r w:rsidRPr="00A85C30">
        <w:rPr>
          <w:rFonts w:ascii="Arial" w:hAnsi="Arial" w:cs="Arial"/>
          <w:sz w:val="24"/>
          <w:szCs w:val="24"/>
          <w:lang w:val="id-ID"/>
        </w:rPr>
        <w:t xml:space="preserve"> Desember 2024 Tentang Penunjukan Dosen Pembimbing Skripsi Mahasiswa Program Sarjana (S1) STIA Lancang Kuning. </w:t>
      </w:r>
    </w:p>
    <w:p w14:paraId="02393F1D" w14:textId="0BBB3EEB" w:rsidR="00D34269" w:rsidRPr="00A85C30" w:rsidRDefault="00D34269">
      <w:pPr>
        <w:pStyle w:val="ListParagraph"/>
        <w:widowControl w:val="0"/>
        <w:numPr>
          <w:ilvl w:val="0"/>
          <w:numId w:val="45"/>
        </w:numPr>
        <w:autoSpaceDE w:val="0"/>
        <w:autoSpaceDN w:val="0"/>
        <w:spacing w:after="0" w:line="480" w:lineRule="auto"/>
        <w:ind w:left="284" w:hanging="284"/>
        <w:contextualSpacing w:val="0"/>
        <w:jc w:val="both"/>
        <w:rPr>
          <w:rFonts w:ascii="Arial" w:hAnsi="Arial" w:cs="Arial"/>
          <w:sz w:val="24"/>
          <w:szCs w:val="24"/>
          <w:lang w:val="id-ID"/>
        </w:rPr>
      </w:pPr>
      <w:r w:rsidRPr="002C703F">
        <w:rPr>
          <w:rFonts w:ascii="Arial" w:hAnsi="Arial" w:cs="Arial"/>
          <w:sz w:val="24"/>
          <w:szCs w:val="24"/>
          <w:lang w:val="id-ID"/>
        </w:rPr>
        <w:t xml:space="preserve">Surat Keterangan Selesai Meneliti dari </w:t>
      </w:r>
      <w:r w:rsidR="001D6001">
        <w:rPr>
          <w:rFonts w:ascii="Arial" w:hAnsi="Arial" w:cs="Arial"/>
          <w:sz w:val="24"/>
          <w:szCs w:val="24"/>
          <w:lang w:val="id-ID"/>
        </w:rPr>
        <w:t>Dinas Perhubungan Kota</w:t>
      </w:r>
      <w:r w:rsidRPr="00A85C30">
        <w:rPr>
          <w:rFonts w:ascii="Arial" w:hAnsi="Arial" w:cs="Arial"/>
          <w:sz w:val="24"/>
          <w:szCs w:val="24"/>
          <w:lang w:val="id-ID"/>
        </w:rPr>
        <w:t xml:space="preserve"> Dumai Nomor: </w:t>
      </w:r>
      <w:r w:rsidR="001D6001">
        <w:rPr>
          <w:rFonts w:ascii="Arial" w:hAnsi="Arial" w:cs="Arial"/>
          <w:sz w:val="24"/>
          <w:szCs w:val="24"/>
          <w:lang w:val="id-ID"/>
        </w:rPr>
        <w:t>800/983/DISHUB-SEKR</w:t>
      </w:r>
      <w:r w:rsidRPr="00A85C30">
        <w:rPr>
          <w:rFonts w:ascii="Arial" w:hAnsi="Arial" w:cs="Arial"/>
          <w:sz w:val="24"/>
          <w:szCs w:val="24"/>
          <w:lang w:val="id-ID"/>
        </w:rPr>
        <w:t xml:space="preserve"> tanggal </w:t>
      </w:r>
      <w:r w:rsidR="001D6001">
        <w:rPr>
          <w:rFonts w:ascii="Arial" w:hAnsi="Arial" w:cs="Arial"/>
          <w:sz w:val="24"/>
          <w:szCs w:val="24"/>
          <w:lang w:val="id-ID"/>
        </w:rPr>
        <w:t>27</w:t>
      </w:r>
      <w:r w:rsidRPr="00A85C30">
        <w:rPr>
          <w:rFonts w:ascii="Arial" w:hAnsi="Arial" w:cs="Arial"/>
          <w:sz w:val="24"/>
          <w:szCs w:val="24"/>
          <w:lang w:val="id-ID"/>
        </w:rPr>
        <w:t xml:space="preserve"> Agustus 2025 Perihal: Selesai Penelitian. </w:t>
      </w:r>
    </w:p>
    <w:p w14:paraId="6936EC76" w14:textId="77777777" w:rsidR="00D34269" w:rsidRPr="002C703F" w:rsidRDefault="00D34269">
      <w:pPr>
        <w:pStyle w:val="ListParagraph"/>
        <w:widowControl w:val="0"/>
        <w:numPr>
          <w:ilvl w:val="0"/>
          <w:numId w:val="45"/>
        </w:numPr>
        <w:autoSpaceDE w:val="0"/>
        <w:autoSpaceDN w:val="0"/>
        <w:spacing w:after="0" w:line="480" w:lineRule="auto"/>
        <w:ind w:left="284" w:hanging="284"/>
        <w:contextualSpacing w:val="0"/>
        <w:jc w:val="both"/>
        <w:rPr>
          <w:rFonts w:ascii="Arial" w:hAnsi="Arial" w:cs="Arial"/>
          <w:sz w:val="24"/>
          <w:szCs w:val="24"/>
          <w:lang w:val="id-ID"/>
        </w:rPr>
      </w:pPr>
      <w:r w:rsidRPr="002C703F">
        <w:rPr>
          <w:rFonts w:ascii="Arial" w:hAnsi="Arial" w:cs="Arial"/>
          <w:sz w:val="24"/>
          <w:szCs w:val="24"/>
          <w:lang w:val="id-ID"/>
        </w:rPr>
        <w:t xml:space="preserve">Kuesioner Penelitian. </w:t>
      </w:r>
    </w:p>
    <w:p w14:paraId="7B1A5C28" w14:textId="77777777" w:rsidR="00D34269" w:rsidRDefault="00D34269">
      <w:pPr>
        <w:pStyle w:val="ListParagraph"/>
        <w:widowControl w:val="0"/>
        <w:numPr>
          <w:ilvl w:val="0"/>
          <w:numId w:val="45"/>
        </w:numPr>
        <w:autoSpaceDE w:val="0"/>
        <w:autoSpaceDN w:val="0"/>
        <w:spacing w:after="0" w:line="480" w:lineRule="auto"/>
        <w:ind w:left="284" w:hanging="284"/>
        <w:contextualSpacing w:val="0"/>
        <w:jc w:val="both"/>
        <w:rPr>
          <w:rFonts w:ascii="Arial" w:hAnsi="Arial" w:cs="Arial"/>
          <w:sz w:val="24"/>
          <w:szCs w:val="24"/>
          <w:lang w:val="id-ID"/>
        </w:rPr>
      </w:pPr>
      <w:r w:rsidRPr="002C703F">
        <w:rPr>
          <w:rFonts w:ascii="Arial" w:hAnsi="Arial" w:cs="Arial"/>
          <w:sz w:val="24"/>
          <w:szCs w:val="24"/>
          <w:lang w:val="id-ID"/>
        </w:rPr>
        <w:t xml:space="preserve">Lembaran Data Penelitian. </w:t>
      </w:r>
    </w:p>
    <w:p w14:paraId="1B8F64E4" w14:textId="282DE424" w:rsidR="00496406" w:rsidRPr="002C703F" w:rsidRDefault="00496406">
      <w:pPr>
        <w:pStyle w:val="ListParagraph"/>
        <w:widowControl w:val="0"/>
        <w:numPr>
          <w:ilvl w:val="0"/>
          <w:numId w:val="45"/>
        </w:numPr>
        <w:autoSpaceDE w:val="0"/>
        <w:autoSpaceDN w:val="0"/>
        <w:spacing w:after="0" w:line="480" w:lineRule="auto"/>
        <w:ind w:left="284" w:hanging="284"/>
        <w:contextualSpacing w:val="0"/>
        <w:jc w:val="both"/>
        <w:rPr>
          <w:rFonts w:ascii="Arial" w:hAnsi="Arial" w:cs="Arial"/>
          <w:sz w:val="24"/>
          <w:szCs w:val="24"/>
          <w:lang w:val="id-ID"/>
        </w:rPr>
      </w:pPr>
      <w:r>
        <w:rPr>
          <w:rFonts w:ascii="Arial" w:hAnsi="Arial" w:cs="Arial"/>
          <w:sz w:val="24"/>
          <w:szCs w:val="24"/>
          <w:lang w:val="id-ID"/>
        </w:rPr>
        <w:t>Dokumentasi penelitian</w:t>
      </w:r>
    </w:p>
    <w:p w14:paraId="6EA2F381" w14:textId="77777777" w:rsidR="00D34269" w:rsidRDefault="00D34269">
      <w:pPr>
        <w:pStyle w:val="ListParagraph"/>
        <w:widowControl w:val="0"/>
        <w:numPr>
          <w:ilvl w:val="0"/>
          <w:numId w:val="45"/>
        </w:numPr>
        <w:autoSpaceDE w:val="0"/>
        <w:autoSpaceDN w:val="0"/>
        <w:spacing w:after="0" w:line="480" w:lineRule="auto"/>
        <w:ind w:left="284" w:hanging="284"/>
        <w:contextualSpacing w:val="0"/>
        <w:jc w:val="both"/>
        <w:rPr>
          <w:rFonts w:ascii="Arial" w:hAnsi="Arial" w:cs="Arial"/>
          <w:sz w:val="24"/>
          <w:szCs w:val="24"/>
          <w:lang w:val="id-ID"/>
        </w:rPr>
      </w:pPr>
      <w:r w:rsidRPr="002C703F">
        <w:rPr>
          <w:rFonts w:ascii="Arial" w:hAnsi="Arial" w:cs="Arial"/>
          <w:sz w:val="24"/>
          <w:szCs w:val="24"/>
          <w:lang w:val="id-ID"/>
        </w:rPr>
        <w:t xml:space="preserve">Daftar Konsultasi Bimbingan Mahasiswa. </w:t>
      </w:r>
    </w:p>
    <w:p w14:paraId="3E286547" w14:textId="1EAD04EE" w:rsidR="00B54063" w:rsidRPr="00D34269" w:rsidRDefault="00D34269">
      <w:pPr>
        <w:pStyle w:val="ListParagraph"/>
        <w:widowControl w:val="0"/>
        <w:numPr>
          <w:ilvl w:val="0"/>
          <w:numId w:val="45"/>
        </w:numPr>
        <w:autoSpaceDE w:val="0"/>
        <w:autoSpaceDN w:val="0"/>
        <w:spacing w:after="0" w:line="480" w:lineRule="auto"/>
        <w:ind w:left="284" w:hanging="284"/>
        <w:contextualSpacing w:val="0"/>
        <w:jc w:val="both"/>
        <w:rPr>
          <w:rFonts w:ascii="Arial" w:hAnsi="Arial" w:cs="Arial"/>
          <w:sz w:val="24"/>
          <w:szCs w:val="24"/>
          <w:lang w:val="id-ID"/>
        </w:rPr>
      </w:pPr>
      <w:r w:rsidRPr="00D34269">
        <w:rPr>
          <w:rFonts w:ascii="Arial" w:hAnsi="Arial" w:cs="Arial"/>
          <w:sz w:val="24"/>
          <w:szCs w:val="24"/>
          <w:lang w:val="id-ID"/>
        </w:rPr>
        <w:t>Hasil Cek Turnitin</w:t>
      </w:r>
    </w:p>
    <w:p w14:paraId="5A93464C" w14:textId="1DC35435" w:rsidR="00B54063" w:rsidRPr="00E54BB1" w:rsidRDefault="00BE6496" w:rsidP="00B54063">
      <w:pPr>
        <w:rPr>
          <w:rFonts w:ascii="Arial" w:eastAsiaTheme="majorEastAsia" w:hAnsi="Arial" w:cs="Arial"/>
          <w:b/>
          <w:bCs/>
          <w:sz w:val="24"/>
          <w:szCs w:val="24"/>
        </w:rPr>
      </w:pPr>
      <w:r>
        <w:rPr>
          <w:rFonts w:ascii="Arial" w:eastAsiaTheme="majorEastAsia" w:hAnsi="Arial" w:cs="Arial"/>
          <w:b/>
          <w:bCs/>
          <w:noProof/>
          <w:sz w:val="24"/>
          <w:szCs w:val="24"/>
        </w:rPr>
        <mc:AlternateContent>
          <mc:Choice Requires="wpi">
            <w:drawing>
              <wp:anchor distT="0" distB="0" distL="114300" distR="114300" simplePos="0" relativeHeight="251781632" behindDoc="0" locked="0" layoutInCell="1" allowOverlap="1" wp14:anchorId="6982364A" wp14:editId="4E931227">
                <wp:simplePos x="0" y="0"/>
                <wp:positionH relativeFrom="column">
                  <wp:posOffset>531465</wp:posOffset>
                </wp:positionH>
                <wp:positionV relativeFrom="paragraph">
                  <wp:posOffset>6467475</wp:posOffset>
                </wp:positionV>
                <wp:extent cx="360" cy="360"/>
                <wp:effectExtent l="133350" t="133350" r="76200" b="133350"/>
                <wp:wrapNone/>
                <wp:docPr id="82296556" name="Ink 218"/>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3369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8" o:spid="_x0000_s1026" type="#_x0000_t75" style="position:absolute;margin-left:36.9pt;margin-top:504.3pt;width:9.95pt;height:9.9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">
                <v:imagedata r:id="rId13" o:title=""/>
              </v:shape>
            </w:pict>
          </mc:Fallback>
        </mc:AlternateContent>
      </w:r>
    </w:p>
    <w:p w14:paraId="0501E88D" w14:textId="77777777" w:rsidR="00827852" w:rsidRDefault="00827852" w:rsidP="00827852">
      <w:pPr>
        <w:rPr>
          <w:rFonts w:ascii="Arial" w:hAnsi="Arial" w:cs="Arial"/>
          <w:b/>
          <w:bCs/>
          <w:sz w:val="24"/>
          <w:szCs w:val="24"/>
        </w:rPr>
        <w:sectPr w:rsidR="00827852" w:rsidSect="002A6DC4">
          <w:pgSz w:w="11906" w:h="16838" w:code="9"/>
          <w:pgMar w:top="2268" w:right="1701" w:bottom="1701" w:left="2268" w:header="720" w:footer="720" w:gutter="0"/>
          <w:pgNumType w:fmt="lowerRoman" w:start="1"/>
          <w:cols w:space="720"/>
          <w:titlePg/>
          <w:docGrid w:linePitch="360"/>
        </w:sectPr>
      </w:pPr>
    </w:p>
    <w:bookmarkStart w:id="29" w:name="_Toc207272337"/>
    <w:bookmarkStart w:id="30" w:name="_Toc207277679"/>
    <w:bookmarkStart w:id="31" w:name="_Toc207278658"/>
    <w:bookmarkStart w:id="32" w:name="_Toc213598167"/>
    <w:bookmarkStart w:id="33" w:name="_Toc196552267"/>
    <w:p w14:paraId="604AFF40" w14:textId="0BEEEAAD" w:rsidR="00BB391D" w:rsidRDefault="00BE6496" w:rsidP="00BB391D">
      <w:pPr>
        <w:pStyle w:val="Heading1"/>
        <w:spacing w:before="0" w:line="360" w:lineRule="auto"/>
        <w:jc w:val="center"/>
        <w:rPr>
          <w:rFonts w:ascii="Arial" w:hAnsi="Arial" w:cs="Arial"/>
          <w:b/>
          <w:bCs/>
          <w:color w:val="auto"/>
          <w:sz w:val="24"/>
          <w:szCs w:val="24"/>
        </w:rPr>
      </w:pPr>
      <w:r>
        <w:rPr>
          <w:rFonts w:ascii="Arial" w:hAnsi="Arial" w:cs="Arial"/>
          <w:b/>
          <w:bCs/>
          <w:noProof/>
          <w:color w:val="auto"/>
          <w:sz w:val="24"/>
          <w:szCs w:val="24"/>
        </w:rPr>
        <mc:AlternateContent>
          <mc:Choice Requires="wpi">
            <w:drawing>
              <wp:anchor distT="0" distB="0" distL="114300" distR="114300" simplePos="0" relativeHeight="251780608" behindDoc="0" locked="0" layoutInCell="1" allowOverlap="1" wp14:anchorId="67ADA338" wp14:editId="2CCF51E4">
                <wp:simplePos x="0" y="0"/>
                <wp:positionH relativeFrom="column">
                  <wp:posOffset>4867305</wp:posOffset>
                </wp:positionH>
                <wp:positionV relativeFrom="paragraph">
                  <wp:posOffset>-936030</wp:posOffset>
                </wp:positionV>
                <wp:extent cx="234720" cy="269640"/>
                <wp:effectExtent l="133350" t="133350" r="108585" b="130810"/>
                <wp:wrapNone/>
                <wp:docPr id="880774269" name="Ink 217"/>
                <wp:cNvGraphicFramePr/>
                <a:graphic xmlns:a="http://schemas.openxmlformats.org/drawingml/2006/main">
                  <a:graphicData uri="http://schemas.microsoft.com/office/word/2010/wordprocessingInk">
                    <w14:contentPart bwMode="auto" r:id="rId14">
                      <w14:nvContentPartPr>
                        <w14:cNvContentPartPr/>
                      </w14:nvContentPartPr>
                      <w14:xfrm>
                        <a:off x="0" y="0"/>
                        <a:ext cx="234720" cy="269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1B1C1" id="Ink 217" o:spid="_x0000_s1026" type="#_x0000_t75" style="position:absolute;margin-left:378.3pt;margin-top:-78.65pt;width:28.4pt;height:31.15pt;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">
                <v:imagedata r:id="rId15" o:title=""/>
              </v:shape>
            </w:pict>
          </mc:Fallback>
        </mc:AlternateContent>
      </w:r>
      <w:r w:rsidR="00BB391D">
        <w:rPr>
          <w:rFonts w:ascii="Arial" w:hAnsi="Arial" w:cs="Arial"/>
          <w:b/>
          <w:bCs/>
          <w:color w:val="auto"/>
          <w:sz w:val="24"/>
          <w:szCs w:val="24"/>
        </w:rPr>
        <w:t>BAB I</w:t>
      </w:r>
      <w:bookmarkEnd w:id="29"/>
      <w:bookmarkEnd w:id="30"/>
      <w:bookmarkEnd w:id="31"/>
      <w:bookmarkEnd w:id="32"/>
    </w:p>
    <w:p w14:paraId="4EDDAB80" w14:textId="33B5CB74" w:rsidR="00BF641E" w:rsidRPr="00EB5DB8" w:rsidRDefault="00BF641E" w:rsidP="00BB391D">
      <w:pPr>
        <w:pStyle w:val="Heading1"/>
        <w:spacing w:before="0" w:line="360" w:lineRule="auto"/>
        <w:ind w:left="284"/>
        <w:jc w:val="center"/>
        <w:rPr>
          <w:rFonts w:ascii="Arial" w:hAnsi="Arial" w:cs="Arial"/>
          <w:b/>
          <w:bCs/>
          <w:color w:val="auto"/>
          <w:sz w:val="24"/>
          <w:szCs w:val="24"/>
        </w:rPr>
      </w:pPr>
      <w:bookmarkStart w:id="34" w:name="_Toc207272338"/>
      <w:bookmarkStart w:id="35" w:name="_Toc207277680"/>
      <w:bookmarkStart w:id="36" w:name="_Toc207278659"/>
      <w:bookmarkStart w:id="37" w:name="_Toc213598168"/>
      <w:r w:rsidRPr="00F03B55">
        <w:rPr>
          <w:rFonts w:ascii="Arial" w:hAnsi="Arial" w:cs="Arial"/>
          <w:b/>
          <w:bCs/>
          <w:color w:val="auto"/>
          <w:sz w:val="24"/>
          <w:szCs w:val="24"/>
        </w:rPr>
        <w:t>PENDAHULUAN</w:t>
      </w:r>
      <w:bookmarkEnd w:id="33"/>
      <w:bookmarkEnd w:id="34"/>
      <w:bookmarkEnd w:id="35"/>
      <w:bookmarkEnd w:id="36"/>
      <w:bookmarkEnd w:id="37"/>
    </w:p>
    <w:p w14:paraId="29093E0B" w14:textId="581A07A4" w:rsidR="00BF641E" w:rsidRPr="00F03B55" w:rsidRDefault="00650143" w:rsidP="00BB391D">
      <w:pPr>
        <w:pStyle w:val="Heading2"/>
        <w:numPr>
          <w:ilvl w:val="0"/>
          <w:numId w:val="18"/>
        </w:numPr>
        <w:spacing w:line="360" w:lineRule="auto"/>
        <w:ind w:left="284" w:hanging="284"/>
        <w:rPr>
          <w:rFonts w:ascii="Arial" w:hAnsi="Arial" w:cs="Arial"/>
          <w:sz w:val="24"/>
          <w:szCs w:val="24"/>
        </w:rPr>
      </w:pPr>
      <w:bookmarkStart w:id="38" w:name="_Toc196552268"/>
      <w:bookmarkStart w:id="39" w:name="_Toc207272339"/>
      <w:bookmarkStart w:id="40" w:name="_Toc207277681"/>
      <w:bookmarkStart w:id="41" w:name="_Toc207278660"/>
      <w:bookmarkStart w:id="42" w:name="_Toc213598169"/>
      <w:r w:rsidRPr="00F03B55">
        <w:rPr>
          <w:rFonts w:ascii="Arial" w:hAnsi="Arial" w:cs="Arial"/>
          <w:sz w:val="24"/>
          <w:szCs w:val="24"/>
        </w:rPr>
        <w:t>Latar Belakang Masalah</w:t>
      </w:r>
      <w:bookmarkEnd w:id="38"/>
      <w:bookmarkEnd w:id="39"/>
      <w:bookmarkEnd w:id="40"/>
      <w:bookmarkEnd w:id="41"/>
      <w:bookmarkEnd w:id="42"/>
    </w:p>
    <w:p w14:paraId="629DFF17" w14:textId="7A2CEAE2" w:rsidR="00BF641E" w:rsidRPr="00F03B55" w:rsidRDefault="00BF641E" w:rsidP="00C23584">
      <w:pPr>
        <w:pStyle w:val="ListParagraph"/>
        <w:tabs>
          <w:tab w:val="left" w:pos="851"/>
        </w:tabs>
        <w:spacing w:after="0" w:line="480" w:lineRule="auto"/>
        <w:ind w:left="0" w:firstLine="567"/>
        <w:jc w:val="both"/>
        <w:rPr>
          <w:rFonts w:ascii="Arial" w:hAnsi="Arial" w:cs="Arial"/>
          <w:sz w:val="24"/>
          <w:szCs w:val="24"/>
          <w:lang w:val="id-ID"/>
        </w:rPr>
      </w:pPr>
      <w:r w:rsidRPr="00F03B55">
        <w:rPr>
          <w:rFonts w:ascii="Arial" w:hAnsi="Arial" w:cs="Arial"/>
          <w:sz w:val="24"/>
          <w:szCs w:val="24"/>
        </w:rPr>
        <w:t>Pelayanan publik merupakan salah satu aspek fundamental dalam penyelenggaraan pemerintahan yang baik (</w:t>
      </w:r>
      <w:r w:rsidRPr="00F03B55">
        <w:rPr>
          <w:rFonts w:ascii="Arial" w:hAnsi="Arial" w:cs="Arial"/>
          <w:i/>
          <w:iCs/>
          <w:sz w:val="24"/>
          <w:szCs w:val="24"/>
        </w:rPr>
        <w:t>good governance</w:t>
      </w:r>
      <w:r w:rsidRPr="00F03B55">
        <w:rPr>
          <w:rFonts w:ascii="Arial" w:hAnsi="Arial" w:cs="Arial"/>
          <w:sz w:val="24"/>
          <w:szCs w:val="24"/>
        </w:rPr>
        <w:t xml:space="preserve">). Sebagai ujung tombak interaksi antara pemerintah dan masyarakat, kualitas pelayanan publik mencerminkan tingkat efektivitas dan efisiensi kinerja aparatur pemerintah dalam memenuhi kebutuhan masyarakat. </w:t>
      </w:r>
      <w:r w:rsidR="000A4C43" w:rsidRPr="00F03B55">
        <w:rPr>
          <w:rFonts w:ascii="Arial" w:hAnsi="Arial" w:cs="Arial"/>
          <w:sz w:val="24"/>
          <w:szCs w:val="24"/>
          <w:lang w:val="id-ID"/>
        </w:rPr>
        <w:t xml:space="preserve">Pelayanan publik merupakan bentuk jasa pelayanan, baik dalam bentuk barang maupun jasa yang </w:t>
      </w:r>
      <w:r w:rsidR="000A4C43" w:rsidRPr="00F03B55">
        <w:rPr>
          <w:rFonts w:ascii="Arial" w:hAnsi="Arial" w:cs="Arial"/>
          <w:sz w:val="24"/>
          <w:szCs w:val="24"/>
        </w:rPr>
        <w:t xml:space="preserve">kemudian </w:t>
      </w:r>
      <w:r w:rsidR="000A4C43" w:rsidRPr="00F03B55">
        <w:rPr>
          <w:rFonts w:ascii="Arial" w:hAnsi="Arial" w:cs="Arial"/>
          <w:sz w:val="24"/>
          <w:szCs w:val="24"/>
          <w:lang w:val="id-ID"/>
        </w:rPr>
        <w:t xml:space="preserve">menjadi tanggung jawab dan dilaksanakan oleh Instansi Pemerintahan Pusat dan Daerah, serta di lingkungan Badan Usaha Milik Negara atau Badan Milik Daerah, dalam rangka upaya pemenuhan kebutuhan masyarakat. </w:t>
      </w:r>
      <w:r w:rsidRPr="00F03B55">
        <w:rPr>
          <w:rFonts w:ascii="Arial" w:hAnsi="Arial" w:cs="Arial"/>
          <w:sz w:val="24"/>
          <w:szCs w:val="24"/>
          <w:lang w:val="sv-SE"/>
        </w:rPr>
        <w:t>Dalam konteks Indonesia sebagai negara berkembang, transformasi pelayanan publik menjadi agenda penting dalam reformasi birokrasi nasional yang telah berlangsung sejak era reformasi tahun 1998.</w:t>
      </w:r>
    </w:p>
    <w:p w14:paraId="0E1D7EB9" w14:textId="5611F4FD" w:rsidR="00EE138E" w:rsidRPr="00F03B55" w:rsidRDefault="00EE138E" w:rsidP="00C23584">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Seiring dengan pertumbuhan ekonomi Indonesia yang signifikan dalam dua dekade terakhir, kepemilikan kendaraan bermotor juga mengalami peningkatan pesat. Data menunjukkan bahwa jumlah kendaraan bermotor di Indonesia terus meningkat, mencapai lebih dari 150 juta unit pada tahun 2023 dengan pertumbuhan rata-rata 8,5% per tahun. Peningkatan ini berdampak langsung pada meningkatnya kebutuhan akan layanan pengujian kendaraan bermotor yang berkualitas. Namun, Kementerian Perhubungan mencatat bahwa baru sekitar 300 dari 1.514 kabupaten/kota di Indonesia yang memiliki UPT PKB yang memenuhi standar, menunjukkan adanya kesenjangan antara kebutuhan dan ketersediaan fasilitas pengujian yang memadai. Kesenjangan ini diperparah dengan data dari Korlantas Polri yang menunjukkan bahwa sekitar 30% kecelakaan lalu lintas disebabkan oleh faktor ketidaklaikan kendaraan.</w:t>
      </w:r>
    </w:p>
    <w:p w14:paraId="66605687" w14:textId="760A8F04" w:rsidR="00BF641E" w:rsidRPr="00F03B55" w:rsidRDefault="00BF641E" w:rsidP="00C23584">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Pemerintah Indonesia telah melakukan berbagai upaya untuk meningkatkan kualitas layanan pengujian kendaraan bermotor. Melalui Kementerian Perhubungan, pemerintah menerapkan sistem pengujian kendaraan bermotor berbasis elektronik yang terintegrasi secara nasional. Program yang diluncurkan pada tahun 2019 ini bertujuan untuk meningkatkan akuntabilitas dan efisiensi layanan pengujian kendaraan bermotor. Selain itu, standardisasi peralatan pengujian dan sertifikasi tenaga penguji juga terus ditingkatkan untuk menjamin kualitas layanan.</w:t>
      </w:r>
    </w:p>
    <w:p w14:paraId="12274950" w14:textId="355D4C47" w:rsidR="000A4C43" w:rsidRPr="00F03B55" w:rsidRDefault="000A4C43" w:rsidP="00C23584">
      <w:pPr>
        <w:pStyle w:val="ListParagraph"/>
        <w:tabs>
          <w:tab w:val="left" w:pos="851"/>
        </w:tabs>
        <w:spacing w:after="0" w:line="480" w:lineRule="auto"/>
        <w:ind w:left="0" w:firstLine="567"/>
        <w:jc w:val="both"/>
        <w:rPr>
          <w:rFonts w:ascii="Arial" w:hAnsi="Arial" w:cs="Arial"/>
          <w:sz w:val="24"/>
          <w:szCs w:val="24"/>
          <w:lang w:val="sv-SE"/>
        </w:rPr>
      </w:pPr>
      <w:r w:rsidRPr="00F03B55">
        <w:rPr>
          <w:rFonts w:ascii="Arial" w:hAnsi="Arial" w:cs="Arial"/>
          <w:sz w:val="24"/>
          <w:szCs w:val="24"/>
          <w:lang w:val="sv-SE"/>
        </w:rPr>
        <w:t xml:space="preserve">Didalam Peraturan Pemerintah Republik Indonesia </w:t>
      </w:r>
      <w:sdt>
        <w:sdtPr>
          <w:rPr>
            <w:rFonts w:ascii="Arial" w:hAnsi="Arial" w:cs="Arial"/>
            <w:color w:val="000000"/>
            <w:sz w:val="24"/>
            <w:szCs w:val="24"/>
            <w:lang w:val="sv-SE"/>
          </w:rPr>
          <w:tag w:val="MENDELEY_CITATION_v3_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"/>
          <w:id w:val="501325306"/>
          <w:placeholder>
            <w:docPart w:val="DefaultPlaceholder_-1854013440"/>
          </w:placeholder>
        </w:sdtPr>
        <w:sdtEndPr/>
        <w:sdtContent>
          <w:r w:rsidR="00BB0B1C" w:rsidRPr="00F03B55">
            <w:rPr>
              <w:rFonts w:ascii="Arial" w:hAnsi="Arial" w:cs="Arial"/>
              <w:color w:val="000000"/>
              <w:sz w:val="24"/>
              <w:szCs w:val="24"/>
              <w:lang w:val="sv-SE"/>
            </w:rPr>
            <w:t>(Nomor 96 Tahun 2012 Tentang Pelaksanaan Undang-undang Nomor 25 Tahun 2009 tentang pelayanan publik)</w:t>
          </w:r>
        </w:sdtContent>
      </w:sdt>
      <w:r w:rsidRPr="00F03B55">
        <w:rPr>
          <w:rFonts w:ascii="Arial" w:hAnsi="Arial" w:cs="Arial"/>
          <w:sz w:val="24"/>
          <w:szCs w:val="24"/>
          <w:lang w:val="sv-SE"/>
        </w:rPr>
        <w:t xml:space="preserve"> terdapat tiga kelompok dalam ruang lingkup pelayanan publik meliputi:</w:t>
      </w:r>
    </w:p>
    <w:p w14:paraId="08344FC4" w14:textId="77777777" w:rsidR="000A4C43" w:rsidRPr="00F03B55" w:rsidRDefault="000A4C43" w:rsidP="00F07AE9">
      <w:pPr>
        <w:pStyle w:val="ListParagraph"/>
        <w:widowControl w:val="0"/>
        <w:numPr>
          <w:ilvl w:val="0"/>
          <w:numId w:val="5"/>
        </w:numPr>
        <w:tabs>
          <w:tab w:val="left" w:pos="851"/>
        </w:tabs>
        <w:autoSpaceDE w:val="0"/>
        <w:autoSpaceDN w:val="0"/>
        <w:spacing w:after="0" w:line="480" w:lineRule="auto"/>
        <w:ind w:left="284" w:hanging="284"/>
        <w:contextualSpacing w:val="0"/>
        <w:jc w:val="both"/>
        <w:rPr>
          <w:rFonts w:ascii="Arial" w:hAnsi="Arial" w:cs="Arial"/>
          <w:sz w:val="24"/>
          <w:szCs w:val="24"/>
        </w:rPr>
      </w:pPr>
      <w:r w:rsidRPr="00F03B55">
        <w:rPr>
          <w:rFonts w:ascii="Arial" w:hAnsi="Arial" w:cs="Arial"/>
          <w:sz w:val="24"/>
          <w:szCs w:val="24"/>
        </w:rPr>
        <w:t>Pelayanan barang</w:t>
      </w:r>
    </w:p>
    <w:p w14:paraId="59E4D38A" w14:textId="77777777" w:rsidR="000A4C43" w:rsidRPr="00F03B55" w:rsidRDefault="000A4C43" w:rsidP="00F07AE9">
      <w:pPr>
        <w:numPr>
          <w:ilvl w:val="0"/>
          <w:numId w:val="6"/>
        </w:numPr>
        <w:tabs>
          <w:tab w:val="left" w:pos="851"/>
        </w:tabs>
        <w:spacing w:after="0" w:line="480" w:lineRule="auto"/>
        <w:ind w:left="851" w:hanging="284"/>
        <w:jc w:val="both"/>
        <w:rPr>
          <w:rFonts w:ascii="Arial" w:eastAsia="Times New Roman" w:hAnsi="Arial" w:cs="Arial"/>
          <w:sz w:val="24"/>
          <w:szCs w:val="24"/>
          <w:lang w:val="sv-SE"/>
        </w:rPr>
      </w:pPr>
      <w:r w:rsidRPr="00F03B55">
        <w:rPr>
          <w:rFonts w:ascii="Arial" w:eastAsia="Times New Roman" w:hAnsi="Arial" w:cs="Arial"/>
          <w:sz w:val="24"/>
          <w:szCs w:val="24"/>
          <w:lang w:val="sv-SE"/>
        </w:rPr>
        <w:t>pengadaan dan penyaluran barang publik yang dilakukan oleh instansi pemerintah yang sebagian atau seluruh dananya bersumber dari anggaran pendapatan dan belanja negara dan/atau anggaran pendapatan dan belanja daerah,</w:t>
      </w:r>
    </w:p>
    <w:p w14:paraId="3A943DF5" w14:textId="77777777" w:rsidR="000A4C43" w:rsidRPr="00F03B55" w:rsidRDefault="000A4C43" w:rsidP="00F07AE9">
      <w:pPr>
        <w:numPr>
          <w:ilvl w:val="0"/>
          <w:numId w:val="6"/>
        </w:numPr>
        <w:tabs>
          <w:tab w:val="left" w:pos="851"/>
        </w:tabs>
        <w:spacing w:after="0" w:line="480" w:lineRule="auto"/>
        <w:ind w:left="851" w:hanging="284"/>
        <w:jc w:val="both"/>
        <w:rPr>
          <w:rFonts w:ascii="Arial" w:eastAsia="Times New Roman" w:hAnsi="Arial" w:cs="Arial"/>
          <w:sz w:val="24"/>
          <w:szCs w:val="24"/>
          <w:lang w:val="sv-SE"/>
        </w:rPr>
      </w:pPr>
      <w:r w:rsidRPr="00F03B55">
        <w:rPr>
          <w:rFonts w:ascii="Arial" w:eastAsia="Times New Roman" w:hAnsi="Arial" w:cs="Arial"/>
          <w:sz w:val="24"/>
          <w:szCs w:val="24"/>
          <w:lang w:val="sv-SE"/>
        </w:rPr>
        <w:t>pengadaan dan penyaluran barang publik yang dilakukan oleh suatu badan usaha yang modal pendiriannya sebagian atau seluruhnya bersumber dari kekayaan negara dan/atau kekayaan daerah yang dipisahkan,</w:t>
      </w:r>
    </w:p>
    <w:p w14:paraId="6419BE43" w14:textId="09478EC5" w:rsidR="000A4C43" w:rsidRPr="00F03B55" w:rsidRDefault="000A4C43" w:rsidP="00F07AE9">
      <w:pPr>
        <w:numPr>
          <w:ilvl w:val="0"/>
          <w:numId w:val="6"/>
        </w:numPr>
        <w:tabs>
          <w:tab w:val="left" w:pos="851"/>
        </w:tabs>
        <w:spacing w:after="0" w:line="480" w:lineRule="auto"/>
        <w:ind w:left="851" w:hanging="284"/>
        <w:jc w:val="both"/>
        <w:rPr>
          <w:rFonts w:ascii="Arial" w:eastAsia="Times New Roman" w:hAnsi="Arial" w:cs="Arial"/>
          <w:sz w:val="24"/>
          <w:szCs w:val="24"/>
          <w:lang w:val="sv-SE"/>
        </w:rPr>
      </w:pPr>
      <w:r w:rsidRPr="00F03B55">
        <w:rPr>
          <w:rFonts w:ascii="Arial" w:eastAsia="Times New Roman" w:hAnsi="Arial" w:cs="Arial"/>
          <w:sz w:val="24"/>
          <w:szCs w:val="24"/>
          <w:lang w:val="sv-SE"/>
        </w:rPr>
        <w:t>pengadaan dan penyaluran barang publik yang pembiayaannya tidak bersumber dari anggaran pendapatan dan belanja negara atau anggaran pendapatan dan belanja daerah atau badan usaha yang modal pendiriannya sebagian atau seluruhnya bersumber dari kekayaan negara dan/atau kekayaan daerah yang dipisahkan, tetapi ketersediaannya menjadi misi negara yang diteta</w:t>
      </w:r>
      <w:r w:rsidR="00F647F9" w:rsidRPr="00F03B55">
        <w:rPr>
          <w:rFonts w:ascii="Arial" w:eastAsia="Times New Roman" w:hAnsi="Arial" w:cs="Arial"/>
          <w:sz w:val="24"/>
          <w:szCs w:val="24"/>
          <w:lang w:val="sv-SE"/>
        </w:rPr>
        <w:t>pkan dalam peraturan perundang-</w:t>
      </w:r>
      <w:r w:rsidRPr="00F03B55">
        <w:rPr>
          <w:rFonts w:ascii="Arial" w:eastAsia="Times New Roman" w:hAnsi="Arial" w:cs="Arial"/>
          <w:sz w:val="24"/>
          <w:szCs w:val="24"/>
          <w:lang w:val="sv-SE"/>
        </w:rPr>
        <w:t>undangan.</w:t>
      </w:r>
    </w:p>
    <w:p w14:paraId="4AA4FD83" w14:textId="77777777" w:rsidR="000A4C43" w:rsidRPr="00F03B55" w:rsidRDefault="000A4C43" w:rsidP="00F07AE9">
      <w:pPr>
        <w:pStyle w:val="ListParagraph"/>
        <w:widowControl w:val="0"/>
        <w:numPr>
          <w:ilvl w:val="0"/>
          <w:numId w:val="5"/>
        </w:numPr>
        <w:tabs>
          <w:tab w:val="left" w:pos="851"/>
        </w:tabs>
        <w:autoSpaceDE w:val="0"/>
        <w:autoSpaceDN w:val="0"/>
        <w:spacing w:after="0" w:line="480" w:lineRule="auto"/>
        <w:ind w:left="284" w:hanging="284"/>
        <w:contextualSpacing w:val="0"/>
        <w:jc w:val="both"/>
        <w:rPr>
          <w:rFonts w:ascii="Arial" w:hAnsi="Arial" w:cs="Arial"/>
          <w:sz w:val="24"/>
          <w:szCs w:val="24"/>
        </w:rPr>
      </w:pPr>
      <w:r w:rsidRPr="00F03B55">
        <w:rPr>
          <w:rFonts w:ascii="Arial" w:hAnsi="Arial" w:cs="Arial"/>
          <w:sz w:val="24"/>
          <w:szCs w:val="24"/>
        </w:rPr>
        <w:t>Pelayanan atas jasa publik,</w:t>
      </w:r>
    </w:p>
    <w:p w14:paraId="369E5705" w14:textId="77777777" w:rsidR="000A4C43" w:rsidRPr="00F03B55" w:rsidRDefault="000A4C43" w:rsidP="00F07AE9">
      <w:pPr>
        <w:pStyle w:val="ListParagraph"/>
        <w:widowControl w:val="0"/>
        <w:numPr>
          <w:ilvl w:val="0"/>
          <w:numId w:val="7"/>
        </w:numPr>
        <w:tabs>
          <w:tab w:val="left" w:pos="851"/>
        </w:tabs>
        <w:autoSpaceDE w:val="0"/>
        <w:autoSpaceDN w:val="0"/>
        <w:spacing w:after="0" w:line="480" w:lineRule="auto"/>
        <w:ind w:left="851" w:hanging="284"/>
        <w:contextualSpacing w:val="0"/>
        <w:jc w:val="both"/>
        <w:rPr>
          <w:rFonts w:ascii="Arial" w:hAnsi="Arial" w:cs="Arial"/>
          <w:sz w:val="24"/>
          <w:szCs w:val="24"/>
          <w:lang w:val="sv-SE"/>
        </w:rPr>
      </w:pPr>
      <w:r w:rsidRPr="00F03B55">
        <w:rPr>
          <w:rFonts w:ascii="Arial" w:hAnsi="Arial" w:cs="Arial"/>
          <w:sz w:val="24"/>
          <w:szCs w:val="24"/>
          <w:lang w:val="sv-SE"/>
        </w:rPr>
        <w:t>penyediaan jasa publik oleh instansi pemerintah yang sebagian atau seluruh dananya bersumber dari anggaran pendapatan dan belanja negara dan/atau anggaran pendapatan dan belanja daerah,</w:t>
      </w:r>
    </w:p>
    <w:p w14:paraId="737D18C7" w14:textId="77777777" w:rsidR="000A4C43" w:rsidRPr="00F03B55" w:rsidRDefault="000A4C43" w:rsidP="00F07AE9">
      <w:pPr>
        <w:pStyle w:val="ListParagraph"/>
        <w:widowControl w:val="0"/>
        <w:numPr>
          <w:ilvl w:val="0"/>
          <w:numId w:val="7"/>
        </w:numPr>
        <w:tabs>
          <w:tab w:val="left" w:pos="851"/>
        </w:tabs>
        <w:autoSpaceDE w:val="0"/>
        <w:autoSpaceDN w:val="0"/>
        <w:spacing w:after="0" w:line="480" w:lineRule="auto"/>
        <w:ind w:left="851" w:hanging="284"/>
        <w:contextualSpacing w:val="0"/>
        <w:jc w:val="both"/>
        <w:rPr>
          <w:rFonts w:ascii="Arial" w:hAnsi="Arial" w:cs="Arial"/>
          <w:sz w:val="24"/>
          <w:szCs w:val="24"/>
          <w:lang w:val="sv-SE"/>
        </w:rPr>
      </w:pPr>
      <w:r w:rsidRPr="00F03B55">
        <w:rPr>
          <w:rFonts w:ascii="Arial" w:hAnsi="Arial" w:cs="Arial"/>
          <w:sz w:val="24"/>
          <w:szCs w:val="24"/>
          <w:lang w:val="sv-SE"/>
        </w:rPr>
        <w:t>penyediaan jasa publik oleh suatu badan usaha yang modal pendiriannya sebagian atau seluruhnya bersumber dari kekayaan negara dan/atau kekayaan daerah yang dipisahkan,</w:t>
      </w:r>
    </w:p>
    <w:p w14:paraId="212C92D1" w14:textId="77777777" w:rsidR="000A4C43" w:rsidRPr="00F03B55" w:rsidRDefault="000A4C43" w:rsidP="00F07AE9">
      <w:pPr>
        <w:pStyle w:val="ListParagraph"/>
        <w:widowControl w:val="0"/>
        <w:numPr>
          <w:ilvl w:val="0"/>
          <w:numId w:val="7"/>
        </w:numPr>
        <w:tabs>
          <w:tab w:val="left" w:pos="851"/>
        </w:tabs>
        <w:autoSpaceDE w:val="0"/>
        <w:autoSpaceDN w:val="0"/>
        <w:spacing w:after="0" w:line="480" w:lineRule="auto"/>
        <w:ind w:left="851" w:hanging="284"/>
        <w:contextualSpacing w:val="0"/>
        <w:jc w:val="both"/>
        <w:rPr>
          <w:rFonts w:ascii="Arial" w:hAnsi="Arial" w:cs="Arial"/>
          <w:sz w:val="24"/>
          <w:szCs w:val="24"/>
          <w:lang w:val="sv-SE"/>
        </w:rPr>
      </w:pPr>
      <w:r w:rsidRPr="00F03B55">
        <w:rPr>
          <w:rFonts w:ascii="Arial" w:hAnsi="Arial" w:cs="Arial"/>
          <w:sz w:val="24"/>
          <w:szCs w:val="24"/>
          <w:lang w:val="sv-SE"/>
        </w:rPr>
        <w:t>penyediaan jasa publik yang pembiayaannya tidak bersumber dari anggaran pendapatan dan belanja negara atau anggaran pendapatan dan belanja daerah atau badan usaha yang modal pendiriannya sebagian atau seluruhnya bersumber dari kekayaan negara dan/atau kekayaan daerah yang dipisahkan, tetapi ketersediaannya menjadi misi negara yang ditetapkan dalam peraturan perundang- undangan.</w:t>
      </w:r>
    </w:p>
    <w:p w14:paraId="46090D9A" w14:textId="77777777" w:rsidR="000A4C43" w:rsidRPr="00F03B55" w:rsidRDefault="000A4C43" w:rsidP="00F07AE9">
      <w:pPr>
        <w:pStyle w:val="ListParagraph"/>
        <w:widowControl w:val="0"/>
        <w:numPr>
          <w:ilvl w:val="0"/>
          <w:numId w:val="5"/>
        </w:numPr>
        <w:tabs>
          <w:tab w:val="left" w:pos="851"/>
        </w:tabs>
        <w:autoSpaceDE w:val="0"/>
        <w:autoSpaceDN w:val="0"/>
        <w:spacing w:after="0" w:line="480" w:lineRule="auto"/>
        <w:ind w:left="284" w:hanging="284"/>
        <w:contextualSpacing w:val="0"/>
        <w:jc w:val="both"/>
        <w:rPr>
          <w:rFonts w:ascii="Arial" w:hAnsi="Arial" w:cs="Arial"/>
          <w:sz w:val="24"/>
          <w:szCs w:val="24"/>
        </w:rPr>
      </w:pPr>
      <w:r w:rsidRPr="00F03B55">
        <w:rPr>
          <w:rFonts w:ascii="Arial" w:hAnsi="Arial" w:cs="Arial"/>
          <w:sz w:val="24"/>
          <w:szCs w:val="24"/>
        </w:rPr>
        <w:t>Pelayanan administratif.</w:t>
      </w:r>
    </w:p>
    <w:p w14:paraId="645BB731" w14:textId="77777777" w:rsidR="000A4C43" w:rsidRPr="00F03B55" w:rsidRDefault="000A4C43" w:rsidP="00F07AE9">
      <w:pPr>
        <w:pStyle w:val="ListParagraph"/>
        <w:widowControl w:val="0"/>
        <w:numPr>
          <w:ilvl w:val="0"/>
          <w:numId w:val="8"/>
        </w:numPr>
        <w:tabs>
          <w:tab w:val="left" w:pos="851"/>
        </w:tabs>
        <w:autoSpaceDE w:val="0"/>
        <w:autoSpaceDN w:val="0"/>
        <w:spacing w:after="0" w:line="480" w:lineRule="auto"/>
        <w:ind w:left="851" w:hanging="284"/>
        <w:contextualSpacing w:val="0"/>
        <w:jc w:val="both"/>
        <w:rPr>
          <w:rFonts w:ascii="Arial" w:hAnsi="Arial" w:cs="Arial"/>
          <w:sz w:val="24"/>
          <w:szCs w:val="24"/>
          <w:lang w:val="sv-SE"/>
        </w:rPr>
      </w:pPr>
      <w:r w:rsidRPr="00F03B55">
        <w:rPr>
          <w:rFonts w:ascii="Arial" w:hAnsi="Arial" w:cs="Arial"/>
          <w:sz w:val="24"/>
          <w:szCs w:val="24"/>
          <w:lang w:val="sv-SE"/>
        </w:rPr>
        <w:t>tindakan administratif pemerintah yang diwajibkan oleh negara dan diatur dalam peraturan perundang-undangan dalam rangka mewujudkan perlindungan pribadi, keluarga, kehormatan, martabat, dan harta benda warga negara.</w:t>
      </w:r>
    </w:p>
    <w:p w14:paraId="2D8FC25F" w14:textId="77777777" w:rsidR="000A4C43" w:rsidRPr="00F03B55" w:rsidRDefault="000A4C43" w:rsidP="00F07AE9">
      <w:pPr>
        <w:pStyle w:val="ListParagraph"/>
        <w:widowControl w:val="0"/>
        <w:numPr>
          <w:ilvl w:val="0"/>
          <w:numId w:val="8"/>
        </w:numPr>
        <w:tabs>
          <w:tab w:val="left" w:pos="851"/>
        </w:tabs>
        <w:autoSpaceDE w:val="0"/>
        <w:autoSpaceDN w:val="0"/>
        <w:spacing w:after="0" w:line="480" w:lineRule="auto"/>
        <w:ind w:left="851" w:hanging="284"/>
        <w:contextualSpacing w:val="0"/>
        <w:jc w:val="both"/>
        <w:rPr>
          <w:rFonts w:ascii="Arial" w:hAnsi="Arial" w:cs="Arial"/>
          <w:sz w:val="24"/>
          <w:szCs w:val="24"/>
          <w:lang w:val="sv-SE"/>
        </w:rPr>
      </w:pPr>
      <w:r w:rsidRPr="00F03B55">
        <w:rPr>
          <w:rFonts w:ascii="Arial" w:hAnsi="Arial" w:cs="Arial"/>
          <w:sz w:val="24"/>
          <w:szCs w:val="24"/>
          <w:lang w:val="sv-SE"/>
        </w:rPr>
        <w:t>tindakan administratif oleh instansi non-pemerintah yang diwajibkan oleh negara dan diatur dalam peraturan perundang-undangan serta diterapkan berdasarkan perjanjian dengan penerima pelayanan.</w:t>
      </w:r>
    </w:p>
    <w:p w14:paraId="3EF2E5A6" w14:textId="5B64D425" w:rsidR="00A30EE4" w:rsidRPr="00F03B55" w:rsidRDefault="00A30EE4" w:rsidP="00503126">
      <w:pPr>
        <w:tabs>
          <w:tab w:val="left" w:pos="851"/>
        </w:tabs>
        <w:spacing w:after="0" w:line="480" w:lineRule="auto"/>
        <w:ind w:right="49" w:firstLine="851"/>
        <w:jc w:val="both"/>
        <w:rPr>
          <w:rFonts w:ascii="Arial" w:hAnsi="Arial" w:cs="Arial"/>
          <w:sz w:val="24"/>
          <w:szCs w:val="24"/>
          <w:lang w:val="sv-SE"/>
        </w:rPr>
      </w:pPr>
      <w:r w:rsidRPr="00F03B55">
        <w:rPr>
          <w:rFonts w:ascii="Arial" w:hAnsi="Arial" w:cs="Arial"/>
          <w:sz w:val="24"/>
          <w:szCs w:val="24"/>
          <w:lang w:val="sv-SE"/>
        </w:rPr>
        <w:t>Dalam konteks transportasi di Indonesia, Menurut data Badan Pusat Statistik (BPS), jumlah kendaraan bermotor di Indonesia terus bertambah setiap tahunnya, yang menciptakan tantangan besar bagi pengelolaan transportasi, termasuk pengawasan dan pengujian kendaraan bermotor</w:t>
      </w:r>
      <w:r w:rsidR="00503126" w:rsidRPr="00F03B55">
        <w:rPr>
          <w:rFonts w:ascii="Arial" w:hAnsi="Arial" w:cs="Arial"/>
          <w:sz w:val="24"/>
          <w:szCs w:val="24"/>
          <w:lang w:val="sv-SE"/>
        </w:rPr>
        <w:t xml:space="preserve"> dalam pelaksanaannya, </w:t>
      </w:r>
      <w:r w:rsidRPr="00F03B55">
        <w:rPr>
          <w:rFonts w:ascii="Arial" w:hAnsi="Arial" w:cs="Arial"/>
          <w:sz w:val="24"/>
          <w:szCs w:val="24"/>
          <w:lang w:val="sv-SE"/>
        </w:rPr>
        <w:t xml:space="preserve">ketiga kelompok pelayanan publik tersebut saling terkait. Pengujian kendaraan bermotor merupakan bagian dari pelayanan jasa publik karena melibatkan penyediaan jasa pengujian oleh </w:t>
      </w:r>
      <w:r w:rsidR="00503126" w:rsidRPr="00F03B55">
        <w:rPr>
          <w:rFonts w:ascii="Arial" w:hAnsi="Arial" w:cs="Arial"/>
          <w:sz w:val="24"/>
          <w:szCs w:val="24"/>
          <w:lang w:val="sv-SE"/>
        </w:rPr>
        <w:t xml:space="preserve">UPT Penguji Kendaraan Bermotor (PKB). </w:t>
      </w:r>
      <w:r w:rsidRPr="00F03B55">
        <w:rPr>
          <w:rFonts w:ascii="Arial" w:hAnsi="Arial" w:cs="Arial"/>
          <w:sz w:val="24"/>
          <w:szCs w:val="24"/>
          <w:lang w:val="sv-SE"/>
        </w:rPr>
        <w:t xml:space="preserve">Selain itu, proses pengujian juga menghasilkan dokumen resmi berupa sertifikat lulus uji kendaraan yang merupakan bentuk pelayanan administratif sebagai tindakan pemerintah yang diwajibkan oleh negara untuk melindungi keselamatan, harta benda, dan kepentingan masyarakat pengguna jalan. </w:t>
      </w:r>
    </w:p>
    <w:p w14:paraId="2916365B" w14:textId="366B337E" w:rsidR="00BF641E" w:rsidRPr="00F03B55" w:rsidRDefault="00503126" w:rsidP="00C23584">
      <w:pPr>
        <w:tabs>
          <w:tab w:val="left" w:pos="851"/>
        </w:tabs>
        <w:spacing w:after="0" w:line="480" w:lineRule="auto"/>
        <w:ind w:right="49" w:firstLine="851"/>
        <w:jc w:val="both"/>
        <w:rPr>
          <w:rFonts w:ascii="Arial" w:hAnsi="Arial" w:cs="Arial"/>
          <w:sz w:val="24"/>
          <w:szCs w:val="24"/>
          <w:lang w:val="id-ID"/>
        </w:rPr>
      </w:pPr>
      <w:r w:rsidRPr="00F03B55">
        <w:rPr>
          <w:rFonts w:ascii="Arial" w:hAnsi="Arial" w:cs="Arial"/>
          <w:sz w:val="24"/>
          <w:szCs w:val="24"/>
          <w:lang w:val="id-ID"/>
        </w:rPr>
        <w:t xml:space="preserve">Dalam </w:t>
      </w:r>
      <w:r w:rsidR="006F1075" w:rsidRPr="00F03B55">
        <w:rPr>
          <w:rFonts w:ascii="Arial" w:hAnsi="Arial" w:cs="Arial"/>
          <w:sz w:val="24"/>
          <w:szCs w:val="24"/>
          <w:lang w:val="id-ID"/>
        </w:rPr>
        <w:t xml:space="preserve">melaksanakan </w:t>
      </w:r>
      <w:r w:rsidR="00BF641E" w:rsidRPr="00F03B55">
        <w:rPr>
          <w:rFonts w:ascii="Arial" w:hAnsi="Arial" w:cs="Arial"/>
          <w:sz w:val="24"/>
          <w:szCs w:val="24"/>
          <w:lang w:val="id-ID"/>
        </w:rPr>
        <w:t>pelayanan</w:t>
      </w:r>
      <w:r w:rsidRPr="00F03B55">
        <w:rPr>
          <w:rFonts w:ascii="Arial" w:hAnsi="Arial" w:cs="Arial"/>
          <w:sz w:val="24"/>
          <w:szCs w:val="24"/>
          <w:lang w:val="id-ID"/>
        </w:rPr>
        <w:t xml:space="preserve"> setiap pegawai</w:t>
      </w:r>
      <w:r w:rsidR="00BF641E" w:rsidRPr="00F03B55">
        <w:rPr>
          <w:rFonts w:ascii="Arial" w:hAnsi="Arial" w:cs="Arial"/>
          <w:sz w:val="24"/>
          <w:szCs w:val="24"/>
          <w:lang w:val="id-ID"/>
        </w:rPr>
        <w:t>, mengutamakan aspek pelayanan, sehingga diperlukan kemampuan daya tanggap dari pegawai untuk melayani masyarakat sesuai dengan tingkat penyerapan, pengertian, ketidaksesuaian atas berbagai hal bentuk pelayanan yang tidak diketahuinya. Hal ini memerlukan adanya penjelasan yang bijaksana mendetail, membina, mengarahkan dan membujuk agar menyikapi segala bentuk-bentuk prosedur dan mekanisme kerja yang berlaku dalam suatu organisasi, sehingga bentuk pelayanan mendapat respon positif.</w:t>
      </w:r>
    </w:p>
    <w:p w14:paraId="54301B20" w14:textId="7E94FB67" w:rsidR="00BF641E" w:rsidRPr="00F03B55" w:rsidRDefault="00BF641E" w:rsidP="00C23584">
      <w:pPr>
        <w:tabs>
          <w:tab w:val="left" w:pos="851"/>
        </w:tabs>
        <w:spacing w:after="0" w:line="480" w:lineRule="auto"/>
        <w:ind w:right="49" w:firstLine="851"/>
        <w:jc w:val="both"/>
        <w:rPr>
          <w:rFonts w:ascii="Arial" w:hAnsi="Arial" w:cs="Arial"/>
          <w:sz w:val="24"/>
          <w:szCs w:val="24"/>
          <w:lang w:val="id-ID"/>
        </w:rPr>
      </w:pPr>
      <w:r w:rsidRPr="00F03B55">
        <w:rPr>
          <w:rFonts w:ascii="Arial" w:hAnsi="Arial" w:cs="Arial"/>
          <w:sz w:val="24"/>
          <w:szCs w:val="24"/>
          <w:lang w:val="id-ID"/>
        </w:rPr>
        <w:t>UPT. Penguji</w:t>
      </w:r>
      <w:r w:rsidR="00AA0C7A">
        <w:rPr>
          <w:rFonts w:ascii="Arial" w:hAnsi="Arial" w:cs="Arial"/>
          <w:sz w:val="24"/>
          <w:szCs w:val="24"/>
          <w:lang w:val="id-ID"/>
        </w:rPr>
        <w:t>an</w:t>
      </w:r>
      <w:r w:rsidRPr="00F03B55">
        <w:rPr>
          <w:rFonts w:ascii="Arial" w:hAnsi="Arial" w:cs="Arial"/>
          <w:sz w:val="24"/>
          <w:szCs w:val="24"/>
          <w:lang w:val="id-ID"/>
        </w:rPr>
        <w:t xml:space="preserve"> Kendaraan Bermotor</w:t>
      </w:r>
      <w:r w:rsidR="006F1075" w:rsidRPr="00F03B55">
        <w:rPr>
          <w:rFonts w:ascii="Arial" w:hAnsi="Arial" w:cs="Arial"/>
          <w:sz w:val="24"/>
          <w:szCs w:val="24"/>
          <w:lang w:val="id-ID"/>
        </w:rPr>
        <w:t xml:space="preserve"> (PKB)</w:t>
      </w:r>
      <w:r w:rsidRPr="00F03B55">
        <w:rPr>
          <w:rFonts w:ascii="Arial" w:hAnsi="Arial" w:cs="Arial"/>
          <w:sz w:val="24"/>
          <w:szCs w:val="24"/>
          <w:lang w:val="id-ID"/>
        </w:rPr>
        <w:t xml:space="preserve"> selaku instansi yang memberikan pelayanan Pengujian Kendaraan Bermotor dituntut untuk selalu memberikan pelayanan yang baik kepada pengguna kendaraan bermotor angkutan barang agar mereka mau melakukan uji kelayakan kendaraan. Pelayanan kepada</w:t>
      </w:r>
      <w:r w:rsidR="006E3A1F" w:rsidRPr="00F03B55">
        <w:rPr>
          <w:rFonts w:ascii="Arial" w:hAnsi="Arial" w:cs="Arial"/>
          <w:sz w:val="24"/>
          <w:szCs w:val="24"/>
          <w:lang w:val="id-ID"/>
        </w:rPr>
        <w:t xml:space="preserve"> </w:t>
      </w:r>
      <w:r w:rsidRPr="00F03B55">
        <w:rPr>
          <w:rFonts w:ascii="Arial" w:hAnsi="Arial" w:cs="Arial"/>
          <w:sz w:val="24"/>
          <w:szCs w:val="24"/>
          <w:lang w:val="id-ID"/>
        </w:rPr>
        <w:t>masyarakat dalam hal ini pemilik kendaraan bermotor angkutan barang diperlukan suatu kinerja pelayanan publik yang baik agar tercipta tujuan yaitu kepuasaan pengguna jasa pengujian kendaraan</w:t>
      </w:r>
      <w:r w:rsidR="006E3A1F" w:rsidRPr="00F03B55">
        <w:rPr>
          <w:rFonts w:ascii="Arial" w:hAnsi="Arial" w:cs="Arial"/>
          <w:sz w:val="24"/>
          <w:szCs w:val="24"/>
          <w:lang w:val="id-ID"/>
        </w:rPr>
        <w:t xml:space="preserve"> </w:t>
      </w:r>
      <w:r w:rsidRPr="00F03B55">
        <w:rPr>
          <w:rFonts w:ascii="Arial" w:hAnsi="Arial" w:cs="Arial"/>
          <w:sz w:val="24"/>
          <w:szCs w:val="24"/>
          <w:lang w:val="id-ID"/>
        </w:rPr>
        <w:t>bermotor.</w:t>
      </w:r>
    </w:p>
    <w:p w14:paraId="548D71D7" w14:textId="77777777" w:rsidR="00BF641E" w:rsidRPr="00F03B55" w:rsidRDefault="00BF641E" w:rsidP="00C23584">
      <w:pPr>
        <w:tabs>
          <w:tab w:val="left" w:pos="851"/>
        </w:tabs>
        <w:spacing w:after="0" w:line="480" w:lineRule="auto"/>
        <w:ind w:right="49" w:firstLine="851"/>
        <w:jc w:val="both"/>
        <w:rPr>
          <w:rFonts w:ascii="Arial" w:hAnsi="Arial" w:cs="Arial"/>
          <w:sz w:val="24"/>
          <w:szCs w:val="24"/>
          <w:lang w:val="sv-SE"/>
        </w:rPr>
      </w:pPr>
      <w:r w:rsidRPr="00F03B55">
        <w:rPr>
          <w:rFonts w:ascii="Arial" w:hAnsi="Arial" w:cs="Arial"/>
          <w:sz w:val="24"/>
          <w:szCs w:val="24"/>
          <w:lang w:val="id-ID"/>
        </w:rPr>
        <w:t xml:space="preserve"> Penyelenggaraan pelayanan pengujian kendaraan bermotor (PKB) bertujuan untuk memberikan kepastian bahwa kendaraan bermotor yang dioperasikan dijalan telah memenuhi persyaratan teknis dan laik jalan serta tidak mencemari lingkungan, agar dapat terciptanya transportasi darat yang sesuai dengan kelayakan untuk berada dijalan dan juga agar pelanggan transportasi darat merasa aman, nyaman, cepat atau lancar, dan tertib/teratur agar mereka lebih percaya pada sarana transportasi yang digunakan. </w:t>
      </w:r>
      <w:r w:rsidRPr="00F03B55">
        <w:rPr>
          <w:rFonts w:ascii="Arial" w:hAnsi="Arial" w:cs="Arial"/>
          <w:sz w:val="24"/>
          <w:szCs w:val="24"/>
          <w:lang w:val="sv-SE"/>
        </w:rPr>
        <w:t>Pengujian kendaraan bermotor merupakan salah satu sektor pelayanan publik yang berperan penting dalam menunjang kelancaran mobilitas masyarakat untuk beraktivitas di sektor-sektor lain.</w:t>
      </w:r>
    </w:p>
    <w:p w14:paraId="7993246D" w14:textId="01452004" w:rsidR="003C5485" w:rsidRPr="00F03B55" w:rsidRDefault="003C5485" w:rsidP="003C5485">
      <w:pPr>
        <w:tabs>
          <w:tab w:val="left" w:pos="851"/>
        </w:tabs>
        <w:spacing w:after="0" w:line="480" w:lineRule="auto"/>
        <w:ind w:right="49" w:firstLine="851"/>
        <w:jc w:val="both"/>
        <w:rPr>
          <w:rFonts w:ascii="Arial" w:hAnsi="Arial" w:cs="Arial"/>
          <w:sz w:val="24"/>
          <w:szCs w:val="24"/>
          <w:lang w:val="sv-SE"/>
        </w:rPr>
      </w:pPr>
      <w:r w:rsidRPr="00F03B55">
        <w:rPr>
          <w:rFonts w:ascii="Arial" w:hAnsi="Arial" w:cs="Arial"/>
          <w:sz w:val="24"/>
          <w:szCs w:val="24"/>
          <w:lang w:val="sv-SE"/>
        </w:rPr>
        <w:t>Kendaraan wajib uji adalah setiap kendaraan yang berdasarkan peraturan perundang-undangan yang berlaku wajib diujikan untuk menentukan kelayakan jalan, yaitu mobil bus, mobil penumpang umum, mobil barang, kendaraan khusus, kereta gandengan dan kereta tempelan yang dioperasikan di jalan.</w:t>
      </w:r>
    </w:p>
    <w:p w14:paraId="39FD7355" w14:textId="533D6763" w:rsidR="00BC0691" w:rsidRPr="00F03B55" w:rsidRDefault="00771468" w:rsidP="00771468">
      <w:pPr>
        <w:tabs>
          <w:tab w:val="left" w:pos="851"/>
        </w:tabs>
        <w:spacing w:after="0" w:line="480" w:lineRule="auto"/>
        <w:ind w:right="49" w:firstLine="851"/>
        <w:jc w:val="both"/>
        <w:rPr>
          <w:rFonts w:ascii="Arial" w:hAnsi="Arial" w:cs="Arial"/>
          <w:sz w:val="24"/>
          <w:szCs w:val="24"/>
          <w:lang w:val="id-ID"/>
        </w:rPr>
      </w:pPr>
      <w:r w:rsidRPr="00F03B55">
        <w:rPr>
          <w:rFonts w:ascii="Arial" w:hAnsi="Arial" w:cs="Arial"/>
          <w:sz w:val="24"/>
          <w:szCs w:val="24"/>
          <w:lang w:val="sv-SE"/>
        </w:rPr>
        <w:t xml:space="preserve">Pengujian ini juga memastikan kendaraan yang beroperasi memenuhi standar teknis dan layak jalan sebagaimana diatur dalam </w:t>
      </w:r>
      <w:sdt>
        <w:sdtPr>
          <w:rPr>
            <w:rFonts w:ascii="Arial" w:hAnsi="Arial" w:cs="Arial"/>
            <w:color w:val="000000"/>
            <w:sz w:val="24"/>
            <w:szCs w:val="24"/>
            <w:lang w:val="sv-SE"/>
          </w:rPr>
          <w:tag w:val="MENDELEY_CITATION_v3_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"/>
          <w:id w:val="-1356806139"/>
          <w:placeholder>
            <w:docPart w:val="97F1A66DEBF04DB7BA1793B745A92AD0"/>
          </w:placeholder>
        </w:sdtPr>
        <w:sdtEndPr/>
        <w:sdtContent>
          <w:r w:rsidR="00BB0B1C" w:rsidRPr="00F03B55">
            <w:rPr>
              <w:rFonts w:ascii="Arial" w:hAnsi="Arial" w:cs="Arial"/>
              <w:color w:val="000000"/>
              <w:sz w:val="24"/>
              <w:szCs w:val="24"/>
              <w:lang w:val="sv-SE"/>
            </w:rPr>
            <w:t>Undang-undang (UU) Nomor 22 Tahun 2009 tentang Lalu Lintas dan Angkutan Jalan.</w:t>
          </w:r>
        </w:sdtContent>
      </w:sdt>
      <w:r w:rsidRPr="00F03B55">
        <w:rPr>
          <w:rFonts w:ascii="Arial" w:hAnsi="Arial" w:cs="Arial"/>
          <w:sz w:val="24"/>
          <w:szCs w:val="24"/>
          <w:lang w:val="sv-SE"/>
        </w:rPr>
        <w:t xml:space="preserve"> Dalam pasal tersebut, ditegaskan bahwa pengujian kendaraan bermotor bertujuan menjaga agar kendaraan tidak menjadi penyebab kecelakaan lalu lintas, pencemaran udara, dan kerusakan lingkungan.</w:t>
      </w:r>
    </w:p>
    <w:p w14:paraId="62EA4454" w14:textId="4333AAB5" w:rsidR="00503126" w:rsidRPr="00F03B55" w:rsidRDefault="00343C04" w:rsidP="00503126">
      <w:pPr>
        <w:tabs>
          <w:tab w:val="left" w:pos="851"/>
        </w:tabs>
        <w:spacing w:after="0" w:line="480" w:lineRule="auto"/>
        <w:ind w:right="49" w:firstLine="720"/>
        <w:jc w:val="both"/>
        <w:rPr>
          <w:rFonts w:ascii="Arial" w:hAnsi="Arial" w:cs="Arial"/>
          <w:sz w:val="24"/>
          <w:szCs w:val="24"/>
          <w:lang w:val="id-ID"/>
        </w:rPr>
      </w:pPr>
      <w:r w:rsidRPr="00F03B55">
        <w:rPr>
          <w:rFonts w:ascii="Arial" w:hAnsi="Arial" w:cs="Arial"/>
          <w:sz w:val="24"/>
          <w:szCs w:val="24"/>
          <w:lang w:val="id-ID"/>
        </w:rPr>
        <w:t>UPT.</w:t>
      </w:r>
      <w:r w:rsidR="00B70283" w:rsidRPr="00F03B55">
        <w:rPr>
          <w:rFonts w:ascii="Arial" w:hAnsi="Arial" w:cs="Arial"/>
          <w:sz w:val="24"/>
          <w:szCs w:val="24"/>
          <w:lang w:val="id-ID"/>
        </w:rPr>
        <w:t xml:space="preserve"> Pengujian Kendaraan Bermotor (PKB) Dinas Perhubungan </w:t>
      </w:r>
      <w:r w:rsidR="001621D4" w:rsidRPr="00F03B55">
        <w:rPr>
          <w:rFonts w:ascii="Arial" w:hAnsi="Arial" w:cs="Arial"/>
          <w:sz w:val="24"/>
          <w:szCs w:val="24"/>
          <w:lang w:val="id-ID"/>
        </w:rPr>
        <w:t xml:space="preserve">Kota Dumai adalah salah satu unit pelayanan teknis yang bertugas melakukan pengujian kendaraan bermotor untuk memastikan kendaraan tersebut memenuhi standar keselamatan, keamanan, dan ramah lingkungan sesuai dengan peraturan yang berlaku. Berikut adalah jenis-jenis pelayanan yang tersedia </w:t>
      </w:r>
      <w:r w:rsidR="0067397D" w:rsidRPr="00F03B55">
        <w:rPr>
          <w:rFonts w:ascii="Arial" w:hAnsi="Arial" w:cs="Arial"/>
          <w:sz w:val="24"/>
          <w:szCs w:val="24"/>
          <w:lang w:val="id-ID"/>
        </w:rPr>
        <w:t xml:space="preserve">pada </w:t>
      </w:r>
      <w:r w:rsidR="001621D4" w:rsidRPr="00F03B55">
        <w:rPr>
          <w:rFonts w:ascii="Arial" w:hAnsi="Arial" w:cs="Arial"/>
          <w:sz w:val="24"/>
          <w:szCs w:val="24"/>
          <w:lang w:val="id-ID"/>
        </w:rPr>
        <w:t>UPT</w:t>
      </w:r>
      <w:r w:rsidR="00EB5DB8">
        <w:rPr>
          <w:rFonts w:ascii="Arial" w:hAnsi="Arial" w:cs="Arial"/>
          <w:sz w:val="24"/>
          <w:szCs w:val="24"/>
          <w:lang w:val="id-ID"/>
        </w:rPr>
        <w:t>.</w:t>
      </w:r>
      <w:r w:rsidR="001621D4" w:rsidRPr="00F03B55">
        <w:rPr>
          <w:rFonts w:ascii="Arial" w:hAnsi="Arial" w:cs="Arial"/>
          <w:sz w:val="24"/>
          <w:szCs w:val="24"/>
          <w:lang w:val="id-ID"/>
        </w:rPr>
        <w:t xml:space="preserve"> </w:t>
      </w:r>
      <w:r w:rsidR="007A154C" w:rsidRPr="00F03B55">
        <w:rPr>
          <w:rFonts w:ascii="Arial" w:hAnsi="Arial" w:cs="Arial"/>
          <w:sz w:val="24"/>
          <w:szCs w:val="24"/>
          <w:lang w:val="id-ID"/>
        </w:rPr>
        <w:t>Pengujian Kendaraan Bermotor (PKB)</w:t>
      </w:r>
      <w:r w:rsidR="00B70283" w:rsidRPr="00F03B55">
        <w:rPr>
          <w:rFonts w:ascii="Arial" w:hAnsi="Arial" w:cs="Arial"/>
          <w:sz w:val="24"/>
          <w:szCs w:val="24"/>
          <w:lang w:val="id-ID"/>
        </w:rPr>
        <w:t xml:space="preserve"> Dinas Perhubungan </w:t>
      </w:r>
      <w:r w:rsidR="001621D4" w:rsidRPr="00F03B55">
        <w:rPr>
          <w:rFonts w:ascii="Arial" w:hAnsi="Arial" w:cs="Arial"/>
          <w:sz w:val="24"/>
          <w:szCs w:val="24"/>
          <w:lang w:val="id-ID"/>
        </w:rPr>
        <w:t>Kota Dumai</w:t>
      </w:r>
      <w:r w:rsidR="007A154C" w:rsidRPr="00F03B55">
        <w:rPr>
          <w:rFonts w:ascii="Arial" w:hAnsi="Arial" w:cs="Arial"/>
          <w:sz w:val="24"/>
          <w:szCs w:val="24"/>
          <w:lang w:val="id-ID"/>
        </w:rPr>
        <w:t xml:space="preserve"> dapat dilihat pada tabel </w:t>
      </w:r>
      <w:r w:rsidR="0067397D" w:rsidRPr="00F03B55">
        <w:rPr>
          <w:rFonts w:ascii="Arial" w:hAnsi="Arial" w:cs="Arial"/>
          <w:sz w:val="24"/>
          <w:szCs w:val="24"/>
          <w:lang w:val="id-ID"/>
        </w:rPr>
        <w:t>dibawah ini</w:t>
      </w:r>
      <w:r w:rsidR="001621D4" w:rsidRPr="00F03B55">
        <w:rPr>
          <w:rFonts w:ascii="Arial" w:hAnsi="Arial" w:cs="Arial"/>
          <w:sz w:val="24"/>
          <w:szCs w:val="24"/>
          <w:lang w:val="id-ID"/>
        </w:rPr>
        <w:t>:</w:t>
      </w:r>
    </w:p>
    <w:p w14:paraId="3A645164" w14:textId="27E3A2D3" w:rsidR="007A154C" w:rsidRPr="00F03B55" w:rsidRDefault="007A154C" w:rsidP="00503126">
      <w:pPr>
        <w:tabs>
          <w:tab w:val="left" w:pos="851"/>
        </w:tabs>
        <w:spacing w:after="0" w:line="240" w:lineRule="auto"/>
        <w:ind w:right="49"/>
        <w:jc w:val="center"/>
        <w:rPr>
          <w:rFonts w:ascii="Arial" w:hAnsi="Arial" w:cs="Arial"/>
          <w:sz w:val="24"/>
          <w:szCs w:val="24"/>
          <w:lang w:val="id-ID"/>
        </w:rPr>
      </w:pPr>
      <w:r w:rsidRPr="00F03B55">
        <w:rPr>
          <w:rFonts w:ascii="Arial" w:hAnsi="Arial" w:cs="Arial"/>
          <w:b/>
          <w:bCs/>
          <w:sz w:val="24"/>
          <w:szCs w:val="24"/>
          <w:lang w:val="id-ID"/>
        </w:rPr>
        <w:t xml:space="preserve">Tabel </w:t>
      </w:r>
      <w:r w:rsidR="0067397D" w:rsidRPr="00F03B55">
        <w:rPr>
          <w:rFonts w:ascii="Arial" w:hAnsi="Arial" w:cs="Arial"/>
          <w:b/>
          <w:bCs/>
          <w:sz w:val="24"/>
          <w:szCs w:val="24"/>
          <w:lang w:val="id-ID"/>
        </w:rPr>
        <w:t>I</w:t>
      </w:r>
      <w:r w:rsidRPr="00F03B55">
        <w:rPr>
          <w:rFonts w:ascii="Arial" w:hAnsi="Arial" w:cs="Arial"/>
          <w:b/>
          <w:bCs/>
          <w:sz w:val="24"/>
          <w:szCs w:val="24"/>
          <w:lang w:val="id-ID"/>
        </w:rPr>
        <w:t>.1</w:t>
      </w:r>
    </w:p>
    <w:p w14:paraId="2FD1E77E" w14:textId="0C603BAA" w:rsidR="007A154C" w:rsidRPr="00F03B55" w:rsidRDefault="007A154C" w:rsidP="00AB5902">
      <w:pPr>
        <w:tabs>
          <w:tab w:val="left" w:pos="851"/>
        </w:tabs>
        <w:spacing w:line="240" w:lineRule="auto"/>
        <w:ind w:right="49"/>
        <w:jc w:val="center"/>
        <w:rPr>
          <w:rFonts w:ascii="Arial" w:hAnsi="Arial" w:cs="Arial"/>
          <w:b/>
          <w:bCs/>
          <w:sz w:val="24"/>
          <w:szCs w:val="24"/>
          <w:lang w:val="id-ID"/>
        </w:rPr>
      </w:pPr>
      <w:r w:rsidRPr="00F03B55">
        <w:rPr>
          <w:rFonts w:ascii="Arial" w:hAnsi="Arial" w:cs="Arial"/>
          <w:b/>
          <w:bCs/>
          <w:sz w:val="24"/>
          <w:szCs w:val="24"/>
          <w:lang w:val="id-ID"/>
        </w:rPr>
        <w:t xml:space="preserve">Jenis-Jenis Pelayanan pada UPT Pengujian Kendaraan Bermotor (PKB) </w:t>
      </w:r>
      <w:r w:rsidR="00B70283" w:rsidRPr="00F03B55">
        <w:rPr>
          <w:rFonts w:ascii="Arial" w:hAnsi="Arial" w:cs="Arial"/>
          <w:b/>
          <w:bCs/>
          <w:sz w:val="24"/>
          <w:szCs w:val="24"/>
          <w:lang w:val="id-ID"/>
        </w:rPr>
        <w:t>Dinas Perhubungan</w:t>
      </w:r>
      <w:r w:rsidRPr="00F03B55">
        <w:rPr>
          <w:rFonts w:ascii="Arial" w:hAnsi="Arial" w:cs="Arial"/>
          <w:b/>
          <w:bCs/>
          <w:sz w:val="24"/>
          <w:szCs w:val="24"/>
          <w:lang w:val="id-ID"/>
        </w:rPr>
        <w:t xml:space="preserve"> Kota Dumai </w:t>
      </w:r>
    </w:p>
    <w:tbl>
      <w:tblPr>
        <w:tblStyle w:val="TableGrid"/>
        <w:tblpPr w:leftFromText="180" w:rightFromText="180" w:vertAnchor="text" w:tblpXSpec="center" w:tblpY="1"/>
        <w:tblOverlap w:val="never"/>
        <w:tblW w:w="5032" w:type="pct"/>
        <w:tblLook w:val="04A0" w:firstRow="1" w:lastRow="0" w:firstColumn="1" w:lastColumn="0" w:noHBand="0" w:noVBand="1"/>
      </w:tblPr>
      <w:tblGrid>
        <w:gridCol w:w="602"/>
        <w:gridCol w:w="2455"/>
        <w:gridCol w:w="5148"/>
      </w:tblGrid>
      <w:tr w:rsidR="00244840" w:rsidRPr="00F03B55" w14:paraId="080865F2" w14:textId="77777777" w:rsidTr="00B90B98">
        <w:tc>
          <w:tcPr>
            <w:tcW w:w="367" w:type="pct"/>
            <w:vAlign w:val="center"/>
          </w:tcPr>
          <w:p w14:paraId="7D23660E" w14:textId="03CB3059" w:rsidR="00B16586" w:rsidRPr="00F03B55" w:rsidRDefault="007A154C" w:rsidP="00343C04">
            <w:pPr>
              <w:tabs>
                <w:tab w:val="left" w:pos="851"/>
              </w:tabs>
              <w:ind w:right="49"/>
              <w:jc w:val="center"/>
              <w:rPr>
                <w:rFonts w:ascii="Arial" w:hAnsi="Arial" w:cs="Arial"/>
                <w:b/>
                <w:bCs/>
                <w:sz w:val="24"/>
                <w:szCs w:val="24"/>
              </w:rPr>
            </w:pPr>
            <w:r w:rsidRPr="00F03B55">
              <w:rPr>
                <w:rFonts w:ascii="Arial" w:hAnsi="Arial" w:cs="Arial"/>
                <w:b/>
                <w:bCs/>
                <w:sz w:val="24"/>
                <w:szCs w:val="24"/>
              </w:rPr>
              <w:t>No</w:t>
            </w:r>
          </w:p>
        </w:tc>
        <w:tc>
          <w:tcPr>
            <w:tcW w:w="1496" w:type="pct"/>
            <w:vAlign w:val="center"/>
          </w:tcPr>
          <w:p w14:paraId="520F2CE9" w14:textId="1F03BF75" w:rsidR="00B16586" w:rsidRPr="00F03B55" w:rsidRDefault="007A154C" w:rsidP="00343C04">
            <w:pPr>
              <w:tabs>
                <w:tab w:val="left" w:pos="851"/>
              </w:tabs>
              <w:ind w:right="49"/>
              <w:jc w:val="center"/>
              <w:rPr>
                <w:rFonts w:ascii="Arial" w:hAnsi="Arial" w:cs="Arial"/>
                <w:b/>
                <w:bCs/>
                <w:sz w:val="24"/>
                <w:szCs w:val="24"/>
              </w:rPr>
            </w:pPr>
            <w:r w:rsidRPr="00F03B55">
              <w:rPr>
                <w:rFonts w:ascii="Arial" w:hAnsi="Arial" w:cs="Arial"/>
                <w:b/>
                <w:bCs/>
                <w:sz w:val="24"/>
                <w:szCs w:val="24"/>
              </w:rPr>
              <w:t>Jenis Pelayanan</w:t>
            </w:r>
          </w:p>
        </w:tc>
        <w:tc>
          <w:tcPr>
            <w:tcW w:w="3137" w:type="pct"/>
            <w:vAlign w:val="center"/>
          </w:tcPr>
          <w:p w14:paraId="2B3AC0EF" w14:textId="14C6681D" w:rsidR="00B16586" w:rsidRPr="00F03B55" w:rsidRDefault="007A154C" w:rsidP="00343C04">
            <w:pPr>
              <w:tabs>
                <w:tab w:val="left" w:pos="851"/>
              </w:tabs>
              <w:ind w:right="49"/>
              <w:jc w:val="center"/>
              <w:rPr>
                <w:rFonts w:ascii="Arial" w:hAnsi="Arial" w:cs="Arial"/>
                <w:b/>
                <w:bCs/>
                <w:sz w:val="24"/>
                <w:szCs w:val="24"/>
              </w:rPr>
            </w:pPr>
            <w:r w:rsidRPr="00F03B55">
              <w:rPr>
                <w:rFonts w:ascii="Arial" w:hAnsi="Arial" w:cs="Arial"/>
                <w:b/>
                <w:bCs/>
                <w:sz w:val="24"/>
                <w:szCs w:val="24"/>
              </w:rPr>
              <w:t>Jenis Pengujian</w:t>
            </w:r>
          </w:p>
        </w:tc>
      </w:tr>
      <w:tr w:rsidR="00244840" w:rsidRPr="00387219" w14:paraId="0AC8C93E" w14:textId="77777777" w:rsidTr="00B90B98">
        <w:tc>
          <w:tcPr>
            <w:tcW w:w="367" w:type="pct"/>
            <w:vAlign w:val="center"/>
          </w:tcPr>
          <w:p w14:paraId="453BB594" w14:textId="47A93526" w:rsidR="00B16586" w:rsidRPr="00F03B55" w:rsidRDefault="00B16586" w:rsidP="00343C04">
            <w:pPr>
              <w:tabs>
                <w:tab w:val="left" w:pos="851"/>
              </w:tabs>
              <w:ind w:right="49"/>
              <w:jc w:val="both"/>
              <w:rPr>
                <w:rFonts w:ascii="Arial" w:hAnsi="Arial" w:cs="Arial"/>
                <w:sz w:val="24"/>
                <w:szCs w:val="24"/>
              </w:rPr>
            </w:pPr>
            <w:r w:rsidRPr="00F03B55">
              <w:rPr>
                <w:rFonts w:ascii="Arial" w:hAnsi="Arial" w:cs="Arial"/>
                <w:sz w:val="24"/>
                <w:szCs w:val="24"/>
              </w:rPr>
              <w:t>1.</w:t>
            </w:r>
          </w:p>
        </w:tc>
        <w:tc>
          <w:tcPr>
            <w:tcW w:w="1496" w:type="pct"/>
            <w:vAlign w:val="center"/>
          </w:tcPr>
          <w:p w14:paraId="1EB1BF3E" w14:textId="73E31A10" w:rsidR="00B16586" w:rsidRPr="00F03B55" w:rsidRDefault="00B16586" w:rsidP="00343C04">
            <w:pPr>
              <w:tabs>
                <w:tab w:val="left" w:pos="851"/>
              </w:tabs>
              <w:ind w:right="49"/>
              <w:jc w:val="both"/>
              <w:rPr>
                <w:rFonts w:ascii="Arial" w:hAnsi="Arial" w:cs="Arial"/>
                <w:sz w:val="24"/>
                <w:szCs w:val="24"/>
              </w:rPr>
            </w:pPr>
            <w:r w:rsidRPr="00F03B55">
              <w:rPr>
                <w:rFonts w:ascii="Arial" w:hAnsi="Arial" w:cs="Arial"/>
                <w:sz w:val="24"/>
                <w:szCs w:val="24"/>
              </w:rPr>
              <w:t>Pelayanan Uji Berkala Kendaraan Bermotor</w:t>
            </w:r>
          </w:p>
        </w:tc>
        <w:tc>
          <w:tcPr>
            <w:tcW w:w="3137" w:type="pct"/>
            <w:vAlign w:val="center"/>
          </w:tcPr>
          <w:p w14:paraId="2DA699CF" w14:textId="72FEADD2" w:rsidR="00C565EF" w:rsidRPr="00974B3D" w:rsidRDefault="00B16586" w:rsidP="00974B3D">
            <w:pPr>
              <w:pStyle w:val="ListParagraph"/>
              <w:numPr>
                <w:ilvl w:val="0"/>
                <w:numId w:val="20"/>
              </w:numPr>
              <w:tabs>
                <w:tab w:val="left" w:pos="851"/>
              </w:tabs>
              <w:ind w:left="311" w:right="49" w:hanging="311"/>
              <w:jc w:val="both"/>
              <w:rPr>
                <w:rFonts w:ascii="Arial" w:hAnsi="Arial" w:cs="Arial"/>
                <w:sz w:val="24"/>
                <w:szCs w:val="24"/>
                <w:lang w:val="sv-SE"/>
              </w:rPr>
            </w:pPr>
            <w:r w:rsidRPr="00F03B55">
              <w:rPr>
                <w:rFonts w:ascii="Arial" w:hAnsi="Arial" w:cs="Arial"/>
                <w:sz w:val="24"/>
                <w:szCs w:val="24"/>
                <w:lang w:val="sv-SE"/>
              </w:rPr>
              <w:t>Rem: Memeriksa sistem pengereman kendaraan.</w:t>
            </w:r>
          </w:p>
          <w:p w14:paraId="27B7C07D" w14:textId="4563D62F" w:rsidR="00D34E65" w:rsidRDefault="00C565EF" w:rsidP="00C565EF">
            <w:pPr>
              <w:pStyle w:val="ListParagraph"/>
              <w:tabs>
                <w:tab w:val="left" w:pos="851"/>
              </w:tabs>
              <w:ind w:left="311" w:right="49"/>
              <w:jc w:val="center"/>
              <w:rPr>
                <w:rFonts w:ascii="Arial" w:hAnsi="Arial" w:cs="Arial"/>
                <w:sz w:val="24"/>
                <w:szCs w:val="24"/>
                <w:lang w:val="sv-SE"/>
              </w:rPr>
            </w:pPr>
            <w:r>
              <w:rPr>
                <w:rFonts w:ascii="Arial" w:hAnsi="Arial" w:cs="Arial"/>
                <w:noProof/>
                <w:sz w:val="24"/>
                <w:szCs w:val="24"/>
              </w:rPr>
              <w:drawing>
                <wp:inline distT="0" distB="0" distL="0" distR="0" wp14:anchorId="221C9F18" wp14:editId="18094D01">
                  <wp:extent cx="2055785" cy="1045912"/>
                  <wp:effectExtent l="0" t="0" r="1905" b="1905"/>
                  <wp:docPr id="188077791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77910" name="Picture 1880777910"/>
                          <pic:cNvPicPr/>
                        </pic:nvPicPr>
                        <pic:blipFill rotWithShape="1">
                          <a:blip r:embed="rId16" cstate="print">
                            <a:extLst>
                              <a:ext uri="{28A0092B-C50C-407E-A947-70E740481C1C}">
                                <a14:useLocalDpi xmlns:a14="http://schemas.microsoft.com/office/drawing/2010/main" val="0"/>
                              </a:ext>
                            </a:extLst>
                          </a:blip>
                          <a:srcRect t="9545"/>
                          <a:stretch>
                            <a:fillRect/>
                          </a:stretch>
                        </pic:blipFill>
                        <pic:spPr bwMode="auto">
                          <a:xfrm>
                            <a:off x="0" y="0"/>
                            <a:ext cx="2062788" cy="1049475"/>
                          </a:xfrm>
                          <a:prstGeom prst="rect">
                            <a:avLst/>
                          </a:prstGeom>
                          <a:ln>
                            <a:noFill/>
                          </a:ln>
                          <a:extLst>
                            <a:ext uri="{53640926-AAD7-44D8-BBD7-CCE9431645EC}">
                              <a14:shadowObscured xmlns:a14="http://schemas.microsoft.com/office/drawing/2010/main"/>
                            </a:ext>
                          </a:extLst>
                        </pic:spPr>
                      </pic:pic>
                    </a:graphicData>
                  </a:graphic>
                </wp:inline>
              </w:drawing>
            </w:r>
          </w:p>
          <w:p w14:paraId="08B32994" w14:textId="5CD6772A" w:rsidR="000675CB" w:rsidRPr="00227ED4" w:rsidRDefault="000675CB" w:rsidP="00C565EF">
            <w:pPr>
              <w:pStyle w:val="ListParagraph"/>
              <w:tabs>
                <w:tab w:val="left" w:pos="851"/>
              </w:tabs>
              <w:ind w:left="311" w:right="49"/>
              <w:jc w:val="center"/>
              <w:rPr>
                <w:rFonts w:ascii="Arial" w:hAnsi="Arial" w:cs="Arial"/>
                <w:lang w:val="sv-SE"/>
              </w:rPr>
            </w:pPr>
            <w:r w:rsidRPr="00227ED4">
              <w:rPr>
                <w:rFonts w:ascii="Arial" w:hAnsi="Arial" w:cs="Arial"/>
                <w:lang w:val="sv-SE"/>
              </w:rPr>
              <w:t xml:space="preserve">Gambar I.1 </w:t>
            </w:r>
            <w:r w:rsidR="00227ED4" w:rsidRPr="00227ED4">
              <w:rPr>
                <w:rFonts w:ascii="Arial" w:hAnsi="Arial" w:cs="Arial"/>
                <w:lang w:val="sv-SE"/>
              </w:rPr>
              <w:t>Alat Uji Rem</w:t>
            </w:r>
          </w:p>
          <w:p w14:paraId="7A379CAC" w14:textId="77777777" w:rsidR="00C565EF" w:rsidRPr="00D34E65" w:rsidRDefault="00C565EF" w:rsidP="00C565EF">
            <w:pPr>
              <w:pStyle w:val="ListParagraph"/>
              <w:tabs>
                <w:tab w:val="left" w:pos="851"/>
              </w:tabs>
              <w:ind w:left="311" w:right="49"/>
              <w:jc w:val="center"/>
              <w:rPr>
                <w:rFonts w:ascii="Arial" w:hAnsi="Arial" w:cs="Arial"/>
                <w:sz w:val="24"/>
                <w:szCs w:val="24"/>
                <w:lang w:val="sv-SE"/>
              </w:rPr>
            </w:pPr>
          </w:p>
          <w:p w14:paraId="1FF734AD" w14:textId="41CD64B0" w:rsidR="00974B3D" w:rsidRPr="00974B3D" w:rsidRDefault="00B16586" w:rsidP="00974B3D">
            <w:pPr>
              <w:pStyle w:val="ListParagraph"/>
              <w:numPr>
                <w:ilvl w:val="0"/>
                <w:numId w:val="20"/>
              </w:numPr>
              <w:tabs>
                <w:tab w:val="left" w:pos="851"/>
              </w:tabs>
              <w:ind w:left="311" w:right="49" w:hanging="311"/>
              <w:jc w:val="both"/>
              <w:rPr>
                <w:rFonts w:ascii="Arial" w:hAnsi="Arial" w:cs="Arial"/>
                <w:sz w:val="24"/>
                <w:szCs w:val="24"/>
                <w:lang w:val="sv-SE"/>
              </w:rPr>
            </w:pPr>
            <w:r w:rsidRPr="00F03B55">
              <w:rPr>
                <w:rFonts w:ascii="Arial" w:hAnsi="Arial" w:cs="Arial"/>
                <w:sz w:val="24"/>
                <w:szCs w:val="24"/>
                <w:lang w:val="sv-SE"/>
              </w:rPr>
              <w:t>Lampu: Memeriksa intensitas dan fungsi lampu kendaraan.</w:t>
            </w:r>
          </w:p>
          <w:p w14:paraId="1EC40321" w14:textId="6CBFFFE8" w:rsidR="00974B3D" w:rsidRDefault="00974B3D" w:rsidP="00974B3D">
            <w:pPr>
              <w:pStyle w:val="ListParagraph"/>
              <w:tabs>
                <w:tab w:val="left" w:pos="851"/>
              </w:tabs>
              <w:ind w:left="311" w:right="49"/>
              <w:jc w:val="center"/>
              <w:rPr>
                <w:rFonts w:ascii="Arial" w:hAnsi="Arial" w:cs="Arial"/>
                <w:sz w:val="24"/>
                <w:szCs w:val="24"/>
                <w:lang w:val="sv-SE"/>
              </w:rPr>
            </w:pPr>
            <w:r>
              <w:rPr>
                <w:rFonts w:ascii="Arial" w:hAnsi="Arial" w:cs="Arial"/>
                <w:noProof/>
                <w:sz w:val="24"/>
                <w:szCs w:val="24"/>
              </w:rPr>
              <w:drawing>
                <wp:inline distT="0" distB="0" distL="0" distR="0" wp14:anchorId="63E3E46A" wp14:editId="5A876A63">
                  <wp:extent cx="1267304" cy="2024104"/>
                  <wp:effectExtent l="0" t="0" r="9525" b="0"/>
                  <wp:docPr id="33698124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1242" name="Picture 336981242"/>
                          <pic:cNvPicPr/>
                        </pic:nvPicPr>
                        <pic:blipFill rotWithShape="1">
                          <a:blip r:embed="rId17" cstate="print">
                            <a:extLst>
                              <a:ext uri="{28A0092B-C50C-407E-A947-70E740481C1C}">
                                <a14:useLocalDpi xmlns:a14="http://schemas.microsoft.com/office/drawing/2010/main" val="0"/>
                              </a:ext>
                            </a:extLst>
                          </a:blip>
                          <a:srcRect l="21273" t="34423" r="19050" b="11962"/>
                          <a:stretch>
                            <a:fillRect/>
                          </a:stretch>
                        </pic:blipFill>
                        <pic:spPr bwMode="auto">
                          <a:xfrm>
                            <a:off x="0" y="0"/>
                            <a:ext cx="1296097" cy="2070091"/>
                          </a:xfrm>
                          <a:prstGeom prst="rect">
                            <a:avLst/>
                          </a:prstGeom>
                          <a:ln>
                            <a:noFill/>
                          </a:ln>
                          <a:extLst>
                            <a:ext uri="{53640926-AAD7-44D8-BBD7-CCE9431645EC}">
                              <a14:shadowObscured xmlns:a14="http://schemas.microsoft.com/office/drawing/2010/main"/>
                            </a:ext>
                          </a:extLst>
                        </pic:spPr>
                      </pic:pic>
                    </a:graphicData>
                  </a:graphic>
                </wp:inline>
              </w:drawing>
            </w:r>
          </w:p>
          <w:p w14:paraId="4CA76668" w14:textId="2D155BE5" w:rsidR="00227ED4" w:rsidRDefault="00227ED4" w:rsidP="00974B3D">
            <w:pPr>
              <w:pStyle w:val="ListParagraph"/>
              <w:tabs>
                <w:tab w:val="left" w:pos="851"/>
              </w:tabs>
              <w:ind w:left="311" w:right="49"/>
              <w:jc w:val="center"/>
              <w:rPr>
                <w:rFonts w:ascii="Arial" w:hAnsi="Arial" w:cs="Arial"/>
                <w:sz w:val="24"/>
                <w:szCs w:val="24"/>
                <w:lang w:val="sv-SE"/>
              </w:rPr>
            </w:pPr>
            <w:r w:rsidRPr="001C3968">
              <w:rPr>
                <w:rFonts w:ascii="Arial" w:hAnsi="Arial" w:cs="Arial"/>
                <w:lang w:val="sv-SE"/>
              </w:rPr>
              <w:t xml:space="preserve">Gambar I.2 </w:t>
            </w:r>
            <w:r w:rsidR="001C3968" w:rsidRPr="001C3968">
              <w:rPr>
                <w:sz w:val="20"/>
                <w:szCs w:val="20"/>
              </w:rPr>
              <w:t xml:space="preserve"> </w:t>
            </w:r>
            <w:r w:rsidR="001C3968" w:rsidRPr="001C3968">
              <w:rPr>
                <w:rFonts w:ascii="Arial" w:hAnsi="Arial" w:cs="Arial"/>
                <w:i/>
                <w:iCs/>
                <w:lang w:val="sv-SE"/>
              </w:rPr>
              <w:t>Headlight Tester</w:t>
            </w:r>
          </w:p>
          <w:p w14:paraId="779DB6E5" w14:textId="77777777" w:rsidR="00974B3D" w:rsidRPr="00974B3D" w:rsidRDefault="00974B3D" w:rsidP="00974B3D">
            <w:pPr>
              <w:pStyle w:val="ListParagraph"/>
              <w:tabs>
                <w:tab w:val="left" w:pos="851"/>
              </w:tabs>
              <w:ind w:left="311" w:right="49"/>
              <w:jc w:val="center"/>
              <w:rPr>
                <w:rFonts w:ascii="Arial" w:hAnsi="Arial" w:cs="Arial"/>
                <w:sz w:val="24"/>
                <w:szCs w:val="24"/>
                <w:lang w:val="sv-SE"/>
              </w:rPr>
            </w:pPr>
          </w:p>
          <w:p w14:paraId="19B331C0" w14:textId="6CF15551" w:rsidR="008F3686" w:rsidRPr="00974B3D" w:rsidRDefault="00B16586" w:rsidP="00974B3D">
            <w:pPr>
              <w:pStyle w:val="ListParagraph"/>
              <w:numPr>
                <w:ilvl w:val="0"/>
                <w:numId w:val="20"/>
              </w:numPr>
              <w:tabs>
                <w:tab w:val="left" w:pos="851"/>
              </w:tabs>
              <w:ind w:left="311" w:right="49" w:hanging="311"/>
              <w:jc w:val="both"/>
              <w:rPr>
                <w:rFonts w:ascii="Arial" w:hAnsi="Arial" w:cs="Arial"/>
                <w:sz w:val="24"/>
                <w:szCs w:val="24"/>
                <w:lang w:val="sv-SE"/>
              </w:rPr>
            </w:pPr>
            <w:r w:rsidRPr="00F03B55">
              <w:rPr>
                <w:rFonts w:ascii="Arial" w:hAnsi="Arial" w:cs="Arial"/>
                <w:sz w:val="24"/>
                <w:szCs w:val="24"/>
                <w:lang w:val="sv-SE"/>
              </w:rPr>
              <w:t>Emisi Gas Buang: Mengukur tingkat emisi gas buang untuk memastikan kendaraan ramah lingkungan.</w:t>
            </w:r>
          </w:p>
          <w:p w14:paraId="5A963186" w14:textId="086D4A65" w:rsidR="008F3686" w:rsidRDefault="00244840" w:rsidP="008F3686">
            <w:pPr>
              <w:pStyle w:val="ListParagraph"/>
              <w:tabs>
                <w:tab w:val="left" w:pos="851"/>
              </w:tabs>
              <w:ind w:left="311" w:right="49"/>
              <w:jc w:val="center"/>
              <w:rPr>
                <w:rFonts w:ascii="Arial" w:hAnsi="Arial" w:cs="Arial"/>
                <w:sz w:val="24"/>
                <w:szCs w:val="24"/>
                <w:lang w:val="sv-SE"/>
              </w:rPr>
            </w:pPr>
            <w:r>
              <w:rPr>
                <w:rFonts w:ascii="Arial" w:hAnsi="Arial" w:cs="Arial"/>
                <w:noProof/>
                <w:sz w:val="24"/>
                <w:szCs w:val="24"/>
              </w:rPr>
              <w:drawing>
                <wp:inline distT="0" distB="0" distL="0" distR="0" wp14:anchorId="63CBAF06" wp14:editId="2CE189BB">
                  <wp:extent cx="1264920" cy="1923817"/>
                  <wp:effectExtent l="0" t="0" r="0" b="635"/>
                  <wp:docPr id="64538686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86868" name="Picture 6453868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108" cy="2015357"/>
                          </a:xfrm>
                          <a:prstGeom prst="rect">
                            <a:avLst/>
                          </a:prstGeom>
                        </pic:spPr>
                      </pic:pic>
                    </a:graphicData>
                  </a:graphic>
                </wp:inline>
              </w:drawing>
            </w:r>
          </w:p>
          <w:p w14:paraId="082D519C" w14:textId="791059F8" w:rsidR="001C3968" w:rsidRPr="00972A80" w:rsidRDefault="001C3968" w:rsidP="008F3686">
            <w:pPr>
              <w:pStyle w:val="ListParagraph"/>
              <w:tabs>
                <w:tab w:val="left" w:pos="851"/>
              </w:tabs>
              <w:ind w:left="311" w:right="49"/>
              <w:jc w:val="center"/>
              <w:rPr>
                <w:rFonts w:ascii="Arial" w:hAnsi="Arial" w:cs="Arial"/>
                <w:lang w:val="sv-SE"/>
              </w:rPr>
            </w:pPr>
            <w:r w:rsidRPr="00972A80">
              <w:rPr>
                <w:rFonts w:ascii="Arial" w:hAnsi="Arial" w:cs="Arial"/>
                <w:lang w:val="sv-SE"/>
              </w:rPr>
              <w:t xml:space="preserve">Gambar I.3 </w:t>
            </w:r>
            <w:r w:rsidR="00972A80" w:rsidRPr="00972A80">
              <w:rPr>
                <w:sz w:val="20"/>
                <w:szCs w:val="20"/>
              </w:rPr>
              <w:t xml:space="preserve"> </w:t>
            </w:r>
            <w:r w:rsidR="00972A80" w:rsidRPr="00972A80">
              <w:rPr>
                <w:rFonts w:ascii="Arial" w:hAnsi="Arial" w:cs="Arial"/>
                <w:lang w:val="sv-SE"/>
              </w:rPr>
              <w:t>Alat Uji Emisi Gas Buang</w:t>
            </w:r>
          </w:p>
          <w:p w14:paraId="2A652073" w14:textId="77777777" w:rsidR="008F3686" w:rsidRPr="00F03B55" w:rsidRDefault="008F3686" w:rsidP="008F3686">
            <w:pPr>
              <w:pStyle w:val="ListParagraph"/>
              <w:tabs>
                <w:tab w:val="left" w:pos="851"/>
              </w:tabs>
              <w:ind w:left="311" w:right="49"/>
              <w:jc w:val="center"/>
              <w:rPr>
                <w:rFonts w:ascii="Arial" w:hAnsi="Arial" w:cs="Arial"/>
                <w:sz w:val="24"/>
                <w:szCs w:val="24"/>
                <w:lang w:val="sv-SE"/>
              </w:rPr>
            </w:pPr>
          </w:p>
          <w:p w14:paraId="0E2629AD" w14:textId="77777777" w:rsidR="00B16586" w:rsidRPr="00F03B55" w:rsidRDefault="00B16586" w:rsidP="0034173C">
            <w:pPr>
              <w:pStyle w:val="ListParagraph"/>
              <w:numPr>
                <w:ilvl w:val="0"/>
                <w:numId w:val="20"/>
              </w:numPr>
              <w:tabs>
                <w:tab w:val="left" w:pos="851"/>
              </w:tabs>
              <w:ind w:left="311" w:right="49" w:hanging="311"/>
              <w:jc w:val="both"/>
              <w:rPr>
                <w:rFonts w:ascii="Arial" w:hAnsi="Arial" w:cs="Arial"/>
                <w:sz w:val="24"/>
                <w:szCs w:val="24"/>
                <w:lang w:val="sv-SE"/>
              </w:rPr>
            </w:pPr>
            <w:r w:rsidRPr="00F03B55">
              <w:rPr>
                <w:rFonts w:ascii="Arial" w:hAnsi="Arial" w:cs="Arial"/>
                <w:sz w:val="24"/>
                <w:szCs w:val="24"/>
                <w:lang w:val="sv-SE"/>
              </w:rPr>
              <w:t>Kondisi Ban dan Suspensi: Memeriksa tekanan ban, alur ban, dan sistem suspensi.</w:t>
            </w:r>
          </w:p>
          <w:p w14:paraId="24026426" w14:textId="5F7FDF5F" w:rsidR="00B16586" w:rsidRPr="00F03B55" w:rsidRDefault="00B16586" w:rsidP="0034173C">
            <w:pPr>
              <w:pStyle w:val="ListParagraph"/>
              <w:numPr>
                <w:ilvl w:val="0"/>
                <w:numId w:val="20"/>
              </w:numPr>
              <w:tabs>
                <w:tab w:val="left" w:pos="851"/>
              </w:tabs>
              <w:ind w:left="311" w:right="49" w:hanging="311"/>
              <w:jc w:val="both"/>
              <w:rPr>
                <w:rFonts w:ascii="Arial" w:hAnsi="Arial" w:cs="Arial"/>
                <w:sz w:val="24"/>
                <w:szCs w:val="24"/>
                <w:lang w:val="sv-SE"/>
              </w:rPr>
            </w:pPr>
            <w:r w:rsidRPr="00F03B55">
              <w:rPr>
                <w:rFonts w:ascii="Arial" w:hAnsi="Arial" w:cs="Arial"/>
                <w:sz w:val="24"/>
                <w:szCs w:val="24"/>
                <w:lang w:val="sv-SE"/>
              </w:rPr>
              <w:t>Kondisi Keselamatan Lainnya: Termasuk klakson, spion, sabuk pengaman, dan komponen lainnya.</w:t>
            </w:r>
          </w:p>
        </w:tc>
      </w:tr>
      <w:tr w:rsidR="00244840" w:rsidRPr="00387219" w14:paraId="36602AA6" w14:textId="77777777" w:rsidTr="00B90B98">
        <w:tc>
          <w:tcPr>
            <w:tcW w:w="367" w:type="pct"/>
            <w:vAlign w:val="center"/>
          </w:tcPr>
          <w:p w14:paraId="7A674752" w14:textId="23D0CC0A" w:rsidR="007A4B7A" w:rsidRPr="00F03B55" w:rsidRDefault="007A4B7A" w:rsidP="00343C04">
            <w:pPr>
              <w:tabs>
                <w:tab w:val="left" w:pos="851"/>
              </w:tabs>
              <w:ind w:right="49"/>
              <w:jc w:val="both"/>
              <w:rPr>
                <w:rFonts w:ascii="Arial" w:hAnsi="Arial" w:cs="Arial"/>
                <w:sz w:val="24"/>
                <w:szCs w:val="24"/>
              </w:rPr>
            </w:pPr>
            <w:r w:rsidRPr="00F03B55">
              <w:rPr>
                <w:rFonts w:ascii="Arial" w:hAnsi="Arial" w:cs="Arial"/>
                <w:sz w:val="24"/>
                <w:szCs w:val="24"/>
              </w:rPr>
              <w:t>2.</w:t>
            </w:r>
          </w:p>
        </w:tc>
        <w:tc>
          <w:tcPr>
            <w:tcW w:w="1496" w:type="pct"/>
            <w:vAlign w:val="center"/>
          </w:tcPr>
          <w:p w14:paraId="67281FA1" w14:textId="2250FB3F" w:rsidR="007A4B7A" w:rsidRPr="00F03B55" w:rsidRDefault="007A4B7A" w:rsidP="00343C04">
            <w:pPr>
              <w:tabs>
                <w:tab w:val="left" w:pos="851"/>
              </w:tabs>
              <w:ind w:right="49"/>
              <w:jc w:val="both"/>
              <w:rPr>
                <w:rFonts w:ascii="Arial" w:hAnsi="Arial" w:cs="Arial"/>
                <w:sz w:val="24"/>
                <w:szCs w:val="24"/>
              </w:rPr>
            </w:pPr>
            <w:r w:rsidRPr="00F03B55">
              <w:rPr>
                <w:rFonts w:ascii="Arial" w:hAnsi="Arial" w:cs="Arial"/>
                <w:sz w:val="24"/>
                <w:szCs w:val="24"/>
                <w:lang w:val="sv-SE"/>
              </w:rPr>
              <w:t>Penerbitan Sertifikat Uji Berkala (KIR)</w:t>
            </w:r>
          </w:p>
        </w:tc>
        <w:tc>
          <w:tcPr>
            <w:tcW w:w="3137" w:type="pct"/>
            <w:vAlign w:val="center"/>
          </w:tcPr>
          <w:p w14:paraId="095253A9" w14:textId="1E9D2B34" w:rsidR="007A4B7A" w:rsidRPr="00F03B55" w:rsidRDefault="007A4B7A" w:rsidP="00343C04">
            <w:pPr>
              <w:tabs>
                <w:tab w:val="left" w:pos="851"/>
              </w:tabs>
              <w:ind w:right="49"/>
              <w:jc w:val="both"/>
              <w:rPr>
                <w:rFonts w:ascii="Arial" w:hAnsi="Arial" w:cs="Arial"/>
                <w:sz w:val="24"/>
                <w:szCs w:val="24"/>
              </w:rPr>
            </w:pPr>
            <w:r w:rsidRPr="00F03B55">
              <w:rPr>
                <w:rFonts w:ascii="Arial" w:hAnsi="Arial" w:cs="Arial"/>
                <w:sz w:val="24"/>
                <w:szCs w:val="24"/>
              </w:rPr>
              <w:t>Setelah kendaraan dinyatakan lulus uji berkala, pemilik kendaraan akan menerima sertifikat KIR sebagai bukti bahwa kendaraan telah memenuhi standar keselamatan.</w:t>
            </w:r>
          </w:p>
        </w:tc>
      </w:tr>
      <w:tr w:rsidR="00244840" w:rsidRPr="00387219" w14:paraId="2160ED3A" w14:textId="77777777" w:rsidTr="00B90B98">
        <w:tc>
          <w:tcPr>
            <w:tcW w:w="367" w:type="pct"/>
            <w:vAlign w:val="center"/>
          </w:tcPr>
          <w:p w14:paraId="65AFB3F4" w14:textId="44547F26" w:rsidR="007A4B7A" w:rsidRPr="00F03B55" w:rsidRDefault="007A4B7A" w:rsidP="00343C04">
            <w:pPr>
              <w:tabs>
                <w:tab w:val="left" w:pos="851"/>
              </w:tabs>
              <w:ind w:right="49"/>
              <w:jc w:val="both"/>
              <w:rPr>
                <w:rFonts w:ascii="Arial" w:hAnsi="Arial" w:cs="Arial"/>
                <w:sz w:val="24"/>
                <w:szCs w:val="24"/>
              </w:rPr>
            </w:pPr>
            <w:r w:rsidRPr="00F03B55">
              <w:rPr>
                <w:rFonts w:ascii="Arial" w:hAnsi="Arial" w:cs="Arial"/>
                <w:sz w:val="24"/>
                <w:szCs w:val="24"/>
              </w:rPr>
              <w:t>3.</w:t>
            </w:r>
          </w:p>
        </w:tc>
        <w:tc>
          <w:tcPr>
            <w:tcW w:w="1496" w:type="pct"/>
            <w:vAlign w:val="center"/>
          </w:tcPr>
          <w:p w14:paraId="209788EF" w14:textId="1F1F1188" w:rsidR="007A4B7A" w:rsidRPr="00F03B55" w:rsidRDefault="007A4B7A"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Pelayanan Perpanjangan Sertifikat Uji Berkala</w:t>
            </w:r>
          </w:p>
        </w:tc>
        <w:tc>
          <w:tcPr>
            <w:tcW w:w="3137" w:type="pct"/>
            <w:vAlign w:val="center"/>
          </w:tcPr>
          <w:p w14:paraId="706D04E0" w14:textId="063D1FD1" w:rsidR="007A4B7A" w:rsidRPr="00F03B55" w:rsidRDefault="007A4B7A"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Proses perpanjangan sertifikat KIR setelah masa berlakunya habis.</w:t>
            </w:r>
          </w:p>
        </w:tc>
      </w:tr>
      <w:tr w:rsidR="00244840" w:rsidRPr="00387219" w14:paraId="4A4B7168" w14:textId="77777777" w:rsidTr="00B90B98">
        <w:tc>
          <w:tcPr>
            <w:tcW w:w="367" w:type="pct"/>
            <w:vAlign w:val="center"/>
          </w:tcPr>
          <w:p w14:paraId="5711F286" w14:textId="5B32E7B4" w:rsidR="007A4B7A" w:rsidRPr="00F03B55" w:rsidRDefault="007A4B7A" w:rsidP="00343C04">
            <w:pPr>
              <w:tabs>
                <w:tab w:val="left" w:pos="851"/>
              </w:tabs>
              <w:ind w:right="49"/>
              <w:jc w:val="both"/>
              <w:rPr>
                <w:rFonts w:ascii="Arial" w:hAnsi="Arial" w:cs="Arial"/>
                <w:sz w:val="24"/>
                <w:szCs w:val="24"/>
              </w:rPr>
            </w:pPr>
            <w:r w:rsidRPr="00F03B55">
              <w:rPr>
                <w:rFonts w:ascii="Arial" w:hAnsi="Arial" w:cs="Arial"/>
                <w:sz w:val="24"/>
                <w:szCs w:val="24"/>
              </w:rPr>
              <w:t>4.</w:t>
            </w:r>
          </w:p>
        </w:tc>
        <w:tc>
          <w:tcPr>
            <w:tcW w:w="1496" w:type="pct"/>
            <w:vAlign w:val="center"/>
          </w:tcPr>
          <w:p w14:paraId="6691F48A" w14:textId="46F540A2" w:rsidR="007A4B7A" w:rsidRPr="00F03B55" w:rsidRDefault="007A4B7A"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Pelayanan Uji Khusus untuk Kendaraan Baru</w:t>
            </w:r>
          </w:p>
        </w:tc>
        <w:tc>
          <w:tcPr>
            <w:tcW w:w="3137" w:type="pct"/>
            <w:vAlign w:val="center"/>
          </w:tcPr>
          <w:p w14:paraId="085F47A0" w14:textId="71FA5703" w:rsidR="007A4B7A" w:rsidRPr="00F03B55" w:rsidRDefault="00B45C22" w:rsidP="00EC2705">
            <w:pPr>
              <w:tabs>
                <w:tab w:val="left" w:pos="851"/>
              </w:tabs>
              <w:ind w:right="49"/>
              <w:jc w:val="both"/>
              <w:rPr>
                <w:rFonts w:ascii="Arial" w:hAnsi="Arial" w:cs="Arial"/>
                <w:sz w:val="24"/>
                <w:szCs w:val="24"/>
                <w:lang w:val="sv-SE"/>
              </w:rPr>
            </w:pPr>
            <w:r w:rsidRPr="00F03B55">
              <w:rPr>
                <w:rFonts w:ascii="Arial" w:hAnsi="Arial" w:cs="Arial"/>
                <w:sz w:val="24"/>
                <w:szCs w:val="24"/>
                <w:lang w:val="sv-SE"/>
              </w:rPr>
              <w:t>pengujian pertama kali untuk kendaraan baru sebelum mendapatkan sertifikat KIR.</w:t>
            </w:r>
          </w:p>
        </w:tc>
      </w:tr>
      <w:tr w:rsidR="00244840" w:rsidRPr="00387219" w14:paraId="0D7D7F3E" w14:textId="77777777" w:rsidTr="00B90B98">
        <w:tc>
          <w:tcPr>
            <w:tcW w:w="367" w:type="pct"/>
            <w:vAlign w:val="center"/>
          </w:tcPr>
          <w:p w14:paraId="7966F6FF" w14:textId="1AE2F208" w:rsidR="007A4B7A" w:rsidRPr="00F03B55" w:rsidRDefault="00B45C22" w:rsidP="00343C04">
            <w:pPr>
              <w:tabs>
                <w:tab w:val="left" w:pos="851"/>
              </w:tabs>
              <w:ind w:right="49"/>
              <w:jc w:val="both"/>
              <w:rPr>
                <w:rFonts w:ascii="Arial" w:hAnsi="Arial" w:cs="Arial"/>
                <w:sz w:val="24"/>
                <w:szCs w:val="24"/>
              </w:rPr>
            </w:pPr>
            <w:r w:rsidRPr="00F03B55">
              <w:rPr>
                <w:rFonts w:ascii="Arial" w:hAnsi="Arial" w:cs="Arial"/>
                <w:sz w:val="24"/>
                <w:szCs w:val="24"/>
              </w:rPr>
              <w:t>5</w:t>
            </w:r>
          </w:p>
        </w:tc>
        <w:tc>
          <w:tcPr>
            <w:tcW w:w="1496" w:type="pct"/>
            <w:vAlign w:val="center"/>
          </w:tcPr>
          <w:p w14:paraId="7E1E9C8E" w14:textId="7F7DDF0D" w:rsidR="007A4B7A" w:rsidRPr="00F03B55" w:rsidRDefault="00B45C22"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Pelayanan Uji untuk Kendaraan Modifikasi</w:t>
            </w:r>
          </w:p>
        </w:tc>
        <w:tc>
          <w:tcPr>
            <w:tcW w:w="3137" w:type="pct"/>
            <w:vAlign w:val="center"/>
          </w:tcPr>
          <w:p w14:paraId="7768E09B" w14:textId="0A8C3D06" w:rsidR="007A4B7A" w:rsidRPr="00F03B55" w:rsidRDefault="00B45C22"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Pengujian khusus untuk kendaraan yang telah dimodifikasi, baik dari segi mesin, bodi, maupun sistem lainnya.</w:t>
            </w:r>
          </w:p>
        </w:tc>
      </w:tr>
      <w:tr w:rsidR="00244840" w:rsidRPr="00F03B55" w14:paraId="4192BC13" w14:textId="77777777" w:rsidTr="00B90B98">
        <w:tc>
          <w:tcPr>
            <w:tcW w:w="367" w:type="pct"/>
            <w:vAlign w:val="center"/>
          </w:tcPr>
          <w:p w14:paraId="53DD1548" w14:textId="5AAFDF27" w:rsidR="00B16586" w:rsidRPr="00F03B55" w:rsidRDefault="00B45C22" w:rsidP="00343C04">
            <w:pPr>
              <w:tabs>
                <w:tab w:val="left" w:pos="851"/>
              </w:tabs>
              <w:ind w:right="49"/>
              <w:jc w:val="both"/>
              <w:rPr>
                <w:rFonts w:ascii="Arial" w:hAnsi="Arial" w:cs="Arial"/>
                <w:sz w:val="24"/>
                <w:szCs w:val="24"/>
              </w:rPr>
            </w:pPr>
            <w:r w:rsidRPr="00F03B55">
              <w:rPr>
                <w:rFonts w:ascii="Arial" w:hAnsi="Arial" w:cs="Arial"/>
                <w:sz w:val="24"/>
                <w:szCs w:val="24"/>
              </w:rPr>
              <w:t>6</w:t>
            </w:r>
          </w:p>
        </w:tc>
        <w:tc>
          <w:tcPr>
            <w:tcW w:w="1496" w:type="pct"/>
            <w:vAlign w:val="center"/>
          </w:tcPr>
          <w:p w14:paraId="6386491D" w14:textId="53C3E501" w:rsidR="00B16586" w:rsidRPr="00F03B55" w:rsidRDefault="007A154C" w:rsidP="00343C04">
            <w:pPr>
              <w:tabs>
                <w:tab w:val="left" w:pos="851"/>
              </w:tabs>
              <w:ind w:right="49"/>
              <w:jc w:val="both"/>
              <w:rPr>
                <w:rFonts w:ascii="Arial" w:hAnsi="Arial" w:cs="Arial"/>
                <w:sz w:val="24"/>
                <w:szCs w:val="24"/>
              </w:rPr>
            </w:pPr>
            <w:r w:rsidRPr="00F03B55">
              <w:rPr>
                <w:rFonts w:ascii="Arial" w:hAnsi="Arial" w:cs="Arial"/>
                <w:sz w:val="24"/>
                <w:szCs w:val="24"/>
                <w:lang w:val="sv-SE"/>
              </w:rPr>
              <w:t>Pelayanan Informasi dan Konsultasi</w:t>
            </w:r>
          </w:p>
        </w:tc>
        <w:tc>
          <w:tcPr>
            <w:tcW w:w="3137" w:type="pct"/>
            <w:vAlign w:val="center"/>
          </w:tcPr>
          <w:p w14:paraId="4C3D1339" w14:textId="77777777" w:rsidR="007A154C" w:rsidRPr="00F03B55" w:rsidRDefault="007A154C" w:rsidP="0034173C">
            <w:pPr>
              <w:pStyle w:val="ListParagraph"/>
              <w:numPr>
                <w:ilvl w:val="0"/>
                <w:numId w:val="12"/>
              </w:numPr>
              <w:tabs>
                <w:tab w:val="left" w:pos="851"/>
              </w:tabs>
              <w:ind w:left="311" w:right="49" w:hanging="284"/>
              <w:jc w:val="both"/>
              <w:rPr>
                <w:rFonts w:ascii="Arial" w:hAnsi="Arial" w:cs="Arial"/>
                <w:sz w:val="24"/>
                <w:szCs w:val="24"/>
                <w:lang w:val="sv-SE"/>
              </w:rPr>
            </w:pPr>
            <w:r w:rsidRPr="00F03B55">
              <w:rPr>
                <w:rFonts w:ascii="Arial" w:hAnsi="Arial" w:cs="Arial"/>
                <w:sz w:val="24"/>
                <w:szCs w:val="24"/>
                <w:lang w:val="sv-SE"/>
              </w:rPr>
              <w:t>Penjelasan tentang standar keselamatan kendaraan.</w:t>
            </w:r>
          </w:p>
          <w:p w14:paraId="31AFD532" w14:textId="079DE03C" w:rsidR="00B16586" w:rsidRPr="00F03B55" w:rsidRDefault="007A154C" w:rsidP="0034173C">
            <w:pPr>
              <w:pStyle w:val="ListParagraph"/>
              <w:numPr>
                <w:ilvl w:val="0"/>
                <w:numId w:val="12"/>
              </w:numPr>
              <w:tabs>
                <w:tab w:val="left" w:pos="851"/>
              </w:tabs>
              <w:ind w:left="311" w:right="49" w:hanging="284"/>
              <w:jc w:val="both"/>
              <w:rPr>
                <w:rFonts w:ascii="Arial" w:hAnsi="Arial" w:cs="Arial"/>
                <w:sz w:val="24"/>
                <w:szCs w:val="24"/>
                <w:lang w:val="sv-SE"/>
              </w:rPr>
            </w:pPr>
            <w:r w:rsidRPr="00F03B55">
              <w:rPr>
                <w:rFonts w:ascii="Arial" w:hAnsi="Arial" w:cs="Arial"/>
                <w:sz w:val="24"/>
                <w:szCs w:val="24"/>
                <w:lang w:val="sv-SE"/>
              </w:rPr>
              <w:t>Panduan perawatan kendaraan agar tetap layak uji.</w:t>
            </w:r>
          </w:p>
        </w:tc>
      </w:tr>
      <w:tr w:rsidR="00244840" w:rsidRPr="00387219" w14:paraId="464A2DC4" w14:textId="77777777" w:rsidTr="00B90B98">
        <w:tc>
          <w:tcPr>
            <w:tcW w:w="367" w:type="pct"/>
            <w:vAlign w:val="center"/>
          </w:tcPr>
          <w:p w14:paraId="7A5D8478" w14:textId="6D3F5C6B" w:rsidR="00B45C22" w:rsidRPr="00F03B55" w:rsidRDefault="00E13F7C" w:rsidP="00343C04">
            <w:pPr>
              <w:tabs>
                <w:tab w:val="left" w:pos="851"/>
              </w:tabs>
              <w:ind w:right="49"/>
              <w:jc w:val="both"/>
              <w:rPr>
                <w:rFonts w:ascii="Arial" w:hAnsi="Arial" w:cs="Arial"/>
                <w:sz w:val="24"/>
                <w:szCs w:val="24"/>
              </w:rPr>
            </w:pPr>
            <w:r>
              <w:rPr>
                <w:rFonts w:ascii="Arial" w:hAnsi="Arial" w:cs="Arial"/>
                <w:sz w:val="24"/>
                <w:szCs w:val="24"/>
              </w:rPr>
              <w:t>7</w:t>
            </w:r>
          </w:p>
        </w:tc>
        <w:tc>
          <w:tcPr>
            <w:tcW w:w="1496" w:type="pct"/>
            <w:vAlign w:val="center"/>
          </w:tcPr>
          <w:p w14:paraId="70AFF843" w14:textId="256E9D7F" w:rsidR="00B45C22" w:rsidRPr="00F03B55" w:rsidRDefault="00B45C22"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Pelayanan Pengaduan dan Keluhan</w:t>
            </w:r>
          </w:p>
        </w:tc>
        <w:tc>
          <w:tcPr>
            <w:tcW w:w="3137" w:type="pct"/>
            <w:vAlign w:val="center"/>
          </w:tcPr>
          <w:p w14:paraId="29D4082B" w14:textId="64A9C059" w:rsidR="00B45C22" w:rsidRPr="00F03B55" w:rsidRDefault="00B45C22" w:rsidP="00EC2705">
            <w:pPr>
              <w:tabs>
                <w:tab w:val="left" w:pos="851"/>
              </w:tabs>
              <w:ind w:right="49"/>
              <w:jc w:val="both"/>
              <w:rPr>
                <w:rFonts w:ascii="Arial" w:hAnsi="Arial" w:cs="Arial"/>
                <w:sz w:val="24"/>
                <w:szCs w:val="24"/>
                <w:lang w:val="sv-SE"/>
              </w:rPr>
            </w:pPr>
            <w:r w:rsidRPr="00F03B55">
              <w:rPr>
                <w:rFonts w:ascii="Arial" w:hAnsi="Arial" w:cs="Arial"/>
                <w:sz w:val="24"/>
                <w:szCs w:val="24"/>
                <w:lang w:val="sv-SE"/>
              </w:rPr>
              <w:t>Menerima keluhan atau pengaduan dari masyarakat terkait proses pengujian atau hasil uji kendaraan</w:t>
            </w:r>
          </w:p>
        </w:tc>
      </w:tr>
      <w:tr w:rsidR="00244840" w:rsidRPr="00387219" w14:paraId="7E51B28B" w14:textId="77777777" w:rsidTr="00B90B98">
        <w:tc>
          <w:tcPr>
            <w:tcW w:w="367" w:type="pct"/>
            <w:vAlign w:val="center"/>
          </w:tcPr>
          <w:p w14:paraId="6685C2E1" w14:textId="7397C2ED" w:rsidR="00B45C22" w:rsidRPr="00F03B55" w:rsidRDefault="00E13F7C" w:rsidP="00343C04">
            <w:pPr>
              <w:tabs>
                <w:tab w:val="left" w:pos="851"/>
              </w:tabs>
              <w:ind w:right="49"/>
              <w:jc w:val="both"/>
              <w:rPr>
                <w:rFonts w:ascii="Arial" w:hAnsi="Arial" w:cs="Arial"/>
                <w:sz w:val="24"/>
                <w:szCs w:val="24"/>
              </w:rPr>
            </w:pPr>
            <w:r>
              <w:rPr>
                <w:rFonts w:ascii="Arial" w:hAnsi="Arial" w:cs="Arial"/>
                <w:sz w:val="24"/>
                <w:szCs w:val="24"/>
              </w:rPr>
              <w:t>8</w:t>
            </w:r>
          </w:p>
        </w:tc>
        <w:tc>
          <w:tcPr>
            <w:tcW w:w="1496" w:type="pct"/>
            <w:vAlign w:val="center"/>
          </w:tcPr>
          <w:p w14:paraId="34920CA1" w14:textId="0311BFA5" w:rsidR="00B45C22" w:rsidRPr="00F03B55" w:rsidRDefault="00B45C22"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Pelayanan Uji untuk Kendaraan Umum</w:t>
            </w:r>
          </w:p>
        </w:tc>
        <w:tc>
          <w:tcPr>
            <w:tcW w:w="3137" w:type="pct"/>
            <w:vAlign w:val="center"/>
          </w:tcPr>
          <w:p w14:paraId="61FB3CA0" w14:textId="51998F83" w:rsidR="00B45C22" w:rsidRPr="00F03B55" w:rsidRDefault="00B45C22" w:rsidP="00EC2705">
            <w:pPr>
              <w:tabs>
                <w:tab w:val="left" w:pos="851"/>
              </w:tabs>
              <w:ind w:right="49"/>
              <w:jc w:val="both"/>
              <w:rPr>
                <w:rFonts w:ascii="Arial" w:hAnsi="Arial" w:cs="Arial"/>
                <w:sz w:val="24"/>
                <w:szCs w:val="24"/>
                <w:lang w:val="sv-SE"/>
              </w:rPr>
            </w:pPr>
            <w:r w:rsidRPr="00F03B55">
              <w:rPr>
                <w:rFonts w:ascii="Arial" w:hAnsi="Arial" w:cs="Arial"/>
                <w:sz w:val="24"/>
                <w:szCs w:val="24"/>
                <w:lang w:val="sv-SE"/>
              </w:rPr>
              <w:t>Pengujian khusus untuk kendaraan angkutan umum seperti bus, taksi, dan angkutan barang.</w:t>
            </w:r>
          </w:p>
        </w:tc>
      </w:tr>
      <w:tr w:rsidR="00244840" w:rsidRPr="00F03B55" w14:paraId="79EF3DA4" w14:textId="77777777" w:rsidTr="00B90B98">
        <w:tc>
          <w:tcPr>
            <w:tcW w:w="367" w:type="pct"/>
            <w:vAlign w:val="center"/>
          </w:tcPr>
          <w:p w14:paraId="354607BC" w14:textId="76ECCB29" w:rsidR="00B16586" w:rsidRPr="00F03B55" w:rsidRDefault="00E13F7C" w:rsidP="00343C04">
            <w:pPr>
              <w:tabs>
                <w:tab w:val="left" w:pos="851"/>
              </w:tabs>
              <w:ind w:right="49"/>
              <w:jc w:val="both"/>
              <w:rPr>
                <w:rFonts w:ascii="Arial" w:hAnsi="Arial" w:cs="Arial"/>
                <w:sz w:val="24"/>
                <w:szCs w:val="24"/>
              </w:rPr>
            </w:pPr>
            <w:r>
              <w:rPr>
                <w:rFonts w:ascii="Arial" w:hAnsi="Arial" w:cs="Arial"/>
                <w:sz w:val="24"/>
                <w:szCs w:val="24"/>
              </w:rPr>
              <w:t>9</w:t>
            </w:r>
          </w:p>
        </w:tc>
        <w:tc>
          <w:tcPr>
            <w:tcW w:w="1496" w:type="pct"/>
            <w:vAlign w:val="center"/>
          </w:tcPr>
          <w:p w14:paraId="5AA3812D" w14:textId="3D08055D" w:rsidR="00B16586" w:rsidRPr="00F03B55" w:rsidRDefault="007A154C"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Pelayanan Uji untuk Kendaraan Angkutan Barang</w:t>
            </w:r>
          </w:p>
        </w:tc>
        <w:tc>
          <w:tcPr>
            <w:tcW w:w="3137" w:type="pct"/>
            <w:vAlign w:val="center"/>
          </w:tcPr>
          <w:p w14:paraId="0131CB9E" w14:textId="77777777" w:rsidR="007A154C" w:rsidRPr="00F03B55" w:rsidRDefault="007A154C" w:rsidP="0034173C">
            <w:pPr>
              <w:pStyle w:val="ListParagraph"/>
              <w:numPr>
                <w:ilvl w:val="2"/>
                <w:numId w:val="13"/>
              </w:numPr>
              <w:tabs>
                <w:tab w:val="left" w:pos="311"/>
              </w:tabs>
              <w:ind w:right="49" w:hanging="693"/>
              <w:jc w:val="both"/>
              <w:rPr>
                <w:rFonts w:ascii="Arial" w:hAnsi="Arial" w:cs="Arial"/>
                <w:sz w:val="24"/>
                <w:szCs w:val="24"/>
                <w:lang w:val="sv-SE"/>
              </w:rPr>
            </w:pPr>
            <w:r w:rsidRPr="00F03B55">
              <w:rPr>
                <w:rFonts w:ascii="Arial" w:hAnsi="Arial" w:cs="Arial"/>
                <w:sz w:val="24"/>
                <w:szCs w:val="24"/>
                <w:lang w:val="sv-SE"/>
              </w:rPr>
              <w:t>Kapasitas muatan.</w:t>
            </w:r>
          </w:p>
          <w:p w14:paraId="6E5D1370" w14:textId="77777777" w:rsidR="007A154C" w:rsidRPr="00F03B55" w:rsidRDefault="007A154C" w:rsidP="0034173C">
            <w:pPr>
              <w:pStyle w:val="ListParagraph"/>
              <w:numPr>
                <w:ilvl w:val="2"/>
                <w:numId w:val="13"/>
              </w:numPr>
              <w:tabs>
                <w:tab w:val="left" w:pos="311"/>
              </w:tabs>
              <w:ind w:right="49" w:hanging="693"/>
              <w:jc w:val="both"/>
              <w:rPr>
                <w:rFonts w:ascii="Arial" w:hAnsi="Arial" w:cs="Arial"/>
                <w:sz w:val="24"/>
                <w:szCs w:val="24"/>
                <w:lang w:val="sv-SE"/>
              </w:rPr>
            </w:pPr>
            <w:r w:rsidRPr="00F03B55">
              <w:rPr>
                <w:rFonts w:ascii="Arial" w:hAnsi="Arial" w:cs="Arial"/>
                <w:sz w:val="24"/>
                <w:szCs w:val="24"/>
                <w:lang w:val="sv-SE"/>
              </w:rPr>
              <w:t>Kondisi bak atau kontainer.</w:t>
            </w:r>
          </w:p>
          <w:p w14:paraId="4D9F78EF" w14:textId="48AD9492" w:rsidR="00B16586" w:rsidRPr="00F03B55" w:rsidRDefault="007A154C" w:rsidP="0034173C">
            <w:pPr>
              <w:pStyle w:val="ListParagraph"/>
              <w:numPr>
                <w:ilvl w:val="2"/>
                <w:numId w:val="13"/>
              </w:numPr>
              <w:tabs>
                <w:tab w:val="left" w:pos="311"/>
              </w:tabs>
              <w:ind w:right="49" w:hanging="693"/>
              <w:jc w:val="both"/>
              <w:rPr>
                <w:rFonts w:ascii="Arial" w:hAnsi="Arial" w:cs="Arial"/>
                <w:sz w:val="24"/>
                <w:szCs w:val="24"/>
                <w:lang w:val="sv-SE"/>
              </w:rPr>
            </w:pPr>
            <w:r w:rsidRPr="00F03B55">
              <w:rPr>
                <w:rFonts w:ascii="Arial" w:hAnsi="Arial" w:cs="Arial"/>
                <w:sz w:val="24"/>
                <w:szCs w:val="24"/>
                <w:lang w:val="sv-SE"/>
              </w:rPr>
              <w:t>Sistem rem dan suspensi.</w:t>
            </w:r>
          </w:p>
        </w:tc>
      </w:tr>
      <w:tr w:rsidR="00244840" w:rsidRPr="00387219" w14:paraId="3CEA2DA8" w14:textId="77777777" w:rsidTr="00B90B98">
        <w:tc>
          <w:tcPr>
            <w:tcW w:w="367" w:type="pct"/>
            <w:vAlign w:val="center"/>
          </w:tcPr>
          <w:p w14:paraId="6A1CAE18" w14:textId="0C86DABD" w:rsidR="00B16586" w:rsidRPr="00F03B55" w:rsidRDefault="00B45C22" w:rsidP="00343C04">
            <w:pPr>
              <w:tabs>
                <w:tab w:val="left" w:pos="851"/>
              </w:tabs>
              <w:ind w:right="49"/>
              <w:jc w:val="both"/>
              <w:rPr>
                <w:rFonts w:ascii="Arial" w:hAnsi="Arial" w:cs="Arial"/>
                <w:sz w:val="24"/>
                <w:szCs w:val="24"/>
              </w:rPr>
            </w:pPr>
            <w:r w:rsidRPr="00F03B55">
              <w:rPr>
                <w:rFonts w:ascii="Arial" w:hAnsi="Arial" w:cs="Arial"/>
                <w:sz w:val="24"/>
                <w:szCs w:val="24"/>
              </w:rPr>
              <w:t>1</w:t>
            </w:r>
            <w:r w:rsidR="00E13F7C">
              <w:rPr>
                <w:rFonts w:ascii="Arial" w:hAnsi="Arial" w:cs="Arial"/>
                <w:sz w:val="24"/>
                <w:szCs w:val="24"/>
              </w:rPr>
              <w:t>0</w:t>
            </w:r>
          </w:p>
        </w:tc>
        <w:tc>
          <w:tcPr>
            <w:tcW w:w="1496" w:type="pct"/>
            <w:vAlign w:val="center"/>
          </w:tcPr>
          <w:p w14:paraId="694FAFC0" w14:textId="4372B84C" w:rsidR="00B16586" w:rsidRPr="00F03B55" w:rsidRDefault="00B45C22" w:rsidP="00343C04">
            <w:pPr>
              <w:tabs>
                <w:tab w:val="left" w:pos="851"/>
              </w:tabs>
              <w:ind w:right="49"/>
              <w:jc w:val="both"/>
              <w:rPr>
                <w:rFonts w:ascii="Arial" w:hAnsi="Arial" w:cs="Arial"/>
                <w:sz w:val="24"/>
                <w:szCs w:val="24"/>
                <w:lang w:val="sv-SE"/>
              </w:rPr>
            </w:pPr>
            <w:r w:rsidRPr="00F03B55">
              <w:rPr>
                <w:rFonts w:ascii="Arial" w:hAnsi="Arial" w:cs="Arial"/>
                <w:sz w:val="24"/>
                <w:szCs w:val="24"/>
                <w:lang w:val="sv-SE"/>
              </w:rPr>
              <w:t xml:space="preserve">Pelayanan Online Elektronik Kartu Izin Pengujian Kendaraan Bermotor (E-KIR) </w:t>
            </w:r>
          </w:p>
        </w:tc>
        <w:tc>
          <w:tcPr>
            <w:tcW w:w="3137" w:type="pct"/>
            <w:vAlign w:val="center"/>
          </w:tcPr>
          <w:p w14:paraId="31163B35" w14:textId="55CADB13" w:rsidR="0067397D" w:rsidRPr="00F03B55" w:rsidRDefault="00B45C22" w:rsidP="00F143FF">
            <w:pPr>
              <w:tabs>
                <w:tab w:val="left" w:pos="851"/>
              </w:tabs>
              <w:ind w:right="49"/>
              <w:jc w:val="both"/>
              <w:rPr>
                <w:rFonts w:ascii="Arial" w:hAnsi="Arial" w:cs="Arial"/>
                <w:sz w:val="24"/>
                <w:szCs w:val="24"/>
                <w:lang w:val="sv-SE"/>
              </w:rPr>
            </w:pPr>
            <w:r w:rsidRPr="00F03B55">
              <w:rPr>
                <w:rFonts w:ascii="Arial" w:hAnsi="Arial" w:cs="Arial"/>
                <w:sz w:val="24"/>
                <w:szCs w:val="24"/>
                <w:lang w:val="sv-SE"/>
              </w:rPr>
              <w:t>Layanan online yang memungkinkan pemilik kendaraan untuk melakukan pendaftaran, dan penjadwalan uji kendaraan secara digital. Layanan ini dirancang untuk mempermudah akses masyarakat terhadap pelayanan pengujian kendaraan bermotor serta mengurangi waktu tunggu.</w:t>
            </w:r>
          </w:p>
        </w:tc>
      </w:tr>
    </w:tbl>
    <w:p w14:paraId="3E420817" w14:textId="4467DAF1" w:rsidR="0067397D" w:rsidRPr="00F03B55" w:rsidRDefault="00956EAC" w:rsidP="00B90B98">
      <w:pPr>
        <w:tabs>
          <w:tab w:val="left" w:pos="851"/>
        </w:tabs>
        <w:spacing w:after="0"/>
        <w:ind w:right="49"/>
        <w:jc w:val="both"/>
        <w:rPr>
          <w:rFonts w:ascii="Arial" w:hAnsi="Arial" w:cs="Arial"/>
          <w:i/>
          <w:iCs/>
          <w:sz w:val="24"/>
          <w:szCs w:val="24"/>
          <w:lang w:val="id-ID"/>
        </w:rPr>
      </w:pPr>
      <w:r>
        <w:rPr>
          <w:rFonts w:ascii="Arial" w:hAnsi="Arial" w:cs="Arial"/>
          <w:i/>
          <w:iCs/>
          <w:sz w:val="24"/>
          <w:szCs w:val="24"/>
          <w:lang w:val="id-ID"/>
        </w:rPr>
        <w:t xml:space="preserve"> </w:t>
      </w:r>
      <w:r w:rsidR="00B90B98" w:rsidRPr="00F03B55">
        <w:rPr>
          <w:rFonts w:ascii="Arial" w:hAnsi="Arial" w:cs="Arial"/>
          <w:i/>
          <w:iCs/>
          <w:sz w:val="24"/>
          <w:szCs w:val="24"/>
          <w:lang w:val="id-ID"/>
        </w:rPr>
        <w:t xml:space="preserve">Sumber : </w:t>
      </w:r>
      <w:r w:rsidR="00B90B98" w:rsidRPr="00F03B55">
        <w:rPr>
          <w:rFonts w:ascii="Arial" w:hAnsi="Arial" w:cs="Arial"/>
          <w:i/>
          <w:iCs/>
          <w:sz w:val="24"/>
          <w:szCs w:val="24"/>
          <w:lang w:val="sv-SE"/>
        </w:rPr>
        <w:t>UPT. Penguji</w:t>
      </w:r>
      <w:r w:rsidR="00E1422D">
        <w:rPr>
          <w:rFonts w:ascii="Arial" w:hAnsi="Arial" w:cs="Arial"/>
          <w:i/>
          <w:iCs/>
          <w:sz w:val="24"/>
          <w:szCs w:val="24"/>
          <w:lang w:val="sv-SE"/>
        </w:rPr>
        <w:t>an</w:t>
      </w:r>
      <w:r w:rsidR="00B90B98" w:rsidRPr="00F03B55">
        <w:rPr>
          <w:rFonts w:ascii="Arial" w:hAnsi="Arial" w:cs="Arial"/>
          <w:i/>
          <w:iCs/>
          <w:sz w:val="24"/>
          <w:szCs w:val="24"/>
          <w:lang w:val="sv-SE"/>
        </w:rPr>
        <w:t xml:space="preserve"> Kendaraan Bermotor (PKB) </w:t>
      </w:r>
      <w:r w:rsidR="00B90B98" w:rsidRPr="00F03B55">
        <w:rPr>
          <w:rFonts w:ascii="Arial" w:hAnsi="Arial" w:cs="Arial"/>
          <w:i/>
          <w:iCs/>
          <w:sz w:val="24"/>
          <w:szCs w:val="24"/>
          <w:lang w:val="id-ID"/>
        </w:rPr>
        <w:t>Dinas Perhubungan</w:t>
      </w:r>
      <w:r w:rsidR="00B90B98" w:rsidRPr="00F03B55">
        <w:rPr>
          <w:rFonts w:ascii="Arial" w:hAnsi="Arial" w:cs="Arial"/>
          <w:sz w:val="24"/>
          <w:szCs w:val="24"/>
          <w:lang w:val="id-ID"/>
        </w:rPr>
        <w:t xml:space="preserve"> </w:t>
      </w:r>
      <w:r w:rsidR="00B90B98" w:rsidRPr="00F03B55">
        <w:rPr>
          <w:rFonts w:ascii="Arial" w:hAnsi="Arial" w:cs="Arial"/>
          <w:i/>
          <w:iCs/>
          <w:sz w:val="24"/>
          <w:szCs w:val="24"/>
          <w:lang w:val="sv-SE"/>
        </w:rPr>
        <w:t>Kota Dumai, tahun 2025</w:t>
      </w:r>
      <w:r w:rsidR="00B90B98" w:rsidRPr="00F03B55">
        <w:rPr>
          <w:rFonts w:ascii="Arial" w:hAnsi="Arial" w:cs="Arial"/>
          <w:sz w:val="24"/>
          <w:szCs w:val="24"/>
          <w:lang w:val="sv-SE"/>
        </w:rPr>
        <w:t>.</w:t>
      </w:r>
    </w:p>
    <w:p w14:paraId="54C1C03E" w14:textId="6852ECD2" w:rsidR="00CA4F03" w:rsidRPr="00F03B55" w:rsidRDefault="00D50718" w:rsidP="004301A8">
      <w:pPr>
        <w:tabs>
          <w:tab w:val="left" w:pos="851"/>
        </w:tabs>
        <w:spacing w:before="240" w:after="0" w:line="480" w:lineRule="auto"/>
        <w:ind w:right="49" w:firstLine="851"/>
        <w:jc w:val="both"/>
        <w:rPr>
          <w:rFonts w:ascii="Arial" w:hAnsi="Arial" w:cs="Arial"/>
          <w:sz w:val="24"/>
          <w:szCs w:val="24"/>
          <w:lang w:val="id-ID"/>
        </w:rPr>
      </w:pPr>
      <w:r w:rsidRPr="00F03B55">
        <w:rPr>
          <w:rFonts w:ascii="Arial" w:hAnsi="Arial" w:cs="Arial"/>
          <w:sz w:val="24"/>
          <w:szCs w:val="24"/>
          <w:lang w:val="id-ID"/>
        </w:rPr>
        <w:t>UPT Pengujian Kendaraan Bermotor (PKB) menyediakan berbagai jenis pelayanan yang bertujuan untuk memastikan kendaraan bermotor layak jalan dan ramah lingkungan. Hal ini meliputi uji berkala kendaraan, terbitnya sertifikat KIR, perpanjangan KIR, uji khusus untuk kendaraan baru dan modifikasi, serta pengujian khusus untuk kendaraan umum dan angkutan barang. Selain itu, tersedia juga layanan informasi, pengaduan masyarakat, dan layanan online E-KIR yang memudahkan masyarakat dalam proses pengujian kendaraan secara digital.</w:t>
      </w:r>
    </w:p>
    <w:p w14:paraId="485EFDC9" w14:textId="0D1784F3" w:rsidR="00503126" w:rsidRPr="00F03B55" w:rsidRDefault="00D50718" w:rsidP="00EB5DB8">
      <w:pPr>
        <w:tabs>
          <w:tab w:val="left" w:pos="851"/>
        </w:tabs>
        <w:spacing w:after="0" w:line="480" w:lineRule="auto"/>
        <w:ind w:right="49" w:firstLine="851"/>
        <w:jc w:val="both"/>
        <w:rPr>
          <w:rFonts w:ascii="Arial" w:hAnsi="Arial" w:cs="Arial"/>
          <w:sz w:val="24"/>
          <w:szCs w:val="24"/>
          <w:lang w:val="id-ID"/>
        </w:rPr>
      </w:pPr>
      <w:r w:rsidRPr="00F03B55">
        <w:rPr>
          <w:rFonts w:ascii="Arial" w:hAnsi="Arial" w:cs="Arial"/>
          <w:sz w:val="24"/>
          <w:szCs w:val="24"/>
          <w:lang w:val="id-ID"/>
        </w:rPr>
        <w:t>Berdasarkan Peraturan Menteri Perhubungan (Permenhub) Nomor 19 Tahun 2021 tentang Pengujian Berkala Kendaraan Bermotor, pelayanan pengujian berkala kendaraan bermotor belum dapat menjangkau untuk semua jenis kendaraan bermotor, hanya jenis kendaraan yang intensitas penggunaannya dianggap cukup tinggi tentang pengujian berkala kendaraan bermotor, yaitu :</w:t>
      </w:r>
    </w:p>
    <w:p w14:paraId="674403A6" w14:textId="77777777" w:rsidR="00D50718" w:rsidRPr="00F03B55" w:rsidRDefault="00D50718" w:rsidP="00D50718">
      <w:pPr>
        <w:pStyle w:val="ListParagraph"/>
        <w:numPr>
          <w:ilvl w:val="2"/>
          <w:numId w:val="6"/>
        </w:numPr>
        <w:tabs>
          <w:tab w:val="left" w:pos="426"/>
        </w:tabs>
        <w:spacing w:after="0" w:line="480" w:lineRule="auto"/>
        <w:ind w:left="426" w:right="49" w:hanging="426"/>
        <w:jc w:val="both"/>
        <w:rPr>
          <w:rFonts w:ascii="Arial" w:hAnsi="Arial" w:cs="Arial"/>
          <w:sz w:val="24"/>
          <w:szCs w:val="24"/>
          <w:lang w:val="sv-SE"/>
        </w:rPr>
      </w:pPr>
      <w:r w:rsidRPr="00F03B55">
        <w:rPr>
          <w:rFonts w:ascii="Arial" w:hAnsi="Arial" w:cs="Arial"/>
          <w:sz w:val="24"/>
          <w:szCs w:val="24"/>
          <w:lang w:val="sv-SE"/>
        </w:rPr>
        <w:t>Mobil penumpang umum</w:t>
      </w:r>
    </w:p>
    <w:p w14:paraId="27910921" w14:textId="4154E880" w:rsidR="00D50718" w:rsidRPr="00F03B55" w:rsidRDefault="00D50718" w:rsidP="00AE1D02">
      <w:pPr>
        <w:tabs>
          <w:tab w:val="left" w:pos="851"/>
        </w:tabs>
        <w:spacing w:after="0" w:line="480" w:lineRule="auto"/>
        <w:ind w:right="49"/>
        <w:jc w:val="both"/>
        <w:rPr>
          <w:rFonts w:ascii="Arial" w:hAnsi="Arial" w:cs="Arial"/>
          <w:sz w:val="24"/>
          <w:szCs w:val="24"/>
          <w:lang w:val="sv-SE"/>
        </w:rPr>
      </w:pPr>
      <w:r w:rsidRPr="00F03B55">
        <w:rPr>
          <w:rFonts w:ascii="Arial" w:hAnsi="Arial" w:cs="Arial"/>
          <w:sz w:val="24"/>
          <w:szCs w:val="24"/>
          <w:lang w:val="sv-SE"/>
        </w:rPr>
        <w:tab/>
        <w:t>Mobil penumpang umum adalah mobil penumpang yang digunakan untuk angkutan orang dengan dipungut bayaran.</w:t>
      </w:r>
    </w:p>
    <w:p w14:paraId="1A02FE7A" w14:textId="77777777" w:rsidR="00D50718" w:rsidRPr="00F03B55" w:rsidRDefault="00D50718" w:rsidP="00D50718">
      <w:pPr>
        <w:pStyle w:val="ListParagraph"/>
        <w:numPr>
          <w:ilvl w:val="2"/>
          <w:numId w:val="6"/>
        </w:numPr>
        <w:tabs>
          <w:tab w:val="left" w:pos="426"/>
        </w:tabs>
        <w:spacing w:after="0" w:line="480" w:lineRule="auto"/>
        <w:ind w:right="49" w:hanging="4352"/>
        <w:jc w:val="both"/>
        <w:rPr>
          <w:rFonts w:ascii="Arial" w:hAnsi="Arial" w:cs="Arial"/>
          <w:sz w:val="24"/>
          <w:szCs w:val="24"/>
          <w:lang w:val="sv-SE"/>
        </w:rPr>
      </w:pPr>
      <w:r w:rsidRPr="00F03B55">
        <w:rPr>
          <w:rFonts w:ascii="Arial" w:hAnsi="Arial" w:cs="Arial"/>
          <w:sz w:val="24"/>
          <w:szCs w:val="24"/>
          <w:lang w:val="sv-SE"/>
        </w:rPr>
        <w:t>Mobil bus</w:t>
      </w:r>
    </w:p>
    <w:p w14:paraId="7FE94E15" w14:textId="77777777" w:rsidR="00D50718" w:rsidRPr="00F03B55" w:rsidRDefault="00D50718" w:rsidP="00D50718">
      <w:pPr>
        <w:tabs>
          <w:tab w:val="left" w:pos="851"/>
        </w:tabs>
        <w:spacing w:after="0" w:line="480" w:lineRule="auto"/>
        <w:ind w:right="49"/>
        <w:jc w:val="both"/>
        <w:rPr>
          <w:rFonts w:ascii="Arial" w:hAnsi="Arial" w:cs="Arial"/>
          <w:sz w:val="24"/>
          <w:szCs w:val="24"/>
          <w:lang w:val="sv-SE"/>
        </w:rPr>
      </w:pPr>
      <w:r w:rsidRPr="00F03B55">
        <w:rPr>
          <w:rFonts w:ascii="Arial" w:hAnsi="Arial" w:cs="Arial"/>
          <w:sz w:val="24"/>
          <w:szCs w:val="24"/>
          <w:lang w:val="sv-SE"/>
        </w:rPr>
        <w:tab/>
        <w:t>Mobil bus adalah kendaraan bermotor angkutan orang yang memiliki tempat duduk lebih dari 8 (delapan) orang, termasuk untuk pengemudi dan/atau yang beratnya lebih dari 3.500 (tiga ribu lima ratus) kilogram.</w:t>
      </w:r>
    </w:p>
    <w:p w14:paraId="34656B93" w14:textId="77777777" w:rsidR="00D50718" w:rsidRPr="00F03B55" w:rsidRDefault="00D50718" w:rsidP="00D50718">
      <w:pPr>
        <w:pStyle w:val="ListParagraph"/>
        <w:numPr>
          <w:ilvl w:val="2"/>
          <w:numId w:val="6"/>
        </w:numPr>
        <w:tabs>
          <w:tab w:val="left" w:pos="284"/>
        </w:tabs>
        <w:spacing w:after="0" w:line="480" w:lineRule="auto"/>
        <w:ind w:right="49" w:hanging="4352"/>
        <w:jc w:val="both"/>
        <w:rPr>
          <w:rFonts w:ascii="Arial" w:hAnsi="Arial" w:cs="Arial"/>
          <w:sz w:val="24"/>
          <w:szCs w:val="24"/>
          <w:lang w:val="sv-SE"/>
        </w:rPr>
      </w:pPr>
      <w:r w:rsidRPr="00F03B55">
        <w:rPr>
          <w:rFonts w:ascii="Arial" w:hAnsi="Arial" w:cs="Arial"/>
          <w:sz w:val="24"/>
          <w:szCs w:val="24"/>
          <w:lang w:val="sv-SE"/>
        </w:rPr>
        <w:t>Mobil barang</w:t>
      </w:r>
    </w:p>
    <w:p w14:paraId="53756A9A" w14:textId="462ABAFE" w:rsidR="002D7538" w:rsidRPr="00F03B55" w:rsidRDefault="00D50718" w:rsidP="00D50718">
      <w:pPr>
        <w:tabs>
          <w:tab w:val="left" w:pos="851"/>
        </w:tabs>
        <w:spacing w:after="0" w:line="480" w:lineRule="auto"/>
        <w:ind w:right="49"/>
        <w:jc w:val="both"/>
        <w:rPr>
          <w:rFonts w:ascii="Arial" w:hAnsi="Arial" w:cs="Arial"/>
          <w:sz w:val="24"/>
          <w:szCs w:val="24"/>
          <w:lang w:val="sv-SE"/>
        </w:rPr>
      </w:pPr>
      <w:r w:rsidRPr="00F03B55">
        <w:rPr>
          <w:rFonts w:ascii="Arial" w:hAnsi="Arial" w:cs="Arial"/>
          <w:sz w:val="24"/>
          <w:szCs w:val="24"/>
          <w:lang w:val="sv-SE"/>
        </w:rPr>
        <w:tab/>
        <w:t>Mobil barang adalah kendaraan bermotor yang dirancang sebagian atau seluruhnya untuk mengangkut barang.</w:t>
      </w:r>
    </w:p>
    <w:p w14:paraId="79300594" w14:textId="77777777" w:rsidR="00D50718" w:rsidRPr="00F03B55" w:rsidRDefault="00D50718" w:rsidP="00D50718">
      <w:pPr>
        <w:pStyle w:val="ListParagraph"/>
        <w:numPr>
          <w:ilvl w:val="2"/>
          <w:numId w:val="6"/>
        </w:numPr>
        <w:tabs>
          <w:tab w:val="left" w:pos="284"/>
        </w:tabs>
        <w:spacing w:after="0" w:line="480" w:lineRule="auto"/>
        <w:ind w:right="49" w:hanging="4352"/>
        <w:jc w:val="both"/>
        <w:rPr>
          <w:rFonts w:ascii="Arial" w:hAnsi="Arial" w:cs="Arial"/>
          <w:sz w:val="24"/>
          <w:szCs w:val="24"/>
          <w:lang w:val="sv-SE"/>
        </w:rPr>
      </w:pPr>
      <w:r w:rsidRPr="00F03B55">
        <w:rPr>
          <w:rFonts w:ascii="Arial" w:hAnsi="Arial" w:cs="Arial"/>
          <w:sz w:val="24"/>
          <w:szCs w:val="24"/>
          <w:lang w:val="sv-SE"/>
        </w:rPr>
        <w:t>Kereta tempelan</w:t>
      </w:r>
    </w:p>
    <w:p w14:paraId="4252E68B" w14:textId="77777777" w:rsidR="00D50718" w:rsidRPr="00F03B55" w:rsidRDefault="00D50718" w:rsidP="00D50718">
      <w:pPr>
        <w:tabs>
          <w:tab w:val="left" w:pos="851"/>
        </w:tabs>
        <w:spacing w:after="0" w:line="480" w:lineRule="auto"/>
        <w:ind w:right="49" w:firstLine="851"/>
        <w:jc w:val="both"/>
        <w:rPr>
          <w:rFonts w:ascii="Arial" w:hAnsi="Arial" w:cs="Arial"/>
          <w:sz w:val="24"/>
          <w:szCs w:val="24"/>
          <w:lang w:val="sv-SE"/>
        </w:rPr>
      </w:pPr>
      <w:r w:rsidRPr="00F03B55">
        <w:rPr>
          <w:rFonts w:ascii="Arial" w:hAnsi="Arial" w:cs="Arial"/>
          <w:sz w:val="24"/>
          <w:szCs w:val="24"/>
          <w:lang w:val="sv-SE"/>
        </w:rPr>
        <w:t>Kereta tempelan adalah sarana untuk mengangkut barang yang dirancang untuk ditarik dan sebagian bebannya ditumpu oleh Kendaraan Bermotor penariknya.</w:t>
      </w:r>
    </w:p>
    <w:p w14:paraId="01632C01" w14:textId="77777777" w:rsidR="00D50718" w:rsidRPr="00F03B55" w:rsidRDefault="00D50718" w:rsidP="00D50718">
      <w:pPr>
        <w:pStyle w:val="ListParagraph"/>
        <w:numPr>
          <w:ilvl w:val="2"/>
          <w:numId w:val="6"/>
        </w:numPr>
        <w:tabs>
          <w:tab w:val="left" w:pos="284"/>
        </w:tabs>
        <w:spacing w:after="0" w:line="480" w:lineRule="auto"/>
        <w:ind w:right="49" w:hanging="4352"/>
        <w:jc w:val="both"/>
        <w:rPr>
          <w:rFonts w:ascii="Arial" w:hAnsi="Arial" w:cs="Arial"/>
          <w:sz w:val="24"/>
          <w:szCs w:val="24"/>
          <w:lang w:val="sv-SE"/>
        </w:rPr>
      </w:pPr>
      <w:r w:rsidRPr="00F03B55">
        <w:rPr>
          <w:rFonts w:ascii="Arial" w:hAnsi="Arial" w:cs="Arial"/>
          <w:sz w:val="24"/>
          <w:szCs w:val="24"/>
          <w:lang w:val="sv-SE"/>
        </w:rPr>
        <w:t>Kereta gandengan</w:t>
      </w:r>
    </w:p>
    <w:p w14:paraId="549BDD1B" w14:textId="77777777" w:rsidR="00D50718" w:rsidRPr="00F03B55" w:rsidRDefault="00D50718" w:rsidP="00D50718">
      <w:pPr>
        <w:tabs>
          <w:tab w:val="left" w:pos="851"/>
        </w:tabs>
        <w:spacing w:after="0" w:line="480" w:lineRule="auto"/>
        <w:ind w:right="49" w:firstLine="851"/>
        <w:jc w:val="both"/>
        <w:rPr>
          <w:rFonts w:ascii="Arial" w:hAnsi="Arial" w:cs="Arial"/>
          <w:sz w:val="24"/>
          <w:szCs w:val="24"/>
          <w:lang w:val="sv-SE"/>
        </w:rPr>
      </w:pPr>
      <w:r w:rsidRPr="00F03B55">
        <w:rPr>
          <w:rFonts w:ascii="Arial" w:hAnsi="Arial" w:cs="Arial"/>
          <w:sz w:val="24"/>
          <w:szCs w:val="24"/>
          <w:lang w:val="sv-SE"/>
        </w:rPr>
        <w:t>Kereta gandeng merupakan gerbong yang dipergunakan kepada mengangkut barang yang seluruh bebannya ditumpu oleh alat itu sendiri dan dirancang kepada ditarik oleh kendaraan bermotor.</w:t>
      </w:r>
    </w:p>
    <w:p w14:paraId="1750146F" w14:textId="377C0AD6" w:rsidR="007531E7" w:rsidRPr="00F03B55" w:rsidRDefault="007531E7" w:rsidP="007531E7">
      <w:pPr>
        <w:pStyle w:val="ListParagraph"/>
        <w:spacing w:after="0" w:line="480" w:lineRule="auto"/>
        <w:ind w:left="0" w:firstLine="720"/>
        <w:jc w:val="both"/>
        <w:rPr>
          <w:rFonts w:ascii="Arial" w:hAnsi="Arial" w:cs="Arial"/>
          <w:sz w:val="24"/>
          <w:szCs w:val="24"/>
          <w:lang w:val="id-ID"/>
        </w:rPr>
      </w:pPr>
      <w:r w:rsidRPr="00F03B55">
        <w:rPr>
          <w:rFonts w:ascii="Arial" w:hAnsi="Arial" w:cs="Arial"/>
          <w:sz w:val="24"/>
          <w:szCs w:val="24"/>
          <w:lang w:val="id-ID"/>
        </w:rPr>
        <w:t>Untuk m</w:t>
      </w:r>
      <w:r w:rsidR="00650143" w:rsidRPr="00F03B55">
        <w:rPr>
          <w:rFonts w:ascii="Arial" w:hAnsi="Arial" w:cs="Arial"/>
          <w:sz w:val="24"/>
          <w:szCs w:val="24"/>
          <w:lang w:val="id-ID"/>
        </w:rPr>
        <w:t xml:space="preserve">asyarakat yang ingin melakukan pengujian kendaraan bermotor harus mengikuti persyaratan pelayanan yang telah di tetapkan pada UPT Pelayanan Pengujian Kendaraan  Bermotor (PKB) </w:t>
      </w:r>
      <w:r w:rsidR="00B70283" w:rsidRPr="00F03B55">
        <w:rPr>
          <w:rFonts w:ascii="Arial" w:hAnsi="Arial" w:cs="Arial"/>
          <w:sz w:val="24"/>
          <w:szCs w:val="24"/>
          <w:lang w:val="id-ID"/>
        </w:rPr>
        <w:t xml:space="preserve">Dinas Perhubungan </w:t>
      </w:r>
      <w:r w:rsidR="00650143" w:rsidRPr="00F03B55">
        <w:rPr>
          <w:rFonts w:ascii="Arial" w:hAnsi="Arial" w:cs="Arial"/>
          <w:sz w:val="24"/>
          <w:szCs w:val="24"/>
          <w:lang w:val="id-ID"/>
        </w:rPr>
        <w:t xml:space="preserve">Kota Dumai. </w:t>
      </w:r>
    </w:p>
    <w:p w14:paraId="430EBE6D" w14:textId="0C0F3306" w:rsidR="007531E7" w:rsidRPr="00F03B55" w:rsidRDefault="00650143" w:rsidP="001375AD">
      <w:pPr>
        <w:pStyle w:val="ListParagraph"/>
        <w:spacing w:after="0" w:line="480" w:lineRule="auto"/>
        <w:ind w:left="0" w:firstLine="720"/>
        <w:jc w:val="both"/>
        <w:rPr>
          <w:rFonts w:ascii="Arial" w:hAnsi="Arial" w:cs="Arial"/>
          <w:sz w:val="24"/>
          <w:szCs w:val="24"/>
          <w:lang w:val="sv-SE"/>
        </w:rPr>
      </w:pPr>
      <w:r w:rsidRPr="00F03B55">
        <w:rPr>
          <w:rFonts w:ascii="Arial" w:hAnsi="Arial" w:cs="Arial"/>
          <w:sz w:val="24"/>
          <w:szCs w:val="24"/>
          <w:lang w:val="sv-SE"/>
        </w:rPr>
        <w:t>Berikut persyaratan untuk mendapatkan</w:t>
      </w:r>
      <w:r w:rsidR="007531E7" w:rsidRPr="00F03B55">
        <w:rPr>
          <w:rFonts w:ascii="Arial" w:hAnsi="Arial" w:cs="Arial"/>
          <w:sz w:val="24"/>
          <w:szCs w:val="24"/>
          <w:lang w:val="sv-SE"/>
        </w:rPr>
        <w:t xml:space="preserve"> KIR</w:t>
      </w:r>
      <w:r w:rsidRPr="00F03B55">
        <w:rPr>
          <w:rFonts w:ascii="Arial" w:hAnsi="Arial" w:cs="Arial"/>
          <w:sz w:val="24"/>
          <w:szCs w:val="24"/>
          <w:lang w:val="sv-SE"/>
        </w:rPr>
        <w:t xml:space="preserve"> pada UPT Pelayanan Pengujian Kendaraan  Bermotor (PKB)</w:t>
      </w:r>
      <w:r w:rsidR="00B70283" w:rsidRPr="00F03B55">
        <w:rPr>
          <w:rFonts w:ascii="Arial" w:hAnsi="Arial" w:cs="Arial"/>
          <w:sz w:val="24"/>
          <w:szCs w:val="24"/>
          <w:lang w:val="id-ID"/>
        </w:rPr>
        <w:t xml:space="preserve"> Dinas Perhubungan</w:t>
      </w:r>
      <w:r w:rsidRPr="00F03B55">
        <w:rPr>
          <w:rFonts w:ascii="Arial" w:hAnsi="Arial" w:cs="Arial"/>
          <w:sz w:val="24"/>
          <w:szCs w:val="24"/>
          <w:lang w:val="sv-SE"/>
        </w:rPr>
        <w:t xml:space="preserve"> Kota Dumai </w:t>
      </w:r>
      <w:r w:rsidR="007531E7" w:rsidRPr="00F03B55">
        <w:rPr>
          <w:rFonts w:ascii="Arial" w:hAnsi="Arial" w:cs="Arial"/>
          <w:sz w:val="24"/>
          <w:szCs w:val="24"/>
          <w:lang w:val="sv-SE"/>
        </w:rPr>
        <w:t>dapat diihat pada tabel berikut ini</w:t>
      </w:r>
      <w:r w:rsidRPr="00F03B55">
        <w:rPr>
          <w:rFonts w:ascii="Arial" w:hAnsi="Arial" w:cs="Arial"/>
          <w:sz w:val="24"/>
          <w:szCs w:val="24"/>
          <w:lang w:val="sv-SE"/>
        </w:rPr>
        <w:t>:</w:t>
      </w:r>
    </w:p>
    <w:p w14:paraId="56783FF4" w14:textId="3F1C7DB1" w:rsidR="007531E7" w:rsidRPr="00F03B55" w:rsidRDefault="007531E7" w:rsidP="007531E7">
      <w:pPr>
        <w:pStyle w:val="ListParagraph"/>
        <w:spacing w:after="0" w:line="240" w:lineRule="auto"/>
        <w:ind w:left="0"/>
        <w:jc w:val="center"/>
        <w:rPr>
          <w:rFonts w:ascii="Arial" w:hAnsi="Arial" w:cs="Arial"/>
          <w:b/>
          <w:bCs/>
          <w:sz w:val="24"/>
          <w:szCs w:val="24"/>
          <w:lang w:val="sv-SE"/>
        </w:rPr>
      </w:pPr>
      <w:r w:rsidRPr="00F03B55">
        <w:rPr>
          <w:rFonts w:ascii="Arial" w:hAnsi="Arial" w:cs="Arial"/>
          <w:b/>
          <w:bCs/>
          <w:sz w:val="24"/>
          <w:szCs w:val="24"/>
          <w:lang w:val="sv-SE"/>
        </w:rPr>
        <w:t>Tabel I.2</w:t>
      </w:r>
    </w:p>
    <w:p w14:paraId="123671C0" w14:textId="03AB6674" w:rsidR="007531E7" w:rsidRPr="00F03B55" w:rsidRDefault="007531E7" w:rsidP="007531E7">
      <w:pPr>
        <w:pStyle w:val="ListParagraph"/>
        <w:spacing w:after="0" w:line="240" w:lineRule="auto"/>
        <w:ind w:left="0"/>
        <w:jc w:val="center"/>
        <w:rPr>
          <w:rFonts w:ascii="Arial" w:hAnsi="Arial" w:cs="Arial"/>
          <w:b/>
          <w:bCs/>
          <w:sz w:val="24"/>
          <w:szCs w:val="24"/>
          <w:lang w:val="sv-SE"/>
        </w:rPr>
      </w:pPr>
      <w:r w:rsidRPr="00F03B55">
        <w:rPr>
          <w:rFonts w:ascii="Arial" w:hAnsi="Arial" w:cs="Arial"/>
          <w:b/>
          <w:bCs/>
          <w:sz w:val="24"/>
          <w:szCs w:val="24"/>
          <w:lang w:val="sv-SE"/>
        </w:rPr>
        <w:t xml:space="preserve">Persyaratan Untuk Mendapatkan KIR pada UPT Pelayanan Pengujian Kendaraan  Bermotor (PKB) </w:t>
      </w:r>
      <w:r w:rsidR="00B70283" w:rsidRPr="00F03B55">
        <w:rPr>
          <w:rFonts w:ascii="Arial" w:hAnsi="Arial" w:cs="Arial"/>
          <w:b/>
          <w:bCs/>
          <w:sz w:val="24"/>
          <w:szCs w:val="24"/>
          <w:lang w:val="id-ID"/>
        </w:rPr>
        <w:t>Dinas Perhubungan</w:t>
      </w:r>
      <w:r w:rsidR="00B70283" w:rsidRPr="00F03B55">
        <w:rPr>
          <w:rFonts w:ascii="Arial" w:hAnsi="Arial" w:cs="Arial"/>
          <w:sz w:val="24"/>
          <w:szCs w:val="24"/>
          <w:lang w:val="id-ID"/>
        </w:rPr>
        <w:t xml:space="preserve"> </w:t>
      </w:r>
      <w:r w:rsidRPr="00F03B55">
        <w:rPr>
          <w:rFonts w:ascii="Arial" w:hAnsi="Arial" w:cs="Arial"/>
          <w:b/>
          <w:bCs/>
          <w:sz w:val="24"/>
          <w:szCs w:val="24"/>
          <w:lang w:val="sv-SE"/>
        </w:rPr>
        <w:t>Kota Dumai</w:t>
      </w:r>
    </w:p>
    <w:tbl>
      <w:tblPr>
        <w:tblStyle w:val="TableGrid"/>
        <w:tblW w:w="5000" w:type="pct"/>
        <w:tblLook w:val="04A0" w:firstRow="1" w:lastRow="0" w:firstColumn="1" w:lastColumn="0" w:noHBand="0" w:noVBand="1"/>
      </w:tblPr>
      <w:tblGrid>
        <w:gridCol w:w="553"/>
        <w:gridCol w:w="2410"/>
        <w:gridCol w:w="5190"/>
      </w:tblGrid>
      <w:tr w:rsidR="007531E7" w:rsidRPr="00F03B55" w14:paraId="74B39CFD" w14:textId="77777777" w:rsidTr="00060281">
        <w:tc>
          <w:tcPr>
            <w:tcW w:w="339" w:type="pct"/>
            <w:vAlign w:val="center"/>
          </w:tcPr>
          <w:p w14:paraId="63A83893" w14:textId="185D94BC" w:rsidR="007531E7" w:rsidRPr="00F03B55" w:rsidRDefault="00060281" w:rsidP="00060281">
            <w:pPr>
              <w:pStyle w:val="ListParagraph"/>
              <w:ind w:left="0"/>
              <w:jc w:val="center"/>
              <w:rPr>
                <w:rFonts w:ascii="Arial" w:hAnsi="Arial" w:cs="Arial"/>
                <w:b/>
                <w:bCs/>
                <w:sz w:val="24"/>
                <w:szCs w:val="24"/>
                <w:lang w:val="sv-SE"/>
              </w:rPr>
            </w:pPr>
            <w:r w:rsidRPr="00F03B55">
              <w:rPr>
                <w:rFonts w:ascii="Arial" w:hAnsi="Arial" w:cs="Arial"/>
                <w:b/>
                <w:bCs/>
                <w:sz w:val="24"/>
                <w:szCs w:val="24"/>
                <w:lang w:val="sv-SE"/>
              </w:rPr>
              <w:t>No</w:t>
            </w:r>
          </w:p>
        </w:tc>
        <w:tc>
          <w:tcPr>
            <w:tcW w:w="1478" w:type="pct"/>
            <w:vAlign w:val="center"/>
          </w:tcPr>
          <w:p w14:paraId="478F38F1" w14:textId="2FD49DD7" w:rsidR="007531E7" w:rsidRPr="00F03B55" w:rsidRDefault="00060281" w:rsidP="00060281">
            <w:pPr>
              <w:pStyle w:val="ListParagraph"/>
              <w:ind w:left="0"/>
              <w:jc w:val="center"/>
              <w:rPr>
                <w:rFonts w:ascii="Arial" w:hAnsi="Arial" w:cs="Arial"/>
                <w:b/>
                <w:bCs/>
                <w:sz w:val="24"/>
                <w:szCs w:val="24"/>
                <w:lang w:val="sv-SE"/>
              </w:rPr>
            </w:pPr>
            <w:r w:rsidRPr="00F03B55">
              <w:rPr>
                <w:rFonts w:ascii="Arial" w:hAnsi="Arial" w:cs="Arial"/>
                <w:b/>
                <w:bCs/>
                <w:sz w:val="24"/>
                <w:szCs w:val="24"/>
                <w:lang w:val="sv-SE"/>
              </w:rPr>
              <w:t>Kategori Persyaratan</w:t>
            </w:r>
          </w:p>
        </w:tc>
        <w:tc>
          <w:tcPr>
            <w:tcW w:w="3183" w:type="pct"/>
            <w:vAlign w:val="center"/>
          </w:tcPr>
          <w:p w14:paraId="5C8851B6" w14:textId="54674227" w:rsidR="007531E7" w:rsidRPr="00F03B55" w:rsidRDefault="00060281" w:rsidP="00060281">
            <w:pPr>
              <w:pStyle w:val="ListParagraph"/>
              <w:ind w:left="0"/>
              <w:jc w:val="center"/>
              <w:rPr>
                <w:rFonts w:ascii="Arial" w:hAnsi="Arial" w:cs="Arial"/>
                <w:b/>
                <w:bCs/>
                <w:sz w:val="24"/>
                <w:szCs w:val="24"/>
                <w:lang w:val="sv-SE"/>
              </w:rPr>
            </w:pPr>
            <w:r w:rsidRPr="00F03B55">
              <w:rPr>
                <w:rFonts w:ascii="Arial" w:hAnsi="Arial" w:cs="Arial"/>
                <w:b/>
                <w:bCs/>
                <w:sz w:val="24"/>
                <w:szCs w:val="24"/>
                <w:lang w:val="sv-SE"/>
              </w:rPr>
              <w:t>Rincian Persyaratan</w:t>
            </w:r>
          </w:p>
        </w:tc>
      </w:tr>
      <w:tr w:rsidR="007531E7" w:rsidRPr="00387219" w14:paraId="4034FEAF" w14:textId="77777777" w:rsidTr="00060281">
        <w:tc>
          <w:tcPr>
            <w:tcW w:w="339" w:type="pct"/>
            <w:vAlign w:val="center"/>
          </w:tcPr>
          <w:p w14:paraId="299A8900" w14:textId="16C69A09" w:rsidR="007531E7" w:rsidRPr="00F03B55" w:rsidRDefault="00A16DDD" w:rsidP="00060281">
            <w:pPr>
              <w:pStyle w:val="ListParagraph"/>
              <w:ind w:left="0"/>
              <w:jc w:val="both"/>
              <w:rPr>
                <w:rFonts w:ascii="Arial" w:hAnsi="Arial" w:cs="Arial"/>
                <w:sz w:val="24"/>
                <w:szCs w:val="24"/>
                <w:lang w:val="sv-SE"/>
              </w:rPr>
            </w:pPr>
            <w:r w:rsidRPr="00F03B55">
              <w:rPr>
                <w:rFonts w:ascii="Arial" w:hAnsi="Arial" w:cs="Arial"/>
                <w:sz w:val="24"/>
                <w:szCs w:val="24"/>
                <w:lang w:val="sv-SE"/>
              </w:rPr>
              <w:t>1.</w:t>
            </w:r>
          </w:p>
        </w:tc>
        <w:tc>
          <w:tcPr>
            <w:tcW w:w="1478" w:type="pct"/>
            <w:vAlign w:val="center"/>
          </w:tcPr>
          <w:p w14:paraId="28869ED7" w14:textId="2293C261" w:rsidR="007531E7" w:rsidRPr="00F03B55" w:rsidRDefault="00A16DDD" w:rsidP="00060281">
            <w:pPr>
              <w:pStyle w:val="ListParagraph"/>
              <w:ind w:left="0"/>
              <w:jc w:val="both"/>
              <w:rPr>
                <w:rFonts w:ascii="Arial" w:hAnsi="Arial" w:cs="Arial"/>
                <w:sz w:val="24"/>
                <w:szCs w:val="24"/>
                <w:lang w:val="sv-SE"/>
              </w:rPr>
            </w:pPr>
            <w:r w:rsidRPr="00F03B55">
              <w:rPr>
                <w:rFonts w:ascii="Arial" w:hAnsi="Arial" w:cs="Arial"/>
                <w:sz w:val="24"/>
                <w:szCs w:val="24"/>
                <w:lang w:val="sv-SE"/>
              </w:rPr>
              <w:t>Persyaratan Administrasi</w:t>
            </w:r>
          </w:p>
        </w:tc>
        <w:tc>
          <w:tcPr>
            <w:tcW w:w="3183" w:type="pct"/>
            <w:vAlign w:val="center"/>
          </w:tcPr>
          <w:p w14:paraId="61DA78C3" w14:textId="77777777" w:rsidR="00A16DDD" w:rsidRPr="00F03B55" w:rsidRDefault="00A16DDD" w:rsidP="0034173C">
            <w:pPr>
              <w:pStyle w:val="ListParagraph"/>
              <w:numPr>
                <w:ilvl w:val="0"/>
                <w:numId w:val="15"/>
              </w:numPr>
              <w:ind w:left="177" w:hanging="284"/>
              <w:jc w:val="both"/>
              <w:rPr>
                <w:rFonts w:ascii="Arial" w:hAnsi="Arial" w:cs="Arial"/>
                <w:sz w:val="24"/>
                <w:szCs w:val="24"/>
              </w:rPr>
            </w:pPr>
            <w:r w:rsidRPr="00F03B55">
              <w:rPr>
                <w:rFonts w:ascii="Arial" w:hAnsi="Arial" w:cs="Arial"/>
                <w:sz w:val="24"/>
                <w:szCs w:val="24"/>
              </w:rPr>
              <w:t>STNK Asli dan Fotokopi:</w:t>
            </w:r>
          </w:p>
          <w:p w14:paraId="1A067AFC" w14:textId="77777777" w:rsidR="00A16DDD" w:rsidRPr="00F03B55" w:rsidRDefault="00A16DDD" w:rsidP="0034173C">
            <w:pPr>
              <w:pStyle w:val="ListParagraph"/>
              <w:numPr>
                <w:ilvl w:val="0"/>
                <w:numId w:val="15"/>
              </w:numPr>
              <w:ind w:left="177" w:hanging="284"/>
              <w:jc w:val="both"/>
              <w:rPr>
                <w:rFonts w:ascii="Arial" w:hAnsi="Arial" w:cs="Arial"/>
                <w:sz w:val="24"/>
                <w:szCs w:val="24"/>
                <w:lang w:val="sv-SE"/>
              </w:rPr>
            </w:pPr>
            <w:r w:rsidRPr="00F03B55">
              <w:rPr>
                <w:rFonts w:ascii="Arial" w:hAnsi="Arial" w:cs="Arial"/>
                <w:sz w:val="24"/>
                <w:szCs w:val="24"/>
                <w:lang w:val="sv-SE"/>
              </w:rPr>
              <w:t>Buku KIR Sebelumnya (jika ada):</w:t>
            </w:r>
          </w:p>
          <w:p w14:paraId="3831B179" w14:textId="0D328EF9" w:rsidR="00A16DDD" w:rsidRPr="00F03B55" w:rsidRDefault="00A16DDD" w:rsidP="0034173C">
            <w:pPr>
              <w:pStyle w:val="ListParagraph"/>
              <w:numPr>
                <w:ilvl w:val="0"/>
                <w:numId w:val="15"/>
              </w:numPr>
              <w:ind w:left="177" w:hanging="284"/>
              <w:jc w:val="both"/>
              <w:rPr>
                <w:rFonts w:ascii="Arial" w:hAnsi="Arial" w:cs="Arial"/>
                <w:sz w:val="24"/>
                <w:szCs w:val="24"/>
              </w:rPr>
            </w:pPr>
            <w:r w:rsidRPr="00F03B55">
              <w:rPr>
                <w:rFonts w:ascii="Arial" w:hAnsi="Arial" w:cs="Arial"/>
                <w:sz w:val="24"/>
                <w:szCs w:val="24"/>
              </w:rPr>
              <w:t>Identitas Pemilik Kendaraan (KTP/SIM)</w:t>
            </w:r>
          </w:p>
          <w:p w14:paraId="4F886FC7" w14:textId="220056D8" w:rsidR="007531E7" w:rsidRPr="00F03B55" w:rsidRDefault="00A16DDD" w:rsidP="0034173C">
            <w:pPr>
              <w:pStyle w:val="ListParagraph"/>
              <w:numPr>
                <w:ilvl w:val="0"/>
                <w:numId w:val="15"/>
              </w:numPr>
              <w:ind w:left="177" w:hanging="284"/>
              <w:jc w:val="both"/>
              <w:rPr>
                <w:rFonts w:ascii="Arial" w:hAnsi="Arial" w:cs="Arial"/>
                <w:sz w:val="24"/>
                <w:szCs w:val="24"/>
                <w:lang w:val="sv-SE"/>
              </w:rPr>
            </w:pPr>
            <w:r w:rsidRPr="00F03B55">
              <w:rPr>
                <w:rFonts w:ascii="Arial" w:hAnsi="Arial" w:cs="Arial"/>
                <w:sz w:val="24"/>
                <w:szCs w:val="24"/>
                <w:lang w:val="sv-SE"/>
              </w:rPr>
              <w:t>Surat Rekomendasi dari Daerah Asal (untuk kendaraan mutasi)</w:t>
            </w:r>
          </w:p>
        </w:tc>
      </w:tr>
      <w:tr w:rsidR="007531E7" w:rsidRPr="00387219" w14:paraId="5BBA3B3E" w14:textId="77777777" w:rsidTr="00060281">
        <w:tc>
          <w:tcPr>
            <w:tcW w:w="339" w:type="pct"/>
            <w:vAlign w:val="center"/>
          </w:tcPr>
          <w:p w14:paraId="4C1B4DCD" w14:textId="67128ACF" w:rsidR="007531E7" w:rsidRPr="00F03B55" w:rsidRDefault="00A16DDD" w:rsidP="00060281">
            <w:pPr>
              <w:pStyle w:val="ListParagraph"/>
              <w:ind w:left="0"/>
              <w:jc w:val="both"/>
              <w:rPr>
                <w:rFonts w:ascii="Arial" w:hAnsi="Arial" w:cs="Arial"/>
                <w:sz w:val="24"/>
                <w:szCs w:val="24"/>
                <w:lang w:val="sv-SE"/>
              </w:rPr>
            </w:pPr>
            <w:r w:rsidRPr="00F03B55">
              <w:rPr>
                <w:rFonts w:ascii="Arial" w:hAnsi="Arial" w:cs="Arial"/>
                <w:sz w:val="24"/>
                <w:szCs w:val="24"/>
                <w:lang w:val="sv-SE"/>
              </w:rPr>
              <w:t>2</w:t>
            </w:r>
          </w:p>
        </w:tc>
        <w:tc>
          <w:tcPr>
            <w:tcW w:w="1478" w:type="pct"/>
            <w:vAlign w:val="center"/>
          </w:tcPr>
          <w:p w14:paraId="4E847D39" w14:textId="1AD5C489" w:rsidR="007531E7" w:rsidRPr="00F03B55" w:rsidRDefault="00A16DDD" w:rsidP="00060281">
            <w:pPr>
              <w:jc w:val="both"/>
              <w:rPr>
                <w:rFonts w:ascii="Arial" w:hAnsi="Arial" w:cs="Arial"/>
                <w:sz w:val="24"/>
                <w:szCs w:val="24"/>
              </w:rPr>
            </w:pPr>
            <w:r w:rsidRPr="00F03B55">
              <w:rPr>
                <w:rFonts w:ascii="Arial" w:hAnsi="Arial" w:cs="Arial"/>
                <w:sz w:val="24"/>
                <w:szCs w:val="24"/>
              </w:rPr>
              <w:t>Persyaratan Teknis Kendaraan</w:t>
            </w:r>
          </w:p>
        </w:tc>
        <w:tc>
          <w:tcPr>
            <w:tcW w:w="3183" w:type="pct"/>
            <w:vAlign w:val="center"/>
          </w:tcPr>
          <w:p w14:paraId="3D6DB678" w14:textId="77777777" w:rsidR="00A16DDD" w:rsidRPr="00F03B55" w:rsidRDefault="00A16DDD" w:rsidP="0034173C">
            <w:pPr>
              <w:pStyle w:val="ListParagraph"/>
              <w:numPr>
                <w:ilvl w:val="0"/>
                <w:numId w:val="16"/>
              </w:numPr>
              <w:ind w:left="318" w:hanging="283"/>
              <w:jc w:val="both"/>
              <w:rPr>
                <w:rFonts w:ascii="Arial" w:hAnsi="Arial" w:cs="Arial"/>
                <w:sz w:val="24"/>
                <w:szCs w:val="24"/>
              </w:rPr>
            </w:pPr>
            <w:r w:rsidRPr="00F03B55">
              <w:rPr>
                <w:rFonts w:ascii="Arial" w:hAnsi="Arial" w:cs="Arial"/>
                <w:sz w:val="24"/>
                <w:szCs w:val="24"/>
              </w:rPr>
              <w:t>Kondisi Fisik Kendaraan</w:t>
            </w:r>
          </w:p>
          <w:p w14:paraId="3389D87C" w14:textId="4339DB93" w:rsidR="00A16DDD" w:rsidRPr="00F03B55" w:rsidRDefault="00A16DDD" w:rsidP="0034173C">
            <w:pPr>
              <w:pStyle w:val="ListParagraph"/>
              <w:numPr>
                <w:ilvl w:val="0"/>
                <w:numId w:val="17"/>
              </w:numPr>
              <w:jc w:val="both"/>
              <w:rPr>
                <w:rFonts w:ascii="Arial" w:hAnsi="Arial" w:cs="Arial"/>
                <w:sz w:val="24"/>
                <w:szCs w:val="24"/>
              </w:rPr>
            </w:pPr>
            <w:r w:rsidRPr="00F03B55">
              <w:rPr>
                <w:rFonts w:ascii="Arial" w:hAnsi="Arial" w:cs="Arial"/>
                <w:sz w:val="24"/>
                <w:szCs w:val="24"/>
                <w:lang w:val="sv-SE"/>
              </w:rPr>
              <w:t xml:space="preserve">Susunan kendaraan sesuai rancangan teknis. </w:t>
            </w:r>
          </w:p>
          <w:p w14:paraId="02F6CBC5" w14:textId="77777777" w:rsidR="00A16DDD" w:rsidRPr="00972A80" w:rsidRDefault="00A16DDD" w:rsidP="0034173C">
            <w:pPr>
              <w:pStyle w:val="ListParagraph"/>
              <w:numPr>
                <w:ilvl w:val="0"/>
                <w:numId w:val="17"/>
              </w:numPr>
              <w:jc w:val="both"/>
              <w:rPr>
                <w:rFonts w:ascii="Arial" w:hAnsi="Arial" w:cs="Arial"/>
                <w:sz w:val="24"/>
                <w:szCs w:val="24"/>
              </w:rPr>
            </w:pPr>
            <w:r w:rsidRPr="00F03B55">
              <w:rPr>
                <w:rFonts w:ascii="Arial" w:hAnsi="Arial" w:cs="Arial"/>
                <w:sz w:val="24"/>
                <w:szCs w:val="24"/>
                <w:lang w:val="sv-SE"/>
              </w:rPr>
              <w:t>Ukuran kendaraan tidak melebihi batas maksimal.</w:t>
            </w:r>
          </w:p>
          <w:p w14:paraId="770A1519" w14:textId="77777777" w:rsidR="00972A80" w:rsidRPr="00972A80" w:rsidRDefault="00972A80" w:rsidP="00972A80">
            <w:pPr>
              <w:jc w:val="both"/>
              <w:rPr>
                <w:rFonts w:ascii="Arial" w:hAnsi="Arial" w:cs="Arial"/>
                <w:sz w:val="24"/>
                <w:szCs w:val="24"/>
              </w:rPr>
            </w:pPr>
          </w:p>
          <w:p w14:paraId="37855500" w14:textId="3BA53B17" w:rsidR="00A16DDD" w:rsidRPr="00F03B55" w:rsidRDefault="00A16DDD" w:rsidP="0034173C">
            <w:pPr>
              <w:pStyle w:val="ListParagraph"/>
              <w:numPr>
                <w:ilvl w:val="0"/>
                <w:numId w:val="16"/>
              </w:numPr>
              <w:ind w:left="318" w:hanging="283"/>
              <w:jc w:val="both"/>
              <w:rPr>
                <w:rFonts w:ascii="Arial" w:hAnsi="Arial" w:cs="Arial"/>
                <w:sz w:val="24"/>
                <w:szCs w:val="24"/>
              </w:rPr>
            </w:pPr>
            <w:r w:rsidRPr="00F03B55">
              <w:rPr>
                <w:rFonts w:ascii="Arial" w:hAnsi="Arial" w:cs="Arial"/>
                <w:sz w:val="24"/>
                <w:szCs w:val="24"/>
              </w:rPr>
              <w:t>Sistem Pengereman</w:t>
            </w:r>
          </w:p>
          <w:p w14:paraId="54136D0C" w14:textId="77777777" w:rsidR="00A16DDD" w:rsidRPr="00F03B55" w:rsidRDefault="00A16DDD" w:rsidP="00060281">
            <w:pPr>
              <w:ind w:left="35"/>
              <w:jc w:val="both"/>
              <w:rPr>
                <w:rFonts w:ascii="Arial" w:hAnsi="Arial" w:cs="Arial"/>
                <w:sz w:val="24"/>
                <w:szCs w:val="24"/>
                <w:lang w:val="sv-SE"/>
              </w:rPr>
            </w:pPr>
            <w:r w:rsidRPr="00F03B55">
              <w:rPr>
                <w:rFonts w:ascii="Arial" w:hAnsi="Arial" w:cs="Arial"/>
                <w:sz w:val="24"/>
                <w:szCs w:val="24"/>
                <w:lang w:val="sv-SE"/>
              </w:rPr>
              <w:t>Sistem rem berfungsi baik dan memenuhi standar keamanan.</w:t>
            </w:r>
          </w:p>
          <w:p w14:paraId="544AA36A" w14:textId="07D0CE43" w:rsidR="00A16DDD" w:rsidRPr="00F03B55" w:rsidRDefault="00A16DDD" w:rsidP="0034173C">
            <w:pPr>
              <w:pStyle w:val="ListParagraph"/>
              <w:numPr>
                <w:ilvl w:val="0"/>
                <w:numId w:val="16"/>
              </w:numPr>
              <w:ind w:left="318" w:hanging="283"/>
              <w:jc w:val="both"/>
              <w:rPr>
                <w:rFonts w:ascii="Arial" w:hAnsi="Arial" w:cs="Arial"/>
                <w:sz w:val="24"/>
                <w:szCs w:val="24"/>
              </w:rPr>
            </w:pPr>
            <w:r w:rsidRPr="00F03B55">
              <w:rPr>
                <w:rFonts w:ascii="Arial" w:hAnsi="Arial" w:cs="Arial"/>
                <w:sz w:val="24"/>
                <w:szCs w:val="24"/>
              </w:rPr>
              <w:t>Lampu Utama</w:t>
            </w:r>
          </w:p>
          <w:p w14:paraId="20FE5101" w14:textId="1F16D85E" w:rsidR="00A16DDD" w:rsidRPr="00F03B55" w:rsidRDefault="00060281" w:rsidP="00060281">
            <w:pPr>
              <w:jc w:val="both"/>
              <w:rPr>
                <w:rFonts w:ascii="Arial" w:hAnsi="Arial" w:cs="Arial"/>
                <w:sz w:val="24"/>
                <w:szCs w:val="24"/>
                <w:lang w:val="sv-SE"/>
              </w:rPr>
            </w:pPr>
            <w:r w:rsidRPr="00F03B55">
              <w:rPr>
                <w:rFonts w:ascii="Arial" w:hAnsi="Arial" w:cs="Arial"/>
                <w:sz w:val="24"/>
                <w:szCs w:val="24"/>
                <w:lang w:val="sv-SE"/>
              </w:rPr>
              <w:t>Intensitas dan fungsi lampu kendaraan memenuhi standar keselamatan</w:t>
            </w:r>
            <w:r w:rsidR="00A16DDD" w:rsidRPr="00F03B55">
              <w:rPr>
                <w:rFonts w:ascii="Arial" w:hAnsi="Arial" w:cs="Arial"/>
                <w:sz w:val="24"/>
                <w:szCs w:val="24"/>
                <w:lang w:val="sv-SE"/>
              </w:rPr>
              <w:t>.</w:t>
            </w:r>
          </w:p>
          <w:p w14:paraId="57764963" w14:textId="77777777" w:rsidR="00A16DDD" w:rsidRPr="00F03B55" w:rsidRDefault="00A16DDD" w:rsidP="0034173C">
            <w:pPr>
              <w:pStyle w:val="ListParagraph"/>
              <w:numPr>
                <w:ilvl w:val="0"/>
                <w:numId w:val="16"/>
              </w:numPr>
              <w:ind w:left="318" w:hanging="283"/>
              <w:jc w:val="both"/>
              <w:rPr>
                <w:rFonts w:ascii="Arial" w:hAnsi="Arial" w:cs="Arial"/>
                <w:sz w:val="24"/>
                <w:szCs w:val="24"/>
              </w:rPr>
            </w:pPr>
            <w:r w:rsidRPr="00F03B55">
              <w:rPr>
                <w:rFonts w:ascii="Arial" w:hAnsi="Arial" w:cs="Arial"/>
                <w:sz w:val="24"/>
                <w:szCs w:val="24"/>
              </w:rPr>
              <w:t>Emisi Gas Buang</w:t>
            </w:r>
          </w:p>
          <w:p w14:paraId="06C1F6F8" w14:textId="16718993" w:rsidR="00A16DDD" w:rsidRPr="00F03B55" w:rsidRDefault="00060281" w:rsidP="00060281">
            <w:pPr>
              <w:ind w:left="35"/>
              <w:jc w:val="both"/>
              <w:rPr>
                <w:rFonts w:ascii="Arial" w:hAnsi="Arial" w:cs="Arial"/>
                <w:sz w:val="24"/>
                <w:szCs w:val="24"/>
                <w:lang w:val="sv-SE"/>
              </w:rPr>
            </w:pPr>
            <w:r w:rsidRPr="00F03B55">
              <w:rPr>
                <w:rFonts w:ascii="Arial" w:hAnsi="Arial" w:cs="Arial"/>
                <w:sz w:val="24"/>
                <w:szCs w:val="24"/>
                <w:lang w:val="sv-SE"/>
              </w:rPr>
              <w:t>Tingkat emisi gas buang memenuhi ambang batas yang ditentukan</w:t>
            </w:r>
            <w:r w:rsidR="00A16DDD" w:rsidRPr="00F03B55">
              <w:rPr>
                <w:rFonts w:ascii="Arial" w:hAnsi="Arial" w:cs="Arial"/>
                <w:sz w:val="24"/>
                <w:szCs w:val="24"/>
                <w:lang w:val="sv-SE"/>
              </w:rPr>
              <w:t>.</w:t>
            </w:r>
          </w:p>
          <w:p w14:paraId="5A2C3CC4" w14:textId="77777777" w:rsidR="00A16DDD" w:rsidRPr="00F03B55" w:rsidRDefault="00A16DDD" w:rsidP="0034173C">
            <w:pPr>
              <w:pStyle w:val="ListParagraph"/>
              <w:numPr>
                <w:ilvl w:val="0"/>
                <w:numId w:val="16"/>
              </w:numPr>
              <w:ind w:left="318" w:hanging="283"/>
              <w:jc w:val="both"/>
              <w:rPr>
                <w:rFonts w:ascii="Arial" w:hAnsi="Arial" w:cs="Arial"/>
                <w:sz w:val="24"/>
                <w:szCs w:val="24"/>
              </w:rPr>
            </w:pPr>
            <w:r w:rsidRPr="00F03B55">
              <w:rPr>
                <w:rFonts w:ascii="Arial" w:hAnsi="Arial" w:cs="Arial"/>
                <w:sz w:val="24"/>
                <w:szCs w:val="24"/>
              </w:rPr>
              <w:t>Kondisi Ban dan Suspensi</w:t>
            </w:r>
          </w:p>
          <w:p w14:paraId="6E241FA4" w14:textId="77777777" w:rsidR="00A16DDD" w:rsidRPr="00F03B55" w:rsidRDefault="00A16DDD" w:rsidP="00060281">
            <w:pPr>
              <w:ind w:left="35"/>
              <w:jc w:val="both"/>
              <w:rPr>
                <w:rFonts w:ascii="Arial" w:hAnsi="Arial" w:cs="Arial"/>
                <w:sz w:val="24"/>
                <w:szCs w:val="24"/>
                <w:lang w:val="sv-SE"/>
              </w:rPr>
            </w:pPr>
            <w:r w:rsidRPr="00F03B55">
              <w:rPr>
                <w:rFonts w:ascii="Arial" w:hAnsi="Arial" w:cs="Arial"/>
                <w:sz w:val="24"/>
                <w:szCs w:val="24"/>
                <w:lang w:val="sv-SE"/>
              </w:rPr>
              <w:t>Tekanan ban, alur ban, dan sistem suspensi harus dalam kondisi baik.</w:t>
            </w:r>
          </w:p>
          <w:p w14:paraId="4DAF78C5" w14:textId="77777777" w:rsidR="00A16DDD" w:rsidRPr="00F03B55" w:rsidRDefault="00A16DDD" w:rsidP="0034173C">
            <w:pPr>
              <w:pStyle w:val="ListParagraph"/>
              <w:numPr>
                <w:ilvl w:val="0"/>
                <w:numId w:val="16"/>
              </w:numPr>
              <w:ind w:left="318" w:hanging="283"/>
              <w:jc w:val="both"/>
              <w:rPr>
                <w:rFonts w:ascii="Arial" w:hAnsi="Arial" w:cs="Arial"/>
                <w:sz w:val="24"/>
                <w:szCs w:val="24"/>
              </w:rPr>
            </w:pPr>
            <w:r w:rsidRPr="00F03B55">
              <w:rPr>
                <w:rFonts w:ascii="Arial" w:hAnsi="Arial" w:cs="Arial"/>
                <w:sz w:val="24"/>
                <w:szCs w:val="24"/>
              </w:rPr>
              <w:t>Keselamatan Lainnya</w:t>
            </w:r>
          </w:p>
          <w:p w14:paraId="4BC4E60C" w14:textId="60F2EB20" w:rsidR="007531E7" w:rsidRPr="00F03B55" w:rsidRDefault="00060281" w:rsidP="00060281">
            <w:pPr>
              <w:pStyle w:val="ListParagraph"/>
              <w:ind w:left="35"/>
              <w:jc w:val="both"/>
              <w:rPr>
                <w:rFonts w:ascii="Arial" w:hAnsi="Arial" w:cs="Arial"/>
                <w:sz w:val="24"/>
                <w:szCs w:val="24"/>
                <w:lang w:val="sv-SE"/>
              </w:rPr>
            </w:pPr>
            <w:r w:rsidRPr="00F03B55">
              <w:rPr>
                <w:rFonts w:ascii="Arial" w:hAnsi="Arial" w:cs="Arial"/>
                <w:sz w:val="24"/>
                <w:szCs w:val="24"/>
                <w:lang w:val="sv-SE"/>
              </w:rPr>
              <w:t>Komponen seperti klakson, spion, sabuk pengaman, dan tangki bahan bakar dalam kondisi baik.</w:t>
            </w:r>
          </w:p>
        </w:tc>
      </w:tr>
    </w:tbl>
    <w:p w14:paraId="33526AFA" w14:textId="2525BC8C" w:rsidR="00650143" w:rsidRPr="00F03B55" w:rsidRDefault="00060281" w:rsidP="00EB5DB8">
      <w:pPr>
        <w:tabs>
          <w:tab w:val="left" w:pos="851"/>
        </w:tabs>
        <w:spacing w:after="0"/>
        <w:ind w:right="49"/>
        <w:jc w:val="both"/>
        <w:rPr>
          <w:rFonts w:ascii="Arial" w:hAnsi="Arial" w:cs="Arial"/>
          <w:i/>
          <w:iCs/>
          <w:sz w:val="24"/>
          <w:szCs w:val="24"/>
          <w:lang w:val="id-ID"/>
        </w:rPr>
      </w:pPr>
      <w:r w:rsidRPr="00F03B55">
        <w:rPr>
          <w:rFonts w:ascii="Arial" w:hAnsi="Arial" w:cs="Arial"/>
          <w:i/>
          <w:iCs/>
          <w:sz w:val="24"/>
          <w:szCs w:val="24"/>
          <w:lang w:val="id-ID"/>
        </w:rPr>
        <w:t xml:space="preserve">Sumber : </w:t>
      </w:r>
      <w:r w:rsidRPr="00F03B55">
        <w:rPr>
          <w:rFonts w:ascii="Arial" w:hAnsi="Arial" w:cs="Arial"/>
          <w:i/>
          <w:iCs/>
          <w:sz w:val="24"/>
          <w:szCs w:val="24"/>
          <w:lang w:val="sv-SE"/>
        </w:rPr>
        <w:t>UPT. Penguji</w:t>
      </w:r>
      <w:r w:rsidR="00E1422D">
        <w:rPr>
          <w:rFonts w:ascii="Arial" w:hAnsi="Arial" w:cs="Arial"/>
          <w:i/>
          <w:iCs/>
          <w:sz w:val="24"/>
          <w:szCs w:val="24"/>
          <w:lang w:val="sv-SE"/>
        </w:rPr>
        <w:t>an</w:t>
      </w:r>
      <w:r w:rsidRPr="00F03B55">
        <w:rPr>
          <w:rFonts w:ascii="Arial" w:hAnsi="Arial" w:cs="Arial"/>
          <w:i/>
          <w:iCs/>
          <w:sz w:val="24"/>
          <w:szCs w:val="24"/>
          <w:lang w:val="sv-SE"/>
        </w:rPr>
        <w:t xml:space="preserve"> Kendaraan Bermotor (PKB) </w:t>
      </w:r>
      <w:r w:rsidR="00B70283" w:rsidRPr="00F03B55">
        <w:rPr>
          <w:rFonts w:ascii="Arial" w:hAnsi="Arial" w:cs="Arial"/>
          <w:i/>
          <w:iCs/>
          <w:sz w:val="24"/>
          <w:szCs w:val="24"/>
          <w:lang w:val="id-ID"/>
        </w:rPr>
        <w:t>Dinas Perhubungan</w:t>
      </w:r>
      <w:r w:rsidR="00B70283" w:rsidRPr="00F03B55">
        <w:rPr>
          <w:rFonts w:ascii="Arial" w:hAnsi="Arial" w:cs="Arial"/>
          <w:sz w:val="24"/>
          <w:szCs w:val="24"/>
          <w:lang w:val="id-ID"/>
        </w:rPr>
        <w:t xml:space="preserve"> </w:t>
      </w:r>
      <w:r w:rsidRPr="00F03B55">
        <w:rPr>
          <w:rFonts w:ascii="Arial" w:hAnsi="Arial" w:cs="Arial"/>
          <w:i/>
          <w:iCs/>
          <w:sz w:val="24"/>
          <w:szCs w:val="24"/>
          <w:lang w:val="sv-SE"/>
        </w:rPr>
        <w:t>Kota Dumai, tahun 2025</w:t>
      </w:r>
      <w:r w:rsidR="00650143" w:rsidRPr="00F03B55">
        <w:rPr>
          <w:rFonts w:ascii="Arial" w:hAnsi="Arial" w:cs="Arial"/>
          <w:sz w:val="24"/>
          <w:szCs w:val="24"/>
          <w:lang w:val="sv-SE"/>
        </w:rPr>
        <w:t>.</w:t>
      </w:r>
    </w:p>
    <w:p w14:paraId="05F2C0E3" w14:textId="67819C0A" w:rsidR="00AE6278" w:rsidRPr="00F03B55" w:rsidRDefault="00AE6278" w:rsidP="00AA0C7A">
      <w:pPr>
        <w:spacing w:before="240" w:after="0" w:line="480" w:lineRule="auto"/>
        <w:ind w:firstLine="709"/>
        <w:jc w:val="both"/>
        <w:rPr>
          <w:rFonts w:ascii="Arial" w:hAnsi="Arial" w:cs="Arial"/>
          <w:sz w:val="24"/>
          <w:szCs w:val="24"/>
          <w:lang w:val="id-ID"/>
        </w:rPr>
      </w:pPr>
      <w:r w:rsidRPr="00F03B55">
        <w:rPr>
          <w:rFonts w:ascii="Arial" w:hAnsi="Arial" w:cs="Arial"/>
          <w:sz w:val="24"/>
          <w:szCs w:val="24"/>
          <w:lang w:val="id-ID"/>
        </w:rPr>
        <w:t xml:space="preserve">Menurut Peraturan Menteri Perhubungan Nomor 19 Tahun 2021 Pasal 20 setelah dilakukannya pengujian atas kendaraan bermotor tersebut akan dinyatakan lulus uji berkala apabila memenuhi beberapa persyataran yaitu persyaratan administrasi dan persyaratan teknis kendaraan bermotor. </w:t>
      </w:r>
    </w:p>
    <w:p w14:paraId="722A58A8" w14:textId="5CC41112" w:rsidR="00F031B5" w:rsidRDefault="00FA379B" w:rsidP="00AA0C7A">
      <w:pPr>
        <w:spacing w:after="0" w:line="480" w:lineRule="auto"/>
        <w:ind w:firstLine="720"/>
        <w:jc w:val="both"/>
        <w:rPr>
          <w:rFonts w:ascii="Arial" w:hAnsi="Arial" w:cs="Arial"/>
          <w:sz w:val="24"/>
          <w:szCs w:val="24"/>
          <w:lang w:val="id-ID"/>
        </w:rPr>
      </w:pPr>
      <w:r w:rsidRPr="00F03B55">
        <w:rPr>
          <w:rFonts w:ascii="Arial" w:hAnsi="Arial" w:cs="Arial"/>
          <w:spacing w:val="5"/>
          <w:sz w:val="24"/>
          <w:szCs w:val="24"/>
          <w:shd w:val="clear" w:color="auto" w:fill="FFFFFF"/>
          <w:lang w:val="id-ID"/>
        </w:rPr>
        <w:t>Setelah memenuhi persyaratan maka masyarakat bisa menerima pelayanan pada</w:t>
      </w:r>
      <w:r w:rsidR="00CC486B" w:rsidRPr="00F03B55">
        <w:rPr>
          <w:rFonts w:ascii="Arial" w:hAnsi="Arial" w:cs="Arial"/>
          <w:spacing w:val="5"/>
          <w:sz w:val="24"/>
          <w:szCs w:val="24"/>
          <w:shd w:val="clear" w:color="auto" w:fill="FFFFFF"/>
          <w:lang w:val="id-ID"/>
        </w:rPr>
        <w:t xml:space="preserve"> </w:t>
      </w:r>
      <w:r w:rsidRPr="00F03B55">
        <w:rPr>
          <w:rFonts w:ascii="Arial" w:hAnsi="Arial" w:cs="Arial"/>
          <w:spacing w:val="5"/>
          <w:sz w:val="24"/>
          <w:szCs w:val="24"/>
          <w:shd w:val="clear" w:color="auto" w:fill="FFFFFF"/>
          <w:lang w:val="sv-SE"/>
        </w:rPr>
        <w:t xml:space="preserve">UPT </w:t>
      </w:r>
      <w:r w:rsidRPr="00F03B55">
        <w:rPr>
          <w:rFonts w:ascii="Arial" w:hAnsi="Arial" w:cs="Arial"/>
          <w:iCs/>
          <w:sz w:val="24"/>
          <w:szCs w:val="24"/>
          <w:lang w:val="sv-SE"/>
        </w:rPr>
        <w:t>Penguji</w:t>
      </w:r>
      <w:r w:rsidR="00AA0C7A">
        <w:rPr>
          <w:rFonts w:ascii="Arial" w:hAnsi="Arial" w:cs="Arial"/>
          <w:iCs/>
          <w:sz w:val="24"/>
          <w:szCs w:val="24"/>
          <w:lang w:val="sv-SE"/>
        </w:rPr>
        <w:t>an</w:t>
      </w:r>
      <w:r w:rsidRPr="00F03B55">
        <w:rPr>
          <w:rFonts w:ascii="Arial" w:hAnsi="Arial" w:cs="Arial"/>
          <w:iCs/>
          <w:sz w:val="24"/>
          <w:szCs w:val="24"/>
          <w:lang w:val="sv-SE"/>
        </w:rPr>
        <w:t xml:space="preserve"> Kendaraan Bermotor </w:t>
      </w:r>
      <w:r w:rsidRPr="00F03B55">
        <w:rPr>
          <w:rFonts w:ascii="Arial" w:hAnsi="Arial" w:cs="Arial"/>
          <w:spacing w:val="5"/>
          <w:sz w:val="24"/>
          <w:szCs w:val="24"/>
          <w:shd w:val="clear" w:color="auto" w:fill="FFFFFF"/>
          <w:lang w:val="id-ID"/>
        </w:rPr>
        <w:t>(</w:t>
      </w:r>
      <w:r w:rsidRPr="00F03B55">
        <w:rPr>
          <w:rFonts w:ascii="Arial" w:hAnsi="Arial" w:cs="Arial"/>
          <w:spacing w:val="5"/>
          <w:sz w:val="24"/>
          <w:szCs w:val="24"/>
          <w:shd w:val="clear" w:color="auto" w:fill="FFFFFF"/>
          <w:lang w:val="sv-SE"/>
        </w:rPr>
        <w:t>PKB</w:t>
      </w:r>
      <w:r w:rsidRPr="00F03B55">
        <w:rPr>
          <w:rFonts w:ascii="Arial" w:hAnsi="Arial" w:cs="Arial"/>
          <w:spacing w:val="5"/>
          <w:sz w:val="24"/>
          <w:szCs w:val="24"/>
          <w:shd w:val="clear" w:color="auto" w:fill="FFFFFF"/>
          <w:lang w:val="id-ID"/>
        </w:rPr>
        <w:t>)</w:t>
      </w:r>
      <w:r w:rsidRPr="00F03B55">
        <w:rPr>
          <w:rFonts w:ascii="Arial" w:hAnsi="Arial" w:cs="Arial"/>
          <w:spacing w:val="5"/>
          <w:sz w:val="24"/>
          <w:szCs w:val="24"/>
          <w:shd w:val="clear" w:color="auto" w:fill="FFFFFF"/>
          <w:lang w:val="sv-SE"/>
        </w:rPr>
        <w:t xml:space="preserve"> </w:t>
      </w:r>
      <w:r w:rsidR="00B70283" w:rsidRPr="00F03B55">
        <w:rPr>
          <w:rFonts w:ascii="Arial" w:hAnsi="Arial" w:cs="Arial"/>
          <w:sz w:val="24"/>
          <w:szCs w:val="24"/>
          <w:lang w:val="id-ID"/>
        </w:rPr>
        <w:t xml:space="preserve">Dinas Perhubungan </w:t>
      </w:r>
      <w:r w:rsidRPr="00F03B55">
        <w:rPr>
          <w:rFonts w:ascii="Arial" w:hAnsi="Arial" w:cs="Arial"/>
          <w:spacing w:val="5"/>
          <w:sz w:val="24"/>
          <w:szCs w:val="24"/>
          <w:shd w:val="clear" w:color="auto" w:fill="FFFFFF"/>
          <w:lang w:val="sv-SE"/>
        </w:rPr>
        <w:t xml:space="preserve">Kota Dumai. Untuk </w:t>
      </w:r>
      <w:r w:rsidR="00525967" w:rsidRPr="00F03B55">
        <w:rPr>
          <w:rFonts w:ascii="Arial" w:hAnsi="Arial" w:cs="Arial"/>
          <w:spacing w:val="5"/>
          <w:sz w:val="24"/>
          <w:szCs w:val="24"/>
          <w:shd w:val="clear" w:color="auto" w:fill="FFFFFF"/>
          <w:lang w:val="sv-SE"/>
        </w:rPr>
        <w:t>memberikan gambaran yang lebih jelas mengenai alur pelayanan pengujian kendaraan bermotor</w:t>
      </w:r>
      <w:r w:rsidRPr="00F03B55">
        <w:rPr>
          <w:rFonts w:ascii="Arial" w:hAnsi="Arial" w:cs="Arial"/>
          <w:spacing w:val="5"/>
          <w:sz w:val="24"/>
          <w:szCs w:val="24"/>
          <w:shd w:val="clear" w:color="auto" w:fill="FFFFFF"/>
          <w:lang w:val="sv-SE"/>
        </w:rPr>
        <w:t xml:space="preserve"> dan</w:t>
      </w:r>
      <w:r w:rsidR="00525967" w:rsidRPr="00F03B55">
        <w:rPr>
          <w:rFonts w:ascii="Arial" w:hAnsi="Arial" w:cs="Arial"/>
          <w:spacing w:val="5"/>
          <w:sz w:val="24"/>
          <w:szCs w:val="24"/>
          <w:shd w:val="clear" w:color="auto" w:fill="FFFFFF"/>
          <w:lang w:val="sv-SE"/>
        </w:rPr>
        <w:t xml:space="preserve"> disajikan </w:t>
      </w:r>
      <w:r w:rsidRPr="00F03B55">
        <w:rPr>
          <w:rFonts w:ascii="Arial" w:hAnsi="Arial" w:cs="Arial"/>
          <w:spacing w:val="5"/>
          <w:sz w:val="24"/>
          <w:szCs w:val="24"/>
          <w:shd w:val="clear" w:color="auto" w:fill="FFFFFF"/>
          <w:lang w:val="sv-SE"/>
        </w:rPr>
        <w:t xml:space="preserve">sesuai </w:t>
      </w:r>
      <w:r w:rsidR="005302FB" w:rsidRPr="00F03B55">
        <w:rPr>
          <w:rFonts w:ascii="Arial" w:hAnsi="Arial" w:cs="Arial"/>
          <w:spacing w:val="5"/>
          <w:sz w:val="24"/>
          <w:szCs w:val="24"/>
          <w:shd w:val="clear" w:color="auto" w:fill="FFFFFF"/>
          <w:lang w:val="sv-SE"/>
        </w:rPr>
        <w:t>alur pelayanan</w:t>
      </w:r>
      <w:r w:rsidR="00CC486B" w:rsidRPr="00F03B55">
        <w:rPr>
          <w:rFonts w:ascii="Arial" w:hAnsi="Arial" w:cs="Arial"/>
          <w:spacing w:val="5"/>
          <w:sz w:val="24"/>
          <w:szCs w:val="24"/>
          <w:shd w:val="clear" w:color="auto" w:fill="FFFFFF"/>
          <w:lang w:val="sv-SE"/>
        </w:rPr>
        <w:t xml:space="preserve"> yang diterapkan </w:t>
      </w:r>
      <w:r w:rsidR="00CC486B" w:rsidRPr="00F03B55">
        <w:rPr>
          <w:rFonts w:ascii="Arial" w:hAnsi="Arial" w:cs="Arial"/>
          <w:spacing w:val="5"/>
          <w:sz w:val="24"/>
          <w:szCs w:val="24"/>
          <w:shd w:val="clear" w:color="auto" w:fill="FFFFFF"/>
          <w:lang w:val="id-ID"/>
        </w:rPr>
        <w:t>pada</w:t>
      </w:r>
      <w:r w:rsidR="00525967" w:rsidRPr="00F03B55">
        <w:rPr>
          <w:rFonts w:ascii="Arial" w:hAnsi="Arial" w:cs="Arial"/>
          <w:spacing w:val="5"/>
          <w:sz w:val="24"/>
          <w:szCs w:val="24"/>
          <w:shd w:val="clear" w:color="auto" w:fill="FFFFFF"/>
          <w:lang w:val="sv-SE"/>
        </w:rPr>
        <w:t xml:space="preserve"> UPT </w:t>
      </w:r>
      <w:r w:rsidR="00CC486B" w:rsidRPr="00F03B55">
        <w:rPr>
          <w:rFonts w:ascii="Arial" w:hAnsi="Arial" w:cs="Arial"/>
          <w:iCs/>
          <w:sz w:val="24"/>
          <w:szCs w:val="24"/>
          <w:lang w:val="sv-SE"/>
        </w:rPr>
        <w:t xml:space="preserve">Penguji Kendaraan Bermotor </w:t>
      </w:r>
      <w:r w:rsidR="00CC486B" w:rsidRPr="00F03B55">
        <w:rPr>
          <w:rFonts w:ascii="Arial" w:hAnsi="Arial" w:cs="Arial"/>
          <w:spacing w:val="5"/>
          <w:sz w:val="24"/>
          <w:szCs w:val="24"/>
          <w:shd w:val="clear" w:color="auto" w:fill="FFFFFF"/>
          <w:lang w:val="id-ID"/>
        </w:rPr>
        <w:t>(</w:t>
      </w:r>
      <w:r w:rsidR="00525967" w:rsidRPr="00F03B55">
        <w:rPr>
          <w:rFonts w:ascii="Arial" w:hAnsi="Arial" w:cs="Arial"/>
          <w:spacing w:val="5"/>
          <w:sz w:val="24"/>
          <w:szCs w:val="24"/>
          <w:shd w:val="clear" w:color="auto" w:fill="FFFFFF"/>
          <w:lang w:val="sv-SE"/>
        </w:rPr>
        <w:t>PKB</w:t>
      </w:r>
      <w:r w:rsidR="00CC486B" w:rsidRPr="00F03B55">
        <w:rPr>
          <w:rFonts w:ascii="Arial" w:hAnsi="Arial" w:cs="Arial"/>
          <w:spacing w:val="5"/>
          <w:sz w:val="24"/>
          <w:szCs w:val="24"/>
          <w:shd w:val="clear" w:color="auto" w:fill="FFFFFF"/>
          <w:lang w:val="id-ID"/>
        </w:rPr>
        <w:t>)</w:t>
      </w:r>
      <w:r w:rsidR="00B70283" w:rsidRPr="00F03B55">
        <w:rPr>
          <w:rFonts w:ascii="Arial" w:hAnsi="Arial" w:cs="Arial"/>
          <w:sz w:val="24"/>
          <w:szCs w:val="24"/>
          <w:lang w:val="id-ID"/>
        </w:rPr>
        <w:t xml:space="preserve"> Dinas Perhubungan</w:t>
      </w:r>
      <w:r w:rsidR="00525967" w:rsidRPr="00F03B55">
        <w:rPr>
          <w:rFonts w:ascii="Arial" w:hAnsi="Arial" w:cs="Arial"/>
          <w:spacing w:val="5"/>
          <w:sz w:val="24"/>
          <w:szCs w:val="24"/>
          <w:shd w:val="clear" w:color="auto" w:fill="FFFFFF"/>
          <w:lang w:val="sv-SE"/>
        </w:rPr>
        <w:t xml:space="preserve"> Kota Dumai</w:t>
      </w:r>
      <w:r w:rsidR="003135C6" w:rsidRPr="00F03B55">
        <w:rPr>
          <w:rFonts w:ascii="Arial" w:hAnsi="Arial" w:cs="Arial"/>
          <w:spacing w:val="5"/>
          <w:sz w:val="24"/>
          <w:szCs w:val="24"/>
          <w:shd w:val="clear" w:color="auto" w:fill="FFFFFF"/>
          <w:lang w:val="id-ID"/>
        </w:rPr>
        <w:t xml:space="preserve"> y</w:t>
      </w:r>
      <w:r w:rsidR="00993B43" w:rsidRPr="00F03B55">
        <w:rPr>
          <w:rFonts w:ascii="Arial" w:hAnsi="Arial" w:cs="Arial"/>
          <w:spacing w:val="5"/>
          <w:sz w:val="24"/>
          <w:szCs w:val="24"/>
          <w:shd w:val="clear" w:color="auto" w:fill="FFFFFF"/>
          <w:lang w:val="id-ID"/>
        </w:rPr>
        <w:t xml:space="preserve">ang dapat dilihat pada </w:t>
      </w:r>
      <w:r w:rsidRPr="00F03B55">
        <w:rPr>
          <w:rFonts w:ascii="Arial" w:hAnsi="Arial" w:cs="Arial"/>
          <w:sz w:val="24"/>
          <w:szCs w:val="24"/>
          <w:lang w:val="id-ID"/>
        </w:rPr>
        <w:t>Tabel I.3 :</w:t>
      </w:r>
    </w:p>
    <w:p w14:paraId="4B5D3A14" w14:textId="77777777" w:rsidR="00AE1D02" w:rsidRDefault="00AE1D02" w:rsidP="00AA0C7A">
      <w:pPr>
        <w:spacing w:after="0" w:line="480" w:lineRule="auto"/>
        <w:ind w:firstLine="720"/>
        <w:jc w:val="both"/>
        <w:rPr>
          <w:rFonts w:ascii="Arial" w:hAnsi="Arial" w:cs="Arial"/>
          <w:sz w:val="24"/>
          <w:szCs w:val="24"/>
          <w:lang w:val="id-ID"/>
        </w:rPr>
      </w:pPr>
    </w:p>
    <w:p w14:paraId="0E585024" w14:textId="77777777" w:rsidR="00AE1D02" w:rsidRDefault="00AE1D02" w:rsidP="00AA0C7A">
      <w:pPr>
        <w:spacing w:after="0" w:line="480" w:lineRule="auto"/>
        <w:ind w:firstLine="720"/>
        <w:jc w:val="both"/>
        <w:rPr>
          <w:rFonts w:ascii="Arial" w:hAnsi="Arial" w:cs="Arial"/>
          <w:sz w:val="24"/>
          <w:szCs w:val="24"/>
          <w:lang w:val="id-ID"/>
        </w:rPr>
      </w:pPr>
    </w:p>
    <w:p w14:paraId="487D4C4F" w14:textId="77777777" w:rsidR="00AE1D02" w:rsidRPr="00F03B55" w:rsidRDefault="00AE1D02" w:rsidP="00AA0C7A">
      <w:pPr>
        <w:spacing w:after="0" w:line="480" w:lineRule="auto"/>
        <w:ind w:firstLine="720"/>
        <w:jc w:val="both"/>
        <w:rPr>
          <w:rFonts w:ascii="Arial" w:hAnsi="Arial" w:cs="Arial"/>
          <w:b/>
          <w:bCs/>
          <w:sz w:val="24"/>
          <w:szCs w:val="24"/>
          <w:lang w:val="id-ID"/>
        </w:rPr>
      </w:pPr>
    </w:p>
    <w:p w14:paraId="5D982442" w14:textId="3DE61D1F" w:rsidR="00F031B5" w:rsidRPr="00F03B55" w:rsidRDefault="00FA379B" w:rsidP="00EB5DB8">
      <w:pPr>
        <w:spacing w:after="0"/>
        <w:jc w:val="center"/>
        <w:rPr>
          <w:rFonts w:ascii="Arial" w:hAnsi="Arial" w:cs="Arial"/>
          <w:b/>
          <w:bCs/>
          <w:sz w:val="24"/>
          <w:szCs w:val="24"/>
          <w:lang w:val="id-ID"/>
        </w:rPr>
      </w:pPr>
      <w:r w:rsidRPr="00F03B55">
        <w:rPr>
          <w:rFonts w:ascii="Arial" w:hAnsi="Arial" w:cs="Arial"/>
          <w:b/>
          <w:bCs/>
          <w:sz w:val="24"/>
          <w:szCs w:val="24"/>
          <w:lang w:val="id-ID"/>
        </w:rPr>
        <w:t>Tabel I.3</w:t>
      </w:r>
    </w:p>
    <w:p w14:paraId="30B3E24D" w14:textId="76866EEB" w:rsidR="00F031B5" w:rsidRPr="00F03B55" w:rsidRDefault="005302FB" w:rsidP="00EE1933">
      <w:pPr>
        <w:tabs>
          <w:tab w:val="left" w:pos="851"/>
        </w:tabs>
        <w:jc w:val="center"/>
        <w:rPr>
          <w:rFonts w:ascii="Arial" w:hAnsi="Arial" w:cs="Arial"/>
          <w:b/>
          <w:bCs/>
          <w:sz w:val="24"/>
          <w:szCs w:val="24"/>
          <w:lang w:val="sv-SE"/>
        </w:rPr>
      </w:pPr>
      <w:r w:rsidRPr="00F03B55">
        <w:rPr>
          <w:rFonts w:ascii="Arial" w:hAnsi="Arial" w:cs="Arial"/>
          <w:b/>
          <w:bCs/>
          <w:sz w:val="24"/>
          <w:szCs w:val="24"/>
          <w:lang w:val="sv-SE"/>
        </w:rPr>
        <w:t>Alur Pelayanan Pada</w:t>
      </w:r>
      <w:r w:rsidR="00F031B5" w:rsidRPr="00F03B55">
        <w:rPr>
          <w:rFonts w:ascii="Arial" w:hAnsi="Arial" w:cs="Arial"/>
          <w:b/>
          <w:bCs/>
          <w:sz w:val="24"/>
          <w:szCs w:val="24"/>
          <w:lang w:val="sv-SE"/>
        </w:rPr>
        <w:t xml:space="preserve"> UPT Pengujian Kendaraan</w:t>
      </w:r>
      <w:r w:rsidR="00650143" w:rsidRPr="00F03B55">
        <w:rPr>
          <w:rFonts w:ascii="Arial" w:hAnsi="Arial" w:cs="Arial"/>
          <w:b/>
          <w:bCs/>
          <w:sz w:val="24"/>
          <w:szCs w:val="24"/>
          <w:lang w:val="sv-SE"/>
        </w:rPr>
        <w:t xml:space="preserve">  Bermotor (PKB)</w:t>
      </w:r>
      <w:r w:rsidR="00B70283" w:rsidRPr="00F03B55">
        <w:rPr>
          <w:rFonts w:ascii="Arial" w:hAnsi="Arial" w:cs="Arial"/>
          <w:sz w:val="24"/>
          <w:szCs w:val="24"/>
          <w:lang w:val="id-ID"/>
        </w:rPr>
        <w:t xml:space="preserve"> </w:t>
      </w:r>
      <w:r w:rsidR="00B70283" w:rsidRPr="00F03B55">
        <w:rPr>
          <w:rFonts w:ascii="Arial" w:hAnsi="Arial" w:cs="Arial"/>
          <w:b/>
          <w:bCs/>
          <w:sz w:val="24"/>
          <w:szCs w:val="24"/>
          <w:lang w:val="id-ID"/>
        </w:rPr>
        <w:t>Dinas Perhubungan</w:t>
      </w:r>
      <w:r w:rsidR="00F031B5" w:rsidRPr="00F03B55">
        <w:rPr>
          <w:rFonts w:ascii="Arial" w:hAnsi="Arial" w:cs="Arial"/>
          <w:b/>
          <w:bCs/>
          <w:sz w:val="24"/>
          <w:szCs w:val="24"/>
          <w:lang w:val="sv-SE"/>
        </w:rPr>
        <w:t xml:space="preserve"> Kota Dumai</w:t>
      </w:r>
    </w:p>
    <w:tbl>
      <w:tblPr>
        <w:tblStyle w:val="TableGrid"/>
        <w:tblW w:w="5198" w:type="pct"/>
        <w:tblLook w:val="04A0" w:firstRow="1" w:lastRow="0" w:firstColumn="1" w:lastColumn="0" w:noHBand="0" w:noVBand="1"/>
      </w:tblPr>
      <w:tblGrid>
        <w:gridCol w:w="2554"/>
        <w:gridCol w:w="1638"/>
        <w:gridCol w:w="1375"/>
        <w:gridCol w:w="1353"/>
        <w:gridCol w:w="1556"/>
      </w:tblGrid>
      <w:tr w:rsidR="00E152EA" w:rsidRPr="00F03B55" w14:paraId="5673895D" w14:textId="74B150C2" w:rsidTr="00924EC4">
        <w:tc>
          <w:tcPr>
            <w:tcW w:w="1507" w:type="pct"/>
            <w:vMerge w:val="restart"/>
            <w:vAlign w:val="center"/>
          </w:tcPr>
          <w:p w14:paraId="7FFD7424" w14:textId="22D442B7" w:rsidR="00650143" w:rsidRPr="00F03B55" w:rsidRDefault="005302FB" w:rsidP="00586D10">
            <w:pPr>
              <w:tabs>
                <w:tab w:val="left" w:pos="851"/>
              </w:tabs>
              <w:jc w:val="center"/>
              <w:rPr>
                <w:rFonts w:ascii="Arial" w:hAnsi="Arial" w:cs="Arial"/>
                <w:b/>
                <w:bCs/>
                <w:sz w:val="24"/>
                <w:szCs w:val="24"/>
              </w:rPr>
            </w:pPr>
            <w:r w:rsidRPr="00F03B55">
              <w:rPr>
                <w:rFonts w:ascii="Arial" w:hAnsi="Arial" w:cs="Arial"/>
                <w:b/>
                <w:bCs/>
                <w:sz w:val="24"/>
                <w:szCs w:val="24"/>
                <w:lang w:val="sv-SE"/>
              </w:rPr>
              <w:t>Alur Pelayanan</w:t>
            </w:r>
          </w:p>
        </w:tc>
        <w:tc>
          <w:tcPr>
            <w:tcW w:w="3493" w:type="pct"/>
            <w:gridSpan w:val="4"/>
            <w:vAlign w:val="center"/>
          </w:tcPr>
          <w:p w14:paraId="395D96EB" w14:textId="77777777" w:rsidR="00650143" w:rsidRPr="00F03B55" w:rsidRDefault="00650143" w:rsidP="00586D10">
            <w:pPr>
              <w:tabs>
                <w:tab w:val="left" w:pos="851"/>
              </w:tabs>
              <w:jc w:val="center"/>
              <w:rPr>
                <w:rFonts w:ascii="Arial" w:hAnsi="Arial" w:cs="Arial"/>
                <w:b/>
                <w:bCs/>
                <w:sz w:val="24"/>
                <w:szCs w:val="24"/>
              </w:rPr>
            </w:pPr>
            <w:r w:rsidRPr="00F03B55">
              <w:rPr>
                <w:rFonts w:ascii="Arial" w:hAnsi="Arial" w:cs="Arial"/>
                <w:b/>
                <w:bCs/>
                <w:sz w:val="24"/>
                <w:szCs w:val="24"/>
              </w:rPr>
              <w:t>Pelaksanaan</w:t>
            </w:r>
          </w:p>
        </w:tc>
      </w:tr>
      <w:tr w:rsidR="00E152EA" w:rsidRPr="00F03B55" w14:paraId="70335878" w14:textId="6D58167E" w:rsidTr="00924EC4">
        <w:tc>
          <w:tcPr>
            <w:tcW w:w="1507" w:type="pct"/>
            <w:vMerge/>
            <w:vAlign w:val="center"/>
          </w:tcPr>
          <w:p w14:paraId="2969A661" w14:textId="77777777" w:rsidR="00650143" w:rsidRPr="00F03B55" w:rsidRDefault="00650143" w:rsidP="00586D10">
            <w:pPr>
              <w:tabs>
                <w:tab w:val="left" w:pos="851"/>
              </w:tabs>
              <w:jc w:val="center"/>
              <w:rPr>
                <w:rFonts w:ascii="Arial" w:hAnsi="Arial" w:cs="Arial"/>
                <w:b/>
                <w:bCs/>
                <w:sz w:val="24"/>
                <w:szCs w:val="24"/>
              </w:rPr>
            </w:pPr>
          </w:p>
        </w:tc>
        <w:tc>
          <w:tcPr>
            <w:tcW w:w="966" w:type="pct"/>
            <w:vAlign w:val="center"/>
          </w:tcPr>
          <w:p w14:paraId="552098CD" w14:textId="77777777" w:rsidR="00650143" w:rsidRPr="00F03B55" w:rsidRDefault="00650143" w:rsidP="00586D10">
            <w:pPr>
              <w:tabs>
                <w:tab w:val="left" w:pos="851"/>
              </w:tabs>
              <w:jc w:val="center"/>
              <w:rPr>
                <w:rFonts w:ascii="Arial" w:hAnsi="Arial" w:cs="Arial"/>
                <w:b/>
                <w:bCs/>
                <w:sz w:val="24"/>
                <w:szCs w:val="24"/>
              </w:rPr>
            </w:pPr>
            <w:r w:rsidRPr="00F03B55">
              <w:rPr>
                <w:rFonts w:ascii="Arial" w:hAnsi="Arial" w:cs="Arial"/>
                <w:b/>
                <w:bCs/>
                <w:sz w:val="24"/>
                <w:szCs w:val="24"/>
              </w:rPr>
              <w:t>Pemohon</w:t>
            </w:r>
          </w:p>
        </w:tc>
        <w:tc>
          <w:tcPr>
            <w:tcW w:w="811" w:type="pct"/>
            <w:vAlign w:val="center"/>
          </w:tcPr>
          <w:p w14:paraId="5E92C7D6" w14:textId="36E723C3" w:rsidR="00650143" w:rsidRPr="00F03B55" w:rsidRDefault="00650143" w:rsidP="00586D10">
            <w:pPr>
              <w:tabs>
                <w:tab w:val="left" w:pos="851"/>
              </w:tabs>
              <w:jc w:val="center"/>
              <w:rPr>
                <w:rFonts w:ascii="Arial" w:hAnsi="Arial" w:cs="Arial"/>
                <w:b/>
                <w:bCs/>
                <w:sz w:val="24"/>
                <w:szCs w:val="24"/>
              </w:rPr>
            </w:pPr>
            <w:r w:rsidRPr="00F03B55">
              <w:rPr>
                <w:rFonts w:ascii="Arial" w:hAnsi="Arial" w:cs="Arial"/>
                <w:b/>
                <w:bCs/>
                <w:sz w:val="24"/>
                <w:szCs w:val="24"/>
              </w:rPr>
              <w:t>ADM</w:t>
            </w:r>
          </w:p>
        </w:tc>
        <w:tc>
          <w:tcPr>
            <w:tcW w:w="798" w:type="pct"/>
            <w:vAlign w:val="center"/>
          </w:tcPr>
          <w:p w14:paraId="40095501" w14:textId="77777777" w:rsidR="00650143" w:rsidRPr="00F03B55" w:rsidRDefault="00650143" w:rsidP="00586D10">
            <w:pPr>
              <w:tabs>
                <w:tab w:val="left" w:pos="851"/>
              </w:tabs>
              <w:jc w:val="center"/>
              <w:rPr>
                <w:rFonts w:ascii="Arial" w:hAnsi="Arial" w:cs="Arial"/>
                <w:b/>
                <w:bCs/>
                <w:sz w:val="24"/>
                <w:szCs w:val="24"/>
              </w:rPr>
            </w:pPr>
            <w:r w:rsidRPr="00F03B55">
              <w:rPr>
                <w:rFonts w:ascii="Arial" w:hAnsi="Arial" w:cs="Arial"/>
                <w:b/>
                <w:bCs/>
                <w:sz w:val="24"/>
                <w:szCs w:val="24"/>
              </w:rPr>
              <w:t>Penguji</w:t>
            </w:r>
          </w:p>
        </w:tc>
        <w:tc>
          <w:tcPr>
            <w:tcW w:w="917" w:type="pct"/>
            <w:vAlign w:val="center"/>
          </w:tcPr>
          <w:p w14:paraId="410ECF4B" w14:textId="77777777" w:rsidR="00650143" w:rsidRPr="00F03B55" w:rsidRDefault="00650143" w:rsidP="00586D10">
            <w:pPr>
              <w:tabs>
                <w:tab w:val="left" w:pos="851"/>
              </w:tabs>
              <w:jc w:val="center"/>
              <w:rPr>
                <w:rFonts w:ascii="Arial" w:hAnsi="Arial" w:cs="Arial"/>
                <w:b/>
                <w:bCs/>
                <w:sz w:val="24"/>
                <w:szCs w:val="24"/>
              </w:rPr>
            </w:pPr>
            <w:r w:rsidRPr="00F03B55">
              <w:rPr>
                <w:rFonts w:ascii="Arial" w:hAnsi="Arial" w:cs="Arial"/>
                <w:b/>
                <w:bCs/>
                <w:sz w:val="24"/>
                <w:szCs w:val="24"/>
              </w:rPr>
              <w:t>Kepala UPT</w:t>
            </w:r>
          </w:p>
        </w:tc>
      </w:tr>
      <w:tr w:rsidR="00E152EA" w:rsidRPr="00F03B55" w14:paraId="329340FE" w14:textId="7BF93DFB" w:rsidTr="00924EC4">
        <w:trPr>
          <w:trHeight w:val="1577"/>
        </w:trPr>
        <w:tc>
          <w:tcPr>
            <w:tcW w:w="1507" w:type="pct"/>
            <w:vAlign w:val="center"/>
          </w:tcPr>
          <w:p w14:paraId="7CD5E6D5" w14:textId="618A2370" w:rsidR="00650143" w:rsidRPr="00F03B55" w:rsidRDefault="00650143" w:rsidP="00586D10">
            <w:pPr>
              <w:tabs>
                <w:tab w:val="left" w:pos="851"/>
              </w:tabs>
              <w:jc w:val="both"/>
              <w:rPr>
                <w:rFonts w:ascii="Arial" w:hAnsi="Arial" w:cs="Arial"/>
                <w:sz w:val="24"/>
                <w:szCs w:val="24"/>
              </w:rPr>
            </w:pPr>
            <w:r w:rsidRPr="00F03B55">
              <w:rPr>
                <w:rFonts w:ascii="Arial" w:hAnsi="Arial" w:cs="Arial"/>
                <w:sz w:val="24"/>
                <w:szCs w:val="24"/>
              </w:rPr>
              <w:t>Pemeriksaan Administrasi Kendaraan</w:t>
            </w:r>
          </w:p>
        </w:tc>
        <w:tc>
          <w:tcPr>
            <w:tcW w:w="966" w:type="pct"/>
            <w:vAlign w:val="center"/>
          </w:tcPr>
          <w:p w14:paraId="3505614E" w14:textId="0D687C86" w:rsidR="00650143" w:rsidRPr="00F03B55" w:rsidRDefault="00906BDB"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02432" behindDoc="0" locked="0" layoutInCell="1" allowOverlap="1" wp14:anchorId="66C6138A" wp14:editId="787B8A32">
                      <wp:simplePos x="0" y="0"/>
                      <wp:positionH relativeFrom="column">
                        <wp:posOffset>621030</wp:posOffset>
                      </wp:positionH>
                      <wp:positionV relativeFrom="paragraph">
                        <wp:posOffset>159385</wp:posOffset>
                      </wp:positionV>
                      <wp:extent cx="517525" cy="7620"/>
                      <wp:effectExtent l="0" t="95250" r="0" b="144780"/>
                      <wp:wrapNone/>
                      <wp:docPr id="1026743555" name="Straight Arrow Connector 3"/>
                      <wp:cNvGraphicFramePr/>
                      <a:graphic xmlns:a="http://schemas.openxmlformats.org/drawingml/2006/main">
                        <a:graphicData uri="http://schemas.microsoft.com/office/word/2010/wordprocessingShape">
                          <wps:wsp>
                            <wps:cNvCnPr/>
                            <wps:spPr>
                              <a:xfrm>
                                <a:off x="0" y="0"/>
                                <a:ext cx="517525" cy="76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2A7A77" id="_x0000_t32" coordsize="21600,21600" o:spt="32" o:oned="t" path="m,l21600,21600e" filled="f">
                      <v:path arrowok="t" fillok="f" o:connecttype="none"/>
                      <o:lock v:ext="edit" shapetype="t"/>
                    </v:shapetype>
                    <v:shape id="Straight Arrow Connector 3" o:spid="_x0000_s1026" type="#_x0000_t32" style="position:absolute;margin-left:48.9pt;margin-top:12.55pt;width:40.75pt;height:.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" strokecolor="#c0504d [3205]" strokeweight="3pt">
                      <v:stroke endarrow="block"/>
                      <v:shadow on="t" color="black" opacity="22937f" origin=",.5" offset="0,.63889mm"/>
                    </v:shape>
                  </w:pict>
                </mc:Fallback>
              </mc:AlternateContent>
            </w:r>
            <w:r w:rsidRPr="00F03B55">
              <w:rPr>
                <w:rFonts w:ascii="Arial" w:hAnsi="Arial" w:cs="Arial"/>
                <w:noProof/>
                <w:sz w:val="24"/>
                <w:szCs w:val="24"/>
              </w:rPr>
              <mc:AlternateContent>
                <mc:Choice Requires="wps">
                  <w:drawing>
                    <wp:anchor distT="0" distB="0" distL="114300" distR="114300" simplePos="0" relativeHeight="251603456" behindDoc="0" locked="0" layoutInCell="1" allowOverlap="1" wp14:anchorId="7E255687" wp14:editId="3671A3D0">
                      <wp:simplePos x="0" y="0"/>
                      <wp:positionH relativeFrom="column">
                        <wp:posOffset>670560</wp:posOffset>
                      </wp:positionH>
                      <wp:positionV relativeFrom="paragraph">
                        <wp:posOffset>283210</wp:posOffset>
                      </wp:positionV>
                      <wp:extent cx="433070" cy="7620"/>
                      <wp:effectExtent l="38100" t="76200" r="0" b="106680"/>
                      <wp:wrapNone/>
                      <wp:docPr id="827935627" name="Straight Arrow Connector 4"/>
                      <wp:cNvGraphicFramePr/>
                      <a:graphic xmlns:a="http://schemas.openxmlformats.org/drawingml/2006/main">
                        <a:graphicData uri="http://schemas.microsoft.com/office/word/2010/wordprocessingShape">
                          <wps:wsp>
                            <wps:cNvCnPr/>
                            <wps:spPr>
                              <a:xfrm flipH="1" flipV="1">
                                <a:off x="0" y="0"/>
                                <a:ext cx="433070" cy="7620"/>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64922" id="Straight Arrow Connector 4" o:spid="_x0000_s1026" type="#_x0000_t32" style="position:absolute;margin-left:52.8pt;margin-top:22.3pt;width:34.1pt;height:.6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" strokecolor="#c0504d [3205]">
                      <v:stroke endarrow="open"/>
                    </v:shape>
                  </w:pict>
                </mc:Fallback>
              </mc:AlternateContent>
            </w:r>
            <w:r w:rsidRPr="00F03B55">
              <w:rPr>
                <w:rFonts w:ascii="Arial" w:hAnsi="Arial" w:cs="Arial"/>
                <w:noProof/>
                <w:sz w:val="24"/>
                <w:szCs w:val="24"/>
              </w:rPr>
              <mc:AlternateContent>
                <mc:Choice Requires="wps">
                  <w:drawing>
                    <wp:anchor distT="0" distB="0" distL="114300" distR="114300" simplePos="0" relativeHeight="251610624" behindDoc="0" locked="0" layoutInCell="1" allowOverlap="1" wp14:anchorId="3707664C" wp14:editId="0991109F">
                      <wp:simplePos x="0" y="0"/>
                      <wp:positionH relativeFrom="column">
                        <wp:posOffset>224790</wp:posOffset>
                      </wp:positionH>
                      <wp:positionV relativeFrom="paragraph">
                        <wp:posOffset>501015</wp:posOffset>
                      </wp:positionV>
                      <wp:extent cx="533400" cy="251460"/>
                      <wp:effectExtent l="0" t="0" r="19050" b="15240"/>
                      <wp:wrapNone/>
                      <wp:docPr id="898153217" name="Text Box 13"/>
                      <wp:cNvGraphicFramePr/>
                      <a:graphic xmlns:a="http://schemas.openxmlformats.org/drawingml/2006/main">
                        <a:graphicData uri="http://schemas.microsoft.com/office/word/2010/wordprocessingShape">
                          <wps:wsp>
                            <wps:cNvSpPr txBox="1"/>
                            <wps:spPr>
                              <a:xfrm>
                                <a:off x="0" y="0"/>
                                <a:ext cx="533400" cy="251460"/>
                              </a:xfrm>
                              <a:prstGeom prst="rect">
                                <a:avLst/>
                              </a:prstGeom>
                              <a:solidFill>
                                <a:schemeClr val="lt1"/>
                              </a:solidFill>
                              <a:ln w="6350">
                                <a:solidFill>
                                  <a:schemeClr val="bg1"/>
                                </a:solidFill>
                              </a:ln>
                            </wps:spPr>
                            <wps:txbx>
                              <w:txbxContent>
                                <w:p w14:paraId="7BB3E212" w14:textId="77777777" w:rsidR="00F02816" w:rsidRPr="0043228E" w:rsidRDefault="00F02816" w:rsidP="00F031B5">
                                  <w:pPr>
                                    <w:rPr>
                                      <w:rFonts w:ascii="Arial" w:hAnsi="Arial" w:cs="Arial"/>
                                      <w:sz w:val="18"/>
                                      <w:szCs w:val="18"/>
                                    </w:rPr>
                                  </w:pPr>
                                  <w:r w:rsidRPr="0043228E">
                                    <w:rPr>
                                      <w:rFonts w:ascii="Arial" w:hAnsi="Arial" w:cs="Arial"/>
                                      <w:sz w:val="18"/>
                                      <w:szCs w:val="18"/>
                                    </w:rPr>
                                    <w:t>tida</w:t>
                                  </w:r>
                                  <w:r>
                                    <w:rPr>
                                      <w:rFonts w:ascii="Arial" w:hAnsi="Arial" w:cs="Arial"/>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7664C" id="Text Box 13" o:spid="_x0000_s1027" type="#_x0000_t202" style="position:absolute;left:0;text-align:left;margin-left:17.7pt;margin-top:39.45pt;width:42pt;height:19.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" fillcolor="white [3201]" strokecolor="white [3212]" strokeweight=".5pt">
                      <v:textbox>
                        <w:txbxContent>
                          <w:p w14:paraId="7BB3E212" w14:textId="77777777" w:rsidR="00F02816" w:rsidRPr="0043228E" w:rsidRDefault="00F02816" w:rsidP="00F031B5">
                            <w:pPr>
                              <w:rPr>
                                <w:rFonts w:ascii="Arial" w:hAnsi="Arial" w:cs="Arial"/>
                                <w:sz w:val="18"/>
                                <w:szCs w:val="18"/>
                              </w:rPr>
                            </w:pPr>
                            <w:proofErr w:type="spellStart"/>
                            <w:r w:rsidRPr="0043228E">
                              <w:rPr>
                                <w:rFonts w:ascii="Arial" w:hAnsi="Arial" w:cs="Arial"/>
                                <w:sz w:val="18"/>
                                <w:szCs w:val="18"/>
                              </w:rPr>
                              <w:t>tida</w:t>
                            </w:r>
                            <w:r>
                              <w:rPr>
                                <w:rFonts w:ascii="Arial" w:hAnsi="Arial" w:cs="Arial"/>
                                <w:sz w:val="18"/>
                                <w:szCs w:val="18"/>
                              </w:rPr>
                              <w:t>k</w:t>
                            </w:r>
                            <w:proofErr w:type="spellEnd"/>
                          </w:p>
                        </w:txbxContent>
                      </v:textbox>
                    </v:shape>
                  </w:pict>
                </mc:Fallback>
              </mc:AlternateContent>
            </w:r>
            <w:r w:rsidR="00650143" w:rsidRPr="00F03B55">
              <w:rPr>
                <w:rFonts w:ascii="Arial" w:hAnsi="Arial" w:cs="Arial"/>
                <w:noProof/>
                <w:sz w:val="24"/>
                <w:szCs w:val="24"/>
              </w:rPr>
              <mc:AlternateContent>
                <mc:Choice Requires="wps">
                  <w:drawing>
                    <wp:anchor distT="45720" distB="45720" distL="114300" distR="114300" simplePos="0" relativeHeight="251600384" behindDoc="0" locked="0" layoutInCell="1" allowOverlap="1" wp14:anchorId="2C1507E9" wp14:editId="186F14BE">
                      <wp:simplePos x="0" y="0"/>
                      <wp:positionH relativeFrom="column">
                        <wp:posOffset>-3810</wp:posOffset>
                      </wp:positionH>
                      <wp:positionV relativeFrom="paragraph">
                        <wp:posOffset>43815</wp:posOffset>
                      </wp:positionV>
                      <wp:extent cx="563880" cy="2743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74320"/>
                              </a:xfrm>
                              <a:prstGeom prst="rect">
                                <a:avLst/>
                              </a:prstGeom>
                              <a:ln>
                                <a:solidFill>
                                  <a:schemeClr val="accent2">
                                    <a:lumMod val="40000"/>
                                    <a:lumOff val="6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F20550D" w14:textId="180E179B" w:rsidR="00F02816" w:rsidRPr="00461608" w:rsidRDefault="00F02816" w:rsidP="00F031B5">
                                  <w:pPr>
                                    <w:rPr>
                                      <w:rFonts w:ascii="Arial" w:hAnsi="Arial" w:cs="Arial"/>
                                      <w:sz w:val="18"/>
                                      <w:szCs w:val="18"/>
                                    </w:rPr>
                                  </w:pPr>
                                  <w:r w:rsidRPr="00461608">
                                    <w:rPr>
                                      <w:rFonts w:ascii="Arial" w:hAnsi="Arial" w:cs="Arial"/>
                                      <w:sz w:val="18"/>
                                      <w:szCs w:val="18"/>
                                    </w:rPr>
                                    <w:t>Mulai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507E9" id="_x0000_s1028" type="#_x0000_t202" style="position:absolute;left:0;text-align:left;margin-left:-.3pt;margin-top:3.45pt;width:44.4pt;height:21.6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" fillcolor="white [3201]" strokecolor="#e5b8b7 [1301]" strokeweight="2pt">
                      <v:textbox>
                        <w:txbxContent>
                          <w:p w14:paraId="4F20550D" w14:textId="180E179B" w:rsidR="00F02816" w:rsidRPr="00461608" w:rsidRDefault="00F02816" w:rsidP="00F031B5">
                            <w:pPr>
                              <w:rPr>
                                <w:rFonts w:ascii="Arial" w:hAnsi="Arial" w:cs="Arial"/>
                                <w:sz w:val="18"/>
                                <w:szCs w:val="18"/>
                              </w:rPr>
                            </w:pPr>
                            <w:r w:rsidRPr="00461608">
                              <w:rPr>
                                <w:rFonts w:ascii="Arial" w:hAnsi="Arial" w:cs="Arial"/>
                                <w:sz w:val="18"/>
                                <w:szCs w:val="18"/>
                              </w:rPr>
                              <w:t>Mulai</w:t>
                            </w:r>
                          </w:p>
                        </w:txbxContent>
                      </v:textbox>
                      <w10:wrap type="square"/>
                    </v:shape>
                  </w:pict>
                </mc:Fallback>
              </mc:AlternateContent>
            </w:r>
          </w:p>
        </w:tc>
        <w:tc>
          <w:tcPr>
            <w:tcW w:w="811" w:type="pct"/>
            <w:vAlign w:val="center"/>
          </w:tcPr>
          <w:p w14:paraId="2A72C4C7" w14:textId="19995D71" w:rsidR="00650143" w:rsidRPr="00F03B55" w:rsidRDefault="00503126" w:rsidP="00503126">
            <w:pPr>
              <w:tabs>
                <w:tab w:val="left" w:pos="1057"/>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04480" behindDoc="0" locked="0" layoutInCell="1" allowOverlap="1" wp14:anchorId="35E62642" wp14:editId="40A641F2">
                      <wp:simplePos x="0" y="0"/>
                      <wp:positionH relativeFrom="column">
                        <wp:posOffset>94615</wp:posOffset>
                      </wp:positionH>
                      <wp:positionV relativeFrom="paragraph">
                        <wp:posOffset>123825</wp:posOffset>
                      </wp:positionV>
                      <wp:extent cx="662940" cy="281940"/>
                      <wp:effectExtent l="0" t="0" r="22860" b="22860"/>
                      <wp:wrapNone/>
                      <wp:docPr id="467079516" name="Text Box 6"/>
                      <wp:cNvGraphicFramePr/>
                      <a:graphic xmlns:a="http://schemas.openxmlformats.org/drawingml/2006/main">
                        <a:graphicData uri="http://schemas.microsoft.com/office/word/2010/wordprocessingShape">
                          <wps:wsp>
                            <wps:cNvSpPr txBox="1"/>
                            <wps:spPr>
                              <a:xfrm>
                                <a:off x="0" y="0"/>
                                <a:ext cx="662940" cy="281940"/>
                              </a:xfrm>
                              <a:prstGeom prst="rect">
                                <a:avLst/>
                              </a:prstGeom>
                              <a:ln>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06A8079" w14:textId="102E674F" w:rsidR="00F02816" w:rsidRPr="00461608" w:rsidRDefault="00F02816" w:rsidP="00F031B5">
                                  <w:pPr>
                                    <w:rPr>
                                      <w:rFonts w:ascii="Arial" w:hAnsi="Arial" w:cs="Arial"/>
                                      <w:sz w:val="18"/>
                                      <w:szCs w:val="18"/>
                                    </w:rPr>
                                  </w:pPr>
                                  <w:r w:rsidRPr="00461608">
                                    <w:rPr>
                                      <w:rFonts w:ascii="Arial" w:hAnsi="Arial" w:cs="Arial"/>
                                      <w:sz w:val="18"/>
                                      <w:szCs w:val="18"/>
                                    </w:rPr>
                                    <w:t>Lengka</w:t>
                                  </w:r>
                                  <w:r>
                                    <w:rPr>
                                      <w:rFonts w:ascii="Arial" w:hAnsi="Arial" w:cs="Arial"/>
                                      <w:sz w:val="18"/>
                                      <w:szCs w:val="1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62642" id="Text Box 6" o:spid="_x0000_s1029" type="#_x0000_t202" style="position:absolute;left:0;text-align:left;margin-left:7.45pt;margin-top:9.75pt;width:52.2pt;height:22.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" fillcolor="white [3201]" strokecolor="#f2dbdb [661]" strokeweight="2pt">
                      <v:textbox>
                        <w:txbxContent>
                          <w:p w14:paraId="506A8079" w14:textId="102E674F" w:rsidR="00F02816" w:rsidRPr="00461608" w:rsidRDefault="00F02816" w:rsidP="00F031B5">
                            <w:pPr>
                              <w:rPr>
                                <w:rFonts w:ascii="Arial" w:hAnsi="Arial" w:cs="Arial"/>
                                <w:sz w:val="18"/>
                                <w:szCs w:val="18"/>
                              </w:rPr>
                            </w:pPr>
                            <w:proofErr w:type="spellStart"/>
                            <w:r w:rsidRPr="00461608">
                              <w:rPr>
                                <w:rFonts w:ascii="Arial" w:hAnsi="Arial" w:cs="Arial"/>
                                <w:sz w:val="18"/>
                                <w:szCs w:val="18"/>
                              </w:rPr>
                              <w:t>Lengka</w:t>
                            </w:r>
                            <w:r>
                              <w:rPr>
                                <w:rFonts w:ascii="Arial" w:hAnsi="Arial" w:cs="Arial"/>
                                <w:sz w:val="18"/>
                                <w:szCs w:val="18"/>
                              </w:rPr>
                              <w:t>p</w:t>
                            </w:r>
                            <w:proofErr w:type="spellEnd"/>
                          </w:p>
                        </w:txbxContent>
                      </v:textbox>
                    </v:shape>
                  </w:pict>
                </mc:Fallback>
              </mc:AlternateContent>
            </w:r>
            <w:r w:rsidRPr="00F03B55">
              <w:rPr>
                <w:rFonts w:ascii="Arial" w:hAnsi="Arial" w:cs="Arial"/>
                <w:noProof/>
                <w:sz w:val="24"/>
                <w:szCs w:val="24"/>
              </w:rPr>
              <mc:AlternateContent>
                <mc:Choice Requires="wps">
                  <w:drawing>
                    <wp:anchor distT="0" distB="0" distL="114300" distR="114300" simplePos="0" relativeHeight="251701760" behindDoc="0" locked="0" layoutInCell="1" allowOverlap="1" wp14:anchorId="079C94E3" wp14:editId="15894BD2">
                      <wp:simplePos x="0" y="0"/>
                      <wp:positionH relativeFrom="column">
                        <wp:posOffset>281940</wp:posOffset>
                      </wp:positionH>
                      <wp:positionV relativeFrom="paragraph">
                        <wp:posOffset>535305</wp:posOffset>
                      </wp:positionV>
                      <wp:extent cx="0" cy="397510"/>
                      <wp:effectExtent l="114300" t="19050" r="95250" b="78740"/>
                      <wp:wrapNone/>
                      <wp:docPr id="339574506" name="Straight Arrow Connector 3"/>
                      <wp:cNvGraphicFramePr/>
                      <a:graphic xmlns:a="http://schemas.openxmlformats.org/drawingml/2006/main">
                        <a:graphicData uri="http://schemas.microsoft.com/office/word/2010/wordprocessingShape">
                          <wps:wsp>
                            <wps:cNvCnPr/>
                            <wps:spPr>
                              <a:xfrm>
                                <a:off x="0" y="0"/>
                                <a:ext cx="0" cy="3975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ACA71" id="Straight Arrow Connector 3" o:spid="_x0000_s1026" type="#_x0000_t32" style="position:absolute;margin-left:22.2pt;margin-top:42.15pt;width:0;height:31.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" strokecolor="#c0504d [3205]" strokeweight="3pt">
                      <v:stroke endarrow="block"/>
                      <v:shadow on="t" color="black" opacity="22937f" origin=",.5" offset="0,.63889mm"/>
                    </v:shape>
                  </w:pict>
                </mc:Fallback>
              </mc:AlternateContent>
            </w:r>
            <w:r w:rsidR="00924EC4" w:rsidRPr="00F03B55">
              <w:rPr>
                <w:rFonts w:ascii="Arial" w:hAnsi="Arial" w:cs="Arial"/>
                <w:noProof/>
                <w:sz w:val="24"/>
                <w:szCs w:val="24"/>
              </w:rPr>
              <mc:AlternateContent>
                <mc:Choice Requires="wps">
                  <w:drawing>
                    <wp:anchor distT="0" distB="0" distL="114300" distR="114300" simplePos="0" relativeHeight="251609600" behindDoc="0" locked="0" layoutInCell="1" allowOverlap="1" wp14:anchorId="2D011A68" wp14:editId="4725A0A7">
                      <wp:simplePos x="0" y="0"/>
                      <wp:positionH relativeFrom="column">
                        <wp:posOffset>506095</wp:posOffset>
                      </wp:positionH>
                      <wp:positionV relativeFrom="paragraph">
                        <wp:posOffset>713105</wp:posOffset>
                      </wp:positionV>
                      <wp:extent cx="320040" cy="251460"/>
                      <wp:effectExtent l="0" t="0" r="0" b="0"/>
                      <wp:wrapNone/>
                      <wp:docPr id="1976724348" name="Text Box 12"/>
                      <wp:cNvGraphicFramePr/>
                      <a:graphic xmlns:a="http://schemas.openxmlformats.org/drawingml/2006/main">
                        <a:graphicData uri="http://schemas.microsoft.com/office/word/2010/wordprocessingShape">
                          <wps:wsp>
                            <wps:cNvSpPr txBox="1"/>
                            <wps:spPr>
                              <a:xfrm>
                                <a:off x="0" y="0"/>
                                <a:ext cx="320040" cy="251460"/>
                              </a:xfrm>
                              <a:prstGeom prst="rect">
                                <a:avLst/>
                              </a:prstGeom>
                              <a:noFill/>
                              <a:ln w="6350">
                                <a:noFill/>
                              </a:ln>
                            </wps:spPr>
                            <wps:txbx>
                              <w:txbxContent>
                                <w:p w14:paraId="6F260649" w14:textId="77777777" w:rsidR="00F02816" w:rsidRPr="0043228E" w:rsidRDefault="00F02816" w:rsidP="00F031B5">
                                  <w:pPr>
                                    <w:rPr>
                                      <w:rFonts w:ascii="Arial" w:hAnsi="Arial" w:cs="Arial"/>
                                      <w:sz w:val="18"/>
                                      <w:szCs w:val="18"/>
                                    </w:rPr>
                                  </w:pPr>
                                  <w:r w:rsidRPr="0043228E">
                                    <w:rPr>
                                      <w:rFonts w:ascii="Arial" w:hAnsi="Arial" w:cs="Arial"/>
                                      <w:sz w:val="18"/>
                                      <w:szCs w:val="18"/>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11A68" id="Text Box 12" o:spid="_x0000_s1030" type="#_x0000_t202" style="position:absolute;left:0;text-align:left;margin-left:39.85pt;margin-top:56.15pt;width:25.2pt;height:19.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" filled="f" stroked="f" strokeweight=".5pt">
                      <v:textbox>
                        <w:txbxContent>
                          <w:p w14:paraId="6F260649" w14:textId="77777777" w:rsidR="00F02816" w:rsidRPr="0043228E" w:rsidRDefault="00F02816" w:rsidP="00F031B5">
                            <w:pPr>
                              <w:rPr>
                                <w:rFonts w:ascii="Arial" w:hAnsi="Arial" w:cs="Arial"/>
                                <w:sz w:val="18"/>
                                <w:szCs w:val="18"/>
                              </w:rPr>
                            </w:pPr>
                            <w:proofErr w:type="spellStart"/>
                            <w:r w:rsidRPr="0043228E">
                              <w:rPr>
                                <w:rFonts w:ascii="Arial" w:hAnsi="Arial" w:cs="Arial"/>
                                <w:sz w:val="18"/>
                                <w:szCs w:val="18"/>
                              </w:rPr>
                              <w:t>ya</w:t>
                            </w:r>
                            <w:proofErr w:type="spellEnd"/>
                          </w:p>
                        </w:txbxContent>
                      </v:textbox>
                    </v:shape>
                  </w:pict>
                </mc:Fallback>
              </mc:AlternateContent>
            </w:r>
            <w:r w:rsidR="00924EC4" w:rsidRPr="00F03B55">
              <w:rPr>
                <w:rFonts w:ascii="Arial" w:hAnsi="Arial" w:cs="Arial"/>
                <w:noProof/>
                <w:sz w:val="24"/>
                <w:szCs w:val="24"/>
              </w:rPr>
              <mc:AlternateContent>
                <mc:Choice Requires="wps">
                  <w:drawing>
                    <wp:anchor distT="0" distB="0" distL="114300" distR="114300" simplePos="0" relativeHeight="251606528" behindDoc="0" locked="0" layoutInCell="1" allowOverlap="1" wp14:anchorId="667AB3E0" wp14:editId="453CC385">
                      <wp:simplePos x="0" y="0"/>
                      <wp:positionH relativeFrom="column">
                        <wp:posOffset>-273685</wp:posOffset>
                      </wp:positionH>
                      <wp:positionV relativeFrom="paragraph">
                        <wp:posOffset>709930</wp:posOffset>
                      </wp:positionV>
                      <wp:extent cx="388620" cy="0"/>
                      <wp:effectExtent l="0" t="0" r="0" b="0"/>
                      <wp:wrapNone/>
                      <wp:docPr id="1125489685" name="Straight Arrow Connector 9"/>
                      <wp:cNvGraphicFramePr/>
                      <a:graphic xmlns:a="http://schemas.openxmlformats.org/drawingml/2006/main">
                        <a:graphicData uri="http://schemas.microsoft.com/office/word/2010/wordprocessingShape">
                          <wps:wsp>
                            <wps:cNvCnPr/>
                            <wps:spPr>
                              <a:xfrm flipH="1">
                                <a:off x="0" y="0"/>
                                <a:ext cx="388620" cy="0"/>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8066D" id="Straight Arrow Connector 9" o:spid="_x0000_s1026" type="#_x0000_t32" style="position:absolute;margin-left:-21.55pt;margin-top:55.9pt;width:30.6pt;height:0;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" strokecolor="#c0504d [3205]">
                      <v:stroke dashstyle="dash"/>
                    </v:shape>
                  </w:pict>
                </mc:Fallback>
              </mc:AlternateContent>
            </w:r>
          </w:p>
        </w:tc>
        <w:tc>
          <w:tcPr>
            <w:tcW w:w="798" w:type="pct"/>
            <w:vAlign w:val="center"/>
          </w:tcPr>
          <w:p w14:paraId="0FF3DF29" w14:textId="77777777" w:rsidR="00650143" w:rsidRPr="00F03B55" w:rsidRDefault="00650143" w:rsidP="00586D10">
            <w:pPr>
              <w:tabs>
                <w:tab w:val="left" w:pos="851"/>
              </w:tabs>
              <w:jc w:val="center"/>
              <w:rPr>
                <w:rFonts w:ascii="Arial" w:hAnsi="Arial" w:cs="Arial"/>
                <w:sz w:val="24"/>
                <w:szCs w:val="24"/>
              </w:rPr>
            </w:pPr>
          </w:p>
        </w:tc>
        <w:tc>
          <w:tcPr>
            <w:tcW w:w="917" w:type="pct"/>
            <w:vAlign w:val="center"/>
          </w:tcPr>
          <w:p w14:paraId="19C4EBB5" w14:textId="77777777" w:rsidR="00650143" w:rsidRPr="00F03B55" w:rsidRDefault="00650143" w:rsidP="00586D10">
            <w:pPr>
              <w:tabs>
                <w:tab w:val="left" w:pos="851"/>
              </w:tabs>
              <w:jc w:val="center"/>
              <w:rPr>
                <w:rFonts w:ascii="Arial" w:hAnsi="Arial" w:cs="Arial"/>
                <w:sz w:val="24"/>
                <w:szCs w:val="24"/>
              </w:rPr>
            </w:pPr>
          </w:p>
        </w:tc>
      </w:tr>
      <w:tr w:rsidR="00E152EA" w:rsidRPr="00387219" w14:paraId="08A1BE70" w14:textId="5D891EA3" w:rsidTr="00924EC4">
        <w:trPr>
          <w:trHeight w:val="1114"/>
        </w:trPr>
        <w:tc>
          <w:tcPr>
            <w:tcW w:w="1507" w:type="pct"/>
            <w:vAlign w:val="center"/>
          </w:tcPr>
          <w:p w14:paraId="563119A1" w14:textId="260C1FAA" w:rsidR="00650143" w:rsidRPr="00F03B55" w:rsidRDefault="00650143" w:rsidP="00586D10">
            <w:pPr>
              <w:tabs>
                <w:tab w:val="left" w:pos="851"/>
              </w:tabs>
              <w:jc w:val="both"/>
              <w:rPr>
                <w:rFonts w:ascii="Arial" w:hAnsi="Arial" w:cs="Arial"/>
                <w:sz w:val="24"/>
                <w:szCs w:val="24"/>
              </w:rPr>
            </w:pPr>
            <w:r w:rsidRPr="00F03B55">
              <w:rPr>
                <w:rFonts w:ascii="Arial" w:hAnsi="Arial" w:cs="Arial"/>
                <w:sz w:val="24"/>
                <w:szCs w:val="24"/>
              </w:rPr>
              <w:t>Melakukan Pengukuran Dimensi Kendaraan dan Pengujian Kendaraan</w:t>
            </w:r>
          </w:p>
        </w:tc>
        <w:tc>
          <w:tcPr>
            <w:tcW w:w="966" w:type="pct"/>
            <w:vAlign w:val="center"/>
          </w:tcPr>
          <w:p w14:paraId="34B108A9" w14:textId="28341A70" w:rsidR="00650143" w:rsidRPr="00F03B55" w:rsidRDefault="00924EC4"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16768" behindDoc="0" locked="0" layoutInCell="1" allowOverlap="1" wp14:anchorId="0B4F3420" wp14:editId="13A3800B">
                      <wp:simplePos x="0" y="0"/>
                      <wp:positionH relativeFrom="column">
                        <wp:posOffset>31750</wp:posOffset>
                      </wp:positionH>
                      <wp:positionV relativeFrom="paragraph">
                        <wp:posOffset>391160</wp:posOffset>
                      </wp:positionV>
                      <wp:extent cx="533400" cy="251460"/>
                      <wp:effectExtent l="0" t="0" r="19050" b="15240"/>
                      <wp:wrapNone/>
                      <wp:docPr id="1872425606" name="Text Box 13"/>
                      <wp:cNvGraphicFramePr/>
                      <a:graphic xmlns:a="http://schemas.openxmlformats.org/drawingml/2006/main">
                        <a:graphicData uri="http://schemas.microsoft.com/office/word/2010/wordprocessingShape">
                          <wps:wsp>
                            <wps:cNvSpPr txBox="1"/>
                            <wps:spPr>
                              <a:xfrm>
                                <a:off x="0" y="0"/>
                                <a:ext cx="533400" cy="251460"/>
                              </a:xfrm>
                              <a:prstGeom prst="rect">
                                <a:avLst/>
                              </a:prstGeom>
                              <a:solidFill>
                                <a:schemeClr val="lt1"/>
                              </a:solidFill>
                              <a:ln w="6350">
                                <a:solidFill>
                                  <a:schemeClr val="bg1"/>
                                </a:solidFill>
                              </a:ln>
                            </wps:spPr>
                            <wps:txbx>
                              <w:txbxContent>
                                <w:p w14:paraId="53262EC5" w14:textId="77777777" w:rsidR="00F02816" w:rsidRPr="0043228E" w:rsidRDefault="00F02816" w:rsidP="00F031B5">
                                  <w:pPr>
                                    <w:rPr>
                                      <w:rFonts w:ascii="Arial" w:hAnsi="Arial" w:cs="Arial"/>
                                      <w:sz w:val="18"/>
                                      <w:szCs w:val="18"/>
                                    </w:rPr>
                                  </w:pPr>
                                  <w:r w:rsidRPr="0043228E">
                                    <w:rPr>
                                      <w:rFonts w:ascii="Arial" w:hAnsi="Arial" w:cs="Arial"/>
                                      <w:sz w:val="18"/>
                                      <w:szCs w:val="18"/>
                                    </w:rPr>
                                    <w:t>tida</w:t>
                                  </w:r>
                                  <w:r>
                                    <w:rPr>
                                      <w:rFonts w:ascii="Arial" w:hAnsi="Arial" w:cs="Arial"/>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F3420" id="_x0000_s1031" type="#_x0000_t202" style="position:absolute;left:0;text-align:left;margin-left:2.5pt;margin-top:30.8pt;width:42pt;height:19.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" fillcolor="white [3201]" strokecolor="white [3212]" strokeweight=".5pt">
                      <v:textbox>
                        <w:txbxContent>
                          <w:p w14:paraId="53262EC5" w14:textId="77777777" w:rsidR="00F02816" w:rsidRPr="0043228E" w:rsidRDefault="00F02816" w:rsidP="00F031B5">
                            <w:pPr>
                              <w:rPr>
                                <w:rFonts w:ascii="Arial" w:hAnsi="Arial" w:cs="Arial"/>
                                <w:sz w:val="18"/>
                                <w:szCs w:val="18"/>
                              </w:rPr>
                            </w:pPr>
                            <w:proofErr w:type="spellStart"/>
                            <w:r w:rsidRPr="0043228E">
                              <w:rPr>
                                <w:rFonts w:ascii="Arial" w:hAnsi="Arial" w:cs="Arial"/>
                                <w:sz w:val="18"/>
                                <w:szCs w:val="18"/>
                              </w:rPr>
                              <w:t>tida</w:t>
                            </w:r>
                            <w:r>
                              <w:rPr>
                                <w:rFonts w:ascii="Arial" w:hAnsi="Arial" w:cs="Arial"/>
                                <w:sz w:val="18"/>
                                <w:szCs w:val="18"/>
                              </w:rPr>
                              <w:t>k</w:t>
                            </w:r>
                            <w:proofErr w:type="spellEnd"/>
                          </w:p>
                        </w:txbxContent>
                      </v:textbox>
                    </v:shape>
                  </w:pict>
                </mc:Fallback>
              </mc:AlternateContent>
            </w:r>
            <w:r w:rsidRPr="00F03B55">
              <w:rPr>
                <w:rFonts w:ascii="Arial" w:hAnsi="Arial" w:cs="Arial"/>
                <w:noProof/>
                <w:sz w:val="24"/>
                <w:szCs w:val="24"/>
              </w:rPr>
              <mc:AlternateContent>
                <mc:Choice Requires="wps">
                  <w:drawing>
                    <wp:anchor distT="0" distB="0" distL="114300" distR="114300" simplePos="0" relativeHeight="251613696" behindDoc="0" locked="0" layoutInCell="1" allowOverlap="1" wp14:anchorId="5BAC877E" wp14:editId="16A529BD">
                      <wp:simplePos x="0" y="0"/>
                      <wp:positionH relativeFrom="column">
                        <wp:posOffset>0</wp:posOffset>
                      </wp:positionH>
                      <wp:positionV relativeFrom="paragraph">
                        <wp:posOffset>9525</wp:posOffset>
                      </wp:positionV>
                      <wp:extent cx="640080" cy="266700"/>
                      <wp:effectExtent l="0" t="0" r="26670" b="19050"/>
                      <wp:wrapNone/>
                      <wp:docPr id="219098745" name="Text Box 15"/>
                      <wp:cNvGraphicFramePr/>
                      <a:graphic xmlns:a="http://schemas.openxmlformats.org/drawingml/2006/main">
                        <a:graphicData uri="http://schemas.microsoft.com/office/word/2010/wordprocessingShape">
                          <wps:wsp>
                            <wps:cNvSpPr txBox="1"/>
                            <wps:spPr>
                              <a:xfrm>
                                <a:off x="0" y="0"/>
                                <a:ext cx="640080" cy="266700"/>
                              </a:xfrm>
                              <a:prstGeom prst="rect">
                                <a:avLst/>
                              </a:prstGeom>
                              <a:solidFill>
                                <a:schemeClr val="lt1"/>
                              </a:solidFill>
                              <a:ln w="6350">
                                <a:solidFill>
                                  <a:schemeClr val="accent2">
                                    <a:lumMod val="20000"/>
                                    <a:lumOff val="80000"/>
                                  </a:schemeClr>
                                </a:solidFill>
                              </a:ln>
                            </wps:spPr>
                            <wps:txbx>
                              <w:txbxContent>
                                <w:p w14:paraId="1253BCE0" w14:textId="77777777" w:rsidR="00F02816" w:rsidRPr="00467AB5" w:rsidRDefault="00F02816" w:rsidP="00F031B5">
                                  <w:pPr>
                                    <w:rPr>
                                      <w:rFonts w:ascii="Arial" w:hAnsi="Arial" w:cs="Arial"/>
                                      <w:sz w:val="18"/>
                                      <w:szCs w:val="18"/>
                                    </w:rPr>
                                  </w:pPr>
                                  <w:r w:rsidRPr="00467AB5">
                                    <w:rPr>
                                      <w:rFonts w:ascii="Arial" w:hAnsi="Arial" w:cs="Arial"/>
                                      <w:sz w:val="18"/>
                                      <w:szCs w:val="18"/>
                                    </w:rPr>
                                    <w:t>Bengkel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C877E" id="Text Box 15" o:spid="_x0000_s1032" type="#_x0000_t202" style="position:absolute;left:0;text-align:left;margin-left:0;margin-top:.75pt;width:50.4pt;height: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" fillcolor="white [3201]" strokecolor="#f2dbdb [661]" strokeweight=".5pt">
                      <v:textbox>
                        <w:txbxContent>
                          <w:p w14:paraId="1253BCE0" w14:textId="77777777" w:rsidR="00F02816" w:rsidRPr="00467AB5" w:rsidRDefault="00F02816" w:rsidP="00F031B5">
                            <w:pPr>
                              <w:rPr>
                                <w:rFonts w:ascii="Arial" w:hAnsi="Arial" w:cs="Arial"/>
                                <w:sz w:val="18"/>
                                <w:szCs w:val="18"/>
                              </w:rPr>
                            </w:pPr>
                            <w:proofErr w:type="spellStart"/>
                            <w:r w:rsidRPr="00467AB5">
                              <w:rPr>
                                <w:rFonts w:ascii="Arial" w:hAnsi="Arial" w:cs="Arial"/>
                                <w:sz w:val="18"/>
                                <w:szCs w:val="18"/>
                              </w:rPr>
                              <w:t>Bengkel</w:t>
                            </w:r>
                            <w:proofErr w:type="spellEnd"/>
                          </w:p>
                        </w:txbxContent>
                      </v:textbox>
                    </v:shape>
                  </w:pict>
                </mc:Fallback>
              </mc:AlternateContent>
            </w:r>
            <w:r w:rsidR="00F0671F" w:rsidRPr="00F03B55">
              <w:rPr>
                <w:rFonts w:ascii="Arial" w:hAnsi="Arial" w:cs="Arial"/>
                <w:noProof/>
                <w:sz w:val="24"/>
                <w:szCs w:val="24"/>
              </w:rPr>
              <mc:AlternateContent>
                <mc:Choice Requires="wps">
                  <w:drawing>
                    <wp:anchor distT="0" distB="0" distL="114300" distR="114300" simplePos="0" relativeHeight="251614720" behindDoc="0" locked="0" layoutInCell="1" allowOverlap="1" wp14:anchorId="1CF643E9" wp14:editId="593EE73D">
                      <wp:simplePos x="0" y="0"/>
                      <wp:positionH relativeFrom="column">
                        <wp:posOffset>771525</wp:posOffset>
                      </wp:positionH>
                      <wp:positionV relativeFrom="paragraph">
                        <wp:posOffset>142240</wp:posOffset>
                      </wp:positionV>
                      <wp:extent cx="344805" cy="7620"/>
                      <wp:effectExtent l="0" t="95250" r="0" b="144780"/>
                      <wp:wrapNone/>
                      <wp:docPr id="14339159" name="Straight Arrow Connector 3"/>
                      <wp:cNvGraphicFramePr/>
                      <a:graphic xmlns:a="http://schemas.openxmlformats.org/drawingml/2006/main">
                        <a:graphicData uri="http://schemas.microsoft.com/office/word/2010/wordprocessingShape">
                          <wps:wsp>
                            <wps:cNvCnPr/>
                            <wps:spPr>
                              <a:xfrm>
                                <a:off x="0" y="0"/>
                                <a:ext cx="344805" cy="76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C8B43" id="Straight Arrow Connector 3" o:spid="_x0000_s1026" type="#_x0000_t32" style="position:absolute;margin-left:60.75pt;margin-top:11.2pt;width:27.15pt;height:.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" strokecolor="#c0504d [3205]" strokeweight="3pt">
                      <v:stroke endarrow="block"/>
                      <v:shadow on="t" color="black" opacity="22937f" origin=",.5" offset="0,.63889mm"/>
                    </v:shape>
                  </w:pict>
                </mc:Fallback>
              </mc:AlternateContent>
            </w:r>
            <w:r w:rsidR="00600A12" w:rsidRPr="00F03B55">
              <w:rPr>
                <w:rFonts w:ascii="Arial" w:hAnsi="Arial" w:cs="Arial"/>
                <w:noProof/>
                <w:sz w:val="24"/>
                <w:szCs w:val="24"/>
              </w:rPr>
              <mc:AlternateContent>
                <mc:Choice Requires="wps">
                  <w:drawing>
                    <wp:anchor distT="0" distB="0" distL="114300" distR="114300" simplePos="0" relativeHeight="251615744" behindDoc="0" locked="0" layoutInCell="1" allowOverlap="1" wp14:anchorId="2DE2A4C0" wp14:editId="5D39F61C">
                      <wp:simplePos x="0" y="0"/>
                      <wp:positionH relativeFrom="column">
                        <wp:posOffset>767715</wp:posOffset>
                      </wp:positionH>
                      <wp:positionV relativeFrom="paragraph">
                        <wp:posOffset>243840</wp:posOffset>
                      </wp:positionV>
                      <wp:extent cx="243840" cy="7620"/>
                      <wp:effectExtent l="38100" t="76200" r="0" b="106680"/>
                      <wp:wrapNone/>
                      <wp:docPr id="1726801709" name="Straight Arrow Connector 4"/>
                      <wp:cNvGraphicFramePr/>
                      <a:graphic xmlns:a="http://schemas.openxmlformats.org/drawingml/2006/main">
                        <a:graphicData uri="http://schemas.microsoft.com/office/word/2010/wordprocessingShape">
                          <wps:wsp>
                            <wps:cNvCnPr/>
                            <wps:spPr>
                              <a:xfrm flipH="1" flipV="1">
                                <a:off x="0" y="0"/>
                                <a:ext cx="243840" cy="7620"/>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8D51D" id="Straight Arrow Connector 4" o:spid="_x0000_s1026" type="#_x0000_t32" style="position:absolute;margin-left:60.45pt;margin-top:19.2pt;width:19.2pt;height:.6pt;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" strokecolor="#c0504d [3205]">
                      <v:stroke endarrow="open"/>
                    </v:shape>
                  </w:pict>
                </mc:Fallback>
              </mc:AlternateContent>
            </w:r>
          </w:p>
        </w:tc>
        <w:tc>
          <w:tcPr>
            <w:tcW w:w="811" w:type="pct"/>
            <w:vAlign w:val="center"/>
          </w:tcPr>
          <w:p w14:paraId="06A606B4" w14:textId="2FE735FD" w:rsidR="00650143" w:rsidRPr="00F03B55" w:rsidRDefault="00924EC4"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30080" behindDoc="0" locked="0" layoutInCell="1" allowOverlap="1" wp14:anchorId="540EF3D1" wp14:editId="55FAC1A8">
                      <wp:simplePos x="0" y="0"/>
                      <wp:positionH relativeFrom="column">
                        <wp:posOffset>236220</wp:posOffset>
                      </wp:positionH>
                      <wp:positionV relativeFrom="paragraph">
                        <wp:posOffset>504190</wp:posOffset>
                      </wp:positionV>
                      <wp:extent cx="15240" cy="201930"/>
                      <wp:effectExtent l="114300" t="19050" r="60960" b="83820"/>
                      <wp:wrapNone/>
                      <wp:docPr id="477809050" name="Straight Arrow Connector 7"/>
                      <wp:cNvGraphicFramePr/>
                      <a:graphic xmlns:a="http://schemas.openxmlformats.org/drawingml/2006/main">
                        <a:graphicData uri="http://schemas.microsoft.com/office/word/2010/wordprocessingShape">
                          <wps:wsp>
                            <wps:cNvCnPr/>
                            <wps:spPr>
                              <a:xfrm>
                                <a:off x="0" y="0"/>
                                <a:ext cx="15240" cy="2019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7DE49" id="Straight Arrow Connector 7" o:spid="_x0000_s1026" type="#_x0000_t32" style="position:absolute;margin-left:18.6pt;margin-top:39.7pt;width:1.2pt;height:15.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" strokecolor="#c0504d [3205]" strokeweight="3pt">
                      <v:stroke endarrow="block"/>
                      <v:shadow on="t" color="black" opacity="22937f" origin=",.5" offset="0,.63889mm"/>
                    </v:shape>
                  </w:pict>
                </mc:Fallback>
              </mc:AlternateContent>
            </w:r>
            <w:r w:rsidR="00650143" w:rsidRPr="00F03B55">
              <w:rPr>
                <w:rFonts w:ascii="Arial" w:hAnsi="Arial" w:cs="Arial"/>
                <w:noProof/>
                <w:sz w:val="24"/>
                <w:szCs w:val="24"/>
              </w:rPr>
              <mc:AlternateContent>
                <mc:Choice Requires="wps">
                  <w:drawing>
                    <wp:anchor distT="0" distB="0" distL="114300" distR="114300" simplePos="0" relativeHeight="251619840" behindDoc="0" locked="0" layoutInCell="1" allowOverlap="1" wp14:anchorId="41F81F64" wp14:editId="314DC147">
                      <wp:simplePos x="0" y="0"/>
                      <wp:positionH relativeFrom="column">
                        <wp:posOffset>278765</wp:posOffset>
                      </wp:positionH>
                      <wp:positionV relativeFrom="paragraph">
                        <wp:posOffset>421005</wp:posOffset>
                      </wp:positionV>
                      <wp:extent cx="320040" cy="251460"/>
                      <wp:effectExtent l="0" t="0" r="22860" b="15240"/>
                      <wp:wrapNone/>
                      <wp:docPr id="1103298303" name="Text Box 12"/>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6350">
                                <a:solidFill>
                                  <a:schemeClr val="bg1"/>
                                </a:solidFill>
                              </a:ln>
                            </wps:spPr>
                            <wps:txbx>
                              <w:txbxContent>
                                <w:p w14:paraId="51685AD5" w14:textId="77777777" w:rsidR="00F02816" w:rsidRPr="0043228E" w:rsidRDefault="00F02816" w:rsidP="00F031B5">
                                  <w:pPr>
                                    <w:rPr>
                                      <w:rFonts w:ascii="Arial" w:hAnsi="Arial" w:cs="Arial"/>
                                      <w:sz w:val="18"/>
                                      <w:szCs w:val="18"/>
                                    </w:rPr>
                                  </w:pPr>
                                  <w:r w:rsidRPr="0043228E">
                                    <w:rPr>
                                      <w:rFonts w:ascii="Arial" w:hAnsi="Arial" w:cs="Arial"/>
                                      <w:sz w:val="18"/>
                                      <w:szCs w:val="18"/>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81F64" id="_x0000_s1033" type="#_x0000_t202" style="position:absolute;left:0;text-align:left;margin-left:21.95pt;margin-top:33.15pt;width:25.2pt;height:1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" fillcolor="white [3201]" strokecolor="white [3212]" strokeweight=".5pt">
                      <v:textbox>
                        <w:txbxContent>
                          <w:p w14:paraId="51685AD5" w14:textId="77777777" w:rsidR="00F02816" w:rsidRPr="0043228E" w:rsidRDefault="00F02816" w:rsidP="00F031B5">
                            <w:pPr>
                              <w:rPr>
                                <w:rFonts w:ascii="Arial" w:hAnsi="Arial" w:cs="Arial"/>
                                <w:sz w:val="18"/>
                                <w:szCs w:val="18"/>
                              </w:rPr>
                            </w:pPr>
                            <w:proofErr w:type="spellStart"/>
                            <w:r w:rsidRPr="0043228E">
                              <w:rPr>
                                <w:rFonts w:ascii="Arial" w:hAnsi="Arial" w:cs="Arial"/>
                                <w:sz w:val="18"/>
                                <w:szCs w:val="18"/>
                              </w:rPr>
                              <w:t>ya</w:t>
                            </w:r>
                            <w:proofErr w:type="spellEnd"/>
                          </w:p>
                        </w:txbxContent>
                      </v:textbox>
                    </v:shape>
                  </w:pict>
                </mc:Fallback>
              </mc:AlternateContent>
            </w:r>
            <w:r w:rsidR="00650143" w:rsidRPr="00F03B55">
              <w:rPr>
                <w:rFonts w:ascii="Arial" w:hAnsi="Arial" w:cs="Arial"/>
                <w:noProof/>
                <w:sz w:val="24"/>
                <w:szCs w:val="24"/>
              </w:rPr>
              <mc:AlternateContent>
                <mc:Choice Requires="wps">
                  <w:drawing>
                    <wp:anchor distT="0" distB="0" distL="114300" distR="114300" simplePos="0" relativeHeight="251612672" behindDoc="0" locked="0" layoutInCell="1" allowOverlap="1" wp14:anchorId="673293E9" wp14:editId="6E2EDB6F">
                      <wp:simplePos x="0" y="0"/>
                      <wp:positionH relativeFrom="column">
                        <wp:posOffset>83820</wp:posOffset>
                      </wp:positionH>
                      <wp:positionV relativeFrom="paragraph">
                        <wp:posOffset>139700</wp:posOffset>
                      </wp:positionV>
                      <wp:extent cx="510540" cy="251460"/>
                      <wp:effectExtent l="0" t="0" r="22860" b="15240"/>
                      <wp:wrapNone/>
                      <wp:docPr id="1551717632" name="Text Box 14"/>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chemeClr val="lt1"/>
                              </a:solidFill>
                              <a:ln w="6350">
                                <a:solidFill>
                                  <a:schemeClr val="accent2">
                                    <a:lumMod val="20000"/>
                                    <a:lumOff val="80000"/>
                                  </a:schemeClr>
                                </a:solidFill>
                              </a:ln>
                            </wps:spPr>
                            <wps:txbx>
                              <w:txbxContent>
                                <w:p w14:paraId="3E5B89F6" w14:textId="77777777" w:rsidR="00F02816" w:rsidRPr="0043228E" w:rsidRDefault="00F02816" w:rsidP="00F031B5">
                                  <w:pPr>
                                    <w:spacing w:after="0"/>
                                    <w:rPr>
                                      <w:rFonts w:ascii="Arial" w:hAnsi="Arial" w:cs="Arial"/>
                                      <w:sz w:val="20"/>
                                      <w:szCs w:val="20"/>
                                    </w:rPr>
                                  </w:pPr>
                                  <w:r>
                                    <w:rPr>
                                      <w:rFonts w:ascii="Arial" w:hAnsi="Arial" w:cs="Arial"/>
                                      <w:sz w:val="20"/>
                                      <w:szCs w:val="20"/>
                                    </w:rPr>
                                    <w:t>L</w:t>
                                  </w:r>
                                  <w:r w:rsidRPr="0043228E">
                                    <w:rPr>
                                      <w:rFonts w:ascii="Arial" w:hAnsi="Arial" w:cs="Arial"/>
                                      <w:sz w:val="20"/>
                                      <w:szCs w:val="20"/>
                                    </w:rPr>
                                    <w:t>ulus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293E9" id="Text Box 14" o:spid="_x0000_s1034" type="#_x0000_t202" style="position:absolute;left:0;text-align:left;margin-left:6.6pt;margin-top:11pt;width:40.2pt;height:19.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" fillcolor="white [3201]" strokecolor="#f2dbdb [661]" strokeweight=".5pt">
                      <v:textbox>
                        <w:txbxContent>
                          <w:p w14:paraId="3E5B89F6" w14:textId="77777777" w:rsidR="00F02816" w:rsidRPr="0043228E" w:rsidRDefault="00F02816" w:rsidP="00F031B5">
                            <w:pPr>
                              <w:spacing w:after="0"/>
                              <w:rPr>
                                <w:rFonts w:ascii="Arial" w:hAnsi="Arial" w:cs="Arial"/>
                                <w:sz w:val="20"/>
                                <w:szCs w:val="20"/>
                              </w:rPr>
                            </w:pPr>
                            <w:r>
                              <w:rPr>
                                <w:rFonts w:ascii="Arial" w:hAnsi="Arial" w:cs="Arial"/>
                                <w:sz w:val="20"/>
                                <w:szCs w:val="20"/>
                              </w:rPr>
                              <w:t>L</w:t>
                            </w:r>
                            <w:r w:rsidRPr="0043228E">
                              <w:rPr>
                                <w:rFonts w:ascii="Arial" w:hAnsi="Arial" w:cs="Arial"/>
                                <w:sz w:val="20"/>
                                <w:szCs w:val="20"/>
                              </w:rPr>
                              <w:t>ulus</w:t>
                            </w:r>
                          </w:p>
                        </w:txbxContent>
                      </v:textbox>
                    </v:shape>
                  </w:pict>
                </mc:Fallback>
              </mc:AlternateContent>
            </w:r>
          </w:p>
        </w:tc>
        <w:tc>
          <w:tcPr>
            <w:tcW w:w="798" w:type="pct"/>
            <w:vAlign w:val="center"/>
          </w:tcPr>
          <w:p w14:paraId="2A5BC98F" w14:textId="77777777" w:rsidR="00650143" w:rsidRPr="00F03B55" w:rsidRDefault="00650143" w:rsidP="00586D10">
            <w:pPr>
              <w:tabs>
                <w:tab w:val="left" w:pos="851"/>
              </w:tabs>
              <w:jc w:val="center"/>
              <w:rPr>
                <w:rFonts w:ascii="Arial" w:hAnsi="Arial" w:cs="Arial"/>
                <w:sz w:val="24"/>
                <w:szCs w:val="24"/>
              </w:rPr>
            </w:pPr>
          </w:p>
        </w:tc>
        <w:tc>
          <w:tcPr>
            <w:tcW w:w="917" w:type="pct"/>
            <w:vAlign w:val="center"/>
          </w:tcPr>
          <w:p w14:paraId="1E504632" w14:textId="77777777" w:rsidR="00650143" w:rsidRPr="00F03B55" w:rsidRDefault="00650143" w:rsidP="00586D10">
            <w:pPr>
              <w:tabs>
                <w:tab w:val="left" w:pos="851"/>
              </w:tabs>
              <w:jc w:val="center"/>
              <w:rPr>
                <w:rFonts w:ascii="Arial" w:hAnsi="Arial" w:cs="Arial"/>
                <w:sz w:val="24"/>
                <w:szCs w:val="24"/>
              </w:rPr>
            </w:pPr>
          </w:p>
        </w:tc>
      </w:tr>
      <w:tr w:rsidR="00E152EA" w:rsidRPr="00387219" w14:paraId="07A36134" w14:textId="0EA75B9D" w:rsidTr="00924EC4">
        <w:trPr>
          <w:trHeight w:val="699"/>
        </w:trPr>
        <w:tc>
          <w:tcPr>
            <w:tcW w:w="1507" w:type="pct"/>
            <w:vAlign w:val="center"/>
          </w:tcPr>
          <w:p w14:paraId="40139319" w14:textId="66E534D2" w:rsidR="00650143" w:rsidRPr="00F03B55" w:rsidRDefault="00600A12" w:rsidP="00FA379B">
            <w:pPr>
              <w:tabs>
                <w:tab w:val="left" w:pos="142"/>
              </w:tabs>
              <w:ind w:left="426" w:hanging="426"/>
              <w:jc w:val="both"/>
              <w:rPr>
                <w:rFonts w:ascii="Arial" w:hAnsi="Arial" w:cs="Arial"/>
                <w:sz w:val="24"/>
                <w:szCs w:val="24"/>
              </w:rPr>
            </w:pPr>
            <w:r w:rsidRPr="00F03B55">
              <w:rPr>
                <w:rFonts w:ascii="Arial" w:hAnsi="Arial" w:cs="Arial"/>
                <w:sz w:val="24"/>
                <w:szCs w:val="24"/>
              </w:rPr>
              <w:t>a.</w:t>
            </w:r>
            <w:r w:rsidR="00650143" w:rsidRPr="00F03B55">
              <w:rPr>
                <w:rFonts w:ascii="Arial" w:hAnsi="Arial" w:cs="Arial"/>
                <w:sz w:val="24"/>
                <w:szCs w:val="24"/>
              </w:rPr>
              <w:t>Pemeriksaan Secara</w:t>
            </w:r>
            <w:r w:rsidR="00FA379B" w:rsidRPr="00F03B55">
              <w:rPr>
                <w:rFonts w:ascii="Arial" w:hAnsi="Arial" w:cs="Arial"/>
                <w:sz w:val="24"/>
                <w:szCs w:val="24"/>
              </w:rPr>
              <w:t xml:space="preserve"> </w:t>
            </w:r>
            <w:r w:rsidR="00650143" w:rsidRPr="00F03B55">
              <w:rPr>
                <w:rFonts w:ascii="Arial" w:hAnsi="Arial" w:cs="Arial"/>
                <w:sz w:val="24"/>
                <w:szCs w:val="24"/>
              </w:rPr>
              <w:t>Manual</w:t>
            </w:r>
          </w:p>
          <w:p w14:paraId="49FEF9B4" w14:textId="14B9F49F" w:rsidR="00650143" w:rsidRPr="00F03B55" w:rsidRDefault="00600A12" w:rsidP="00FA379B">
            <w:pPr>
              <w:tabs>
                <w:tab w:val="left" w:pos="142"/>
              </w:tabs>
              <w:ind w:left="426" w:hanging="426"/>
              <w:jc w:val="both"/>
              <w:rPr>
                <w:rFonts w:ascii="Arial" w:hAnsi="Arial" w:cs="Arial"/>
                <w:sz w:val="24"/>
                <w:szCs w:val="24"/>
              </w:rPr>
            </w:pPr>
            <w:r w:rsidRPr="00F03B55">
              <w:rPr>
                <w:rFonts w:ascii="Arial" w:hAnsi="Arial" w:cs="Arial"/>
                <w:sz w:val="24"/>
                <w:szCs w:val="24"/>
              </w:rPr>
              <w:t>b.Sanggahan dari Pemilik k</w:t>
            </w:r>
            <w:r w:rsidR="00650143" w:rsidRPr="00F03B55">
              <w:rPr>
                <w:rFonts w:ascii="Arial" w:hAnsi="Arial" w:cs="Arial"/>
                <w:sz w:val="24"/>
                <w:szCs w:val="24"/>
              </w:rPr>
              <w:t>e KA.UPT Jika Tidak Puas Dengan Hasi</w:t>
            </w:r>
            <w:r w:rsidR="00F0671F" w:rsidRPr="00F03B55">
              <w:rPr>
                <w:rFonts w:ascii="Arial" w:hAnsi="Arial" w:cs="Arial"/>
                <w:sz w:val="24"/>
                <w:szCs w:val="24"/>
              </w:rPr>
              <w:t>l</w:t>
            </w:r>
            <w:r w:rsidR="00650143" w:rsidRPr="00F03B55">
              <w:rPr>
                <w:rFonts w:ascii="Arial" w:hAnsi="Arial" w:cs="Arial"/>
                <w:sz w:val="24"/>
                <w:szCs w:val="24"/>
              </w:rPr>
              <w:t xml:space="preserve"> Uji</w:t>
            </w:r>
          </w:p>
        </w:tc>
        <w:tc>
          <w:tcPr>
            <w:tcW w:w="966" w:type="pct"/>
            <w:vAlign w:val="center"/>
          </w:tcPr>
          <w:p w14:paraId="55BE3D24" w14:textId="36C30A55" w:rsidR="00650143" w:rsidRPr="00F03B55" w:rsidRDefault="00BF1D65"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20864" behindDoc="0" locked="0" layoutInCell="1" allowOverlap="1" wp14:anchorId="196C57DD" wp14:editId="0EFC7DA3">
                      <wp:simplePos x="0" y="0"/>
                      <wp:positionH relativeFrom="column">
                        <wp:posOffset>83820</wp:posOffset>
                      </wp:positionH>
                      <wp:positionV relativeFrom="paragraph">
                        <wp:posOffset>381635</wp:posOffset>
                      </wp:positionV>
                      <wp:extent cx="533400" cy="251460"/>
                      <wp:effectExtent l="0" t="0" r="19050" b="15240"/>
                      <wp:wrapNone/>
                      <wp:docPr id="1949993189" name="Text Box 13"/>
                      <wp:cNvGraphicFramePr/>
                      <a:graphic xmlns:a="http://schemas.openxmlformats.org/drawingml/2006/main">
                        <a:graphicData uri="http://schemas.microsoft.com/office/word/2010/wordprocessingShape">
                          <wps:wsp>
                            <wps:cNvSpPr txBox="1"/>
                            <wps:spPr>
                              <a:xfrm>
                                <a:off x="0" y="0"/>
                                <a:ext cx="533400" cy="251460"/>
                              </a:xfrm>
                              <a:prstGeom prst="rect">
                                <a:avLst/>
                              </a:prstGeom>
                              <a:solidFill>
                                <a:schemeClr val="lt1"/>
                              </a:solidFill>
                              <a:ln w="6350">
                                <a:solidFill>
                                  <a:schemeClr val="bg1"/>
                                </a:solidFill>
                              </a:ln>
                            </wps:spPr>
                            <wps:txbx>
                              <w:txbxContent>
                                <w:p w14:paraId="1BB6ECEF" w14:textId="77777777" w:rsidR="00F02816" w:rsidRPr="0043228E" w:rsidRDefault="00F02816" w:rsidP="00F031B5">
                                  <w:pPr>
                                    <w:rPr>
                                      <w:rFonts w:ascii="Arial" w:hAnsi="Arial" w:cs="Arial"/>
                                      <w:sz w:val="18"/>
                                      <w:szCs w:val="18"/>
                                    </w:rPr>
                                  </w:pPr>
                                  <w:r w:rsidRPr="0043228E">
                                    <w:rPr>
                                      <w:rFonts w:ascii="Arial" w:hAnsi="Arial" w:cs="Arial"/>
                                      <w:sz w:val="18"/>
                                      <w:szCs w:val="18"/>
                                    </w:rPr>
                                    <w:t>tida</w:t>
                                  </w:r>
                                  <w:r>
                                    <w:rPr>
                                      <w:rFonts w:ascii="Arial" w:hAnsi="Arial" w:cs="Arial"/>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C57DD" id="_x0000_s1035" type="#_x0000_t202" style="position:absolute;left:0;text-align:left;margin-left:6.6pt;margin-top:30.05pt;width:42pt;height:19.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" fillcolor="white [3201]" strokecolor="white [3212]" strokeweight=".5pt">
                      <v:textbox>
                        <w:txbxContent>
                          <w:p w14:paraId="1BB6ECEF" w14:textId="77777777" w:rsidR="00F02816" w:rsidRPr="0043228E" w:rsidRDefault="00F02816" w:rsidP="00F031B5">
                            <w:pPr>
                              <w:rPr>
                                <w:rFonts w:ascii="Arial" w:hAnsi="Arial" w:cs="Arial"/>
                                <w:sz w:val="18"/>
                                <w:szCs w:val="18"/>
                              </w:rPr>
                            </w:pPr>
                            <w:proofErr w:type="spellStart"/>
                            <w:r w:rsidRPr="0043228E">
                              <w:rPr>
                                <w:rFonts w:ascii="Arial" w:hAnsi="Arial" w:cs="Arial"/>
                                <w:sz w:val="18"/>
                                <w:szCs w:val="18"/>
                              </w:rPr>
                              <w:t>tida</w:t>
                            </w:r>
                            <w:r>
                              <w:rPr>
                                <w:rFonts w:ascii="Arial" w:hAnsi="Arial" w:cs="Arial"/>
                                <w:sz w:val="18"/>
                                <w:szCs w:val="18"/>
                              </w:rPr>
                              <w:t>k</w:t>
                            </w:r>
                            <w:proofErr w:type="spellEnd"/>
                          </w:p>
                        </w:txbxContent>
                      </v:textbox>
                    </v:shape>
                  </w:pict>
                </mc:Fallback>
              </mc:AlternateContent>
            </w:r>
            <w:r w:rsidR="00997562" w:rsidRPr="00F03B55">
              <w:rPr>
                <w:rFonts w:ascii="Arial" w:hAnsi="Arial" w:cs="Arial"/>
                <w:noProof/>
                <w:sz w:val="24"/>
                <w:szCs w:val="24"/>
              </w:rPr>
              <mc:AlternateContent>
                <mc:Choice Requires="wps">
                  <w:drawing>
                    <wp:anchor distT="0" distB="0" distL="114300" distR="114300" simplePos="0" relativeHeight="251618816" behindDoc="0" locked="0" layoutInCell="1" allowOverlap="1" wp14:anchorId="251FEF7E" wp14:editId="32819C16">
                      <wp:simplePos x="0" y="0"/>
                      <wp:positionH relativeFrom="column">
                        <wp:posOffset>81280</wp:posOffset>
                      </wp:positionH>
                      <wp:positionV relativeFrom="paragraph">
                        <wp:posOffset>-115570</wp:posOffset>
                      </wp:positionV>
                      <wp:extent cx="640080" cy="228600"/>
                      <wp:effectExtent l="0" t="0" r="26670" b="19050"/>
                      <wp:wrapNone/>
                      <wp:docPr id="1964747355" name="Text Box 15"/>
                      <wp:cNvGraphicFramePr/>
                      <a:graphic xmlns:a="http://schemas.openxmlformats.org/drawingml/2006/main">
                        <a:graphicData uri="http://schemas.microsoft.com/office/word/2010/wordprocessingShape">
                          <wps:wsp>
                            <wps:cNvSpPr txBox="1"/>
                            <wps:spPr>
                              <a:xfrm>
                                <a:off x="0" y="0"/>
                                <a:ext cx="640080" cy="228600"/>
                              </a:xfrm>
                              <a:prstGeom prst="rect">
                                <a:avLst/>
                              </a:prstGeom>
                              <a:solidFill>
                                <a:schemeClr val="lt1"/>
                              </a:solidFill>
                              <a:ln w="6350">
                                <a:solidFill>
                                  <a:schemeClr val="accent2">
                                    <a:lumMod val="20000"/>
                                    <a:lumOff val="80000"/>
                                  </a:schemeClr>
                                </a:solidFill>
                              </a:ln>
                            </wps:spPr>
                            <wps:txbx>
                              <w:txbxContent>
                                <w:p w14:paraId="11A76199" w14:textId="77777777" w:rsidR="00F02816" w:rsidRPr="00467AB5" w:rsidRDefault="00F02816" w:rsidP="00F031B5">
                                  <w:pPr>
                                    <w:rPr>
                                      <w:rFonts w:ascii="Arial" w:hAnsi="Arial" w:cs="Arial"/>
                                      <w:sz w:val="18"/>
                                      <w:szCs w:val="18"/>
                                    </w:rPr>
                                  </w:pPr>
                                  <w:r w:rsidRPr="00467AB5">
                                    <w:rPr>
                                      <w:rFonts w:ascii="Arial" w:hAnsi="Arial" w:cs="Arial"/>
                                      <w:sz w:val="18"/>
                                      <w:szCs w:val="18"/>
                                    </w:rPr>
                                    <w:t>Bengkel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FEF7E" id="_x0000_s1036" type="#_x0000_t202" style="position:absolute;left:0;text-align:left;margin-left:6.4pt;margin-top:-9.1pt;width:50.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" fillcolor="white [3201]" strokecolor="#f2dbdb [661]" strokeweight=".5pt">
                      <v:textbox>
                        <w:txbxContent>
                          <w:p w14:paraId="11A76199" w14:textId="77777777" w:rsidR="00F02816" w:rsidRPr="00467AB5" w:rsidRDefault="00F02816" w:rsidP="00F031B5">
                            <w:pPr>
                              <w:rPr>
                                <w:rFonts w:ascii="Arial" w:hAnsi="Arial" w:cs="Arial"/>
                                <w:sz w:val="18"/>
                                <w:szCs w:val="18"/>
                              </w:rPr>
                            </w:pPr>
                            <w:proofErr w:type="spellStart"/>
                            <w:r w:rsidRPr="00467AB5">
                              <w:rPr>
                                <w:rFonts w:ascii="Arial" w:hAnsi="Arial" w:cs="Arial"/>
                                <w:sz w:val="18"/>
                                <w:szCs w:val="18"/>
                              </w:rPr>
                              <w:t>Bengkel</w:t>
                            </w:r>
                            <w:proofErr w:type="spellEnd"/>
                          </w:p>
                        </w:txbxContent>
                      </v:textbox>
                    </v:shape>
                  </w:pict>
                </mc:Fallback>
              </mc:AlternateContent>
            </w:r>
          </w:p>
        </w:tc>
        <w:tc>
          <w:tcPr>
            <w:tcW w:w="811" w:type="pct"/>
            <w:vAlign w:val="center"/>
          </w:tcPr>
          <w:p w14:paraId="7E3C643E" w14:textId="20C438D4" w:rsidR="00650143" w:rsidRPr="00F03B55" w:rsidRDefault="00BF1D65"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703808" behindDoc="0" locked="0" layoutInCell="1" allowOverlap="1" wp14:anchorId="22C4E4A6" wp14:editId="4F2E806B">
                      <wp:simplePos x="0" y="0"/>
                      <wp:positionH relativeFrom="column">
                        <wp:posOffset>335280</wp:posOffset>
                      </wp:positionH>
                      <wp:positionV relativeFrom="paragraph">
                        <wp:posOffset>809625</wp:posOffset>
                      </wp:positionV>
                      <wp:extent cx="0" cy="397510"/>
                      <wp:effectExtent l="114300" t="19050" r="95250" b="78740"/>
                      <wp:wrapNone/>
                      <wp:docPr id="775781390" name="Straight Arrow Connector 3"/>
                      <wp:cNvGraphicFramePr/>
                      <a:graphic xmlns:a="http://schemas.openxmlformats.org/drawingml/2006/main">
                        <a:graphicData uri="http://schemas.microsoft.com/office/word/2010/wordprocessingShape">
                          <wps:wsp>
                            <wps:cNvCnPr/>
                            <wps:spPr>
                              <a:xfrm>
                                <a:off x="0" y="0"/>
                                <a:ext cx="0" cy="3975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8A4CC" id="Straight Arrow Connector 3" o:spid="_x0000_s1026" type="#_x0000_t32" style="position:absolute;margin-left:26.4pt;margin-top:63.75pt;width:0;height:31.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" strokecolor="#c0504d [3205]" strokeweight="3pt">
                      <v:stroke endarrow="block"/>
                      <v:shadow on="t" color="black" opacity="22937f" origin=",.5" offset="0,.63889mm"/>
                    </v:shape>
                  </w:pict>
                </mc:Fallback>
              </mc:AlternateContent>
            </w:r>
            <w:r w:rsidR="00650143" w:rsidRPr="00F03B55">
              <w:rPr>
                <w:rFonts w:ascii="Arial" w:hAnsi="Arial" w:cs="Arial"/>
                <w:noProof/>
                <w:sz w:val="24"/>
                <w:szCs w:val="24"/>
              </w:rPr>
              <mc:AlternateContent>
                <mc:Choice Requires="wps">
                  <w:drawing>
                    <wp:anchor distT="0" distB="0" distL="114300" distR="114300" simplePos="0" relativeHeight="251623936" behindDoc="0" locked="0" layoutInCell="1" allowOverlap="1" wp14:anchorId="1546EDEB" wp14:editId="0913924C">
                      <wp:simplePos x="0" y="0"/>
                      <wp:positionH relativeFrom="column">
                        <wp:posOffset>167640</wp:posOffset>
                      </wp:positionH>
                      <wp:positionV relativeFrom="paragraph">
                        <wp:posOffset>464185</wp:posOffset>
                      </wp:positionV>
                      <wp:extent cx="320040" cy="251460"/>
                      <wp:effectExtent l="0" t="0" r="22860" b="15240"/>
                      <wp:wrapNone/>
                      <wp:docPr id="392644558" name="Text Box 12"/>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6350">
                                <a:solidFill>
                                  <a:schemeClr val="bg1"/>
                                </a:solidFill>
                              </a:ln>
                            </wps:spPr>
                            <wps:txbx>
                              <w:txbxContent>
                                <w:p w14:paraId="7E882BDF" w14:textId="77777777" w:rsidR="00F02816" w:rsidRPr="0043228E" w:rsidRDefault="00F02816" w:rsidP="00F031B5">
                                  <w:pPr>
                                    <w:rPr>
                                      <w:rFonts w:ascii="Arial" w:hAnsi="Arial" w:cs="Arial"/>
                                      <w:sz w:val="18"/>
                                      <w:szCs w:val="18"/>
                                    </w:rPr>
                                  </w:pPr>
                                  <w:r w:rsidRPr="0043228E">
                                    <w:rPr>
                                      <w:rFonts w:ascii="Arial" w:hAnsi="Arial" w:cs="Arial"/>
                                      <w:sz w:val="18"/>
                                      <w:szCs w:val="18"/>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6EDEB" id="_x0000_s1037" type="#_x0000_t202" style="position:absolute;left:0;text-align:left;margin-left:13.2pt;margin-top:36.55pt;width:25.2pt;height:19.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" fillcolor="white [3201]" strokecolor="white [3212]" strokeweight=".5pt">
                      <v:textbox>
                        <w:txbxContent>
                          <w:p w14:paraId="7E882BDF" w14:textId="77777777" w:rsidR="00F02816" w:rsidRPr="0043228E" w:rsidRDefault="00F02816" w:rsidP="00F031B5">
                            <w:pPr>
                              <w:rPr>
                                <w:rFonts w:ascii="Arial" w:hAnsi="Arial" w:cs="Arial"/>
                                <w:sz w:val="18"/>
                                <w:szCs w:val="18"/>
                              </w:rPr>
                            </w:pPr>
                            <w:proofErr w:type="spellStart"/>
                            <w:r w:rsidRPr="0043228E">
                              <w:rPr>
                                <w:rFonts w:ascii="Arial" w:hAnsi="Arial" w:cs="Arial"/>
                                <w:sz w:val="18"/>
                                <w:szCs w:val="18"/>
                              </w:rPr>
                              <w:t>ya</w:t>
                            </w:r>
                            <w:proofErr w:type="spellEnd"/>
                          </w:p>
                        </w:txbxContent>
                      </v:textbox>
                    </v:shape>
                  </w:pict>
                </mc:Fallback>
              </mc:AlternateContent>
            </w:r>
            <w:r w:rsidR="00650143" w:rsidRPr="00F03B55">
              <w:rPr>
                <w:rFonts w:ascii="Arial" w:hAnsi="Arial" w:cs="Arial"/>
                <w:noProof/>
                <w:sz w:val="24"/>
                <w:szCs w:val="24"/>
              </w:rPr>
              <mc:AlternateContent>
                <mc:Choice Requires="wps">
                  <w:drawing>
                    <wp:anchor distT="0" distB="0" distL="114300" distR="114300" simplePos="0" relativeHeight="251617792" behindDoc="0" locked="0" layoutInCell="1" allowOverlap="1" wp14:anchorId="352F7781" wp14:editId="0273E0BE">
                      <wp:simplePos x="0" y="0"/>
                      <wp:positionH relativeFrom="column">
                        <wp:posOffset>94615</wp:posOffset>
                      </wp:positionH>
                      <wp:positionV relativeFrom="paragraph">
                        <wp:posOffset>195580</wp:posOffset>
                      </wp:positionV>
                      <wp:extent cx="510540" cy="220980"/>
                      <wp:effectExtent l="0" t="0" r="22860" b="26670"/>
                      <wp:wrapNone/>
                      <wp:docPr id="2984844" name="Text Box 14"/>
                      <wp:cNvGraphicFramePr/>
                      <a:graphic xmlns:a="http://schemas.openxmlformats.org/drawingml/2006/main">
                        <a:graphicData uri="http://schemas.microsoft.com/office/word/2010/wordprocessingShape">
                          <wps:wsp>
                            <wps:cNvSpPr txBox="1"/>
                            <wps:spPr>
                              <a:xfrm>
                                <a:off x="0" y="0"/>
                                <a:ext cx="510540" cy="220980"/>
                              </a:xfrm>
                              <a:prstGeom prst="rect">
                                <a:avLst/>
                              </a:prstGeom>
                              <a:solidFill>
                                <a:schemeClr val="lt1"/>
                              </a:solidFill>
                              <a:ln w="6350">
                                <a:solidFill>
                                  <a:schemeClr val="accent2">
                                    <a:lumMod val="20000"/>
                                    <a:lumOff val="80000"/>
                                  </a:schemeClr>
                                </a:solidFill>
                              </a:ln>
                            </wps:spPr>
                            <wps:txbx>
                              <w:txbxContent>
                                <w:p w14:paraId="0E873BC8" w14:textId="77777777" w:rsidR="00F02816" w:rsidRPr="0043228E" w:rsidRDefault="00F02816" w:rsidP="00F031B5">
                                  <w:pPr>
                                    <w:spacing w:after="0"/>
                                    <w:rPr>
                                      <w:rFonts w:ascii="Arial" w:hAnsi="Arial" w:cs="Arial"/>
                                      <w:sz w:val="20"/>
                                      <w:szCs w:val="20"/>
                                    </w:rPr>
                                  </w:pPr>
                                  <w:r>
                                    <w:rPr>
                                      <w:rFonts w:ascii="Arial" w:hAnsi="Arial" w:cs="Arial"/>
                                      <w:sz w:val="20"/>
                                      <w:szCs w:val="20"/>
                                    </w:rPr>
                                    <w:t>L</w:t>
                                  </w:r>
                                  <w:r w:rsidRPr="0043228E">
                                    <w:rPr>
                                      <w:rFonts w:ascii="Arial" w:hAnsi="Arial" w:cs="Arial"/>
                                      <w:sz w:val="20"/>
                                      <w:szCs w:val="20"/>
                                    </w:rPr>
                                    <w:t>ulus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F7781" id="_x0000_s1038" type="#_x0000_t202" style="position:absolute;left:0;text-align:left;margin-left:7.45pt;margin-top:15.4pt;width:40.2pt;height:17.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" fillcolor="white [3201]" strokecolor="#f2dbdb [661]" strokeweight=".5pt">
                      <v:textbox>
                        <w:txbxContent>
                          <w:p w14:paraId="0E873BC8" w14:textId="77777777" w:rsidR="00F02816" w:rsidRPr="0043228E" w:rsidRDefault="00F02816" w:rsidP="00F031B5">
                            <w:pPr>
                              <w:spacing w:after="0"/>
                              <w:rPr>
                                <w:rFonts w:ascii="Arial" w:hAnsi="Arial" w:cs="Arial"/>
                                <w:sz w:val="20"/>
                                <w:szCs w:val="20"/>
                              </w:rPr>
                            </w:pPr>
                            <w:r>
                              <w:rPr>
                                <w:rFonts w:ascii="Arial" w:hAnsi="Arial" w:cs="Arial"/>
                                <w:sz w:val="20"/>
                                <w:szCs w:val="20"/>
                              </w:rPr>
                              <w:t>L</w:t>
                            </w:r>
                            <w:r w:rsidRPr="0043228E">
                              <w:rPr>
                                <w:rFonts w:ascii="Arial" w:hAnsi="Arial" w:cs="Arial"/>
                                <w:sz w:val="20"/>
                                <w:szCs w:val="20"/>
                              </w:rPr>
                              <w:t>ulus</w:t>
                            </w:r>
                          </w:p>
                        </w:txbxContent>
                      </v:textbox>
                    </v:shape>
                  </w:pict>
                </mc:Fallback>
              </mc:AlternateContent>
            </w:r>
            <w:r w:rsidR="00650143" w:rsidRPr="00F03B55">
              <w:rPr>
                <w:rFonts w:ascii="Arial" w:hAnsi="Arial" w:cs="Arial"/>
                <w:noProof/>
                <w:sz w:val="24"/>
                <w:szCs w:val="24"/>
              </w:rPr>
              <mc:AlternateContent>
                <mc:Choice Requires="wps">
                  <w:drawing>
                    <wp:anchor distT="0" distB="0" distL="114300" distR="114300" simplePos="0" relativeHeight="251622912" behindDoc="0" locked="0" layoutInCell="1" allowOverlap="1" wp14:anchorId="4AEF64C7" wp14:editId="6CBF7C61">
                      <wp:simplePos x="0" y="0"/>
                      <wp:positionH relativeFrom="column">
                        <wp:posOffset>-152400</wp:posOffset>
                      </wp:positionH>
                      <wp:positionV relativeFrom="paragraph">
                        <wp:posOffset>373380</wp:posOffset>
                      </wp:positionV>
                      <wp:extent cx="243840" cy="7620"/>
                      <wp:effectExtent l="38100" t="76200" r="0" b="106680"/>
                      <wp:wrapNone/>
                      <wp:docPr id="1934744143" name="Straight Arrow Connector 4"/>
                      <wp:cNvGraphicFramePr/>
                      <a:graphic xmlns:a="http://schemas.openxmlformats.org/drawingml/2006/main">
                        <a:graphicData uri="http://schemas.microsoft.com/office/word/2010/wordprocessingShape">
                          <wps:wsp>
                            <wps:cNvCnPr/>
                            <wps:spPr>
                              <a:xfrm flipH="1" flipV="1">
                                <a:off x="0" y="0"/>
                                <a:ext cx="243840" cy="7620"/>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F595E" id="Straight Arrow Connector 4" o:spid="_x0000_s1026" type="#_x0000_t32" style="position:absolute;margin-left:-12pt;margin-top:29.4pt;width:19.2pt;height:.6pt;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" strokecolor="#c0504d [3205]">
                      <v:stroke endarrow="open"/>
                    </v:shape>
                  </w:pict>
                </mc:Fallback>
              </mc:AlternateContent>
            </w:r>
            <w:r w:rsidR="00650143" w:rsidRPr="00F03B55">
              <w:rPr>
                <w:rFonts w:ascii="Arial" w:hAnsi="Arial" w:cs="Arial"/>
                <w:noProof/>
                <w:sz w:val="24"/>
                <w:szCs w:val="24"/>
              </w:rPr>
              <mc:AlternateContent>
                <mc:Choice Requires="wps">
                  <w:drawing>
                    <wp:anchor distT="0" distB="0" distL="114300" distR="114300" simplePos="0" relativeHeight="251621888" behindDoc="0" locked="0" layoutInCell="1" allowOverlap="1" wp14:anchorId="01BAAE1F" wp14:editId="076C9C94">
                      <wp:simplePos x="0" y="0"/>
                      <wp:positionH relativeFrom="column">
                        <wp:posOffset>-137160</wp:posOffset>
                      </wp:positionH>
                      <wp:positionV relativeFrom="paragraph">
                        <wp:posOffset>278130</wp:posOffset>
                      </wp:positionV>
                      <wp:extent cx="259080" cy="7620"/>
                      <wp:effectExtent l="0" t="57150" r="26670" b="87630"/>
                      <wp:wrapNone/>
                      <wp:docPr id="1725808084" name="Straight Arrow Connector 3"/>
                      <wp:cNvGraphicFramePr/>
                      <a:graphic xmlns:a="http://schemas.openxmlformats.org/drawingml/2006/main">
                        <a:graphicData uri="http://schemas.microsoft.com/office/word/2010/wordprocessingShape">
                          <wps:wsp>
                            <wps:cNvCnPr/>
                            <wps:spPr>
                              <a:xfrm>
                                <a:off x="0" y="0"/>
                                <a:ext cx="259080" cy="76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916A2" id="Straight Arrow Connector 3" o:spid="_x0000_s1026" type="#_x0000_t32" style="position:absolute;margin-left:-10.8pt;margin-top:21.9pt;width:20.4pt;height:.6pt;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" strokecolor="#c0504d [3205]" strokeweight="3pt">
                      <v:stroke endarrow="block"/>
                      <v:shadow on="t" color="black" opacity="22937f" origin=",.5" offset="0,.63889mm"/>
                    </v:shape>
                  </w:pict>
                </mc:Fallback>
              </mc:AlternateContent>
            </w:r>
          </w:p>
        </w:tc>
        <w:tc>
          <w:tcPr>
            <w:tcW w:w="798" w:type="pct"/>
            <w:vAlign w:val="center"/>
          </w:tcPr>
          <w:p w14:paraId="6DDE9A61" w14:textId="368230EA" w:rsidR="00650143" w:rsidRPr="00F03B55" w:rsidRDefault="00650143"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27008" behindDoc="0" locked="0" layoutInCell="1" allowOverlap="1" wp14:anchorId="055C3702" wp14:editId="2C33B02F">
                      <wp:simplePos x="0" y="0"/>
                      <wp:positionH relativeFrom="column">
                        <wp:posOffset>24765</wp:posOffset>
                      </wp:positionH>
                      <wp:positionV relativeFrom="paragraph">
                        <wp:posOffset>344805</wp:posOffset>
                      </wp:positionV>
                      <wp:extent cx="502920" cy="3810"/>
                      <wp:effectExtent l="0" t="95250" r="0" b="148590"/>
                      <wp:wrapNone/>
                      <wp:docPr id="107750573" name="Straight Arrow Connector 3"/>
                      <wp:cNvGraphicFramePr/>
                      <a:graphic xmlns:a="http://schemas.openxmlformats.org/drawingml/2006/main">
                        <a:graphicData uri="http://schemas.microsoft.com/office/word/2010/wordprocessingShape">
                          <wps:wsp>
                            <wps:cNvCnPr/>
                            <wps:spPr>
                              <a:xfrm>
                                <a:off x="0" y="0"/>
                                <a:ext cx="502920" cy="38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94E8D" id="Straight Arrow Connector 3" o:spid="_x0000_s1026" type="#_x0000_t32" style="position:absolute;margin-left:1.95pt;margin-top:27.15pt;width:39.6pt;height:.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" strokecolor="#c0504d [3205]" strokeweight="3pt">
                      <v:stroke endarrow="block"/>
                      <v:shadow on="t" color="black" opacity="22937f" origin=",.5" offset="0,.63889mm"/>
                    </v:shape>
                  </w:pict>
                </mc:Fallback>
              </mc:AlternateContent>
            </w:r>
          </w:p>
        </w:tc>
        <w:tc>
          <w:tcPr>
            <w:tcW w:w="917" w:type="pct"/>
            <w:vAlign w:val="center"/>
          </w:tcPr>
          <w:p w14:paraId="0FD55ED2" w14:textId="32969C35" w:rsidR="00650143" w:rsidRPr="00F03B55" w:rsidRDefault="00650143"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24960" behindDoc="0" locked="0" layoutInCell="1" allowOverlap="1" wp14:anchorId="2B31A254" wp14:editId="4EE0273B">
                      <wp:simplePos x="0" y="0"/>
                      <wp:positionH relativeFrom="column">
                        <wp:posOffset>-34925</wp:posOffset>
                      </wp:positionH>
                      <wp:positionV relativeFrom="paragraph">
                        <wp:posOffset>172720</wp:posOffset>
                      </wp:positionV>
                      <wp:extent cx="792480" cy="304800"/>
                      <wp:effectExtent l="0" t="0" r="26670" b="19050"/>
                      <wp:wrapNone/>
                      <wp:docPr id="996721229" name="Text Box 3"/>
                      <wp:cNvGraphicFramePr/>
                      <a:graphic xmlns:a="http://schemas.openxmlformats.org/drawingml/2006/main">
                        <a:graphicData uri="http://schemas.microsoft.com/office/word/2010/wordprocessingShape">
                          <wps:wsp>
                            <wps:cNvSpPr txBox="1"/>
                            <wps:spPr>
                              <a:xfrm>
                                <a:off x="0" y="0"/>
                                <a:ext cx="792480" cy="304800"/>
                              </a:xfrm>
                              <a:prstGeom prst="rect">
                                <a:avLst/>
                              </a:prstGeom>
                              <a:solidFill>
                                <a:schemeClr val="lt1"/>
                              </a:solidFill>
                              <a:ln w="6350">
                                <a:solidFill>
                                  <a:schemeClr val="accent2">
                                    <a:lumMod val="20000"/>
                                    <a:lumOff val="80000"/>
                                  </a:schemeClr>
                                </a:solidFill>
                              </a:ln>
                            </wps:spPr>
                            <wps:txbx>
                              <w:txbxContent>
                                <w:p w14:paraId="5054DFC2" w14:textId="1F9FDC3B" w:rsidR="00F02816" w:rsidRPr="001A59DA" w:rsidRDefault="00F02816">
                                  <w:pPr>
                                    <w:rPr>
                                      <w:rFonts w:ascii="Arial" w:hAnsi="Arial" w:cs="Arial"/>
                                      <w:sz w:val="18"/>
                                      <w:szCs w:val="18"/>
                                    </w:rPr>
                                  </w:pPr>
                                  <w:r w:rsidRPr="001A59DA">
                                    <w:rPr>
                                      <w:rFonts w:ascii="Arial" w:hAnsi="Arial" w:cs="Arial"/>
                                      <w:sz w:val="18"/>
                                      <w:szCs w:val="18"/>
                                    </w:rPr>
                                    <w:t>Sanggahan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1A254" id="Text Box 3" o:spid="_x0000_s1039" type="#_x0000_t202" style="position:absolute;left:0;text-align:left;margin-left:-2.75pt;margin-top:13.6pt;width:62.4pt;height:2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" fillcolor="white [3201]" strokecolor="#f2dbdb [661]" strokeweight=".5pt">
                      <v:textbox>
                        <w:txbxContent>
                          <w:p w14:paraId="5054DFC2" w14:textId="1F9FDC3B" w:rsidR="00F02816" w:rsidRPr="001A59DA" w:rsidRDefault="00F02816">
                            <w:pPr>
                              <w:rPr>
                                <w:rFonts w:ascii="Arial" w:hAnsi="Arial" w:cs="Arial"/>
                                <w:sz w:val="18"/>
                                <w:szCs w:val="18"/>
                              </w:rPr>
                            </w:pPr>
                            <w:proofErr w:type="spellStart"/>
                            <w:r w:rsidRPr="001A59DA">
                              <w:rPr>
                                <w:rFonts w:ascii="Arial" w:hAnsi="Arial" w:cs="Arial"/>
                                <w:sz w:val="18"/>
                                <w:szCs w:val="18"/>
                              </w:rPr>
                              <w:t>Sanggahan</w:t>
                            </w:r>
                            <w:proofErr w:type="spellEnd"/>
                          </w:p>
                        </w:txbxContent>
                      </v:textbox>
                    </v:shape>
                  </w:pict>
                </mc:Fallback>
              </mc:AlternateContent>
            </w:r>
          </w:p>
        </w:tc>
      </w:tr>
      <w:tr w:rsidR="00E152EA" w:rsidRPr="00F03B55" w14:paraId="2F48B7FD" w14:textId="4DC2A985" w:rsidTr="00BF632C">
        <w:trPr>
          <w:trHeight w:val="601"/>
        </w:trPr>
        <w:tc>
          <w:tcPr>
            <w:tcW w:w="1507" w:type="pct"/>
            <w:vAlign w:val="center"/>
          </w:tcPr>
          <w:p w14:paraId="21D4C33C" w14:textId="12882CDC" w:rsidR="00650143" w:rsidRPr="00F03B55" w:rsidRDefault="00650143" w:rsidP="00586D10">
            <w:pPr>
              <w:tabs>
                <w:tab w:val="left" w:pos="851"/>
              </w:tabs>
              <w:jc w:val="both"/>
              <w:rPr>
                <w:rFonts w:ascii="Arial" w:hAnsi="Arial" w:cs="Arial"/>
                <w:sz w:val="24"/>
                <w:szCs w:val="24"/>
              </w:rPr>
            </w:pPr>
            <w:r w:rsidRPr="00F03B55">
              <w:rPr>
                <w:rFonts w:ascii="Arial" w:hAnsi="Arial" w:cs="Arial"/>
                <w:sz w:val="24"/>
                <w:szCs w:val="24"/>
              </w:rPr>
              <w:t>Pengujian Laik Jalan/Validasi</w:t>
            </w:r>
          </w:p>
        </w:tc>
        <w:tc>
          <w:tcPr>
            <w:tcW w:w="966" w:type="pct"/>
            <w:vAlign w:val="center"/>
          </w:tcPr>
          <w:p w14:paraId="7A52A93D" w14:textId="27BEF5B8" w:rsidR="00650143" w:rsidRPr="00F03B55" w:rsidRDefault="00650143" w:rsidP="00586D10">
            <w:pPr>
              <w:tabs>
                <w:tab w:val="left" w:pos="851"/>
              </w:tabs>
              <w:jc w:val="center"/>
              <w:rPr>
                <w:rFonts w:ascii="Arial" w:hAnsi="Arial" w:cs="Arial"/>
                <w:sz w:val="24"/>
                <w:szCs w:val="24"/>
              </w:rPr>
            </w:pPr>
          </w:p>
        </w:tc>
        <w:tc>
          <w:tcPr>
            <w:tcW w:w="811" w:type="pct"/>
            <w:vAlign w:val="center"/>
          </w:tcPr>
          <w:p w14:paraId="50337E33" w14:textId="21D78641" w:rsidR="00650143" w:rsidRPr="00F03B55" w:rsidRDefault="00650143"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25984" behindDoc="0" locked="0" layoutInCell="1" allowOverlap="1" wp14:anchorId="33C92A48" wp14:editId="084DD010">
                      <wp:simplePos x="0" y="0"/>
                      <wp:positionH relativeFrom="column">
                        <wp:posOffset>323850</wp:posOffset>
                      </wp:positionH>
                      <wp:positionV relativeFrom="paragraph">
                        <wp:posOffset>-26670</wp:posOffset>
                      </wp:positionV>
                      <wp:extent cx="495300" cy="0"/>
                      <wp:effectExtent l="0" t="95250" r="0" b="152400"/>
                      <wp:wrapNone/>
                      <wp:docPr id="104236442" name="Straight Arrow Connector 5"/>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7578F" id="Straight Arrow Connector 5" o:spid="_x0000_s1026" type="#_x0000_t32" style="position:absolute;margin-left:25.5pt;margin-top:-2.1pt;width:39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" strokecolor="#c0504d [3205]" strokeweight="3pt">
                      <v:stroke endarrow="block"/>
                      <v:shadow on="t" color="black" opacity="22937f" origin=",.5" offset="0,.63889mm"/>
                    </v:shape>
                  </w:pict>
                </mc:Fallback>
              </mc:AlternateContent>
            </w:r>
          </w:p>
        </w:tc>
        <w:tc>
          <w:tcPr>
            <w:tcW w:w="798" w:type="pct"/>
            <w:vAlign w:val="center"/>
          </w:tcPr>
          <w:p w14:paraId="627D39E0" w14:textId="1A648D5F" w:rsidR="00650143" w:rsidRPr="00F03B55" w:rsidRDefault="000734D5" w:rsidP="00586D10">
            <w:pPr>
              <w:tabs>
                <w:tab w:val="left" w:pos="851"/>
              </w:tabs>
              <w:jc w:val="center"/>
              <w:rPr>
                <w:rFonts w:ascii="Arial" w:hAnsi="Arial" w:cs="Arial"/>
                <w:sz w:val="24"/>
                <w:szCs w:val="24"/>
              </w:rPr>
            </w:pPr>
            <w:r w:rsidRPr="00F03B55">
              <w:rPr>
                <w:rFonts w:ascii="Arial" w:hAnsi="Arial" w:cs="Arial"/>
                <w:noProof/>
                <w:sz w:val="24"/>
                <w:szCs w:val="24"/>
              </w:rPr>
              <mc:AlternateContent>
                <mc:Choice Requires="wps">
                  <w:drawing>
                    <wp:anchor distT="0" distB="0" distL="114300" distR="114300" simplePos="0" relativeHeight="251611648" behindDoc="0" locked="0" layoutInCell="1" allowOverlap="1" wp14:anchorId="1E9043AB" wp14:editId="1D375119">
                      <wp:simplePos x="0" y="0"/>
                      <wp:positionH relativeFrom="column">
                        <wp:posOffset>635</wp:posOffset>
                      </wp:positionH>
                      <wp:positionV relativeFrom="paragraph">
                        <wp:posOffset>63500</wp:posOffset>
                      </wp:positionV>
                      <wp:extent cx="510540" cy="266700"/>
                      <wp:effectExtent l="0" t="0" r="22860" b="19050"/>
                      <wp:wrapNone/>
                      <wp:docPr id="966257181" name="Text Box 14"/>
                      <wp:cNvGraphicFramePr/>
                      <a:graphic xmlns:a="http://schemas.openxmlformats.org/drawingml/2006/main">
                        <a:graphicData uri="http://schemas.microsoft.com/office/word/2010/wordprocessingShape">
                          <wps:wsp>
                            <wps:cNvSpPr txBox="1"/>
                            <wps:spPr>
                              <a:xfrm>
                                <a:off x="0" y="0"/>
                                <a:ext cx="510540" cy="266700"/>
                              </a:xfrm>
                              <a:prstGeom prst="rect">
                                <a:avLst/>
                              </a:prstGeom>
                              <a:solidFill>
                                <a:schemeClr val="lt1"/>
                              </a:solidFill>
                              <a:ln w="6350">
                                <a:solidFill>
                                  <a:schemeClr val="accent2">
                                    <a:lumMod val="20000"/>
                                    <a:lumOff val="80000"/>
                                  </a:schemeClr>
                                </a:solidFill>
                              </a:ln>
                            </wps:spPr>
                            <wps:txbx>
                              <w:txbxContent>
                                <w:p w14:paraId="02BFFD49" w14:textId="77777777" w:rsidR="00F02816" w:rsidRPr="0043228E" w:rsidRDefault="00F02816" w:rsidP="000734D5">
                                  <w:pPr>
                                    <w:spacing w:after="0"/>
                                    <w:rPr>
                                      <w:rFonts w:ascii="Arial" w:hAnsi="Arial" w:cs="Arial"/>
                                      <w:sz w:val="20"/>
                                      <w:szCs w:val="20"/>
                                    </w:rPr>
                                  </w:pPr>
                                  <w:r>
                                    <w:rPr>
                                      <w:rFonts w:ascii="Arial" w:hAnsi="Arial" w:cs="Arial"/>
                                      <w:sz w:val="20"/>
                                      <w:szCs w:val="20"/>
                                    </w:rPr>
                                    <w:t>L</w:t>
                                  </w:r>
                                  <w:r w:rsidRPr="0043228E">
                                    <w:rPr>
                                      <w:rFonts w:ascii="Arial" w:hAnsi="Arial" w:cs="Arial"/>
                                      <w:sz w:val="20"/>
                                      <w:szCs w:val="20"/>
                                    </w:rPr>
                                    <w:t>ulus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043AB" id="_x0000_s1040" type="#_x0000_t202" style="position:absolute;left:0;text-align:left;margin-left:.05pt;margin-top:5pt;width:40.2pt;height:2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" fillcolor="white [3201]" strokecolor="#f2dbdb [661]" strokeweight=".5pt">
                      <v:textbox>
                        <w:txbxContent>
                          <w:p w14:paraId="02BFFD49" w14:textId="77777777" w:rsidR="00F02816" w:rsidRPr="0043228E" w:rsidRDefault="00F02816" w:rsidP="000734D5">
                            <w:pPr>
                              <w:spacing w:after="0"/>
                              <w:rPr>
                                <w:rFonts w:ascii="Arial" w:hAnsi="Arial" w:cs="Arial"/>
                                <w:sz w:val="20"/>
                                <w:szCs w:val="20"/>
                              </w:rPr>
                            </w:pPr>
                            <w:r>
                              <w:rPr>
                                <w:rFonts w:ascii="Arial" w:hAnsi="Arial" w:cs="Arial"/>
                                <w:sz w:val="20"/>
                                <w:szCs w:val="20"/>
                              </w:rPr>
                              <w:t>L</w:t>
                            </w:r>
                            <w:r w:rsidRPr="0043228E">
                              <w:rPr>
                                <w:rFonts w:ascii="Arial" w:hAnsi="Arial" w:cs="Arial"/>
                                <w:sz w:val="20"/>
                                <w:szCs w:val="20"/>
                              </w:rPr>
                              <w:t>ulus</w:t>
                            </w:r>
                          </w:p>
                        </w:txbxContent>
                      </v:textbox>
                    </v:shape>
                  </w:pict>
                </mc:Fallback>
              </mc:AlternateContent>
            </w:r>
          </w:p>
        </w:tc>
        <w:tc>
          <w:tcPr>
            <w:tcW w:w="917" w:type="pct"/>
            <w:vAlign w:val="center"/>
          </w:tcPr>
          <w:p w14:paraId="79222DEC" w14:textId="77777777" w:rsidR="00650143" w:rsidRPr="00F03B55" w:rsidRDefault="00650143" w:rsidP="00586D10">
            <w:pPr>
              <w:tabs>
                <w:tab w:val="left" w:pos="851"/>
              </w:tabs>
              <w:jc w:val="center"/>
              <w:rPr>
                <w:rFonts w:ascii="Arial" w:hAnsi="Arial" w:cs="Arial"/>
                <w:sz w:val="24"/>
                <w:szCs w:val="24"/>
              </w:rPr>
            </w:pPr>
          </w:p>
        </w:tc>
      </w:tr>
      <w:tr w:rsidR="00E152EA" w:rsidRPr="00F03B55" w14:paraId="2CC8AAC1" w14:textId="2DCBBA47" w:rsidTr="00924EC4">
        <w:tc>
          <w:tcPr>
            <w:tcW w:w="1507" w:type="pct"/>
            <w:vAlign w:val="center"/>
          </w:tcPr>
          <w:p w14:paraId="13C72520" w14:textId="7DC78F6E" w:rsidR="00650143" w:rsidRPr="00F03B55" w:rsidRDefault="00650143" w:rsidP="00586D10">
            <w:pPr>
              <w:tabs>
                <w:tab w:val="left" w:pos="851"/>
              </w:tabs>
              <w:jc w:val="both"/>
              <w:rPr>
                <w:rFonts w:ascii="Arial" w:hAnsi="Arial" w:cs="Arial"/>
                <w:sz w:val="24"/>
                <w:szCs w:val="24"/>
              </w:rPr>
            </w:pPr>
            <w:r w:rsidRPr="00F03B55">
              <w:rPr>
                <w:rFonts w:ascii="Arial" w:hAnsi="Arial" w:cs="Arial"/>
                <w:sz w:val="24"/>
                <w:szCs w:val="24"/>
              </w:rPr>
              <w:t>Pencetakan Kartu Uji</w:t>
            </w:r>
          </w:p>
        </w:tc>
        <w:tc>
          <w:tcPr>
            <w:tcW w:w="966" w:type="pct"/>
            <w:vAlign w:val="center"/>
          </w:tcPr>
          <w:p w14:paraId="59E809A6" w14:textId="77777777" w:rsidR="00650143" w:rsidRPr="00F03B55" w:rsidRDefault="00650143" w:rsidP="00586D10">
            <w:pPr>
              <w:tabs>
                <w:tab w:val="left" w:pos="851"/>
              </w:tabs>
              <w:jc w:val="center"/>
              <w:rPr>
                <w:rFonts w:ascii="Arial" w:hAnsi="Arial" w:cs="Arial"/>
                <w:sz w:val="24"/>
                <w:szCs w:val="24"/>
              </w:rPr>
            </w:pPr>
          </w:p>
        </w:tc>
        <w:tc>
          <w:tcPr>
            <w:tcW w:w="811" w:type="pct"/>
            <w:vAlign w:val="center"/>
          </w:tcPr>
          <w:p w14:paraId="35C71B05" w14:textId="7DD4E5E0" w:rsidR="00650143" w:rsidRPr="00F03B55" w:rsidRDefault="00650143" w:rsidP="00586D10">
            <w:pPr>
              <w:tabs>
                <w:tab w:val="left" w:pos="851"/>
              </w:tabs>
              <w:jc w:val="center"/>
              <w:rPr>
                <w:rFonts w:ascii="Arial" w:hAnsi="Arial" w:cs="Arial"/>
                <w:sz w:val="24"/>
                <w:szCs w:val="24"/>
              </w:rPr>
            </w:pPr>
            <w:r w:rsidRPr="00F03B55">
              <w:rPr>
                <w:rFonts w:ascii="Arial" w:hAnsi="Arial" w:cs="Arial"/>
                <w:sz w:val="24"/>
                <w:szCs w:val="24"/>
              </w:rPr>
              <w:t>Cetak</w:t>
            </w:r>
          </w:p>
        </w:tc>
        <w:tc>
          <w:tcPr>
            <w:tcW w:w="798" w:type="pct"/>
            <w:vAlign w:val="center"/>
          </w:tcPr>
          <w:p w14:paraId="32645001" w14:textId="77777777" w:rsidR="00650143" w:rsidRPr="00F03B55" w:rsidRDefault="00650143" w:rsidP="00586D10">
            <w:pPr>
              <w:tabs>
                <w:tab w:val="left" w:pos="851"/>
              </w:tabs>
              <w:jc w:val="center"/>
              <w:rPr>
                <w:rFonts w:ascii="Arial" w:hAnsi="Arial" w:cs="Arial"/>
                <w:sz w:val="24"/>
                <w:szCs w:val="24"/>
              </w:rPr>
            </w:pPr>
          </w:p>
        </w:tc>
        <w:tc>
          <w:tcPr>
            <w:tcW w:w="917" w:type="pct"/>
            <w:vAlign w:val="center"/>
          </w:tcPr>
          <w:p w14:paraId="4D5E1140" w14:textId="77777777" w:rsidR="00650143" w:rsidRPr="00F03B55" w:rsidRDefault="00650143" w:rsidP="00586D10">
            <w:pPr>
              <w:tabs>
                <w:tab w:val="left" w:pos="851"/>
              </w:tabs>
              <w:jc w:val="center"/>
              <w:rPr>
                <w:rFonts w:ascii="Arial" w:hAnsi="Arial" w:cs="Arial"/>
                <w:sz w:val="24"/>
                <w:szCs w:val="24"/>
              </w:rPr>
            </w:pPr>
          </w:p>
        </w:tc>
      </w:tr>
      <w:tr w:rsidR="00E152EA" w:rsidRPr="00F03B55" w14:paraId="42830298" w14:textId="0DBA029F" w:rsidTr="00924EC4">
        <w:tc>
          <w:tcPr>
            <w:tcW w:w="1507" w:type="pct"/>
            <w:vAlign w:val="center"/>
          </w:tcPr>
          <w:p w14:paraId="294B742C" w14:textId="192935FA" w:rsidR="00650143" w:rsidRPr="00F03B55" w:rsidRDefault="00650143" w:rsidP="00586D10">
            <w:pPr>
              <w:tabs>
                <w:tab w:val="left" w:pos="851"/>
              </w:tabs>
              <w:jc w:val="both"/>
              <w:rPr>
                <w:rFonts w:ascii="Arial" w:hAnsi="Arial" w:cs="Arial"/>
                <w:sz w:val="24"/>
                <w:szCs w:val="24"/>
              </w:rPr>
            </w:pPr>
            <w:r w:rsidRPr="00F03B55">
              <w:rPr>
                <w:rFonts w:ascii="Arial" w:hAnsi="Arial" w:cs="Arial"/>
                <w:sz w:val="24"/>
                <w:szCs w:val="24"/>
              </w:rPr>
              <w:t>Penyerahan</w:t>
            </w:r>
          </w:p>
        </w:tc>
        <w:tc>
          <w:tcPr>
            <w:tcW w:w="966" w:type="pct"/>
            <w:vAlign w:val="center"/>
          </w:tcPr>
          <w:p w14:paraId="4EB48F74" w14:textId="6B83C8DE" w:rsidR="00650143" w:rsidRPr="00F03B55" w:rsidRDefault="00650143" w:rsidP="00586D10">
            <w:pPr>
              <w:tabs>
                <w:tab w:val="left" w:pos="851"/>
              </w:tabs>
              <w:jc w:val="center"/>
              <w:rPr>
                <w:rFonts w:ascii="Arial" w:hAnsi="Arial" w:cs="Arial"/>
                <w:sz w:val="24"/>
                <w:szCs w:val="24"/>
              </w:rPr>
            </w:pPr>
            <w:r w:rsidRPr="00F03B55">
              <w:rPr>
                <w:rFonts w:ascii="Arial" w:hAnsi="Arial" w:cs="Arial"/>
                <w:sz w:val="24"/>
                <w:szCs w:val="24"/>
              </w:rPr>
              <w:t>Selesai</w:t>
            </w:r>
          </w:p>
        </w:tc>
        <w:tc>
          <w:tcPr>
            <w:tcW w:w="811" w:type="pct"/>
            <w:vAlign w:val="center"/>
          </w:tcPr>
          <w:p w14:paraId="7FF03C50" w14:textId="58DDEDBE" w:rsidR="00650143" w:rsidRPr="00F03B55" w:rsidRDefault="00650143" w:rsidP="00586D10">
            <w:pPr>
              <w:tabs>
                <w:tab w:val="left" w:pos="851"/>
              </w:tabs>
              <w:jc w:val="center"/>
              <w:rPr>
                <w:rFonts w:ascii="Arial" w:hAnsi="Arial" w:cs="Arial"/>
                <w:sz w:val="24"/>
                <w:szCs w:val="24"/>
              </w:rPr>
            </w:pPr>
          </w:p>
        </w:tc>
        <w:tc>
          <w:tcPr>
            <w:tcW w:w="798" w:type="pct"/>
            <w:vAlign w:val="center"/>
          </w:tcPr>
          <w:p w14:paraId="3E46CDD6" w14:textId="77777777" w:rsidR="00650143" w:rsidRPr="00F03B55" w:rsidRDefault="00650143" w:rsidP="00586D10">
            <w:pPr>
              <w:tabs>
                <w:tab w:val="left" w:pos="851"/>
              </w:tabs>
              <w:jc w:val="center"/>
              <w:rPr>
                <w:rFonts w:ascii="Arial" w:hAnsi="Arial" w:cs="Arial"/>
                <w:sz w:val="24"/>
                <w:szCs w:val="24"/>
              </w:rPr>
            </w:pPr>
          </w:p>
        </w:tc>
        <w:tc>
          <w:tcPr>
            <w:tcW w:w="917" w:type="pct"/>
            <w:vAlign w:val="center"/>
          </w:tcPr>
          <w:p w14:paraId="3D535F7D" w14:textId="77777777" w:rsidR="00650143" w:rsidRPr="00F03B55" w:rsidRDefault="00650143" w:rsidP="00586D10">
            <w:pPr>
              <w:tabs>
                <w:tab w:val="left" w:pos="851"/>
              </w:tabs>
              <w:jc w:val="center"/>
              <w:rPr>
                <w:rFonts w:ascii="Arial" w:hAnsi="Arial" w:cs="Arial"/>
                <w:sz w:val="24"/>
                <w:szCs w:val="24"/>
              </w:rPr>
            </w:pPr>
          </w:p>
        </w:tc>
      </w:tr>
    </w:tbl>
    <w:p w14:paraId="47343B54" w14:textId="4AB7D438" w:rsidR="00924BF2" w:rsidRPr="00F03B55" w:rsidRDefault="001A59DA" w:rsidP="009B3545">
      <w:pPr>
        <w:tabs>
          <w:tab w:val="left" w:pos="851"/>
        </w:tabs>
        <w:spacing w:after="0" w:line="240" w:lineRule="auto"/>
        <w:ind w:right="49"/>
        <w:jc w:val="both"/>
        <w:rPr>
          <w:rFonts w:ascii="Arial" w:hAnsi="Arial" w:cs="Arial"/>
          <w:i/>
          <w:iCs/>
          <w:sz w:val="24"/>
          <w:szCs w:val="24"/>
          <w:lang w:val="id-ID"/>
        </w:rPr>
      </w:pPr>
      <w:r w:rsidRPr="00F03B55">
        <w:rPr>
          <w:rFonts w:ascii="Arial" w:hAnsi="Arial" w:cs="Arial"/>
          <w:i/>
          <w:iCs/>
          <w:sz w:val="24"/>
          <w:szCs w:val="24"/>
          <w:lang w:val="id-ID"/>
        </w:rPr>
        <w:t xml:space="preserve">Sumber : </w:t>
      </w:r>
      <w:r w:rsidRPr="00F03B55">
        <w:rPr>
          <w:rFonts w:ascii="Arial" w:hAnsi="Arial" w:cs="Arial"/>
          <w:i/>
          <w:iCs/>
          <w:sz w:val="24"/>
          <w:szCs w:val="24"/>
          <w:lang w:val="sv-SE"/>
        </w:rPr>
        <w:t>UPT</w:t>
      </w:r>
      <w:r w:rsidR="00241391" w:rsidRPr="00F03B55">
        <w:rPr>
          <w:rFonts w:ascii="Arial" w:hAnsi="Arial" w:cs="Arial"/>
          <w:i/>
          <w:iCs/>
          <w:sz w:val="24"/>
          <w:szCs w:val="24"/>
          <w:lang w:val="sv-SE"/>
        </w:rPr>
        <w:t>. Penguji</w:t>
      </w:r>
      <w:r w:rsidR="00E1422D">
        <w:rPr>
          <w:rFonts w:ascii="Arial" w:hAnsi="Arial" w:cs="Arial"/>
          <w:i/>
          <w:iCs/>
          <w:sz w:val="24"/>
          <w:szCs w:val="24"/>
          <w:lang w:val="sv-SE"/>
        </w:rPr>
        <w:t>an</w:t>
      </w:r>
      <w:r w:rsidR="00241391" w:rsidRPr="00F03B55">
        <w:rPr>
          <w:rFonts w:ascii="Arial" w:hAnsi="Arial" w:cs="Arial"/>
          <w:i/>
          <w:iCs/>
          <w:sz w:val="24"/>
          <w:szCs w:val="24"/>
          <w:lang w:val="sv-SE"/>
        </w:rPr>
        <w:t xml:space="preserve"> Kendaraan Bermotor</w:t>
      </w:r>
      <w:r w:rsidRPr="00F03B55">
        <w:rPr>
          <w:rFonts w:ascii="Arial" w:hAnsi="Arial" w:cs="Arial"/>
          <w:i/>
          <w:iCs/>
          <w:sz w:val="24"/>
          <w:szCs w:val="24"/>
          <w:lang w:val="sv-SE"/>
        </w:rPr>
        <w:t xml:space="preserve"> (PKB) </w:t>
      </w:r>
      <w:r w:rsidR="00B70283" w:rsidRPr="00F03B55">
        <w:rPr>
          <w:rFonts w:ascii="Arial" w:hAnsi="Arial" w:cs="Arial"/>
          <w:i/>
          <w:iCs/>
          <w:sz w:val="24"/>
          <w:szCs w:val="24"/>
          <w:lang w:val="id-ID"/>
        </w:rPr>
        <w:t>Dinas Perhubungan</w:t>
      </w:r>
      <w:r w:rsidR="00B70283" w:rsidRPr="00F03B55">
        <w:rPr>
          <w:rFonts w:ascii="Arial" w:hAnsi="Arial" w:cs="Arial"/>
          <w:sz w:val="24"/>
          <w:szCs w:val="24"/>
          <w:lang w:val="id-ID"/>
        </w:rPr>
        <w:t xml:space="preserve"> </w:t>
      </w:r>
      <w:r w:rsidR="00241391" w:rsidRPr="00F03B55">
        <w:rPr>
          <w:rFonts w:ascii="Arial" w:hAnsi="Arial" w:cs="Arial"/>
          <w:i/>
          <w:iCs/>
          <w:sz w:val="24"/>
          <w:szCs w:val="24"/>
          <w:lang w:val="sv-SE"/>
        </w:rPr>
        <w:t xml:space="preserve">Kota Dumai, tahun </w:t>
      </w:r>
      <w:r w:rsidRPr="00F03B55">
        <w:rPr>
          <w:rFonts w:ascii="Arial" w:hAnsi="Arial" w:cs="Arial"/>
          <w:i/>
          <w:iCs/>
          <w:sz w:val="24"/>
          <w:szCs w:val="24"/>
          <w:lang w:val="sv-SE"/>
        </w:rPr>
        <w:t>2025</w:t>
      </w:r>
    </w:p>
    <w:p w14:paraId="3E328F5E" w14:textId="66D19A36" w:rsidR="006F2857" w:rsidRDefault="000734D5" w:rsidP="009805DD">
      <w:pPr>
        <w:spacing w:before="240" w:after="0" w:line="480" w:lineRule="auto"/>
        <w:ind w:firstLine="851"/>
        <w:jc w:val="both"/>
        <w:rPr>
          <w:rFonts w:ascii="Arial" w:hAnsi="Arial" w:cs="Arial"/>
          <w:sz w:val="24"/>
          <w:szCs w:val="24"/>
          <w:lang w:val="id-ID"/>
        </w:rPr>
      </w:pPr>
      <w:r w:rsidRPr="00F03B55">
        <w:rPr>
          <w:rFonts w:ascii="Arial" w:hAnsi="Arial" w:cs="Arial"/>
          <w:sz w:val="24"/>
          <w:szCs w:val="24"/>
          <w:lang w:val="id-ID"/>
        </w:rPr>
        <w:t xml:space="preserve">Tabel I.3 Menunjukkan bahwa pengujian kendaraan bermotor harus melalui beberapa tahapan </w:t>
      </w:r>
      <w:r w:rsidR="005302FB" w:rsidRPr="00F03B55">
        <w:rPr>
          <w:rFonts w:ascii="Arial" w:hAnsi="Arial" w:cs="Arial"/>
          <w:sz w:val="24"/>
          <w:szCs w:val="24"/>
          <w:lang w:val="id-ID"/>
        </w:rPr>
        <w:t>alur</w:t>
      </w:r>
      <w:r w:rsidRPr="00F03B55">
        <w:rPr>
          <w:rFonts w:ascii="Arial" w:hAnsi="Arial" w:cs="Arial"/>
          <w:sz w:val="24"/>
          <w:szCs w:val="24"/>
          <w:lang w:val="id-ID"/>
        </w:rPr>
        <w:t xml:space="preserve"> dalam pengujian kendaraan bermotor, dimulai dari administrasi pendaftaran, hingga pengujian fisik kendaraan setelah kendaraan di uji akan ditentukan kendaraan tersebut lulus atau tidak.</w:t>
      </w:r>
      <w:r w:rsidR="006F2857">
        <w:rPr>
          <w:rFonts w:ascii="Arial" w:hAnsi="Arial" w:cs="Arial"/>
          <w:sz w:val="24"/>
          <w:szCs w:val="24"/>
          <w:lang w:val="id-ID"/>
        </w:rPr>
        <w:t xml:space="preserve"> </w:t>
      </w:r>
      <w:r w:rsidR="006F2857" w:rsidRPr="006F2857">
        <w:rPr>
          <w:rFonts w:ascii="Arial" w:hAnsi="Arial" w:cs="Arial"/>
          <w:sz w:val="24"/>
          <w:szCs w:val="24"/>
          <w:lang w:val="id-ID"/>
        </w:rPr>
        <w:t xml:space="preserve">Kendaraan bermotor yang tidak lulus uji diberikan surat keterangan sebagai bukti tidak lulus uji, sekaligus pemberitahuan tertulis kepada pemilik kendaraan agar melakukan perbaikan pada komponen atau item yang tidak memenuhi standar. Setelah dilakukan perbaikan, pemilik wajib mengajukan pengujian ulang dalam jangka waktu yang telah ditentukan. Sebaliknya, kendaraan yang dinyatakan lulus uji akan mendapatkan tanda bukti kelulusan berupa </w:t>
      </w:r>
      <w:r w:rsidR="006F2857" w:rsidRPr="006F2857">
        <w:rPr>
          <w:rFonts w:ascii="Arial" w:hAnsi="Arial" w:cs="Arial"/>
          <w:i/>
          <w:iCs/>
          <w:sz w:val="24"/>
          <w:szCs w:val="24"/>
          <w:lang w:val="id-ID"/>
        </w:rPr>
        <w:t>smart card</w:t>
      </w:r>
      <w:r w:rsidR="00B3451E">
        <w:rPr>
          <w:rFonts w:ascii="Arial" w:hAnsi="Arial" w:cs="Arial"/>
          <w:i/>
          <w:iCs/>
          <w:sz w:val="24"/>
          <w:szCs w:val="24"/>
          <w:lang w:val="id-ID"/>
        </w:rPr>
        <w:t>,</w:t>
      </w:r>
      <w:r w:rsidR="006F2857" w:rsidRPr="006F2857">
        <w:rPr>
          <w:rFonts w:ascii="Arial" w:hAnsi="Arial" w:cs="Arial"/>
          <w:i/>
          <w:iCs/>
          <w:sz w:val="24"/>
          <w:szCs w:val="24"/>
          <w:lang w:val="id-ID"/>
        </w:rPr>
        <w:t xml:space="preserve"> </w:t>
      </w:r>
      <w:r w:rsidR="006F2857" w:rsidRPr="006F2857">
        <w:rPr>
          <w:rFonts w:ascii="Arial" w:hAnsi="Arial" w:cs="Arial"/>
          <w:sz w:val="24"/>
          <w:szCs w:val="24"/>
          <w:lang w:val="id-ID"/>
        </w:rPr>
        <w:t>sertifikat hasil uji</w:t>
      </w:r>
      <w:r w:rsidR="004A1474">
        <w:rPr>
          <w:rFonts w:ascii="Arial" w:hAnsi="Arial" w:cs="Arial"/>
          <w:sz w:val="24"/>
          <w:szCs w:val="24"/>
          <w:lang w:val="id-ID"/>
        </w:rPr>
        <w:t>,</w:t>
      </w:r>
      <w:r w:rsidR="006F2857" w:rsidRPr="006F2857">
        <w:rPr>
          <w:rFonts w:ascii="Arial" w:hAnsi="Arial" w:cs="Arial"/>
          <w:sz w:val="24"/>
          <w:szCs w:val="24"/>
          <w:lang w:val="id-ID"/>
        </w:rPr>
        <w:t xml:space="preserve"> serta stiker yang ditempelkan pada kendaraan sebagai penanda bahwa kendaraan tersebut telah memenuhi persyaratan keselamatan dan layak jalan. </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598"/>
      </w:tblGrid>
      <w:tr w:rsidR="00BF5CF4" w14:paraId="45866E20" w14:textId="77777777" w:rsidTr="0040224B">
        <w:tc>
          <w:tcPr>
            <w:tcW w:w="5244" w:type="dxa"/>
            <w:gridSpan w:val="2"/>
          </w:tcPr>
          <w:p w14:paraId="63EEA28A" w14:textId="77777777" w:rsidR="00BF5CF4" w:rsidRDefault="00BF5CF4" w:rsidP="00D47097">
            <w:pPr>
              <w:jc w:val="center"/>
              <w:rPr>
                <w:rFonts w:ascii="Arial" w:hAnsi="Arial" w:cs="Arial"/>
                <w:sz w:val="24"/>
                <w:szCs w:val="24"/>
              </w:rPr>
            </w:pPr>
            <w:r>
              <w:rPr>
                <w:rFonts w:ascii="Arial" w:hAnsi="Arial" w:cs="Arial"/>
                <w:noProof/>
                <w:sz w:val="24"/>
                <w:szCs w:val="24"/>
              </w:rPr>
              <w:drawing>
                <wp:inline distT="0" distB="0" distL="0" distR="0" wp14:anchorId="610F96CB" wp14:editId="221080E8">
                  <wp:extent cx="2210463" cy="1370504"/>
                  <wp:effectExtent l="0" t="0" r="0" b="1270"/>
                  <wp:docPr id="65726898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8987" name="Picture 65726898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7577" cy="1387315"/>
                          </a:xfrm>
                          <a:prstGeom prst="rect">
                            <a:avLst/>
                          </a:prstGeom>
                        </pic:spPr>
                      </pic:pic>
                    </a:graphicData>
                  </a:graphic>
                </wp:inline>
              </w:drawing>
            </w:r>
          </w:p>
          <w:p w14:paraId="3D1FBBBC" w14:textId="2AC328A8" w:rsidR="00BF5CF4" w:rsidRPr="00667ED8" w:rsidRDefault="006061EB" w:rsidP="00D47097">
            <w:pPr>
              <w:jc w:val="center"/>
              <w:rPr>
                <w:rFonts w:ascii="Arial" w:hAnsi="Arial" w:cs="Arial"/>
                <w:i/>
                <w:iCs/>
              </w:rPr>
            </w:pPr>
            <w:r w:rsidRPr="006061EB">
              <w:rPr>
                <w:rFonts w:ascii="Arial" w:hAnsi="Arial" w:cs="Arial"/>
              </w:rPr>
              <w:t>Gambar I.4</w:t>
            </w:r>
            <w:r>
              <w:rPr>
                <w:rFonts w:ascii="Arial" w:hAnsi="Arial" w:cs="Arial"/>
                <w:i/>
                <w:iCs/>
              </w:rPr>
              <w:t xml:space="preserve"> </w:t>
            </w:r>
            <w:r w:rsidR="00BF5CF4" w:rsidRPr="00667ED8">
              <w:rPr>
                <w:rFonts w:ascii="Arial" w:hAnsi="Arial" w:cs="Arial"/>
                <w:i/>
                <w:iCs/>
              </w:rPr>
              <w:t>Smart</w:t>
            </w:r>
            <w:r w:rsidR="00AA6608">
              <w:rPr>
                <w:rFonts w:ascii="Arial" w:hAnsi="Arial" w:cs="Arial"/>
                <w:i/>
                <w:iCs/>
              </w:rPr>
              <w:t xml:space="preserve"> </w:t>
            </w:r>
            <w:r w:rsidR="00BF5CF4" w:rsidRPr="00667ED8">
              <w:rPr>
                <w:rFonts w:ascii="Arial" w:hAnsi="Arial" w:cs="Arial"/>
                <w:i/>
                <w:iCs/>
              </w:rPr>
              <w:t>card</w:t>
            </w:r>
          </w:p>
          <w:p w14:paraId="134B2991" w14:textId="5E890DF4" w:rsidR="00A424CC" w:rsidRPr="00D47097" w:rsidRDefault="00A424CC" w:rsidP="00D47097">
            <w:pPr>
              <w:jc w:val="center"/>
              <w:rPr>
                <w:rFonts w:ascii="Arial" w:hAnsi="Arial" w:cs="Arial"/>
                <w:i/>
                <w:iCs/>
                <w:sz w:val="24"/>
                <w:szCs w:val="24"/>
              </w:rPr>
            </w:pPr>
          </w:p>
        </w:tc>
      </w:tr>
      <w:tr w:rsidR="00F53F44" w14:paraId="23391C5C" w14:textId="77777777" w:rsidTr="0040224B">
        <w:tc>
          <w:tcPr>
            <w:tcW w:w="2646" w:type="dxa"/>
          </w:tcPr>
          <w:p w14:paraId="091B6FE1" w14:textId="77777777" w:rsidR="00195EF2" w:rsidRDefault="00F53F44" w:rsidP="00F53F44">
            <w:pPr>
              <w:jc w:val="center"/>
              <w:rPr>
                <w:rFonts w:ascii="Arial" w:hAnsi="Arial" w:cs="Arial"/>
                <w:sz w:val="24"/>
                <w:szCs w:val="24"/>
              </w:rPr>
            </w:pPr>
            <w:r>
              <w:rPr>
                <w:rFonts w:ascii="Arial" w:hAnsi="Arial" w:cs="Arial"/>
                <w:noProof/>
                <w:sz w:val="24"/>
                <w:szCs w:val="24"/>
              </w:rPr>
              <w:drawing>
                <wp:inline distT="0" distB="0" distL="0" distR="0" wp14:anchorId="7C5FADE6" wp14:editId="7FF98281">
                  <wp:extent cx="1534167" cy="2162755"/>
                  <wp:effectExtent l="0" t="0" r="8890" b="9525"/>
                  <wp:docPr id="108803306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33066" name="Picture 10880330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0605" cy="2214123"/>
                          </a:xfrm>
                          <a:prstGeom prst="rect">
                            <a:avLst/>
                          </a:prstGeom>
                        </pic:spPr>
                      </pic:pic>
                    </a:graphicData>
                  </a:graphic>
                </wp:inline>
              </w:drawing>
            </w:r>
          </w:p>
          <w:p w14:paraId="513BA248" w14:textId="13D3D07D" w:rsidR="00F53F44" w:rsidRDefault="006061EB" w:rsidP="00F53F44">
            <w:pPr>
              <w:jc w:val="center"/>
              <w:rPr>
                <w:rFonts w:ascii="Arial" w:hAnsi="Arial" w:cs="Arial"/>
                <w:sz w:val="24"/>
                <w:szCs w:val="24"/>
              </w:rPr>
            </w:pPr>
            <w:r>
              <w:rPr>
                <w:rFonts w:ascii="Arial" w:hAnsi="Arial" w:cs="Arial"/>
              </w:rPr>
              <w:t xml:space="preserve">Gambar I.5 </w:t>
            </w:r>
            <w:r w:rsidR="00A64E04" w:rsidRPr="00667ED8">
              <w:rPr>
                <w:rFonts w:ascii="Arial" w:hAnsi="Arial" w:cs="Arial"/>
              </w:rPr>
              <w:t>Sertifikat Hasil Uji</w:t>
            </w:r>
          </w:p>
        </w:tc>
        <w:tc>
          <w:tcPr>
            <w:tcW w:w="2598" w:type="dxa"/>
          </w:tcPr>
          <w:p w14:paraId="24EF85E5" w14:textId="77777777" w:rsidR="00195EF2" w:rsidRDefault="00F53F44" w:rsidP="00F53F44">
            <w:pPr>
              <w:jc w:val="center"/>
              <w:rPr>
                <w:rFonts w:ascii="Arial" w:hAnsi="Arial" w:cs="Arial"/>
                <w:sz w:val="24"/>
                <w:szCs w:val="24"/>
              </w:rPr>
            </w:pPr>
            <w:r>
              <w:rPr>
                <w:rFonts w:ascii="Arial" w:hAnsi="Arial" w:cs="Arial"/>
                <w:noProof/>
                <w:sz w:val="24"/>
                <w:szCs w:val="24"/>
              </w:rPr>
              <w:drawing>
                <wp:inline distT="0" distB="0" distL="0" distR="0" wp14:anchorId="768BCBCD" wp14:editId="1648BFF9">
                  <wp:extent cx="1436442" cy="2162175"/>
                  <wp:effectExtent l="0" t="0" r="0" b="0"/>
                  <wp:docPr id="110490839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8394" name="Picture 11049083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6372" cy="2207226"/>
                          </a:xfrm>
                          <a:prstGeom prst="rect">
                            <a:avLst/>
                          </a:prstGeom>
                        </pic:spPr>
                      </pic:pic>
                    </a:graphicData>
                  </a:graphic>
                </wp:inline>
              </w:drawing>
            </w:r>
          </w:p>
          <w:p w14:paraId="77CD8A21" w14:textId="1B7485C1" w:rsidR="00F53F44" w:rsidRDefault="007C6EE1" w:rsidP="00F53F44">
            <w:pPr>
              <w:jc w:val="center"/>
              <w:rPr>
                <w:rFonts w:ascii="Arial" w:hAnsi="Arial" w:cs="Arial"/>
                <w:sz w:val="24"/>
                <w:szCs w:val="24"/>
              </w:rPr>
            </w:pPr>
            <w:r>
              <w:rPr>
                <w:rFonts w:ascii="Arial" w:hAnsi="Arial" w:cs="Arial"/>
              </w:rPr>
              <w:t xml:space="preserve">Gambar I.6 </w:t>
            </w:r>
            <w:r w:rsidR="00FF1960" w:rsidRPr="00667ED8">
              <w:rPr>
                <w:rFonts w:ascii="Arial" w:hAnsi="Arial" w:cs="Arial"/>
              </w:rPr>
              <w:t>Stiker</w:t>
            </w:r>
          </w:p>
        </w:tc>
      </w:tr>
      <w:tr w:rsidR="00AF2835" w14:paraId="1496284E" w14:textId="77777777" w:rsidTr="0040224B">
        <w:tc>
          <w:tcPr>
            <w:tcW w:w="2646" w:type="dxa"/>
          </w:tcPr>
          <w:p w14:paraId="00CDBF7A" w14:textId="77777777" w:rsidR="00AF2835" w:rsidRDefault="00AF2835" w:rsidP="00F53F44">
            <w:pPr>
              <w:jc w:val="center"/>
              <w:rPr>
                <w:rFonts w:ascii="Arial" w:hAnsi="Arial" w:cs="Arial"/>
                <w:noProof/>
                <w:sz w:val="24"/>
                <w:szCs w:val="24"/>
              </w:rPr>
            </w:pPr>
          </w:p>
        </w:tc>
        <w:tc>
          <w:tcPr>
            <w:tcW w:w="2598" w:type="dxa"/>
          </w:tcPr>
          <w:p w14:paraId="70374D1C" w14:textId="77777777" w:rsidR="00AF2835" w:rsidRDefault="00AF2835" w:rsidP="00F53F44">
            <w:pPr>
              <w:jc w:val="center"/>
              <w:rPr>
                <w:rFonts w:ascii="Arial" w:hAnsi="Arial" w:cs="Arial"/>
                <w:noProof/>
                <w:sz w:val="24"/>
                <w:szCs w:val="24"/>
              </w:rPr>
            </w:pPr>
          </w:p>
        </w:tc>
      </w:tr>
    </w:tbl>
    <w:p w14:paraId="6FBCB577" w14:textId="1BFB7CF7" w:rsidR="00CC3D83" w:rsidRPr="00CC3D83" w:rsidRDefault="00CC3D83" w:rsidP="00CC3D83">
      <w:pPr>
        <w:spacing w:after="0" w:line="480" w:lineRule="auto"/>
        <w:ind w:firstLine="709"/>
        <w:jc w:val="both"/>
        <w:rPr>
          <w:rFonts w:ascii="Arial" w:hAnsi="Arial" w:cs="Arial"/>
          <w:spacing w:val="5"/>
          <w:sz w:val="24"/>
          <w:szCs w:val="24"/>
          <w:shd w:val="clear" w:color="auto" w:fill="FFFFFF"/>
          <w:lang w:val="sv-SE"/>
        </w:rPr>
      </w:pPr>
      <w:r w:rsidRPr="00CC3D83">
        <w:rPr>
          <w:rFonts w:ascii="Arial" w:hAnsi="Arial" w:cs="Arial"/>
          <w:i/>
          <w:iCs/>
          <w:spacing w:val="5"/>
          <w:sz w:val="24"/>
          <w:szCs w:val="24"/>
          <w:shd w:val="clear" w:color="auto" w:fill="FFFFFF"/>
          <w:lang w:val="sv-SE"/>
        </w:rPr>
        <w:t>Smart</w:t>
      </w:r>
      <w:r w:rsidR="00AA6608">
        <w:rPr>
          <w:rFonts w:ascii="Arial" w:hAnsi="Arial" w:cs="Arial"/>
          <w:i/>
          <w:iCs/>
          <w:spacing w:val="5"/>
          <w:sz w:val="24"/>
          <w:szCs w:val="24"/>
          <w:shd w:val="clear" w:color="auto" w:fill="FFFFFF"/>
          <w:lang w:val="sv-SE"/>
        </w:rPr>
        <w:t xml:space="preserve"> </w:t>
      </w:r>
      <w:r w:rsidRPr="00CC3D83">
        <w:rPr>
          <w:rFonts w:ascii="Arial" w:hAnsi="Arial" w:cs="Arial"/>
          <w:i/>
          <w:iCs/>
          <w:spacing w:val="5"/>
          <w:sz w:val="24"/>
          <w:szCs w:val="24"/>
          <w:shd w:val="clear" w:color="auto" w:fill="FFFFFF"/>
          <w:lang w:val="sv-SE"/>
        </w:rPr>
        <w:t>card</w:t>
      </w:r>
      <w:r w:rsidRPr="00CC3D83">
        <w:rPr>
          <w:rFonts w:ascii="Arial" w:hAnsi="Arial" w:cs="Arial"/>
          <w:spacing w:val="5"/>
          <w:sz w:val="24"/>
          <w:szCs w:val="24"/>
          <w:shd w:val="clear" w:color="auto" w:fill="FFFFFF"/>
          <w:lang w:val="sv-SE"/>
        </w:rPr>
        <w:t>, sertifikat hasil uji, dan stiker tersebut merupakan bentuk konkret dari bukti kelulusan uji berkala kendaraan bermotor yang dikeluarkan oleh UPT Pengujian Kendaraan Bermotor. Smart card berfungsi sebagai media elektronik yang berisi data lengkap mengenai identitas kendaraan, hasil pengujian, serta informasi pemilik. Sertifikat hasil uji menjadi dokumen resmi yang menegaskan bahwa kendaraan telah memenuhi standar teknis dan administratif sesuai dengan ketentuan peraturan yang berlaku. Sementara itu, stiker berfungsi sebagai penanda fisik yang ditempelkan pada kendaraan dan memudahkan pihak berwenang maupun masyarakat dalam mengenali status kelulusan uji kendaraan di lapangan.</w:t>
      </w:r>
    </w:p>
    <w:p w14:paraId="3D681940" w14:textId="5F89D0F1" w:rsidR="006F2857" w:rsidRPr="006F2857" w:rsidRDefault="006F2857" w:rsidP="004A1DC0">
      <w:pPr>
        <w:spacing w:after="0" w:line="480" w:lineRule="auto"/>
        <w:ind w:firstLine="709"/>
        <w:jc w:val="both"/>
        <w:rPr>
          <w:rFonts w:ascii="Arial" w:hAnsi="Arial" w:cs="Arial"/>
          <w:spacing w:val="5"/>
          <w:sz w:val="24"/>
          <w:szCs w:val="24"/>
          <w:shd w:val="clear" w:color="auto" w:fill="FFFFFF"/>
          <w:lang w:val="id-ID"/>
        </w:rPr>
      </w:pPr>
      <w:r w:rsidRPr="006F2857">
        <w:rPr>
          <w:rFonts w:ascii="Arial" w:hAnsi="Arial" w:cs="Arial"/>
          <w:spacing w:val="5"/>
          <w:sz w:val="24"/>
          <w:szCs w:val="24"/>
          <w:shd w:val="clear" w:color="auto" w:fill="FFFFFF"/>
          <w:lang w:val="id-ID"/>
        </w:rPr>
        <w:t xml:space="preserve">Perubahan sistem pengujian kendaraan bermotor merupakan wujud inovasi yang dilakukan oleh Kementerian Perhubungan melalui Direktorat Jenderal Perhubungan Darat. </w:t>
      </w:r>
      <w:r>
        <w:rPr>
          <w:rFonts w:ascii="Arial" w:hAnsi="Arial" w:cs="Arial"/>
          <w:spacing w:val="5"/>
          <w:sz w:val="24"/>
          <w:szCs w:val="24"/>
          <w:shd w:val="clear" w:color="auto" w:fill="FFFFFF"/>
          <w:lang w:val="id-ID"/>
        </w:rPr>
        <w:t>Sistem</w:t>
      </w:r>
      <w:r w:rsidRPr="006F2857">
        <w:rPr>
          <w:rFonts w:ascii="Arial" w:hAnsi="Arial" w:cs="Arial"/>
          <w:spacing w:val="5"/>
          <w:sz w:val="24"/>
          <w:szCs w:val="24"/>
          <w:shd w:val="clear" w:color="auto" w:fill="FFFFFF"/>
          <w:lang w:val="id-ID"/>
        </w:rPr>
        <w:t xml:space="preserve"> ini dikenal sebagai sistem BLU-E (Bukti Lulus Uji Elektronik), yang dirancang untuk meningkatkan efisiensi, transparansi, serta akuntabilitas dalam proses pengujian kendaraan. Sistem ini mempermudah akses informasi terhadap status uji kendaraan secara elektronik, sehingga memberikan manfaat signifikan baik bagi pemilik kendaraan maupun instansi terkait dalam hal pengelolaan dan pengawasan lalu lintas kendaraan di jalan raya. </w:t>
      </w:r>
    </w:p>
    <w:p w14:paraId="5D9D8749" w14:textId="77777777" w:rsidR="006F2857" w:rsidRPr="006F2857" w:rsidRDefault="006F2857" w:rsidP="006F2857">
      <w:pPr>
        <w:spacing w:after="0" w:line="480" w:lineRule="auto"/>
        <w:ind w:firstLine="709"/>
        <w:jc w:val="both"/>
        <w:rPr>
          <w:rFonts w:ascii="Arial" w:hAnsi="Arial" w:cs="Arial"/>
          <w:spacing w:val="5"/>
          <w:sz w:val="24"/>
          <w:szCs w:val="24"/>
          <w:shd w:val="clear" w:color="auto" w:fill="FFFFFF"/>
          <w:lang w:val="id-ID"/>
        </w:rPr>
      </w:pPr>
      <w:r w:rsidRPr="006F2857">
        <w:rPr>
          <w:rFonts w:ascii="Arial" w:hAnsi="Arial" w:cs="Arial"/>
          <w:spacing w:val="5"/>
          <w:sz w:val="24"/>
          <w:szCs w:val="24"/>
          <w:shd w:val="clear" w:color="auto" w:fill="FFFFFF"/>
          <w:lang w:val="id-ID"/>
        </w:rPr>
        <w:t xml:space="preserve">Tujuan utama penerapan sistem ini adalah untuk meningkatkan kualitas layanan publik melalui prosedur uji kendaraan yang lebih cepat, efektif, dan terintegrasi. Selain itu, BLU-E juga menggantikan mekanisme konvensional berupa buku hasil uji berkala yang sebelumnya digunakan. Dalam implementasinya, sistem BLU-E terdiri atas dua bentuk sertifikat lulus uji, yaitu stiker hologram dengan kode QR yang ditempel pada kendaraan dan </w:t>
      </w:r>
      <w:r w:rsidRPr="006F2857">
        <w:rPr>
          <w:rFonts w:ascii="Arial" w:hAnsi="Arial" w:cs="Arial"/>
          <w:i/>
          <w:iCs/>
          <w:spacing w:val="5"/>
          <w:sz w:val="24"/>
          <w:szCs w:val="24"/>
          <w:shd w:val="clear" w:color="auto" w:fill="FFFFFF"/>
          <w:lang w:val="id-ID"/>
        </w:rPr>
        <w:t xml:space="preserve">smart card </w:t>
      </w:r>
      <w:r w:rsidRPr="006F2857">
        <w:rPr>
          <w:rFonts w:ascii="Arial" w:hAnsi="Arial" w:cs="Arial"/>
          <w:spacing w:val="5"/>
          <w:sz w:val="24"/>
          <w:szCs w:val="24"/>
          <w:shd w:val="clear" w:color="auto" w:fill="FFFFFF"/>
          <w:lang w:val="id-ID"/>
        </w:rPr>
        <w:t xml:space="preserve">berbasis teknologi NFC sebagai media penyimpan data elektronik. </w:t>
      </w:r>
    </w:p>
    <w:p w14:paraId="25E13478" w14:textId="77777777" w:rsidR="00CE6F47" w:rsidRPr="00CE6F47" w:rsidRDefault="00CE6F47" w:rsidP="00CE6F47">
      <w:pPr>
        <w:spacing w:after="0" w:line="480" w:lineRule="auto"/>
        <w:ind w:firstLine="709"/>
        <w:jc w:val="both"/>
        <w:rPr>
          <w:rFonts w:ascii="Arial" w:hAnsi="Arial" w:cs="Arial"/>
          <w:spacing w:val="5"/>
          <w:sz w:val="24"/>
          <w:szCs w:val="24"/>
          <w:shd w:val="clear" w:color="auto" w:fill="FFFFFF"/>
          <w:lang w:val="id-ID"/>
        </w:rPr>
      </w:pPr>
      <w:r w:rsidRPr="00CE6F47">
        <w:rPr>
          <w:rFonts w:ascii="Arial" w:hAnsi="Arial" w:cs="Arial"/>
          <w:spacing w:val="5"/>
          <w:sz w:val="24"/>
          <w:szCs w:val="24"/>
          <w:shd w:val="clear" w:color="auto" w:fill="FFFFFF"/>
          <w:lang w:val="id-ID"/>
        </w:rPr>
        <w:t xml:space="preserve">Pada </w:t>
      </w:r>
      <w:r w:rsidRPr="00CE6F47">
        <w:rPr>
          <w:rFonts w:ascii="Arial" w:hAnsi="Arial" w:cs="Arial"/>
          <w:i/>
          <w:iCs/>
          <w:spacing w:val="5"/>
          <w:sz w:val="24"/>
          <w:szCs w:val="24"/>
          <w:shd w:val="clear" w:color="auto" w:fill="FFFFFF"/>
          <w:lang w:val="id-ID"/>
        </w:rPr>
        <w:t xml:space="preserve">smart card </w:t>
      </w:r>
      <w:r w:rsidRPr="00CE6F47">
        <w:rPr>
          <w:rFonts w:ascii="Arial" w:hAnsi="Arial" w:cs="Arial"/>
          <w:spacing w:val="5"/>
          <w:sz w:val="24"/>
          <w:szCs w:val="24"/>
          <w:shd w:val="clear" w:color="auto" w:fill="FFFFFF"/>
          <w:lang w:val="id-ID"/>
        </w:rPr>
        <w:t xml:space="preserve">sistem BLU-E tercantum informasi identitas kendaraan dan pemiliknya, meliputi nama pemilik, nomor polisi kendaraan, nama penguji, serta spesifikasi kendaraan seperti merek dan model. Integrasi teknologi informasi dalam sistem ini diharapkan dapat menjadi solusi modern dalam pengelolaan uji kendaraan bermotor di Indonesia, dengan memberikan kemudahan akses data secara elektronik, meningkatkan akurasi informasi, serta mempercepat proses administratif. </w:t>
      </w:r>
    </w:p>
    <w:p w14:paraId="05F5C0AD" w14:textId="080CC393" w:rsidR="00AE1D02" w:rsidRDefault="00CE6F47" w:rsidP="001F2C2B">
      <w:pPr>
        <w:spacing w:after="0" w:line="480" w:lineRule="auto"/>
        <w:ind w:firstLine="709"/>
        <w:jc w:val="both"/>
        <w:rPr>
          <w:rFonts w:ascii="Arial" w:hAnsi="Arial" w:cs="Arial"/>
          <w:spacing w:val="5"/>
          <w:sz w:val="24"/>
          <w:szCs w:val="24"/>
          <w:shd w:val="clear" w:color="auto" w:fill="FFFFFF"/>
          <w:lang w:val="id-ID"/>
        </w:rPr>
      </w:pPr>
      <w:r w:rsidRPr="00CE6F47">
        <w:rPr>
          <w:rFonts w:ascii="Arial" w:hAnsi="Arial" w:cs="Arial"/>
          <w:spacing w:val="5"/>
          <w:sz w:val="24"/>
          <w:szCs w:val="24"/>
          <w:shd w:val="clear" w:color="auto" w:fill="FFFFFF"/>
          <w:lang w:val="id-ID"/>
        </w:rPr>
        <w:t>Salah satu aspek penting dalam menjamin penyelenggaraan pelayanan publik yang bermutu adalah kemampuan dalam memenuhi harapan masyarakat, salah satunya terkait efisiensi waktu penyelesaian proses pelayanan. Waktu penyelesaian merupakan faktor kunci yang tidak hanya mencerminkan kecepatan layanan, tetapi juga menjadi indikator efektivitas dan profesionalisme dalam penyelenggaraannya</w:t>
      </w:r>
      <w:r w:rsidR="006F2857" w:rsidRPr="00CE6F47">
        <w:rPr>
          <w:rFonts w:ascii="Arial" w:hAnsi="Arial" w:cs="Arial"/>
          <w:spacing w:val="5"/>
          <w:sz w:val="24"/>
          <w:szCs w:val="24"/>
          <w:shd w:val="clear" w:color="auto" w:fill="FFFFFF"/>
          <w:lang w:val="id-ID"/>
        </w:rPr>
        <w:t xml:space="preserve">. </w:t>
      </w:r>
      <w:r w:rsidR="003C6179" w:rsidRPr="00E13F7C">
        <w:rPr>
          <w:rFonts w:ascii="Arial" w:hAnsi="Arial" w:cs="Arial"/>
          <w:spacing w:val="5"/>
          <w:sz w:val="24"/>
          <w:szCs w:val="24"/>
          <w:shd w:val="clear" w:color="auto" w:fill="FFFFFF"/>
          <w:lang w:val="id-ID"/>
        </w:rPr>
        <w:t>Berikut adalah rincian waktu penyelesaian pelayanan pada UPT Pengujian Kendaraan Bermotor</w:t>
      </w:r>
      <w:r w:rsidR="00B70283" w:rsidRPr="00E13F7C">
        <w:rPr>
          <w:rFonts w:ascii="Arial" w:hAnsi="Arial" w:cs="Arial"/>
          <w:spacing w:val="5"/>
          <w:sz w:val="24"/>
          <w:szCs w:val="24"/>
          <w:shd w:val="clear" w:color="auto" w:fill="FFFFFF"/>
          <w:lang w:val="id-ID"/>
        </w:rPr>
        <w:t xml:space="preserve"> </w:t>
      </w:r>
      <w:r w:rsidR="00B70283" w:rsidRPr="00F03B55">
        <w:rPr>
          <w:rFonts w:ascii="Arial" w:hAnsi="Arial" w:cs="Arial"/>
          <w:sz w:val="24"/>
          <w:szCs w:val="24"/>
          <w:lang w:val="id-ID"/>
        </w:rPr>
        <w:t>Dinas Perhubungan</w:t>
      </w:r>
      <w:r w:rsidR="003C6179" w:rsidRPr="00E13F7C">
        <w:rPr>
          <w:rFonts w:ascii="Arial" w:hAnsi="Arial" w:cs="Arial"/>
          <w:spacing w:val="5"/>
          <w:sz w:val="24"/>
          <w:szCs w:val="24"/>
          <w:shd w:val="clear" w:color="auto" w:fill="FFFFFF"/>
          <w:lang w:val="id-ID"/>
        </w:rPr>
        <w:t xml:space="preserve"> Kota Dumai berdasarkan Standar Operasional Prosedur (SOP) yang telah ditetapkan</w:t>
      </w:r>
      <w:r w:rsidR="003C6179" w:rsidRPr="00F03B55">
        <w:rPr>
          <w:rFonts w:ascii="Arial" w:hAnsi="Arial" w:cs="Arial"/>
          <w:spacing w:val="5"/>
          <w:sz w:val="24"/>
          <w:szCs w:val="24"/>
          <w:shd w:val="clear" w:color="auto" w:fill="FFFFFF"/>
          <w:lang w:val="id-ID"/>
        </w:rPr>
        <w:t xml:space="preserve"> :</w:t>
      </w:r>
    </w:p>
    <w:p w14:paraId="35C57EF7" w14:textId="77777777" w:rsidR="00561DB5" w:rsidRDefault="00561DB5" w:rsidP="001F2C2B">
      <w:pPr>
        <w:spacing w:after="0" w:line="480" w:lineRule="auto"/>
        <w:ind w:firstLine="709"/>
        <w:jc w:val="both"/>
        <w:rPr>
          <w:rFonts w:ascii="Arial" w:hAnsi="Arial" w:cs="Arial"/>
          <w:spacing w:val="5"/>
          <w:sz w:val="24"/>
          <w:szCs w:val="24"/>
          <w:shd w:val="clear" w:color="auto" w:fill="FFFFFF"/>
          <w:lang w:val="id-ID"/>
        </w:rPr>
      </w:pPr>
    </w:p>
    <w:p w14:paraId="68EDA330" w14:textId="77777777" w:rsidR="00561DB5" w:rsidRDefault="00561DB5" w:rsidP="001F2C2B">
      <w:pPr>
        <w:spacing w:after="0" w:line="480" w:lineRule="auto"/>
        <w:ind w:firstLine="709"/>
        <w:jc w:val="both"/>
        <w:rPr>
          <w:rFonts w:ascii="Arial" w:hAnsi="Arial" w:cs="Arial"/>
          <w:spacing w:val="5"/>
          <w:sz w:val="24"/>
          <w:szCs w:val="24"/>
          <w:shd w:val="clear" w:color="auto" w:fill="FFFFFF"/>
          <w:lang w:val="id-ID"/>
        </w:rPr>
      </w:pPr>
    </w:p>
    <w:p w14:paraId="5CCDA560" w14:textId="77777777" w:rsidR="00561DB5" w:rsidRPr="00F03B55" w:rsidRDefault="00561DB5" w:rsidP="001F2C2B">
      <w:pPr>
        <w:spacing w:after="0" w:line="480" w:lineRule="auto"/>
        <w:ind w:firstLine="709"/>
        <w:jc w:val="both"/>
        <w:rPr>
          <w:rFonts w:ascii="Arial" w:hAnsi="Arial" w:cs="Arial"/>
          <w:spacing w:val="5"/>
          <w:sz w:val="24"/>
          <w:szCs w:val="24"/>
          <w:shd w:val="clear" w:color="auto" w:fill="FFFFFF"/>
          <w:lang w:val="id-ID"/>
        </w:rPr>
      </w:pPr>
    </w:p>
    <w:p w14:paraId="5FC98384" w14:textId="74098E1C" w:rsidR="003C6179" w:rsidRPr="00F03B55" w:rsidRDefault="003C6179" w:rsidP="00B90B98">
      <w:pPr>
        <w:spacing w:after="0"/>
        <w:jc w:val="center"/>
        <w:rPr>
          <w:rFonts w:ascii="Arial" w:hAnsi="Arial" w:cs="Arial"/>
          <w:b/>
          <w:bCs/>
          <w:sz w:val="24"/>
          <w:szCs w:val="24"/>
          <w:lang w:val="sv-SE"/>
        </w:rPr>
      </w:pPr>
      <w:r w:rsidRPr="00F03B55">
        <w:rPr>
          <w:rFonts w:ascii="Arial" w:hAnsi="Arial" w:cs="Arial"/>
          <w:b/>
          <w:bCs/>
          <w:sz w:val="24"/>
          <w:szCs w:val="24"/>
          <w:lang w:val="sv-SE"/>
        </w:rPr>
        <w:t>Tabel I.</w:t>
      </w:r>
      <w:r w:rsidR="00474DE4" w:rsidRPr="00F03B55">
        <w:rPr>
          <w:rFonts w:ascii="Arial" w:hAnsi="Arial" w:cs="Arial"/>
          <w:b/>
          <w:bCs/>
          <w:sz w:val="24"/>
          <w:szCs w:val="24"/>
          <w:lang w:val="id-ID"/>
        </w:rPr>
        <w:t>4</w:t>
      </w:r>
    </w:p>
    <w:p w14:paraId="50C75A82" w14:textId="4967CC4B" w:rsidR="003C6179" w:rsidRPr="00F03B55" w:rsidRDefault="003C6179" w:rsidP="00B90B98">
      <w:pPr>
        <w:jc w:val="center"/>
        <w:rPr>
          <w:rFonts w:ascii="Arial" w:hAnsi="Arial" w:cs="Arial"/>
          <w:sz w:val="24"/>
          <w:szCs w:val="24"/>
          <w:lang w:val="sv-SE"/>
        </w:rPr>
      </w:pPr>
      <w:r w:rsidRPr="00F03B55">
        <w:rPr>
          <w:rFonts w:ascii="Arial" w:hAnsi="Arial" w:cs="Arial"/>
          <w:b/>
          <w:bCs/>
          <w:sz w:val="24"/>
          <w:szCs w:val="24"/>
          <w:lang w:val="sv-SE"/>
        </w:rPr>
        <w:t>Waktu Pelayanan</w:t>
      </w:r>
      <w:r w:rsidRPr="00F03B55">
        <w:rPr>
          <w:rFonts w:ascii="Arial" w:hAnsi="Arial" w:cs="Arial"/>
          <w:b/>
          <w:bCs/>
          <w:sz w:val="24"/>
          <w:szCs w:val="24"/>
          <w:lang w:val="id-ID"/>
        </w:rPr>
        <w:t xml:space="preserve"> </w:t>
      </w:r>
      <w:r w:rsidRPr="00F03B55">
        <w:rPr>
          <w:rFonts w:ascii="Arial" w:hAnsi="Arial" w:cs="Arial"/>
          <w:b/>
          <w:bCs/>
          <w:sz w:val="24"/>
          <w:szCs w:val="24"/>
          <w:lang w:val="sv-SE"/>
        </w:rPr>
        <w:t xml:space="preserve">pada UPT Pelayanan Pengujian Kendaraan  Bermotor (PKB) </w:t>
      </w:r>
      <w:r w:rsidR="00B70283" w:rsidRPr="00F03B55">
        <w:rPr>
          <w:rFonts w:ascii="Arial" w:hAnsi="Arial" w:cs="Arial"/>
          <w:b/>
          <w:bCs/>
          <w:sz w:val="24"/>
          <w:szCs w:val="24"/>
          <w:lang w:val="id-ID"/>
        </w:rPr>
        <w:t>Dinas Perhubungan</w:t>
      </w:r>
      <w:r w:rsidR="00B70283" w:rsidRPr="00F03B55">
        <w:rPr>
          <w:rFonts w:ascii="Arial" w:hAnsi="Arial" w:cs="Arial"/>
          <w:sz w:val="24"/>
          <w:szCs w:val="24"/>
          <w:lang w:val="id-ID"/>
        </w:rPr>
        <w:t xml:space="preserve"> </w:t>
      </w:r>
      <w:r w:rsidRPr="00F03B55">
        <w:rPr>
          <w:rFonts w:ascii="Arial" w:hAnsi="Arial" w:cs="Arial"/>
          <w:b/>
          <w:bCs/>
          <w:sz w:val="24"/>
          <w:szCs w:val="24"/>
          <w:lang w:val="sv-SE"/>
        </w:rPr>
        <w:t>Kota Dumai</w:t>
      </w:r>
    </w:p>
    <w:tbl>
      <w:tblPr>
        <w:tblStyle w:val="TableGrid"/>
        <w:tblW w:w="4110" w:type="pct"/>
        <w:jc w:val="center"/>
        <w:tblLook w:val="04A0" w:firstRow="1" w:lastRow="0" w:firstColumn="1" w:lastColumn="0" w:noHBand="0" w:noVBand="1"/>
      </w:tblPr>
      <w:tblGrid>
        <w:gridCol w:w="784"/>
        <w:gridCol w:w="3406"/>
        <w:gridCol w:w="2512"/>
      </w:tblGrid>
      <w:tr w:rsidR="001A16CA" w:rsidRPr="00F03B55" w14:paraId="5C3C38D6" w14:textId="77777777" w:rsidTr="00B90B98">
        <w:trPr>
          <w:jc w:val="center"/>
        </w:trPr>
        <w:tc>
          <w:tcPr>
            <w:tcW w:w="585" w:type="pct"/>
            <w:vAlign w:val="center"/>
          </w:tcPr>
          <w:p w14:paraId="0AE81B3A"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b/>
                <w:bCs/>
                <w:sz w:val="24"/>
                <w:szCs w:val="24"/>
                <w:lang w:val="sv-SE"/>
              </w:rPr>
              <w:t>No</w:t>
            </w:r>
          </w:p>
        </w:tc>
        <w:tc>
          <w:tcPr>
            <w:tcW w:w="2541" w:type="pct"/>
            <w:vAlign w:val="center"/>
          </w:tcPr>
          <w:p w14:paraId="05692610"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b/>
                <w:bCs/>
                <w:sz w:val="24"/>
                <w:szCs w:val="24"/>
              </w:rPr>
              <w:t>Langkah</w:t>
            </w:r>
          </w:p>
        </w:tc>
        <w:tc>
          <w:tcPr>
            <w:tcW w:w="1874" w:type="pct"/>
            <w:vAlign w:val="center"/>
          </w:tcPr>
          <w:p w14:paraId="2DE5EAD0"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b/>
                <w:bCs/>
                <w:sz w:val="24"/>
                <w:szCs w:val="24"/>
              </w:rPr>
              <w:t>Waktu Sesuai SOP</w:t>
            </w:r>
          </w:p>
        </w:tc>
      </w:tr>
      <w:tr w:rsidR="001A16CA" w:rsidRPr="00F03B55" w14:paraId="570CBBDC" w14:textId="77777777" w:rsidTr="00B90B98">
        <w:trPr>
          <w:jc w:val="center"/>
        </w:trPr>
        <w:tc>
          <w:tcPr>
            <w:tcW w:w="585" w:type="pct"/>
            <w:vAlign w:val="center"/>
          </w:tcPr>
          <w:p w14:paraId="0D5D4994" w14:textId="77777777" w:rsidR="001A16CA" w:rsidRPr="00F03B55" w:rsidRDefault="001A16CA" w:rsidP="00F02816">
            <w:pPr>
              <w:tabs>
                <w:tab w:val="left" w:pos="851"/>
              </w:tabs>
              <w:ind w:right="49"/>
              <w:jc w:val="center"/>
              <w:rPr>
                <w:rFonts w:ascii="Arial" w:hAnsi="Arial" w:cs="Arial"/>
                <w:sz w:val="24"/>
                <w:szCs w:val="24"/>
                <w:lang w:val="sv-SE"/>
              </w:rPr>
            </w:pPr>
            <w:r w:rsidRPr="00F03B55">
              <w:rPr>
                <w:rFonts w:ascii="Arial" w:hAnsi="Arial" w:cs="Arial"/>
                <w:sz w:val="24"/>
                <w:szCs w:val="24"/>
                <w:lang w:val="sv-SE"/>
              </w:rPr>
              <w:t>1</w:t>
            </w:r>
          </w:p>
        </w:tc>
        <w:tc>
          <w:tcPr>
            <w:tcW w:w="2541" w:type="pct"/>
            <w:vAlign w:val="center"/>
          </w:tcPr>
          <w:p w14:paraId="4EDC7274"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Pemeriksaan Administrasi</w:t>
            </w:r>
          </w:p>
        </w:tc>
        <w:tc>
          <w:tcPr>
            <w:tcW w:w="1874" w:type="pct"/>
            <w:vAlign w:val="center"/>
          </w:tcPr>
          <w:p w14:paraId="7A1FB51D"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2 menit</w:t>
            </w:r>
          </w:p>
        </w:tc>
      </w:tr>
      <w:tr w:rsidR="001A16CA" w:rsidRPr="00F03B55" w14:paraId="0D9FB277" w14:textId="77777777" w:rsidTr="00B90B98">
        <w:trPr>
          <w:jc w:val="center"/>
        </w:trPr>
        <w:tc>
          <w:tcPr>
            <w:tcW w:w="585" w:type="pct"/>
            <w:vAlign w:val="center"/>
          </w:tcPr>
          <w:p w14:paraId="1E8FDA77" w14:textId="77777777" w:rsidR="001A16CA" w:rsidRPr="00F03B55" w:rsidRDefault="001A16CA" w:rsidP="00F02816">
            <w:pPr>
              <w:tabs>
                <w:tab w:val="left" w:pos="851"/>
              </w:tabs>
              <w:ind w:right="49"/>
              <w:jc w:val="center"/>
              <w:rPr>
                <w:rFonts w:ascii="Arial" w:hAnsi="Arial" w:cs="Arial"/>
                <w:sz w:val="24"/>
                <w:szCs w:val="24"/>
                <w:lang w:val="sv-SE"/>
              </w:rPr>
            </w:pPr>
            <w:r w:rsidRPr="00F03B55">
              <w:rPr>
                <w:rFonts w:ascii="Arial" w:hAnsi="Arial" w:cs="Arial"/>
                <w:sz w:val="24"/>
                <w:szCs w:val="24"/>
                <w:lang w:val="sv-SE"/>
              </w:rPr>
              <w:t>2</w:t>
            </w:r>
          </w:p>
        </w:tc>
        <w:tc>
          <w:tcPr>
            <w:tcW w:w="2541" w:type="pct"/>
            <w:vAlign w:val="center"/>
          </w:tcPr>
          <w:p w14:paraId="0FBCBE28"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Pengukuran Dimensi Kendaraan</w:t>
            </w:r>
          </w:p>
        </w:tc>
        <w:tc>
          <w:tcPr>
            <w:tcW w:w="1874" w:type="pct"/>
            <w:vAlign w:val="center"/>
          </w:tcPr>
          <w:p w14:paraId="56D7BD7A"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7 menit</w:t>
            </w:r>
          </w:p>
        </w:tc>
      </w:tr>
      <w:tr w:rsidR="001A16CA" w:rsidRPr="00F03B55" w14:paraId="45E332F5" w14:textId="77777777" w:rsidTr="00B90B98">
        <w:trPr>
          <w:jc w:val="center"/>
        </w:trPr>
        <w:tc>
          <w:tcPr>
            <w:tcW w:w="585" w:type="pct"/>
            <w:vAlign w:val="center"/>
          </w:tcPr>
          <w:p w14:paraId="428E4271" w14:textId="77777777" w:rsidR="001A16CA" w:rsidRPr="00F03B55" w:rsidRDefault="001A16CA" w:rsidP="00F02816">
            <w:pPr>
              <w:tabs>
                <w:tab w:val="left" w:pos="851"/>
              </w:tabs>
              <w:ind w:right="49"/>
              <w:jc w:val="center"/>
              <w:rPr>
                <w:rFonts w:ascii="Arial" w:hAnsi="Arial" w:cs="Arial"/>
                <w:sz w:val="24"/>
                <w:szCs w:val="24"/>
                <w:lang w:val="sv-SE"/>
              </w:rPr>
            </w:pPr>
            <w:r w:rsidRPr="00F03B55">
              <w:rPr>
                <w:rFonts w:ascii="Arial" w:hAnsi="Arial" w:cs="Arial"/>
                <w:sz w:val="24"/>
                <w:szCs w:val="24"/>
                <w:lang w:val="sv-SE"/>
              </w:rPr>
              <w:t>3</w:t>
            </w:r>
          </w:p>
        </w:tc>
        <w:tc>
          <w:tcPr>
            <w:tcW w:w="2541" w:type="pct"/>
            <w:vAlign w:val="center"/>
          </w:tcPr>
          <w:p w14:paraId="6697C044"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Pemeriksaan Sistem Pengereman</w:t>
            </w:r>
          </w:p>
        </w:tc>
        <w:tc>
          <w:tcPr>
            <w:tcW w:w="1874" w:type="pct"/>
            <w:vAlign w:val="center"/>
          </w:tcPr>
          <w:p w14:paraId="66B7DB06"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7 menit</w:t>
            </w:r>
          </w:p>
        </w:tc>
      </w:tr>
      <w:tr w:rsidR="001A16CA" w:rsidRPr="00F03B55" w14:paraId="087D4AE5" w14:textId="77777777" w:rsidTr="00B90B98">
        <w:trPr>
          <w:jc w:val="center"/>
        </w:trPr>
        <w:tc>
          <w:tcPr>
            <w:tcW w:w="585" w:type="pct"/>
            <w:vAlign w:val="center"/>
          </w:tcPr>
          <w:p w14:paraId="3826B4ED" w14:textId="77777777" w:rsidR="001A16CA" w:rsidRPr="00F03B55" w:rsidRDefault="001A16CA" w:rsidP="00F02816">
            <w:pPr>
              <w:tabs>
                <w:tab w:val="left" w:pos="851"/>
              </w:tabs>
              <w:ind w:right="49"/>
              <w:jc w:val="center"/>
              <w:rPr>
                <w:rFonts w:ascii="Arial" w:hAnsi="Arial" w:cs="Arial"/>
                <w:sz w:val="24"/>
                <w:szCs w:val="24"/>
              </w:rPr>
            </w:pPr>
            <w:r w:rsidRPr="00F03B55">
              <w:rPr>
                <w:rFonts w:ascii="Arial" w:hAnsi="Arial" w:cs="Arial"/>
                <w:sz w:val="24"/>
                <w:szCs w:val="24"/>
              </w:rPr>
              <w:t>4</w:t>
            </w:r>
          </w:p>
        </w:tc>
        <w:tc>
          <w:tcPr>
            <w:tcW w:w="2541" w:type="pct"/>
            <w:vAlign w:val="center"/>
          </w:tcPr>
          <w:p w14:paraId="3FF7AC5C"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Validasi Hasil Pengujian</w:t>
            </w:r>
          </w:p>
        </w:tc>
        <w:tc>
          <w:tcPr>
            <w:tcW w:w="1874" w:type="pct"/>
            <w:vAlign w:val="center"/>
          </w:tcPr>
          <w:p w14:paraId="1B9C0B1C" w14:textId="77777777" w:rsidR="001A16CA" w:rsidRPr="00F03B55" w:rsidRDefault="001A16CA" w:rsidP="00F02816">
            <w:pPr>
              <w:tabs>
                <w:tab w:val="left" w:pos="851"/>
              </w:tabs>
              <w:ind w:right="49"/>
              <w:jc w:val="center"/>
              <w:rPr>
                <w:rFonts w:ascii="Arial" w:hAnsi="Arial" w:cs="Arial"/>
                <w:b/>
                <w:bCs/>
                <w:sz w:val="24"/>
                <w:szCs w:val="24"/>
                <w:lang w:val="sv-SE"/>
              </w:rPr>
            </w:pPr>
            <w:r w:rsidRPr="00F03B55">
              <w:rPr>
                <w:rFonts w:ascii="Arial" w:hAnsi="Arial" w:cs="Arial"/>
                <w:sz w:val="24"/>
                <w:szCs w:val="24"/>
              </w:rPr>
              <w:t>8 menit</w:t>
            </w:r>
          </w:p>
        </w:tc>
      </w:tr>
      <w:tr w:rsidR="001A16CA" w:rsidRPr="00F03B55" w14:paraId="486BB696" w14:textId="77777777" w:rsidTr="00B90B98">
        <w:trPr>
          <w:jc w:val="center"/>
        </w:trPr>
        <w:tc>
          <w:tcPr>
            <w:tcW w:w="585" w:type="pct"/>
            <w:vAlign w:val="center"/>
          </w:tcPr>
          <w:p w14:paraId="49AEE95D" w14:textId="77777777" w:rsidR="001A16CA" w:rsidRPr="00F03B55" w:rsidRDefault="001A16CA" w:rsidP="00F02816">
            <w:pPr>
              <w:tabs>
                <w:tab w:val="left" w:pos="851"/>
              </w:tabs>
              <w:ind w:right="49"/>
              <w:jc w:val="center"/>
              <w:rPr>
                <w:rFonts w:ascii="Arial" w:hAnsi="Arial" w:cs="Arial"/>
                <w:sz w:val="24"/>
                <w:szCs w:val="24"/>
              </w:rPr>
            </w:pPr>
            <w:r w:rsidRPr="00F03B55">
              <w:rPr>
                <w:rFonts w:ascii="Arial" w:hAnsi="Arial" w:cs="Arial"/>
                <w:sz w:val="24"/>
                <w:szCs w:val="24"/>
              </w:rPr>
              <w:t>5</w:t>
            </w:r>
          </w:p>
        </w:tc>
        <w:tc>
          <w:tcPr>
            <w:tcW w:w="2541" w:type="pct"/>
            <w:vAlign w:val="center"/>
          </w:tcPr>
          <w:p w14:paraId="563B7B23" w14:textId="77777777" w:rsidR="001A16CA" w:rsidRPr="00F03B55" w:rsidRDefault="001A16CA" w:rsidP="00F02816">
            <w:pPr>
              <w:tabs>
                <w:tab w:val="left" w:pos="851"/>
              </w:tabs>
              <w:ind w:right="49"/>
              <w:jc w:val="center"/>
              <w:rPr>
                <w:rFonts w:ascii="Arial" w:hAnsi="Arial" w:cs="Arial"/>
                <w:sz w:val="24"/>
                <w:szCs w:val="24"/>
              </w:rPr>
            </w:pPr>
            <w:r w:rsidRPr="00F03B55">
              <w:rPr>
                <w:rFonts w:ascii="Arial" w:hAnsi="Arial" w:cs="Arial"/>
                <w:sz w:val="24"/>
                <w:szCs w:val="24"/>
              </w:rPr>
              <w:t>Pencetakan kartu uji</w:t>
            </w:r>
          </w:p>
        </w:tc>
        <w:tc>
          <w:tcPr>
            <w:tcW w:w="1874" w:type="pct"/>
            <w:vAlign w:val="center"/>
          </w:tcPr>
          <w:p w14:paraId="42EFCC33" w14:textId="77777777" w:rsidR="001A16CA" w:rsidRPr="00F03B55" w:rsidRDefault="001A16CA" w:rsidP="00F02816">
            <w:pPr>
              <w:tabs>
                <w:tab w:val="left" w:pos="851"/>
              </w:tabs>
              <w:ind w:right="49"/>
              <w:jc w:val="center"/>
              <w:rPr>
                <w:rFonts w:ascii="Arial" w:hAnsi="Arial" w:cs="Arial"/>
                <w:sz w:val="24"/>
                <w:szCs w:val="24"/>
              </w:rPr>
            </w:pPr>
            <w:r w:rsidRPr="00F03B55">
              <w:rPr>
                <w:rFonts w:ascii="Arial" w:hAnsi="Arial" w:cs="Arial"/>
                <w:sz w:val="24"/>
                <w:szCs w:val="24"/>
              </w:rPr>
              <w:t>7 menit</w:t>
            </w:r>
          </w:p>
        </w:tc>
      </w:tr>
      <w:tr w:rsidR="001A16CA" w:rsidRPr="00F03B55" w14:paraId="08FC3F4A" w14:textId="77777777" w:rsidTr="00B90B98">
        <w:trPr>
          <w:jc w:val="center"/>
        </w:trPr>
        <w:tc>
          <w:tcPr>
            <w:tcW w:w="585" w:type="pct"/>
            <w:vAlign w:val="center"/>
          </w:tcPr>
          <w:p w14:paraId="67487DF1" w14:textId="77777777" w:rsidR="001A16CA" w:rsidRPr="00F03B55" w:rsidRDefault="001A16CA" w:rsidP="00F02816">
            <w:pPr>
              <w:tabs>
                <w:tab w:val="left" w:pos="851"/>
              </w:tabs>
              <w:ind w:right="49"/>
              <w:jc w:val="center"/>
              <w:rPr>
                <w:rFonts w:ascii="Arial" w:hAnsi="Arial" w:cs="Arial"/>
                <w:sz w:val="24"/>
                <w:szCs w:val="24"/>
              </w:rPr>
            </w:pPr>
            <w:r w:rsidRPr="00F03B55">
              <w:rPr>
                <w:rFonts w:ascii="Arial" w:hAnsi="Arial" w:cs="Arial"/>
                <w:sz w:val="24"/>
                <w:szCs w:val="24"/>
              </w:rPr>
              <w:t>6</w:t>
            </w:r>
          </w:p>
        </w:tc>
        <w:tc>
          <w:tcPr>
            <w:tcW w:w="2541" w:type="pct"/>
            <w:vAlign w:val="center"/>
          </w:tcPr>
          <w:p w14:paraId="63148481" w14:textId="77777777" w:rsidR="001A16CA" w:rsidRPr="00F03B55" w:rsidRDefault="001A16CA" w:rsidP="00F02816">
            <w:pPr>
              <w:tabs>
                <w:tab w:val="left" w:pos="851"/>
              </w:tabs>
              <w:ind w:right="49"/>
              <w:jc w:val="center"/>
              <w:rPr>
                <w:rFonts w:ascii="Arial" w:hAnsi="Arial" w:cs="Arial"/>
                <w:sz w:val="24"/>
                <w:szCs w:val="24"/>
              </w:rPr>
            </w:pPr>
            <w:r w:rsidRPr="00F03B55">
              <w:rPr>
                <w:rFonts w:ascii="Arial" w:hAnsi="Arial" w:cs="Arial"/>
                <w:sz w:val="24"/>
                <w:szCs w:val="24"/>
              </w:rPr>
              <w:t>Penyerahan hasil uji</w:t>
            </w:r>
          </w:p>
        </w:tc>
        <w:tc>
          <w:tcPr>
            <w:tcW w:w="1874" w:type="pct"/>
            <w:vAlign w:val="center"/>
          </w:tcPr>
          <w:p w14:paraId="252C2FAB" w14:textId="77777777" w:rsidR="001A16CA" w:rsidRPr="00F03B55" w:rsidRDefault="001A16CA" w:rsidP="00F02816">
            <w:pPr>
              <w:tabs>
                <w:tab w:val="left" w:pos="851"/>
              </w:tabs>
              <w:ind w:right="49"/>
              <w:jc w:val="center"/>
              <w:rPr>
                <w:rFonts w:ascii="Arial" w:hAnsi="Arial" w:cs="Arial"/>
                <w:sz w:val="24"/>
                <w:szCs w:val="24"/>
              </w:rPr>
            </w:pPr>
            <w:r w:rsidRPr="00F03B55">
              <w:rPr>
                <w:rFonts w:ascii="Arial" w:hAnsi="Arial" w:cs="Arial"/>
                <w:sz w:val="24"/>
                <w:szCs w:val="24"/>
              </w:rPr>
              <w:t>2 menit</w:t>
            </w:r>
          </w:p>
        </w:tc>
      </w:tr>
    </w:tbl>
    <w:p w14:paraId="5014BC32" w14:textId="23237000" w:rsidR="003C6179" w:rsidRPr="00F03B55" w:rsidRDefault="003C6179" w:rsidP="00491C5D">
      <w:pPr>
        <w:tabs>
          <w:tab w:val="left" w:pos="851"/>
        </w:tabs>
        <w:spacing w:after="0"/>
        <w:ind w:right="49"/>
        <w:jc w:val="both"/>
        <w:rPr>
          <w:rFonts w:ascii="Arial" w:hAnsi="Arial" w:cs="Arial"/>
          <w:i/>
          <w:iCs/>
          <w:sz w:val="24"/>
          <w:szCs w:val="24"/>
          <w:lang w:val="id-ID"/>
        </w:rPr>
      </w:pPr>
      <w:r w:rsidRPr="00F03B55">
        <w:rPr>
          <w:rFonts w:ascii="Arial" w:hAnsi="Arial" w:cs="Arial"/>
          <w:i/>
          <w:iCs/>
          <w:sz w:val="24"/>
          <w:szCs w:val="24"/>
          <w:lang w:val="id-ID"/>
        </w:rPr>
        <w:t xml:space="preserve">Sumber : </w:t>
      </w:r>
      <w:r w:rsidRPr="00F03B55">
        <w:rPr>
          <w:rFonts w:ascii="Arial" w:hAnsi="Arial" w:cs="Arial"/>
          <w:i/>
          <w:iCs/>
          <w:sz w:val="24"/>
          <w:szCs w:val="24"/>
          <w:lang w:val="sv-SE"/>
        </w:rPr>
        <w:t xml:space="preserve">UPT. Penguji Kendaraan Bermotor (PKB) Kota </w:t>
      </w:r>
      <w:r w:rsidR="00B70283" w:rsidRPr="00F03B55">
        <w:rPr>
          <w:rFonts w:ascii="Arial" w:hAnsi="Arial" w:cs="Arial"/>
          <w:i/>
          <w:iCs/>
          <w:sz w:val="24"/>
          <w:szCs w:val="24"/>
          <w:lang w:val="id-ID"/>
        </w:rPr>
        <w:t>Dinas Perhubungan</w:t>
      </w:r>
      <w:r w:rsidR="00B70283" w:rsidRPr="00F03B55">
        <w:rPr>
          <w:rFonts w:ascii="Arial" w:hAnsi="Arial" w:cs="Arial"/>
          <w:sz w:val="24"/>
          <w:szCs w:val="24"/>
          <w:lang w:val="id-ID"/>
        </w:rPr>
        <w:t xml:space="preserve"> </w:t>
      </w:r>
      <w:r w:rsidRPr="00F03B55">
        <w:rPr>
          <w:rFonts w:ascii="Arial" w:hAnsi="Arial" w:cs="Arial"/>
          <w:i/>
          <w:iCs/>
          <w:sz w:val="24"/>
          <w:szCs w:val="24"/>
          <w:lang w:val="sv-SE"/>
        </w:rPr>
        <w:t>Dumai, tahun 2025</w:t>
      </w:r>
    </w:p>
    <w:p w14:paraId="7BEA57E3" w14:textId="54F52182" w:rsidR="001A16CA" w:rsidRPr="00AE1D02" w:rsidRDefault="008D4B10" w:rsidP="00AE1D02">
      <w:pPr>
        <w:spacing w:before="240" w:after="0" w:line="480" w:lineRule="auto"/>
        <w:ind w:firstLine="851"/>
        <w:jc w:val="both"/>
        <w:rPr>
          <w:rFonts w:ascii="Arial" w:hAnsi="Arial" w:cs="Arial"/>
          <w:sz w:val="24"/>
          <w:szCs w:val="24"/>
          <w:lang w:val="sv-SE"/>
        </w:rPr>
      </w:pPr>
      <w:r w:rsidRPr="00AE1D02">
        <w:rPr>
          <w:rFonts w:ascii="Arial" w:hAnsi="Arial" w:cs="Arial"/>
          <w:sz w:val="24"/>
          <w:szCs w:val="24"/>
          <w:lang w:val="id-ID"/>
        </w:rPr>
        <w:t xml:space="preserve">Berdasarkan Standar Operasional Prosedur (SOP) yang telah ditetapkan, total waktu ideal untuk menyelesaikan seluruh proses pelayanan pengujian kendaraan bermotor di UPT PKB Dinas Perhubungan Kota Dumai adalah 33 menit. Namun, dalam pelaksanaannya, sering terjadi keterlambatan. Pelayanan pengujian kendaraan bermotor sendiri beroperasi setiap hari kerja mulai pukul 08.00 hingga 16.00 WIB, sehingga keterlambatan dalam proses pelayanan dapat mengganggu alur pelayanan harian dan berdampak pada antrean pengguna jasa. </w:t>
      </w:r>
      <w:r w:rsidRPr="00AE1D02">
        <w:rPr>
          <w:rFonts w:ascii="Arial" w:hAnsi="Arial" w:cs="Arial"/>
          <w:sz w:val="24"/>
          <w:szCs w:val="24"/>
          <w:lang w:val="sv-SE"/>
        </w:rPr>
        <w:t>Kondisi ini turut memengaruhi tingkat kepuasan masyarakat dalam menggunakan pelayanan pada UPT Penguji Kendaraan Bermotor (PKB) Dinas Perhubungan Kota Dumai.</w:t>
      </w:r>
    </w:p>
    <w:p w14:paraId="2EF5689E" w14:textId="77777777" w:rsidR="00332D96" w:rsidRDefault="001A16CA" w:rsidP="00332D96">
      <w:pPr>
        <w:tabs>
          <w:tab w:val="left" w:pos="851"/>
        </w:tabs>
        <w:spacing w:after="0" w:line="480" w:lineRule="auto"/>
        <w:ind w:right="49" w:firstLine="851"/>
        <w:jc w:val="both"/>
        <w:rPr>
          <w:rFonts w:ascii="Arial" w:hAnsi="Arial" w:cs="Arial"/>
          <w:sz w:val="24"/>
          <w:szCs w:val="24"/>
          <w:lang w:val="id-ID"/>
        </w:rPr>
      </w:pPr>
      <w:r w:rsidRPr="00F03B55">
        <w:rPr>
          <w:rFonts w:ascii="Arial" w:hAnsi="Arial" w:cs="Arial"/>
          <w:sz w:val="24"/>
          <w:szCs w:val="24"/>
          <w:lang w:val="id-ID"/>
        </w:rPr>
        <w:t>Untuk lebih jelasnya dapat dilihat dari hasil  wawancara masyarakat bernama Bapak Mulyono yang berusia 54 Tahun, sedang melakukan pengujian kendaraan bermotor dalam kategori mobil penumpang :</w:t>
      </w:r>
    </w:p>
    <w:p w14:paraId="3AADDD94" w14:textId="4E625F78" w:rsidR="001A16CA" w:rsidRDefault="001A16CA" w:rsidP="00332D96">
      <w:pPr>
        <w:tabs>
          <w:tab w:val="left" w:pos="851"/>
        </w:tabs>
        <w:spacing w:after="0" w:line="240" w:lineRule="auto"/>
        <w:ind w:right="49" w:firstLine="851"/>
        <w:jc w:val="both"/>
        <w:rPr>
          <w:rFonts w:ascii="Arial" w:hAnsi="Arial" w:cs="Arial"/>
          <w:i/>
          <w:iCs/>
          <w:sz w:val="24"/>
          <w:szCs w:val="24"/>
          <w:lang w:val="id-ID"/>
        </w:rPr>
      </w:pPr>
      <w:r w:rsidRPr="00F03B55">
        <w:rPr>
          <w:rFonts w:ascii="Arial" w:hAnsi="Arial" w:cs="Arial"/>
          <w:i/>
          <w:iCs/>
          <w:sz w:val="24"/>
          <w:szCs w:val="24"/>
          <w:lang w:val="id-ID"/>
        </w:rPr>
        <w:t>”saya merasa pelayanan di sini lumayan lama terutama saat pencetakan kartu hasil uji kendaraan, saya melakukan pengujian dihari Selasa namun saya harus datang kembali dihari Kamis, berarti butuh waktu 2 hari untuk menunggu pencetakan kartu hasil uji kendaraan tersebut”</w:t>
      </w:r>
    </w:p>
    <w:p w14:paraId="599BF54F" w14:textId="77777777" w:rsidR="00332D96" w:rsidRPr="00332D96" w:rsidRDefault="00332D96" w:rsidP="00332D96">
      <w:pPr>
        <w:tabs>
          <w:tab w:val="left" w:pos="851"/>
        </w:tabs>
        <w:spacing w:after="0" w:line="240" w:lineRule="auto"/>
        <w:ind w:right="49" w:firstLine="851"/>
        <w:jc w:val="both"/>
        <w:rPr>
          <w:rFonts w:ascii="Arial" w:hAnsi="Arial" w:cs="Arial"/>
          <w:sz w:val="24"/>
          <w:szCs w:val="24"/>
          <w:lang w:val="id-ID"/>
        </w:rPr>
      </w:pPr>
    </w:p>
    <w:p w14:paraId="3B1A4212" w14:textId="652A750E" w:rsidR="001A16CA" w:rsidRPr="00F03B55" w:rsidRDefault="001A16CA" w:rsidP="001A16CA">
      <w:pPr>
        <w:tabs>
          <w:tab w:val="left" w:pos="851"/>
        </w:tabs>
        <w:spacing w:after="0" w:line="480" w:lineRule="auto"/>
        <w:ind w:firstLine="851"/>
        <w:jc w:val="both"/>
        <w:rPr>
          <w:rFonts w:ascii="Arial" w:hAnsi="Arial" w:cs="Arial"/>
          <w:sz w:val="24"/>
          <w:szCs w:val="24"/>
          <w:lang w:val="id-ID"/>
        </w:rPr>
      </w:pPr>
      <w:r w:rsidRPr="00F03B55">
        <w:rPr>
          <w:rFonts w:ascii="Arial" w:hAnsi="Arial" w:cs="Arial"/>
          <w:sz w:val="24"/>
          <w:szCs w:val="24"/>
          <w:lang w:val="id-ID"/>
        </w:rPr>
        <w:t>Berdasarkan hasil wawancara tersebut membuktikan bahwa adanya perbedaan antara ketentuan waktu pada Standar Operasional Prosedur (SOP) dan di lapangan. Penulis juga mewawancarai Ibu Ayuni Mainisa,A.Md selaku petugas pendaftaran :</w:t>
      </w:r>
    </w:p>
    <w:p w14:paraId="40961F5E" w14:textId="0E500411" w:rsidR="001A16CA" w:rsidRPr="00CE6F47" w:rsidRDefault="001A16CA" w:rsidP="00CE6F47">
      <w:pPr>
        <w:tabs>
          <w:tab w:val="left" w:pos="851"/>
        </w:tabs>
        <w:spacing w:after="0" w:line="240" w:lineRule="auto"/>
        <w:ind w:firstLine="851"/>
        <w:jc w:val="both"/>
        <w:rPr>
          <w:rFonts w:ascii="Arial" w:hAnsi="Arial" w:cs="Arial"/>
          <w:i/>
          <w:iCs/>
          <w:sz w:val="24"/>
          <w:szCs w:val="24"/>
          <w:lang w:val="id-ID"/>
        </w:rPr>
      </w:pPr>
      <w:r w:rsidRPr="00F03B55">
        <w:rPr>
          <w:rFonts w:ascii="Arial" w:hAnsi="Arial" w:cs="Arial"/>
          <w:i/>
          <w:iCs/>
          <w:sz w:val="24"/>
          <w:szCs w:val="24"/>
          <w:lang w:val="id-ID"/>
        </w:rPr>
        <w:t>“memang benar terkadang ada keterlambatan dalam pengurusan kartu hasil uji kendaraan, hal ini disebabkan oleh jaringan yang sering tidak stabil dan tingginya jumlah beban kerja. Hal ini menyebabkan kami sulit untuk melaksanakan tugas sesuai Standar Oprasional Prosedur (SOP)”</w:t>
      </w:r>
    </w:p>
    <w:p w14:paraId="7E189546" w14:textId="1D1AD747" w:rsidR="00332D96" w:rsidRPr="00F03B55" w:rsidRDefault="009805DD" w:rsidP="00AE1D02">
      <w:pPr>
        <w:spacing w:before="240" w:after="0" w:line="480" w:lineRule="auto"/>
        <w:ind w:firstLine="851"/>
        <w:jc w:val="both"/>
        <w:rPr>
          <w:rFonts w:ascii="Arial" w:hAnsi="Arial" w:cs="Arial"/>
          <w:spacing w:val="5"/>
          <w:sz w:val="24"/>
          <w:szCs w:val="24"/>
          <w:shd w:val="clear" w:color="auto" w:fill="FFFFFF"/>
          <w:lang w:val="id-ID"/>
        </w:rPr>
      </w:pPr>
      <w:r w:rsidRPr="009805DD">
        <w:rPr>
          <w:rFonts w:ascii="Arial" w:hAnsi="Arial" w:cs="Arial"/>
          <w:spacing w:val="5"/>
          <w:sz w:val="24"/>
          <w:szCs w:val="24"/>
          <w:shd w:val="clear" w:color="auto" w:fill="FFFFFF"/>
          <w:lang w:val="id-ID"/>
        </w:rPr>
        <w:t>Kondisi tersebut menjadi salah satu tantangan dalam penyelenggaraan layanan uji kendaraan bermotor, terlebih jika dikaitkan dengan volume kendaraan yang menjalani pengujian setiap tahunnya. Berdasarkan data yang diperoleh, jumlah kendaraan yang menjalani proses pengujian dalam tiga tahun terakhir (2021–2023)</w:t>
      </w:r>
      <w:r>
        <w:rPr>
          <w:rFonts w:ascii="Arial" w:hAnsi="Arial" w:cs="Arial"/>
          <w:spacing w:val="5"/>
          <w:sz w:val="24"/>
          <w:szCs w:val="24"/>
          <w:shd w:val="clear" w:color="auto" w:fill="FFFFFF"/>
          <w:lang w:val="id-ID"/>
        </w:rPr>
        <w:t xml:space="preserve">. </w:t>
      </w:r>
      <w:r w:rsidR="00474DE4" w:rsidRPr="009805DD">
        <w:rPr>
          <w:rFonts w:ascii="Arial" w:hAnsi="Arial" w:cs="Arial"/>
          <w:spacing w:val="5"/>
          <w:sz w:val="24"/>
          <w:szCs w:val="24"/>
          <w:shd w:val="clear" w:color="auto" w:fill="FFFFFF"/>
          <w:lang w:val="id-ID"/>
        </w:rPr>
        <w:t xml:space="preserve">Adapun rincian jumlah kendaraan per tahun dapat dilihat pada tabel </w:t>
      </w:r>
      <w:r w:rsidR="00474DE4" w:rsidRPr="00F03B55">
        <w:rPr>
          <w:rFonts w:ascii="Arial" w:hAnsi="Arial" w:cs="Arial"/>
          <w:spacing w:val="5"/>
          <w:sz w:val="24"/>
          <w:szCs w:val="24"/>
          <w:shd w:val="clear" w:color="auto" w:fill="FFFFFF"/>
          <w:lang w:val="id-ID"/>
        </w:rPr>
        <w:t>I.</w:t>
      </w:r>
      <w:r w:rsidR="00D34EA4">
        <w:rPr>
          <w:rFonts w:ascii="Arial" w:hAnsi="Arial" w:cs="Arial"/>
          <w:spacing w:val="5"/>
          <w:sz w:val="24"/>
          <w:szCs w:val="24"/>
          <w:shd w:val="clear" w:color="auto" w:fill="FFFFFF"/>
          <w:lang w:val="id-ID"/>
        </w:rPr>
        <w:t>5</w:t>
      </w:r>
      <w:r w:rsidR="00474DE4" w:rsidRPr="00F03B55">
        <w:rPr>
          <w:rFonts w:ascii="Arial" w:hAnsi="Arial" w:cs="Arial"/>
          <w:spacing w:val="5"/>
          <w:sz w:val="24"/>
          <w:szCs w:val="24"/>
          <w:shd w:val="clear" w:color="auto" w:fill="FFFFFF"/>
          <w:lang w:val="id-ID"/>
        </w:rPr>
        <w:t xml:space="preserve"> yaitu </w:t>
      </w:r>
      <w:r w:rsidR="00474DE4" w:rsidRPr="009805DD">
        <w:rPr>
          <w:rFonts w:ascii="Arial" w:hAnsi="Arial" w:cs="Arial"/>
          <w:spacing w:val="5"/>
          <w:sz w:val="24"/>
          <w:szCs w:val="24"/>
          <w:shd w:val="clear" w:color="auto" w:fill="FFFFFF"/>
          <w:lang w:val="id-ID"/>
        </w:rPr>
        <w:t>:</w:t>
      </w:r>
    </w:p>
    <w:p w14:paraId="57C8CB70" w14:textId="62009A6F" w:rsidR="00474DE4" w:rsidRPr="0063710C" w:rsidRDefault="00474DE4" w:rsidP="00496406">
      <w:pPr>
        <w:spacing w:after="0"/>
        <w:jc w:val="center"/>
        <w:rPr>
          <w:rFonts w:ascii="Arial" w:hAnsi="Arial" w:cs="Arial"/>
          <w:b/>
          <w:bCs/>
          <w:sz w:val="24"/>
          <w:szCs w:val="24"/>
          <w:lang w:val="id-ID"/>
        </w:rPr>
      </w:pPr>
      <w:r w:rsidRPr="00F03B55">
        <w:rPr>
          <w:rFonts w:ascii="Arial" w:hAnsi="Arial" w:cs="Arial"/>
          <w:b/>
          <w:bCs/>
          <w:sz w:val="24"/>
          <w:szCs w:val="24"/>
          <w:lang w:val="id-ID"/>
        </w:rPr>
        <w:t>T</w:t>
      </w:r>
      <w:r w:rsidRPr="00F03B55">
        <w:rPr>
          <w:rFonts w:ascii="Arial" w:hAnsi="Arial" w:cs="Arial"/>
          <w:b/>
          <w:bCs/>
          <w:sz w:val="24"/>
          <w:szCs w:val="24"/>
          <w:lang w:val="sv-SE"/>
        </w:rPr>
        <w:t>abel I.</w:t>
      </w:r>
      <w:r w:rsidR="00D34EA4">
        <w:rPr>
          <w:rFonts w:ascii="Arial" w:hAnsi="Arial" w:cs="Arial"/>
          <w:b/>
          <w:bCs/>
          <w:sz w:val="24"/>
          <w:szCs w:val="24"/>
          <w:lang w:val="id-ID"/>
        </w:rPr>
        <w:t>5</w:t>
      </w:r>
    </w:p>
    <w:p w14:paraId="4D3165F2" w14:textId="30E0C000" w:rsidR="00474DE4" w:rsidRPr="00F03B55" w:rsidRDefault="00474DE4" w:rsidP="00496406">
      <w:pPr>
        <w:tabs>
          <w:tab w:val="left" w:pos="851"/>
        </w:tabs>
        <w:spacing w:after="0" w:line="240" w:lineRule="auto"/>
        <w:jc w:val="center"/>
        <w:rPr>
          <w:rFonts w:ascii="Arial" w:hAnsi="Arial" w:cs="Arial"/>
          <w:b/>
          <w:bCs/>
          <w:sz w:val="24"/>
          <w:szCs w:val="24"/>
          <w:lang w:val="sv-SE"/>
        </w:rPr>
      </w:pPr>
      <w:r w:rsidRPr="00F03B55">
        <w:rPr>
          <w:rFonts w:ascii="Arial" w:hAnsi="Arial" w:cs="Arial"/>
          <w:b/>
          <w:bCs/>
          <w:sz w:val="24"/>
          <w:szCs w:val="24"/>
          <w:lang w:val="sv-SE"/>
        </w:rPr>
        <w:t xml:space="preserve">Data Jumlah Kendaraan Tahun 2021-2023 pada UPT Pengujian Kendaraan Bermotor </w:t>
      </w:r>
      <w:r w:rsidRPr="00F03B55">
        <w:rPr>
          <w:rFonts w:ascii="Arial" w:hAnsi="Arial" w:cs="Arial"/>
          <w:b/>
          <w:bCs/>
          <w:sz w:val="24"/>
          <w:szCs w:val="24"/>
          <w:lang w:val="id-ID"/>
        </w:rPr>
        <w:t>(PKB)</w:t>
      </w:r>
      <w:r w:rsidR="00E70917" w:rsidRPr="00F03B55">
        <w:rPr>
          <w:rFonts w:ascii="Arial" w:hAnsi="Arial" w:cs="Arial"/>
          <w:sz w:val="24"/>
          <w:szCs w:val="24"/>
          <w:lang w:val="id-ID"/>
        </w:rPr>
        <w:t xml:space="preserve"> </w:t>
      </w:r>
      <w:r w:rsidR="00E70917" w:rsidRPr="00F03B55">
        <w:rPr>
          <w:rFonts w:ascii="Arial" w:hAnsi="Arial" w:cs="Arial"/>
          <w:b/>
          <w:bCs/>
          <w:sz w:val="24"/>
          <w:szCs w:val="24"/>
          <w:lang w:val="id-ID"/>
        </w:rPr>
        <w:t>Dinas Perhubungan</w:t>
      </w:r>
      <w:r w:rsidRPr="00F03B55">
        <w:rPr>
          <w:rFonts w:ascii="Arial" w:hAnsi="Arial" w:cs="Arial"/>
          <w:b/>
          <w:bCs/>
          <w:sz w:val="24"/>
          <w:szCs w:val="24"/>
          <w:lang w:val="id-ID"/>
        </w:rPr>
        <w:t xml:space="preserve"> </w:t>
      </w:r>
      <w:r w:rsidRPr="00F03B55">
        <w:rPr>
          <w:rFonts w:ascii="Arial" w:hAnsi="Arial" w:cs="Arial"/>
          <w:b/>
          <w:bCs/>
          <w:sz w:val="24"/>
          <w:szCs w:val="24"/>
          <w:lang w:val="sv-SE"/>
        </w:rPr>
        <w:t>Kota Dumai</w:t>
      </w:r>
    </w:p>
    <w:tbl>
      <w:tblPr>
        <w:tblStyle w:val="TableGrid"/>
        <w:tblW w:w="0" w:type="auto"/>
        <w:tblInd w:w="959" w:type="dxa"/>
        <w:tblLook w:val="04A0" w:firstRow="1" w:lastRow="0" w:firstColumn="1" w:lastColumn="0" w:noHBand="0" w:noVBand="1"/>
      </w:tblPr>
      <w:tblGrid>
        <w:gridCol w:w="2551"/>
        <w:gridCol w:w="3828"/>
      </w:tblGrid>
      <w:tr w:rsidR="00474DE4" w:rsidRPr="00F03B55" w14:paraId="65311733" w14:textId="77777777" w:rsidTr="00F02816">
        <w:tc>
          <w:tcPr>
            <w:tcW w:w="2551" w:type="dxa"/>
          </w:tcPr>
          <w:p w14:paraId="7B20E215" w14:textId="77777777" w:rsidR="00474DE4" w:rsidRPr="00F03B55" w:rsidRDefault="00474DE4" w:rsidP="00F02816">
            <w:pPr>
              <w:tabs>
                <w:tab w:val="left" w:pos="851"/>
              </w:tabs>
              <w:jc w:val="center"/>
              <w:rPr>
                <w:rFonts w:ascii="Arial" w:hAnsi="Arial" w:cs="Arial"/>
                <w:b/>
                <w:bCs/>
                <w:sz w:val="24"/>
                <w:szCs w:val="24"/>
                <w:lang w:val="sv-SE"/>
              </w:rPr>
            </w:pPr>
            <w:r w:rsidRPr="00F03B55">
              <w:rPr>
                <w:rFonts w:ascii="Arial" w:hAnsi="Arial" w:cs="Arial"/>
                <w:b/>
                <w:bCs/>
                <w:sz w:val="24"/>
                <w:szCs w:val="24"/>
                <w:lang w:val="sv-SE"/>
              </w:rPr>
              <w:t xml:space="preserve">Tahun </w:t>
            </w:r>
          </w:p>
        </w:tc>
        <w:tc>
          <w:tcPr>
            <w:tcW w:w="3828" w:type="dxa"/>
          </w:tcPr>
          <w:p w14:paraId="378E326B" w14:textId="77777777" w:rsidR="00474DE4" w:rsidRPr="00F03B55" w:rsidRDefault="00474DE4" w:rsidP="00F02816">
            <w:pPr>
              <w:tabs>
                <w:tab w:val="left" w:pos="851"/>
              </w:tabs>
              <w:jc w:val="center"/>
              <w:rPr>
                <w:rFonts w:ascii="Arial" w:hAnsi="Arial" w:cs="Arial"/>
                <w:b/>
                <w:bCs/>
                <w:sz w:val="24"/>
                <w:szCs w:val="24"/>
                <w:lang w:val="sv-SE"/>
              </w:rPr>
            </w:pPr>
            <w:r w:rsidRPr="00F03B55">
              <w:rPr>
                <w:rFonts w:ascii="Arial" w:hAnsi="Arial" w:cs="Arial"/>
                <w:b/>
                <w:bCs/>
                <w:sz w:val="24"/>
                <w:szCs w:val="24"/>
                <w:lang w:val="sv-SE"/>
              </w:rPr>
              <w:t xml:space="preserve">Jumlah </w:t>
            </w:r>
          </w:p>
        </w:tc>
      </w:tr>
      <w:tr w:rsidR="00474DE4" w:rsidRPr="00F03B55" w14:paraId="71CE878A" w14:textId="77777777" w:rsidTr="00F02816">
        <w:tc>
          <w:tcPr>
            <w:tcW w:w="2551" w:type="dxa"/>
          </w:tcPr>
          <w:p w14:paraId="2753E1AF" w14:textId="77777777" w:rsidR="00474DE4" w:rsidRPr="00F03B55" w:rsidRDefault="00474DE4" w:rsidP="00F02816">
            <w:pPr>
              <w:tabs>
                <w:tab w:val="left" w:pos="851"/>
              </w:tabs>
              <w:jc w:val="center"/>
              <w:rPr>
                <w:rFonts w:ascii="Arial" w:hAnsi="Arial" w:cs="Arial"/>
                <w:sz w:val="24"/>
                <w:szCs w:val="24"/>
                <w:lang w:val="sv-SE"/>
              </w:rPr>
            </w:pPr>
            <w:r w:rsidRPr="00F03B55">
              <w:rPr>
                <w:rFonts w:ascii="Arial" w:hAnsi="Arial" w:cs="Arial"/>
                <w:sz w:val="24"/>
                <w:szCs w:val="24"/>
                <w:lang w:val="sv-SE"/>
              </w:rPr>
              <w:t>2021</w:t>
            </w:r>
          </w:p>
        </w:tc>
        <w:tc>
          <w:tcPr>
            <w:tcW w:w="3828" w:type="dxa"/>
          </w:tcPr>
          <w:p w14:paraId="5805CE77" w14:textId="77777777" w:rsidR="00474DE4" w:rsidRPr="00F03B55" w:rsidRDefault="00474DE4" w:rsidP="00F02816">
            <w:pPr>
              <w:tabs>
                <w:tab w:val="left" w:pos="851"/>
              </w:tabs>
              <w:jc w:val="center"/>
              <w:rPr>
                <w:rFonts w:ascii="Arial" w:hAnsi="Arial" w:cs="Arial"/>
                <w:sz w:val="24"/>
                <w:szCs w:val="24"/>
                <w:lang w:val="sv-SE"/>
              </w:rPr>
            </w:pPr>
            <w:r w:rsidRPr="00F03B55">
              <w:rPr>
                <w:rFonts w:ascii="Arial" w:hAnsi="Arial" w:cs="Arial"/>
                <w:sz w:val="24"/>
                <w:szCs w:val="24"/>
                <w:lang w:val="sv-SE"/>
              </w:rPr>
              <w:t>1782 Unit</w:t>
            </w:r>
          </w:p>
        </w:tc>
      </w:tr>
      <w:tr w:rsidR="00474DE4" w:rsidRPr="00F03B55" w14:paraId="59DB1B83" w14:textId="77777777" w:rsidTr="00F02816">
        <w:tc>
          <w:tcPr>
            <w:tcW w:w="2551" w:type="dxa"/>
          </w:tcPr>
          <w:p w14:paraId="1B32B0F2" w14:textId="77777777" w:rsidR="00474DE4" w:rsidRPr="00F03B55" w:rsidRDefault="00474DE4" w:rsidP="00F02816">
            <w:pPr>
              <w:tabs>
                <w:tab w:val="left" w:pos="851"/>
              </w:tabs>
              <w:jc w:val="center"/>
              <w:rPr>
                <w:rFonts w:ascii="Arial" w:hAnsi="Arial" w:cs="Arial"/>
                <w:sz w:val="24"/>
                <w:szCs w:val="24"/>
                <w:lang w:val="sv-SE"/>
              </w:rPr>
            </w:pPr>
            <w:r w:rsidRPr="00F03B55">
              <w:rPr>
                <w:rFonts w:ascii="Arial" w:hAnsi="Arial" w:cs="Arial"/>
                <w:sz w:val="24"/>
                <w:szCs w:val="24"/>
                <w:lang w:val="sv-SE"/>
              </w:rPr>
              <w:t>2022</w:t>
            </w:r>
          </w:p>
        </w:tc>
        <w:tc>
          <w:tcPr>
            <w:tcW w:w="3828" w:type="dxa"/>
          </w:tcPr>
          <w:p w14:paraId="02BAF87A" w14:textId="77777777" w:rsidR="00474DE4" w:rsidRPr="00F03B55" w:rsidRDefault="00474DE4" w:rsidP="00F02816">
            <w:pPr>
              <w:tabs>
                <w:tab w:val="left" w:pos="851"/>
              </w:tabs>
              <w:jc w:val="center"/>
              <w:rPr>
                <w:rFonts w:ascii="Arial" w:hAnsi="Arial" w:cs="Arial"/>
                <w:sz w:val="24"/>
                <w:szCs w:val="24"/>
                <w:lang w:val="sv-SE"/>
              </w:rPr>
            </w:pPr>
            <w:r w:rsidRPr="00F03B55">
              <w:rPr>
                <w:rFonts w:ascii="Arial" w:hAnsi="Arial" w:cs="Arial"/>
                <w:sz w:val="24"/>
                <w:szCs w:val="24"/>
                <w:lang w:val="sv-SE"/>
              </w:rPr>
              <w:t>3918 Unit</w:t>
            </w:r>
          </w:p>
        </w:tc>
      </w:tr>
      <w:tr w:rsidR="00474DE4" w:rsidRPr="00F03B55" w14:paraId="7736BBC3" w14:textId="77777777" w:rsidTr="00F02816">
        <w:tc>
          <w:tcPr>
            <w:tcW w:w="2551" w:type="dxa"/>
          </w:tcPr>
          <w:p w14:paraId="45BB5D77" w14:textId="77777777" w:rsidR="00474DE4" w:rsidRPr="00F03B55" w:rsidRDefault="00474DE4" w:rsidP="00F02816">
            <w:pPr>
              <w:tabs>
                <w:tab w:val="left" w:pos="851"/>
              </w:tabs>
              <w:jc w:val="center"/>
              <w:rPr>
                <w:rFonts w:ascii="Arial" w:hAnsi="Arial" w:cs="Arial"/>
                <w:sz w:val="24"/>
                <w:szCs w:val="24"/>
                <w:lang w:val="sv-SE"/>
              </w:rPr>
            </w:pPr>
            <w:r w:rsidRPr="00F03B55">
              <w:rPr>
                <w:rFonts w:ascii="Arial" w:hAnsi="Arial" w:cs="Arial"/>
                <w:sz w:val="24"/>
                <w:szCs w:val="24"/>
                <w:lang w:val="sv-SE"/>
              </w:rPr>
              <w:t>2023</w:t>
            </w:r>
          </w:p>
        </w:tc>
        <w:tc>
          <w:tcPr>
            <w:tcW w:w="3828" w:type="dxa"/>
          </w:tcPr>
          <w:p w14:paraId="3FFD65CA" w14:textId="77777777" w:rsidR="00474DE4" w:rsidRPr="00F03B55" w:rsidRDefault="00474DE4" w:rsidP="00F02816">
            <w:pPr>
              <w:tabs>
                <w:tab w:val="left" w:pos="851"/>
              </w:tabs>
              <w:jc w:val="center"/>
              <w:rPr>
                <w:rFonts w:ascii="Arial" w:hAnsi="Arial" w:cs="Arial"/>
                <w:sz w:val="24"/>
                <w:szCs w:val="24"/>
                <w:lang w:val="sv-SE"/>
              </w:rPr>
            </w:pPr>
            <w:r w:rsidRPr="00F03B55">
              <w:rPr>
                <w:rFonts w:ascii="Arial" w:hAnsi="Arial" w:cs="Arial"/>
                <w:sz w:val="24"/>
                <w:szCs w:val="24"/>
                <w:lang w:val="sv-SE"/>
              </w:rPr>
              <w:t>3682 Unit</w:t>
            </w:r>
          </w:p>
        </w:tc>
      </w:tr>
    </w:tbl>
    <w:p w14:paraId="09CE2FB0" w14:textId="2945BAD0" w:rsidR="00474DE4" w:rsidRPr="00F03B55" w:rsidRDefault="00474DE4" w:rsidP="009805DD">
      <w:pPr>
        <w:tabs>
          <w:tab w:val="left" w:pos="851"/>
        </w:tabs>
        <w:spacing w:after="0" w:line="240" w:lineRule="auto"/>
        <w:ind w:right="49"/>
        <w:jc w:val="both"/>
        <w:rPr>
          <w:rFonts w:ascii="Arial" w:hAnsi="Arial" w:cs="Arial"/>
          <w:i/>
          <w:iCs/>
          <w:sz w:val="24"/>
          <w:szCs w:val="24"/>
          <w:lang w:val="id-ID"/>
        </w:rPr>
      </w:pPr>
      <w:r w:rsidRPr="00F03B55">
        <w:rPr>
          <w:rFonts w:ascii="Arial" w:hAnsi="Arial" w:cs="Arial"/>
          <w:i/>
          <w:iCs/>
          <w:sz w:val="24"/>
          <w:szCs w:val="24"/>
          <w:lang w:val="id-ID"/>
        </w:rPr>
        <w:t xml:space="preserve">Sumber : </w:t>
      </w:r>
      <w:r w:rsidRPr="00F03B55">
        <w:rPr>
          <w:rFonts w:ascii="Arial" w:hAnsi="Arial" w:cs="Arial"/>
          <w:i/>
          <w:iCs/>
          <w:sz w:val="24"/>
          <w:szCs w:val="24"/>
          <w:lang w:val="sv-SE"/>
        </w:rPr>
        <w:t>UPT. Penguji</w:t>
      </w:r>
      <w:r w:rsidR="00E1422D">
        <w:rPr>
          <w:rFonts w:ascii="Arial" w:hAnsi="Arial" w:cs="Arial"/>
          <w:i/>
          <w:iCs/>
          <w:sz w:val="24"/>
          <w:szCs w:val="24"/>
          <w:lang w:val="sv-SE"/>
        </w:rPr>
        <w:t>an</w:t>
      </w:r>
      <w:r w:rsidRPr="00F03B55">
        <w:rPr>
          <w:rFonts w:ascii="Arial" w:hAnsi="Arial" w:cs="Arial"/>
          <w:i/>
          <w:iCs/>
          <w:sz w:val="24"/>
          <w:szCs w:val="24"/>
          <w:lang w:val="sv-SE"/>
        </w:rPr>
        <w:t xml:space="preserve"> Kendaraan Bermotor (PKB)</w:t>
      </w:r>
      <w:r w:rsidR="00E70917" w:rsidRPr="00F03B55">
        <w:rPr>
          <w:rFonts w:ascii="Arial" w:hAnsi="Arial" w:cs="Arial"/>
          <w:i/>
          <w:iCs/>
          <w:sz w:val="24"/>
          <w:szCs w:val="24"/>
          <w:lang w:val="id-ID"/>
        </w:rPr>
        <w:t xml:space="preserve"> Dinas Perhubungan</w:t>
      </w:r>
      <w:r w:rsidRPr="00F03B55">
        <w:rPr>
          <w:rFonts w:ascii="Arial" w:hAnsi="Arial" w:cs="Arial"/>
          <w:i/>
          <w:iCs/>
          <w:sz w:val="24"/>
          <w:szCs w:val="24"/>
          <w:lang w:val="sv-SE"/>
        </w:rPr>
        <w:t xml:space="preserve"> Kota Dumai, tahun 2025</w:t>
      </w:r>
    </w:p>
    <w:p w14:paraId="7A43F796" w14:textId="77509A71" w:rsidR="007C6EE1" w:rsidRDefault="00474DE4" w:rsidP="00561DB5">
      <w:pPr>
        <w:spacing w:before="240" w:line="480" w:lineRule="auto"/>
        <w:ind w:firstLine="567"/>
        <w:jc w:val="both"/>
        <w:rPr>
          <w:rFonts w:ascii="Arial" w:hAnsi="Arial" w:cs="Arial"/>
          <w:spacing w:val="5"/>
          <w:sz w:val="24"/>
          <w:szCs w:val="24"/>
          <w:shd w:val="clear" w:color="auto" w:fill="FFFFFF"/>
          <w:lang w:val="sv-SE"/>
        </w:rPr>
      </w:pPr>
      <w:r w:rsidRPr="00F03B55">
        <w:rPr>
          <w:rFonts w:ascii="Arial" w:hAnsi="Arial" w:cs="Arial"/>
          <w:spacing w:val="5"/>
          <w:sz w:val="24"/>
          <w:szCs w:val="24"/>
          <w:shd w:val="clear" w:color="auto" w:fill="FFFFFF"/>
          <w:lang w:val="id-ID"/>
        </w:rPr>
        <w:t>Berdasarkan data jumlah kendaraan yang melakukan pengujian selama tiga tahun terakhir, terlihat bahwa kebutuhan masyarakat terhadap layanan UPT</w:t>
      </w:r>
      <w:r w:rsidRPr="00F03B55">
        <w:rPr>
          <w:rFonts w:ascii="Arial" w:hAnsi="Arial" w:cs="Arial"/>
          <w:i/>
          <w:iCs/>
          <w:sz w:val="24"/>
          <w:szCs w:val="24"/>
          <w:lang w:val="id-ID"/>
        </w:rPr>
        <w:t xml:space="preserve"> </w:t>
      </w:r>
      <w:r w:rsidRPr="00F03B55">
        <w:rPr>
          <w:rFonts w:ascii="Arial" w:hAnsi="Arial" w:cs="Arial"/>
          <w:sz w:val="24"/>
          <w:szCs w:val="24"/>
          <w:lang w:val="id-ID"/>
        </w:rPr>
        <w:t>Penguji Kendaraan Bermotor</w:t>
      </w:r>
      <w:r w:rsidRPr="00F03B55">
        <w:rPr>
          <w:rFonts w:ascii="Arial" w:hAnsi="Arial" w:cs="Arial"/>
          <w:spacing w:val="5"/>
          <w:sz w:val="24"/>
          <w:szCs w:val="24"/>
          <w:shd w:val="clear" w:color="auto" w:fill="FFFFFF"/>
          <w:lang w:val="id-ID"/>
        </w:rPr>
        <w:t xml:space="preserve"> (PKB)</w:t>
      </w:r>
      <w:r w:rsidR="00E70917" w:rsidRPr="00F03B55">
        <w:rPr>
          <w:rFonts w:ascii="Arial" w:hAnsi="Arial" w:cs="Arial"/>
          <w:spacing w:val="5"/>
          <w:sz w:val="24"/>
          <w:szCs w:val="24"/>
          <w:shd w:val="clear" w:color="auto" w:fill="FFFFFF"/>
          <w:lang w:val="id-ID"/>
        </w:rPr>
        <w:t xml:space="preserve"> </w:t>
      </w:r>
      <w:r w:rsidR="00E70917" w:rsidRPr="00F03B55">
        <w:rPr>
          <w:rFonts w:ascii="Arial" w:hAnsi="Arial" w:cs="Arial"/>
          <w:sz w:val="24"/>
          <w:szCs w:val="24"/>
          <w:lang w:val="id-ID"/>
        </w:rPr>
        <w:t>Dinas Perhubungan</w:t>
      </w:r>
      <w:r w:rsidRPr="00F03B55">
        <w:rPr>
          <w:rFonts w:ascii="Arial" w:hAnsi="Arial" w:cs="Arial"/>
          <w:spacing w:val="5"/>
          <w:sz w:val="24"/>
          <w:szCs w:val="24"/>
          <w:shd w:val="clear" w:color="auto" w:fill="FFFFFF"/>
          <w:lang w:val="id-ID"/>
        </w:rPr>
        <w:t xml:space="preserve"> Kota Dumai cukup tinggi. </w:t>
      </w:r>
      <w:r w:rsidR="00B45287" w:rsidRPr="00B45287">
        <w:rPr>
          <w:rFonts w:ascii="Arial" w:hAnsi="Arial" w:cs="Arial"/>
          <w:spacing w:val="5"/>
          <w:sz w:val="24"/>
          <w:szCs w:val="24"/>
          <w:shd w:val="clear" w:color="auto" w:fill="FFFFFF"/>
          <w:lang w:val="id-ID"/>
        </w:rPr>
        <w:t>Meskipun terjadi fluktuasi, jumlah unit kendaraan yang telah menggunakan sistem BLU</w:t>
      </w:r>
      <w:r w:rsidR="0063710C" w:rsidRPr="00813A71">
        <w:rPr>
          <w:rFonts w:ascii="Arial" w:hAnsi="Arial" w:cs="Arial"/>
          <w:spacing w:val="5"/>
          <w:sz w:val="24"/>
          <w:szCs w:val="24"/>
          <w:shd w:val="clear" w:color="auto" w:fill="FFFFFF"/>
          <w:lang w:val="id-ID"/>
        </w:rPr>
        <w:t>-</w:t>
      </w:r>
      <w:r w:rsidR="00B45287" w:rsidRPr="00B45287">
        <w:rPr>
          <w:rFonts w:ascii="Arial" w:hAnsi="Arial" w:cs="Arial"/>
          <w:spacing w:val="5"/>
          <w:sz w:val="24"/>
          <w:szCs w:val="24"/>
          <w:shd w:val="clear" w:color="auto" w:fill="FFFFFF"/>
          <w:lang w:val="id-ID"/>
        </w:rPr>
        <w:t>E untuk pengujian kendaraan bermotor tercatat sebanyak 9.382 unit. Angka tersebut secara jelas menunjukkan pentingnya pelayanan pengujian kendaraan sebagai salah satu aspek penunjang utama dalam meningkatkan keselamatan transportasi di Kota Dumai</w:t>
      </w:r>
      <w:r w:rsidR="00B45287">
        <w:rPr>
          <w:rFonts w:ascii="Arial" w:hAnsi="Arial" w:cs="Arial"/>
          <w:spacing w:val="5"/>
          <w:sz w:val="24"/>
          <w:szCs w:val="24"/>
          <w:shd w:val="clear" w:color="auto" w:fill="FFFFFF"/>
          <w:lang w:val="id-ID"/>
        </w:rPr>
        <w:t>.</w:t>
      </w:r>
      <w:r w:rsidR="00F125AB" w:rsidRPr="00B45287">
        <w:rPr>
          <w:rFonts w:ascii="Arial" w:hAnsi="Arial" w:cs="Arial"/>
          <w:spacing w:val="5"/>
          <w:sz w:val="24"/>
          <w:szCs w:val="24"/>
          <w:shd w:val="clear" w:color="auto" w:fill="FFFFFF"/>
          <w:lang w:val="id-ID"/>
        </w:rPr>
        <w:t xml:space="preserve"> Untuk memberikan gambaran yang lebih rinci mengenai distribusi tugas dan beban kerja tenaga teknis dalam penyelenggaraan pelayanan publik tersebut, berikut disajikan klasifikasi tenaga teknis berdasarkan jenis kendaraan serta jumlah unit kendaraan yang diuji setiap tahunnya. </w:t>
      </w:r>
      <w:r w:rsidR="00F125AB" w:rsidRPr="00F03B55">
        <w:rPr>
          <w:rFonts w:ascii="Arial" w:hAnsi="Arial" w:cs="Arial"/>
          <w:spacing w:val="5"/>
          <w:sz w:val="24"/>
          <w:szCs w:val="24"/>
          <w:shd w:val="clear" w:color="auto" w:fill="FFFFFF"/>
          <w:lang w:val="sv-SE"/>
        </w:rPr>
        <w:t xml:space="preserve">Hal ini dapat dilihat pada tabel di bawah ini : </w:t>
      </w:r>
    </w:p>
    <w:p w14:paraId="287201BE" w14:textId="765DCDFE" w:rsidR="00D50718" w:rsidRPr="0063710C" w:rsidRDefault="00F125AB" w:rsidP="0063710C">
      <w:pPr>
        <w:spacing w:after="0" w:line="240" w:lineRule="auto"/>
        <w:ind w:firstLine="567"/>
        <w:jc w:val="center"/>
        <w:rPr>
          <w:rFonts w:ascii="Arial" w:hAnsi="Arial" w:cs="Arial"/>
          <w:spacing w:val="5"/>
          <w:sz w:val="24"/>
          <w:szCs w:val="24"/>
          <w:shd w:val="clear" w:color="auto" w:fill="FFFFFF"/>
          <w:lang w:val="sv-SE"/>
        </w:rPr>
      </w:pPr>
      <w:r w:rsidRPr="00F03B55">
        <w:rPr>
          <w:rFonts w:ascii="Arial" w:hAnsi="Arial" w:cs="Arial"/>
          <w:b/>
          <w:bCs/>
          <w:spacing w:val="5"/>
          <w:sz w:val="24"/>
          <w:szCs w:val="24"/>
          <w:shd w:val="clear" w:color="auto" w:fill="FFFFFF"/>
          <w:lang w:val="id-ID"/>
        </w:rPr>
        <w:t xml:space="preserve">Tabel </w:t>
      </w:r>
      <w:r w:rsidR="00D50718" w:rsidRPr="00F03B55">
        <w:rPr>
          <w:rFonts w:ascii="Arial" w:hAnsi="Arial" w:cs="Arial"/>
          <w:b/>
          <w:bCs/>
          <w:spacing w:val="5"/>
          <w:sz w:val="24"/>
          <w:szCs w:val="24"/>
          <w:shd w:val="clear" w:color="auto" w:fill="FFFFFF"/>
          <w:lang w:val="id-ID"/>
        </w:rPr>
        <w:t>I.</w:t>
      </w:r>
      <w:r w:rsidR="00D34EA4">
        <w:rPr>
          <w:rFonts w:ascii="Arial" w:hAnsi="Arial" w:cs="Arial"/>
          <w:b/>
          <w:bCs/>
          <w:spacing w:val="5"/>
          <w:sz w:val="24"/>
          <w:szCs w:val="24"/>
          <w:shd w:val="clear" w:color="auto" w:fill="FFFFFF"/>
          <w:lang w:val="id-ID"/>
        </w:rPr>
        <w:t>6</w:t>
      </w:r>
    </w:p>
    <w:p w14:paraId="7E39077F" w14:textId="439AE5E3" w:rsidR="00F125AB" w:rsidRPr="00F03B55" w:rsidRDefault="00F125AB" w:rsidP="0063710C">
      <w:pPr>
        <w:spacing w:after="0" w:line="240" w:lineRule="auto"/>
        <w:jc w:val="center"/>
        <w:rPr>
          <w:rFonts w:ascii="Arial" w:hAnsi="Arial" w:cs="Arial"/>
          <w:b/>
          <w:bCs/>
          <w:spacing w:val="5"/>
          <w:sz w:val="24"/>
          <w:szCs w:val="24"/>
          <w:shd w:val="clear" w:color="auto" w:fill="FFFFFF"/>
          <w:lang w:val="id-ID"/>
        </w:rPr>
      </w:pPr>
      <w:r w:rsidRPr="00F03B55">
        <w:rPr>
          <w:rFonts w:ascii="Arial" w:hAnsi="Arial" w:cs="Arial"/>
          <w:b/>
          <w:bCs/>
          <w:spacing w:val="5"/>
          <w:sz w:val="24"/>
          <w:szCs w:val="24"/>
          <w:shd w:val="clear" w:color="auto" w:fill="FFFFFF"/>
          <w:lang w:val="id-ID"/>
        </w:rPr>
        <w:t>Klasifikasi Tenaga Teknis berdasarkan Jenis Kendaraan dan Jumlah Unit dalam tiga tahun terakhir</w:t>
      </w:r>
    </w:p>
    <w:tbl>
      <w:tblPr>
        <w:tblStyle w:val="TableGrid"/>
        <w:tblW w:w="8054" w:type="dxa"/>
        <w:jc w:val="center"/>
        <w:tblLook w:val="04A0" w:firstRow="1" w:lastRow="0" w:firstColumn="1" w:lastColumn="0" w:noHBand="0" w:noVBand="1"/>
      </w:tblPr>
      <w:tblGrid>
        <w:gridCol w:w="1526"/>
        <w:gridCol w:w="3288"/>
        <w:gridCol w:w="1080"/>
        <w:gridCol w:w="1080"/>
        <w:gridCol w:w="1080"/>
      </w:tblGrid>
      <w:tr w:rsidR="005B7B2E" w:rsidRPr="00F02816" w14:paraId="1A88AEF1" w14:textId="77777777" w:rsidTr="00F125AB">
        <w:trPr>
          <w:trHeight w:val="288"/>
          <w:jc w:val="center"/>
        </w:trPr>
        <w:tc>
          <w:tcPr>
            <w:tcW w:w="1526" w:type="dxa"/>
            <w:noWrap/>
            <w:vAlign w:val="center"/>
            <w:hideMark/>
          </w:tcPr>
          <w:p w14:paraId="277CB707" w14:textId="77777777" w:rsidR="005B7B2E" w:rsidRPr="00F02816" w:rsidRDefault="005B7B2E" w:rsidP="0063710C">
            <w:pPr>
              <w:jc w:val="center"/>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Tenaga Teknis</w:t>
            </w:r>
          </w:p>
        </w:tc>
        <w:tc>
          <w:tcPr>
            <w:tcW w:w="3288" w:type="dxa"/>
            <w:noWrap/>
            <w:vAlign w:val="center"/>
            <w:hideMark/>
          </w:tcPr>
          <w:p w14:paraId="76864AE7" w14:textId="77777777" w:rsidR="005B7B2E" w:rsidRPr="00F02816" w:rsidRDefault="005B7B2E" w:rsidP="0063710C">
            <w:pPr>
              <w:jc w:val="center"/>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Jenis Kendaraan</w:t>
            </w:r>
          </w:p>
        </w:tc>
        <w:tc>
          <w:tcPr>
            <w:tcW w:w="1080" w:type="dxa"/>
            <w:noWrap/>
            <w:vAlign w:val="center"/>
            <w:hideMark/>
          </w:tcPr>
          <w:p w14:paraId="18F46513" w14:textId="77777777" w:rsidR="005B7B2E" w:rsidRPr="00F02816" w:rsidRDefault="005B7B2E" w:rsidP="0063710C">
            <w:pPr>
              <w:jc w:val="center"/>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Jumlah Unit (2021)</w:t>
            </w:r>
          </w:p>
        </w:tc>
        <w:tc>
          <w:tcPr>
            <w:tcW w:w="1080" w:type="dxa"/>
            <w:noWrap/>
            <w:vAlign w:val="center"/>
            <w:hideMark/>
          </w:tcPr>
          <w:p w14:paraId="72D645C4" w14:textId="77777777" w:rsidR="005B7B2E" w:rsidRPr="00F02816" w:rsidRDefault="005B7B2E" w:rsidP="0063710C">
            <w:pPr>
              <w:jc w:val="center"/>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Jumlah Unit (2022)</w:t>
            </w:r>
          </w:p>
        </w:tc>
        <w:tc>
          <w:tcPr>
            <w:tcW w:w="1080" w:type="dxa"/>
            <w:noWrap/>
            <w:vAlign w:val="center"/>
            <w:hideMark/>
          </w:tcPr>
          <w:p w14:paraId="213F756E" w14:textId="77777777" w:rsidR="005B7B2E" w:rsidRPr="00F02816" w:rsidRDefault="005B7B2E" w:rsidP="0063710C">
            <w:pPr>
              <w:jc w:val="center"/>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Jumlah Unit (2023)</w:t>
            </w:r>
          </w:p>
        </w:tc>
      </w:tr>
      <w:tr w:rsidR="005B7B2E" w:rsidRPr="00F02816" w14:paraId="1F184019" w14:textId="77777777" w:rsidTr="00F125AB">
        <w:trPr>
          <w:trHeight w:val="288"/>
          <w:jc w:val="center"/>
        </w:trPr>
        <w:tc>
          <w:tcPr>
            <w:tcW w:w="1526" w:type="dxa"/>
            <w:noWrap/>
            <w:vAlign w:val="center"/>
            <w:hideMark/>
          </w:tcPr>
          <w:p w14:paraId="08AC0CF3"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Tenaga Teknis I</w:t>
            </w:r>
          </w:p>
        </w:tc>
        <w:tc>
          <w:tcPr>
            <w:tcW w:w="3288" w:type="dxa"/>
            <w:noWrap/>
            <w:vAlign w:val="center"/>
            <w:hideMark/>
          </w:tcPr>
          <w:p w14:paraId="4B797EFF" w14:textId="79E4DBD4" w:rsidR="005B7B2E" w:rsidRPr="00F02816" w:rsidRDefault="005B7B2E" w:rsidP="0063710C">
            <w:pP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 xml:space="preserve">Mobil Penumpang </w:t>
            </w:r>
          </w:p>
        </w:tc>
        <w:tc>
          <w:tcPr>
            <w:tcW w:w="1080" w:type="dxa"/>
            <w:noWrap/>
            <w:vAlign w:val="center"/>
            <w:hideMark/>
          </w:tcPr>
          <w:p w14:paraId="0F09E9BC"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594</w:t>
            </w:r>
          </w:p>
        </w:tc>
        <w:tc>
          <w:tcPr>
            <w:tcW w:w="1080" w:type="dxa"/>
            <w:noWrap/>
            <w:vAlign w:val="center"/>
            <w:hideMark/>
          </w:tcPr>
          <w:p w14:paraId="0A5896C2"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1.307</w:t>
            </w:r>
          </w:p>
        </w:tc>
        <w:tc>
          <w:tcPr>
            <w:tcW w:w="1080" w:type="dxa"/>
            <w:noWrap/>
            <w:vAlign w:val="center"/>
            <w:hideMark/>
          </w:tcPr>
          <w:p w14:paraId="039C5291"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1.231</w:t>
            </w:r>
          </w:p>
        </w:tc>
      </w:tr>
      <w:tr w:rsidR="005B7B2E" w:rsidRPr="00F02816" w14:paraId="4E7A2F6F" w14:textId="77777777" w:rsidTr="00F125AB">
        <w:trPr>
          <w:trHeight w:val="288"/>
          <w:jc w:val="center"/>
        </w:trPr>
        <w:tc>
          <w:tcPr>
            <w:tcW w:w="1526" w:type="dxa"/>
            <w:noWrap/>
            <w:vAlign w:val="center"/>
            <w:hideMark/>
          </w:tcPr>
          <w:p w14:paraId="005FB423"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Tenaga Teknis II</w:t>
            </w:r>
          </w:p>
        </w:tc>
        <w:tc>
          <w:tcPr>
            <w:tcW w:w="3288" w:type="dxa"/>
            <w:noWrap/>
            <w:vAlign w:val="center"/>
            <w:hideMark/>
          </w:tcPr>
          <w:p w14:paraId="728E46E7" w14:textId="4A960FB1" w:rsidR="005B7B2E" w:rsidRPr="00F02816" w:rsidRDefault="005B7B2E" w:rsidP="0063710C">
            <w:pP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 xml:space="preserve">Mobil Bus </w:t>
            </w:r>
          </w:p>
        </w:tc>
        <w:tc>
          <w:tcPr>
            <w:tcW w:w="1080" w:type="dxa"/>
            <w:noWrap/>
            <w:vAlign w:val="center"/>
            <w:hideMark/>
          </w:tcPr>
          <w:p w14:paraId="574301DB"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413</w:t>
            </w:r>
          </w:p>
        </w:tc>
        <w:tc>
          <w:tcPr>
            <w:tcW w:w="1080" w:type="dxa"/>
            <w:noWrap/>
            <w:vAlign w:val="center"/>
            <w:hideMark/>
          </w:tcPr>
          <w:p w14:paraId="40AB130A"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611</w:t>
            </w:r>
          </w:p>
        </w:tc>
        <w:tc>
          <w:tcPr>
            <w:tcW w:w="1080" w:type="dxa"/>
            <w:noWrap/>
            <w:vAlign w:val="center"/>
            <w:hideMark/>
          </w:tcPr>
          <w:p w14:paraId="7E06305C"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547</w:t>
            </w:r>
          </w:p>
        </w:tc>
      </w:tr>
      <w:tr w:rsidR="005B7B2E" w:rsidRPr="00F02816" w14:paraId="7A14D6C5" w14:textId="77777777" w:rsidTr="00F125AB">
        <w:trPr>
          <w:trHeight w:val="288"/>
          <w:jc w:val="center"/>
        </w:trPr>
        <w:tc>
          <w:tcPr>
            <w:tcW w:w="1526" w:type="dxa"/>
            <w:noWrap/>
            <w:vAlign w:val="center"/>
            <w:hideMark/>
          </w:tcPr>
          <w:p w14:paraId="407A9276"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Tenaga Teknis III</w:t>
            </w:r>
          </w:p>
        </w:tc>
        <w:tc>
          <w:tcPr>
            <w:tcW w:w="3288" w:type="dxa"/>
            <w:noWrap/>
            <w:vAlign w:val="center"/>
            <w:hideMark/>
          </w:tcPr>
          <w:p w14:paraId="39518A3D" w14:textId="5C447DAC" w:rsidR="005B7B2E" w:rsidRPr="00F02816" w:rsidRDefault="005B7B2E" w:rsidP="0063710C">
            <w:pP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 xml:space="preserve">Mobil Barang </w:t>
            </w:r>
          </w:p>
        </w:tc>
        <w:tc>
          <w:tcPr>
            <w:tcW w:w="1080" w:type="dxa"/>
            <w:noWrap/>
            <w:vAlign w:val="center"/>
            <w:hideMark/>
          </w:tcPr>
          <w:p w14:paraId="08312A0B"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628</w:t>
            </w:r>
          </w:p>
        </w:tc>
        <w:tc>
          <w:tcPr>
            <w:tcW w:w="1080" w:type="dxa"/>
            <w:noWrap/>
            <w:vAlign w:val="center"/>
            <w:hideMark/>
          </w:tcPr>
          <w:p w14:paraId="6126A057"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1.203</w:t>
            </w:r>
          </w:p>
        </w:tc>
        <w:tc>
          <w:tcPr>
            <w:tcW w:w="1080" w:type="dxa"/>
            <w:noWrap/>
            <w:vAlign w:val="center"/>
            <w:hideMark/>
          </w:tcPr>
          <w:p w14:paraId="21E21A3A"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1.107</w:t>
            </w:r>
          </w:p>
        </w:tc>
      </w:tr>
      <w:tr w:rsidR="005B7B2E" w:rsidRPr="00F02816" w14:paraId="04CBB3A0" w14:textId="77777777" w:rsidTr="00F125AB">
        <w:trPr>
          <w:trHeight w:val="288"/>
          <w:jc w:val="center"/>
        </w:trPr>
        <w:tc>
          <w:tcPr>
            <w:tcW w:w="1526" w:type="dxa"/>
            <w:noWrap/>
            <w:vAlign w:val="center"/>
            <w:hideMark/>
          </w:tcPr>
          <w:p w14:paraId="0C802A26"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Tenaga Teknis IV</w:t>
            </w:r>
          </w:p>
        </w:tc>
        <w:tc>
          <w:tcPr>
            <w:tcW w:w="3288" w:type="dxa"/>
            <w:noWrap/>
            <w:vAlign w:val="center"/>
            <w:hideMark/>
          </w:tcPr>
          <w:p w14:paraId="2BDD9A8B" w14:textId="4DFE5CF4" w:rsidR="005B7B2E" w:rsidRPr="00F02816" w:rsidRDefault="005B7B2E" w:rsidP="0063710C">
            <w:pP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Kereta Tempelan Gandengan</w:t>
            </w:r>
          </w:p>
        </w:tc>
        <w:tc>
          <w:tcPr>
            <w:tcW w:w="1080" w:type="dxa"/>
            <w:noWrap/>
            <w:vAlign w:val="center"/>
            <w:hideMark/>
          </w:tcPr>
          <w:p w14:paraId="6F7E9CD0"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150</w:t>
            </w:r>
          </w:p>
        </w:tc>
        <w:tc>
          <w:tcPr>
            <w:tcW w:w="1080" w:type="dxa"/>
            <w:noWrap/>
            <w:vAlign w:val="center"/>
            <w:hideMark/>
          </w:tcPr>
          <w:p w14:paraId="6752BAFE" w14:textId="581BA703"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39</w:t>
            </w:r>
            <w:r w:rsidR="00F125AB" w:rsidRPr="00F02816">
              <w:rPr>
                <w:rFonts w:ascii="Arial" w:eastAsia="Times New Roman" w:hAnsi="Arial" w:cs="Arial"/>
                <w:color w:val="000000"/>
                <w:sz w:val="24"/>
                <w:szCs w:val="24"/>
                <w:lang w:eastAsia="id-ID"/>
              </w:rPr>
              <w:t>9</w:t>
            </w:r>
          </w:p>
        </w:tc>
        <w:tc>
          <w:tcPr>
            <w:tcW w:w="1080" w:type="dxa"/>
            <w:noWrap/>
            <w:vAlign w:val="center"/>
            <w:hideMark/>
          </w:tcPr>
          <w:p w14:paraId="6BDC7D9C"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397</w:t>
            </w:r>
          </w:p>
        </w:tc>
      </w:tr>
      <w:tr w:rsidR="005B7B2E" w:rsidRPr="00F02816" w14:paraId="5ED9570F" w14:textId="77777777" w:rsidTr="00F125AB">
        <w:trPr>
          <w:trHeight w:val="288"/>
          <w:jc w:val="center"/>
        </w:trPr>
        <w:tc>
          <w:tcPr>
            <w:tcW w:w="1526" w:type="dxa"/>
            <w:noWrap/>
            <w:vAlign w:val="center"/>
            <w:hideMark/>
          </w:tcPr>
          <w:p w14:paraId="15B6AE9C"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Tenaga Teknis V</w:t>
            </w:r>
          </w:p>
        </w:tc>
        <w:tc>
          <w:tcPr>
            <w:tcW w:w="3288" w:type="dxa"/>
            <w:noWrap/>
            <w:vAlign w:val="center"/>
            <w:hideMark/>
          </w:tcPr>
          <w:p w14:paraId="1C5553F7" w14:textId="6F626DB4" w:rsidR="005B7B2E" w:rsidRPr="00F02816" w:rsidRDefault="00906BDB" w:rsidP="0063710C">
            <w:pPr>
              <w:rPr>
                <w:rFonts w:ascii="Arial" w:eastAsia="Times New Roman" w:hAnsi="Arial" w:cs="Arial"/>
                <w:color w:val="000000"/>
                <w:sz w:val="24"/>
                <w:szCs w:val="24"/>
                <w:lang w:val="sv-SE" w:eastAsia="id-ID"/>
              </w:rPr>
            </w:pPr>
            <w:r w:rsidRPr="00F02816">
              <w:rPr>
                <w:rFonts w:ascii="Arial" w:eastAsia="Times New Roman" w:hAnsi="Arial" w:cs="Arial"/>
                <w:color w:val="000000"/>
                <w:sz w:val="24"/>
                <w:szCs w:val="24"/>
                <w:lang w:val="sv-SE" w:eastAsia="id-ID"/>
              </w:rPr>
              <w:t xml:space="preserve">Multi-jenis kendaraan </w:t>
            </w:r>
          </w:p>
        </w:tc>
        <w:tc>
          <w:tcPr>
            <w:tcW w:w="1080" w:type="dxa"/>
            <w:noWrap/>
            <w:vAlign w:val="center"/>
            <w:hideMark/>
          </w:tcPr>
          <w:p w14:paraId="1082F48A"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0</w:t>
            </w:r>
          </w:p>
        </w:tc>
        <w:tc>
          <w:tcPr>
            <w:tcW w:w="1080" w:type="dxa"/>
            <w:noWrap/>
            <w:vAlign w:val="center"/>
            <w:hideMark/>
          </w:tcPr>
          <w:p w14:paraId="0AEC0264" w14:textId="53E2FE5A" w:rsidR="005B7B2E" w:rsidRPr="00F02816" w:rsidRDefault="00F125AB"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398</w:t>
            </w:r>
          </w:p>
        </w:tc>
        <w:tc>
          <w:tcPr>
            <w:tcW w:w="1080" w:type="dxa"/>
            <w:noWrap/>
            <w:vAlign w:val="center"/>
            <w:hideMark/>
          </w:tcPr>
          <w:p w14:paraId="1B2468E8" w14:textId="77777777" w:rsidR="005B7B2E" w:rsidRPr="00F02816" w:rsidRDefault="005B7B2E" w:rsidP="0063710C">
            <w:pPr>
              <w:jc w:val="center"/>
              <w:rPr>
                <w:rFonts w:ascii="Arial" w:eastAsia="Times New Roman" w:hAnsi="Arial" w:cs="Arial"/>
                <w:color w:val="000000"/>
                <w:sz w:val="24"/>
                <w:szCs w:val="24"/>
                <w:lang w:eastAsia="id-ID"/>
              </w:rPr>
            </w:pPr>
            <w:r w:rsidRPr="00F02816">
              <w:rPr>
                <w:rFonts w:ascii="Arial" w:eastAsia="Times New Roman" w:hAnsi="Arial" w:cs="Arial"/>
                <w:color w:val="000000"/>
                <w:sz w:val="24"/>
                <w:szCs w:val="24"/>
                <w:lang w:eastAsia="id-ID"/>
              </w:rPr>
              <w:t>400</w:t>
            </w:r>
          </w:p>
        </w:tc>
      </w:tr>
      <w:tr w:rsidR="00F125AB" w:rsidRPr="00F02816" w14:paraId="30D7523A" w14:textId="77777777" w:rsidTr="00F125AB">
        <w:trPr>
          <w:trHeight w:val="288"/>
          <w:jc w:val="center"/>
        </w:trPr>
        <w:tc>
          <w:tcPr>
            <w:tcW w:w="4814" w:type="dxa"/>
            <w:gridSpan w:val="2"/>
            <w:noWrap/>
            <w:vAlign w:val="center"/>
            <w:hideMark/>
          </w:tcPr>
          <w:p w14:paraId="05C27A32" w14:textId="1D4730EA" w:rsidR="00F125AB" w:rsidRPr="00F02816" w:rsidRDefault="00F125AB" w:rsidP="0063710C">
            <w:pPr>
              <w:jc w:val="center"/>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Total</w:t>
            </w:r>
          </w:p>
        </w:tc>
        <w:tc>
          <w:tcPr>
            <w:tcW w:w="1080" w:type="dxa"/>
            <w:noWrap/>
            <w:vAlign w:val="center"/>
            <w:hideMark/>
          </w:tcPr>
          <w:p w14:paraId="10D67974" w14:textId="77777777" w:rsidR="00F125AB" w:rsidRPr="00F02816" w:rsidRDefault="00F125AB" w:rsidP="0063710C">
            <w:pPr>
              <w:jc w:val="right"/>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1.785</w:t>
            </w:r>
          </w:p>
        </w:tc>
        <w:tc>
          <w:tcPr>
            <w:tcW w:w="1080" w:type="dxa"/>
            <w:noWrap/>
            <w:vAlign w:val="center"/>
            <w:hideMark/>
          </w:tcPr>
          <w:p w14:paraId="0EFE0DD7" w14:textId="77777777" w:rsidR="00F125AB" w:rsidRPr="00F02816" w:rsidRDefault="00F125AB" w:rsidP="0063710C">
            <w:pPr>
              <w:jc w:val="right"/>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3.918</w:t>
            </w:r>
          </w:p>
        </w:tc>
        <w:tc>
          <w:tcPr>
            <w:tcW w:w="1080" w:type="dxa"/>
            <w:noWrap/>
            <w:vAlign w:val="center"/>
            <w:hideMark/>
          </w:tcPr>
          <w:p w14:paraId="4365BB82" w14:textId="77777777" w:rsidR="00F125AB" w:rsidRPr="00F02816" w:rsidRDefault="00F125AB" w:rsidP="0063710C">
            <w:pPr>
              <w:jc w:val="right"/>
              <w:rPr>
                <w:rFonts w:ascii="Arial" w:eastAsia="Times New Roman" w:hAnsi="Arial" w:cs="Arial"/>
                <w:b/>
                <w:bCs/>
                <w:color w:val="000000"/>
                <w:sz w:val="24"/>
                <w:szCs w:val="24"/>
                <w:lang w:eastAsia="id-ID"/>
              </w:rPr>
            </w:pPr>
            <w:r w:rsidRPr="00F02816">
              <w:rPr>
                <w:rFonts w:ascii="Arial" w:eastAsia="Times New Roman" w:hAnsi="Arial" w:cs="Arial"/>
                <w:b/>
                <w:bCs/>
                <w:color w:val="000000"/>
                <w:sz w:val="24"/>
                <w:szCs w:val="24"/>
                <w:lang w:eastAsia="id-ID"/>
              </w:rPr>
              <w:t>3.682</w:t>
            </w:r>
          </w:p>
        </w:tc>
      </w:tr>
    </w:tbl>
    <w:p w14:paraId="73D86E5A" w14:textId="492CD761" w:rsidR="00001BCD" w:rsidRPr="009805DD" w:rsidRDefault="009805DD" w:rsidP="009805DD">
      <w:pPr>
        <w:tabs>
          <w:tab w:val="left" w:pos="851"/>
        </w:tabs>
        <w:spacing w:after="0" w:line="240" w:lineRule="auto"/>
        <w:ind w:right="49"/>
        <w:jc w:val="both"/>
        <w:rPr>
          <w:rFonts w:ascii="Arial" w:hAnsi="Arial" w:cs="Arial"/>
          <w:i/>
          <w:iCs/>
          <w:sz w:val="24"/>
          <w:szCs w:val="24"/>
          <w:lang w:val="id-ID"/>
        </w:rPr>
      </w:pPr>
      <w:r w:rsidRPr="00F03B55">
        <w:rPr>
          <w:rFonts w:ascii="Arial" w:hAnsi="Arial" w:cs="Arial"/>
          <w:i/>
          <w:iCs/>
          <w:sz w:val="24"/>
          <w:szCs w:val="24"/>
          <w:lang w:val="id-ID"/>
        </w:rPr>
        <w:t xml:space="preserve">Sumber : </w:t>
      </w:r>
      <w:r w:rsidRPr="00F03B55">
        <w:rPr>
          <w:rFonts w:ascii="Arial" w:hAnsi="Arial" w:cs="Arial"/>
          <w:i/>
          <w:iCs/>
          <w:sz w:val="24"/>
          <w:szCs w:val="24"/>
          <w:lang w:val="sv-SE"/>
        </w:rPr>
        <w:t>UPT. Penguji Kendaraan Bermotor (PKB)</w:t>
      </w:r>
      <w:r w:rsidRPr="00F03B55">
        <w:rPr>
          <w:rFonts w:ascii="Arial" w:hAnsi="Arial" w:cs="Arial"/>
          <w:i/>
          <w:iCs/>
          <w:sz w:val="24"/>
          <w:szCs w:val="24"/>
          <w:lang w:val="id-ID"/>
        </w:rPr>
        <w:t xml:space="preserve"> Dinas Perhubungan</w:t>
      </w:r>
      <w:r w:rsidRPr="00F03B55">
        <w:rPr>
          <w:rFonts w:ascii="Arial" w:hAnsi="Arial" w:cs="Arial"/>
          <w:i/>
          <w:iCs/>
          <w:sz w:val="24"/>
          <w:szCs w:val="24"/>
          <w:lang w:val="sv-SE"/>
        </w:rPr>
        <w:t xml:space="preserve"> Kota Dumai, tahun 2025</w:t>
      </w:r>
    </w:p>
    <w:p w14:paraId="6107D65A" w14:textId="77777777" w:rsidR="00F256BE" w:rsidRDefault="00474DE4" w:rsidP="009805DD">
      <w:pPr>
        <w:spacing w:before="240" w:after="0" w:line="480" w:lineRule="auto"/>
        <w:ind w:firstLine="851"/>
        <w:jc w:val="both"/>
        <w:rPr>
          <w:rFonts w:ascii="Arial" w:hAnsi="Arial" w:cs="Arial"/>
          <w:spacing w:val="5"/>
          <w:sz w:val="24"/>
          <w:szCs w:val="24"/>
          <w:shd w:val="clear" w:color="auto" w:fill="FFFFFF"/>
          <w:lang w:val="id-ID"/>
        </w:rPr>
      </w:pPr>
      <w:r w:rsidRPr="00F03B55">
        <w:rPr>
          <w:rFonts w:ascii="Arial" w:hAnsi="Arial" w:cs="Arial"/>
          <w:spacing w:val="5"/>
          <w:sz w:val="24"/>
          <w:szCs w:val="24"/>
          <w:shd w:val="clear" w:color="auto" w:fill="FFFFFF"/>
          <w:lang w:val="id-ID"/>
        </w:rPr>
        <w:t xml:space="preserve">Berikut ini disajikan daftar kebutuhan Sumber Daya Manusia (SDM) penguji pada UPT </w:t>
      </w:r>
      <w:r w:rsidRPr="00F03B55">
        <w:rPr>
          <w:rFonts w:ascii="Arial" w:hAnsi="Arial" w:cs="Arial"/>
          <w:sz w:val="24"/>
          <w:szCs w:val="24"/>
          <w:lang w:val="id-ID"/>
        </w:rPr>
        <w:t>Penguji Kendaraan Bermotor</w:t>
      </w:r>
      <w:r w:rsidRPr="00F03B55">
        <w:rPr>
          <w:rFonts w:ascii="Arial" w:hAnsi="Arial" w:cs="Arial"/>
          <w:spacing w:val="5"/>
          <w:sz w:val="24"/>
          <w:szCs w:val="24"/>
          <w:shd w:val="clear" w:color="auto" w:fill="FFFFFF"/>
          <w:lang w:val="id-ID"/>
        </w:rPr>
        <w:t xml:space="preserve"> (PKB) </w:t>
      </w:r>
      <w:r w:rsidR="00E70917" w:rsidRPr="00F03B55">
        <w:rPr>
          <w:rFonts w:ascii="Arial" w:hAnsi="Arial" w:cs="Arial"/>
          <w:sz w:val="24"/>
          <w:szCs w:val="24"/>
          <w:lang w:val="id-ID"/>
        </w:rPr>
        <w:t>Dinas Perhubungan</w:t>
      </w:r>
      <w:r w:rsidRPr="00F03B55">
        <w:rPr>
          <w:rFonts w:ascii="Arial" w:hAnsi="Arial" w:cs="Arial"/>
          <w:spacing w:val="5"/>
          <w:sz w:val="24"/>
          <w:szCs w:val="24"/>
          <w:shd w:val="clear" w:color="auto" w:fill="FFFFFF"/>
          <w:lang w:val="id-ID"/>
        </w:rPr>
        <w:t xml:space="preserve"> Kota Dumai. Tabel ini mencerminkan kesenjangan antara kebutuhan ideal dan jumlah</w:t>
      </w:r>
      <w:r w:rsidRPr="00F03B55">
        <w:rPr>
          <w:rFonts w:ascii="Arial" w:hAnsi="Arial" w:cs="Arial"/>
          <w:sz w:val="24"/>
          <w:szCs w:val="24"/>
          <w:lang w:val="id-ID"/>
        </w:rPr>
        <w:t xml:space="preserve"> Sumber Daya Manusia (SDM) penguji </w:t>
      </w:r>
      <w:r w:rsidRPr="00F03B55">
        <w:rPr>
          <w:rFonts w:ascii="Arial" w:hAnsi="Arial" w:cs="Arial"/>
          <w:spacing w:val="5"/>
          <w:sz w:val="24"/>
          <w:szCs w:val="24"/>
          <w:shd w:val="clear" w:color="auto" w:fill="FFFFFF"/>
          <w:lang w:val="id-ID"/>
        </w:rPr>
        <w:t xml:space="preserve">yang tersedia </w:t>
      </w:r>
      <w:r w:rsidR="00734CF8" w:rsidRPr="00F03B55">
        <w:rPr>
          <w:rFonts w:ascii="Arial" w:hAnsi="Arial" w:cs="Arial"/>
          <w:spacing w:val="5"/>
          <w:sz w:val="24"/>
          <w:szCs w:val="24"/>
          <w:shd w:val="clear" w:color="auto" w:fill="FFFFFF"/>
          <w:lang w:val="id-ID"/>
        </w:rPr>
        <w:t xml:space="preserve">pada UPT Pengujian Kendaraan Bermotor (PKB) Kota Dumai </w:t>
      </w:r>
      <w:r w:rsidR="0034011E" w:rsidRPr="00F03B55">
        <w:rPr>
          <w:rFonts w:ascii="Arial" w:hAnsi="Arial" w:cs="Arial"/>
          <w:spacing w:val="5"/>
          <w:sz w:val="24"/>
          <w:szCs w:val="24"/>
          <w:shd w:val="clear" w:color="auto" w:fill="FFFFFF"/>
          <w:lang w:val="id-ID"/>
        </w:rPr>
        <w:t xml:space="preserve">berdasarkan tabel </w:t>
      </w:r>
      <w:r w:rsidRPr="00F03B55">
        <w:rPr>
          <w:rFonts w:ascii="Arial" w:hAnsi="Arial" w:cs="Arial"/>
          <w:spacing w:val="5"/>
          <w:sz w:val="24"/>
          <w:szCs w:val="24"/>
          <w:shd w:val="clear" w:color="auto" w:fill="FFFFFF"/>
          <w:lang w:val="id-ID"/>
        </w:rPr>
        <w:t xml:space="preserve">berikut </w:t>
      </w:r>
      <w:r w:rsidR="0034011E" w:rsidRPr="00F03B55">
        <w:rPr>
          <w:rFonts w:ascii="Arial" w:hAnsi="Arial" w:cs="Arial"/>
          <w:spacing w:val="5"/>
          <w:sz w:val="24"/>
          <w:szCs w:val="24"/>
          <w:shd w:val="clear" w:color="auto" w:fill="FFFFFF"/>
          <w:lang w:val="id-ID"/>
        </w:rPr>
        <w:t>ini:</w:t>
      </w:r>
    </w:p>
    <w:p w14:paraId="32EF9580" w14:textId="3CE830B9" w:rsidR="003C6179" w:rsidRPr="0063710C" w:rsidRDefault="003C6179" w:rsidP="0063710C">
      <w:pPr>
        <w:spacing w:after="0"/>
        <w:jc w:val="center"/>
        <w:rPr>
          <w:rFonts w:ascii="Arial" w:hAnsi="Arial" w:cs="Arial"/>
          <w:b/>
          <w:bCs/>
          <w:spacing w:val="5"/>
          <w:sz w:val="24"/>
          <w:szCs w:val="24"/>
          <w:shd w:val="clear" w:color="auto" w:fill="FFFFFF"/>
          <w:lang w:val="id-ID"/>
        </w:rPr>
      </w:pPr>
      <w:r w:rsidRPr="00F03B55">
        <w:rPr>
          <w:rFonts w:ascii="Arial" w:hAnsi="Arial" w:cs="Arial"/>
          <w:b/>
          <w:bCs/>
          <w:spacing w:val="5"/>
          <w:sz w:val="24"/>
          <w:szCs w:val="24"/>
          <w:shd w:val="clear" w:color="auto" w:fill="FFFFFF"/>
          <w:lang w:val="id-ID"/>
        </w:rPr>
        <w:t>Tabel I.</w:t>
      </w:r>
      <w:r w:rsidR="00D34EA4">
        <w:rPr>
          <w:rFonts w:ascii="Arial" w:hAnsi="Arial" w:cs="Arial"/>
          <w:b/>
          <w:bCs/>
          <w:spacing w:val="5"/>
          <w:sz w:val="24"/>
          <w:szCs w:val="24"/>
          <w:shd w:val="clear" w:color="auto" w:fill="FFFFFF"/>
          <w:lang w:val="id-ID"/>
        </w:rPr>
        <w:t>7</w:t>
      </w:r>
    </w:p>
    <w:p w14:paraId="0A1413F7" w14:textId="0AB596B4" w:rsidR="003C6179" w:rsidRPr="00F03B55" w:rsidRDefault="003C6179" w:rsidP="0063710C">
      <w:pPr>
        <w:spacing w:after="0" w:line="240" w:lineRule="auto"/>
        <w:jc w:val="center"/>
        <w:rPr>
          <w:rFonts w:ascii="Arial" w:hAnsi="Arial" w:cs="Arial"/>
          <w:b/>
          <w:bCs/>
          <w:spacing w:val="5"/>
          <w:sz w:val="24"/>
          <w:szCs w:val="24"/>
          <w:shd w:val="clear" w:color="auto" w:fill="FFFFFF"/>
          <w:lang w:val="id-ID"/>
        </w:rPr>
      </w:pPr>
      <w:r w:rsidRPr="00F03B55">
        <w:rPr>
          <w:rFonts w:ascii="Arial" w:hAnsi="Arial" w:cs="Arial"/>
          <w:b/>
          <w:bCs/>
          <w:spacing w:val="5"/>
          <w:sz w:val="24"/>
          <w:szCs w:val="24"/>
          <w:shd w:val="clear" w:color="auto" w:fill="FFFFFF"/>
          <w:lang w:val="id-ID"/>
        </w:rPr>
        <w:t xml:space="preserve">Daftar Kebutuhan </w:t>
      </w:r>
      <w:r w:rsidR="00B16586" w:rsidRPr="00F03B55">
        <w:rPr>
          <w:rFonts w:ascii="Arial" w:hAnsi="Arial" w:cs="Arial"/>
          <w:b/>
          <w:bCs/>
          <w:sz w:val="24"/>
          <w:szCs w:val="24"/>
          <w:lang w:val="id-ID"/>
        </w:rPr>
        <w:t>Jumlah Sumber Daya Manusia (SDM) Penguji</w:t>
      </w:r>
      <w:r w:rsidR="00B16586" w:rsidRPr="00F03B55">
        <w:rPr>
          <w:rFonts w:ascii="Arial" w:hAnsi="Arial" w:cs="Arial"/>
          <w:sz w:val="24"/>
          <w:szCs w:val="24"/>
          <w:lang w:val="id-ID"/>
        </w:rPr>
        <w:t xml:space="preserve"> </w:t>
      </w:r>
      <w:r w:rsidR="00B16586" w:rsidRPr="00F03B55">
        <w:rPr>
          <w:rFonts w:ascii="Arial" w:hAnsi="Arial" w:cs="Arial"/>
          <w:b/>
          <w:bCs/>
          <w:spacing w:val="5"/>
          <w:sz w:val="24"/>
          <w:szCs w:val="24"/>
          <w:shd w:val="clear" w:color="auto" w:fill="FFFFFF"/>
          <w:lang w:val="id-ID"/>
        </w:rPr>
        <w:t>p</w:t>
      </w:r>
      <w:r w:rsidRPr="00F03B55">
        <w:rPr>
          <w:rFonts w:ascii="Arial" w:hAnsi="Arial" w:cs="Arial"/>
          <w:b/>
          <w:bCs/>
          <w:spacing w:val="5"/>
          <w:sz w:val="24"/>
          <w:szCs w:val="24"/>
          <w:shd w:val="clear" w:color="auto" w:fill="FFFFFF"/>
          <w:lang w:val="id-ID"/>
        </w:rPr>
        <w:t xml:space="preserve">ada UPT Pengujian Kendaraan Bermotor (PKB) </w:t>
      </w:r>
      <w:r w:rsidR="00E70917" w:rsidRPr="00F03B55">
        <w:rPr>
          <w:rFonts w:ascii="Arial" w:hAnsi="Arial" w:cs="Arial"/>
          <w:b/>
          <w:bCs/>
          <w:sz w:val="24"/>
          <w:szCs w:val="24"/>
          <w:lang w:val="id-ID"/>
        </w:rPr>
        <w:t>Dinas Perhubungan</w:t>
      </w:r>
      <w:r w:rsidR="00E70917" w:rsidRPr="00F03B55">
        <w:rPr>
          <w:rFonts w:ascii="Arial" w:hAnsi="Arial" w:cs="Arial"/>
          <w:sz w:val="24"/>
          <w:szCs w:val="24"/>
          <w:lang w:val="id-ID"/>
        </w:rPr>
        <w:t xml:space="preserve"> </w:t>
      </w:r>
      <w:r w:rsidRPr="00F03B55">
        <w:rPr>
          <w:rFonts w:ascii="Arial" w:hAnsi="Arial" w:cs="Arial"/>
          <w:b/>
          <w:bCs/>
          <w:spacing w:val="5"/>
          <w:sz w:val="24"/>
          <w:szCs w:val="24"/>
          <w:shd w:val="clear" w:color="auto" w:fill="FFFFFF"/>
          <w:lang w:val="id-ID"/>
        </w:rPr>
        <w:t>Kota Dumai</w:t>
      </w:r>
    </w:p>
    <w:tbl>
      <w:tblPr>
        <w:tblStyle w:val="TableGrid"/>
        <w:tblW w:w="0" w:type="auto"/>
        <w:jc w:val="center"/>
        <w:tblLook w:val="04A0" w:firstRow="1" w:lastRow="0" w:firstColumn="1" w:lastColumn="0" w:noHBand="0" w:noVBand="1"/>
      </w:tblPr>
      <w:tblGrid>
        <w:gridCol w:w="546"/>
        <w:gridCol w:w="4552"/>
        <w:gridCol w:w="1515"/>
        <w:gridCol w:w="1540"/>
      </w:tblGrid>
      <w:tr w:rsidR="00B16586" w:rsidRPr="00F02816" w14:paraId="4B2C813F" w14:textId="77777777" w:rsidTr="009E0FE2">
        <w:trPr>
          <w:trHeight w:val="1261"/>
          <w:jc w:val="center"/>
        </w:trPr>
        <w:tc>
          <w:tcPr>
            <w:tcW w:w="0" w:type="auto"/>
            <w:vAlign w:val="center"/>
          </w:tcPr>
          <w:p w14:paraId="30F65546" w14:textId="1A9EB375" w:rsidR="00B16586" w:rsidRPr="00F02816" w:rsidRDefault="00B16586" w:rsidP="004D4F53">
            <w:pPr>
              <w:contextualSpacing/>
              <w:jc w:val="center"/>
              <w:rPr>
                <w:rFonts w:ascii="Arial" w:hAnsi="Arial" w:cs="Arial"/>
                <w:b/>
                <w:bCs/>
                <w:spacing w:val="5"/>
                <w:sz w:val="24"/>
                <w:szCs w:val="24"/>
                <w:shd w:val="clear" w:color="auto" w:fill="FFFFFF"/>
              </w:rPr>
            </w:pPr>
            <w:r w:rsidRPr="00F02816">
              <w:rPr>
                <w:rFonts w:ascii="Arial" w:hAnsi="Arial" w:cs="Arial"/>
                <w:b/>
                <w:bCs/>
                <w:spacing w:val="5"/>
                <w:sz w:val="24"/>
                <w:szCs w:val="24"/>
                <w:shd w:val="clear" w:color="auto" w:fill="FFFFFF"/>
              </w:rPr>
              <w:t>No</w:t>
            </w:r>
          </w:p>
        </w:tc>
        <w:tc>
          <w:tcPr>
            <w:tcW w:w="4552" w:type="dxa"/>
            <w:vAlign w:val="center"/>
          </w:tcPr>
          <w:p w14:paraId="75322250" w14:textId="4FD8CE28" w:rsidR="00B16586" w:rsidRPr="00F02816" w:rsidRDefault="00B16586" w:rsidP="004D4F53">
            <w:pPr>
              <w:contextualSpacing/>
              <w:jc w:val="center"/>
              <w:rPr>
                <w:rFonts w:ascii="Arial" w:hAnsi="Arial" w:cs="Arial"/>
                <w:b/>
                <w:bCs/>
                <w:spacing w:val="5"/>
                <w:sz w:val="24"/>
                <w:szCs w:val="24"/>
                <w:shd w:val="clear" w:color="auto" w:fill="FFFFFF"/>
              </w:rPr>
            </w:pPr>
            <w:r w:rsidRPr="00F02816">
              <w:rPr>
                <w:rFonts w:ascii="Arial" w:hAnsi="Arial" w:cs="Arial"/>
                <w:b/>
                <w:bCs/>
                <w:spacing w:val="5"/>
                <w:sz w:val="24"/>
                <w:szCs w:val="24"/>
                <w:shd w:val="clear" w:color="auto" w:fill="FFFFFF"/>
              </w:rPr>
              <w:t>Jenis Penguji Kendaraan Bermotor</w:t>
            </w:r>
          </w:p>
        </w:tc>
        <w:tc>
          <w:tcPr>
            <w:tcW w:w="1322" w:type="dxa"/>
            <w:vAlign w:val="center"/>
          </w:tcPr>
          <w:p w14:paraId="1F5B46A2" w14:textId="5FE76375" w:rsidR="00B16586" w:rsidRPr="00F02816" w:rsidRDefault="00B16586" w:rsidP="004D4F53">
            <w:pPr>
              <w:contextualSpacing/>
              <w:jc w:val="center"/>
              <w:rPr>
                <w:rFonts w:ascii="Arial" w:hAnsi="Arial" w:cs="Arial"/>
                <w:b/>
                <w:bCs/>
                <w:spacing w:val="5"/>
                <w:sz w:val="24"/>
                <w:szCs w:val="24"/>
                <w:shd w:val="clear" w:color="auto" w:fill="FFFFFF"/>
              </w:rPr>
            </w:pPr>
            <w:r w:rsidRPr="00F02816">
              <w:rPr>
                <w:rFonts w:ascii="Arial" w:hAnsi="Arial" w:cs="Arial"/>
                <w:b/>
                <w:bCs/>
                <w:spacing w:val="5"/>
                <w:sz w:val="24"/>
                <w:szCs w:val="24"/>
                <w:shd w:val="clear" w:color="auto" w:fill="FFFFFF"/>
              </w:rPr>
              <w:t>Kebutuhan</w:t>
            </w:r>
          </w:p>
        </w:tc>
        <w:tc>
          <w:tcPr>
            <w:tcW w:w="0" w:type="auto"/>
            <w:vAlign w:val="center"/>
          </w:tcPr>
          <w:p w14:paraId="0BB17A2A" w14:textId="678B67C6" w:rsidR="00B16586" w:rsidRPr="00F02816" w:rsidRDefault="00B16586" w:rsidP="004D4F53">
            <w:pPr>
              <w:contextualSpacing/>
              <w:jc w:val="center"/>
              <w:rPr>
                <w:rFonts w:ascii="Arial" w:hAnsi="Arial" w:cs="Arial"/>
                <w:b/>
                <w:bCs/>
                <w:spacing w:val="5"/>
                <w:sz w:val="24"/>
                <w:szCs w:val="24"/>
                <w:shd w:val="clear" w:color="auto" w:fill="FFFFFF"/>
              </w:rPr>
            </w:pPr>
            <w:r w:rsidRPr="00F02816">
              <w:rPr>
                <w:rFonts w:ascii="Arial" w:hAnsi="Arial" w:cs="Arial"/>
                <w:b/>
                <w:bCs/>
                <w:spacing w:val="5"/>
                <w:sz w:val="24"/>
                <w:szCs w:val="24"/>
                <w:shd w:val="clear" w:color="auto" w:fill="FFFFFF"/>
              </w:rPr>
              <w:t>SDM Tersedia</w:t>
            </w:r>
          </w:p>
        </w:tc>
      </w:tr>
      <w:tr w:rsidR="00B16586" w:rsidRPr="00F02816" w14:paraId="4D48EA40" w14:textId="77777777" w:rsidTr="009E0FE2">
        <w:trPr>
          <w:jc w:val="center"/>
        </w:trPr>
        <w:tc>
          <w:tcPr>
            <w:tcW w:w="0" w:type="auto"/>
            <w:vAlign w:val="center"/>
          </w:tcPr>
          <w:p w14:paraId="05672E40" w14:textId="6D20ECCE"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1</w:t>
            </w:r>
          </w:p>
        </w:tc>
        <w:tc>
          <w:tcPr>
            <w:tcW w:w="4552" w:type="dxa"/>
            <w:vAlign w:val="center"/>
          </w:tcPr>
          <w:p w14:paraId="6265F0FD" w14:textId="1938329A" w:rsidR="00B16586" w:rsidRPr="00F02816" w:rsidRDefault="00B16586" w:rsidP="004D4F53">
            <w:pPr>
              <w:contextualSpacing/>
              <w:jc w:val="center"/>
              <w:rPr>
                <w:rFonts w:ascii="Arial" w:hAnsi="Arial" w:cs="Arial"/>
                <w:spacing w:val="5"/>
                <w:sz w:val="24"/>
                <w:szCs w:val="24"/>
                <w:shd w:val="clear" w:color="auto" w:fill="FFFFFF"/>
                <w:lang w:val="sv-SE"/>
              </w:rPr>
            </w:pPr>
            <w:r w:rsidRPr="00F02816">
              <w:rPr>
                <w:rFonts w:ascii="Arial" w:hAnsi="Arial" w:cs="Arial"/>
                <w:spacing w:val="5"/>
                <w:sz w:val="24"/>
                <w:szCs w:val="24"/>
                <w:shd w:val="clear" w:color="auto" w:fill="FFFFFF"/>
              </w:rPr>
              <w:t>Penguji Kendaraan Bermotor Penyelia</w:t>
            </w:r>
            <w:r w:rsidR="00F81C58" w:rsidRPr="00F02816">
              <w:rPr>
                <w:rFonts w:ascii="Arial" w:hAnsi="Arial" w:cs="Arial"/>
                <w:spacing w:val="5"/>
                <w:sz w:val="24"/>
                <w:szCs w:val="24"/>
                <w:shd w:val="clear" w:color="auto" w:fill="FFFFFF"/>
              </w:rPr>
              <w:t xml:space="preserve"> atau </w:t>
            </w:r>
            <w:r w:rsidR="00F81C58" w:rsidRPr="00F02816">
              <w:rPr>
                <w:rFonts w:ascii="Arial" w:hAnsi="Arial" w:cs="Arial"/>
                <w:spacing w:val="5"/>
                <w:sz w:val="24"/>
                <w:szCs w:val="24"/>
                <w:shd w:val="clear" w:color="auto" w:fill="FFFFFF"/>
                <w:lang w:val="sv-SE"/>
              </w:rPr>
              <w:t>TK V</w:t>
            </w:r>
          </w:p>
        </w:tc>
        <w:tc>
          <w:tcPr>
            <w:tcW w:w="1322" w:type="dxa"/>
            <w:vAlign w:val="center"/>
          </w:tcPr>
          <w:p w14:paraId="7BDB0C66" w14:textId="689BF515"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1</w:t>
            </w:r>
          </w:p>
        </w:tc>
        <w:tc>
          <w:tcPr>
            <w:tcW w:w="0" w:type="auto"/>
            <w:vAlign w:val="center"/>
          </w:tcPr>
          <w:p w14:paraId="1D7793E0" w14:textId="397EE585"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1</w:t>
            </w:r>
          </w:p>
        </w:tc>
      </w:tr>
      <w:tr w:rsidR="00B16586" w:rsidRPr="00F02816" w14:paraId="64314A72" w14:textId="77777777" w:rsidTr="009E0FE2">
        <w:trPr>
          <w:jc w:val="center"/>
        </w:trPr>
        <w:tc>
          <w:tcPr>
            <w:tcW w:w="0" w:type="auto"/>
            <w:vAlign w:val="center"/>
          </w:tcPr>
          <w:p w14:paraId="014F800E" w14:textId="403727D7"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2</w:t>
            </w:r>
          </w:p>
        </w:tc>
        <w:tc>
          <w:tcPr>
            <w:tcW w:w="4552" w:type="dxa"/>
            <w:vAlign w:val="center"/>
          </w:tcPr>
          <w:p w14:paraId="61F054A7" w14:textId="7B3BA525"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Penguji Kendaraan Bermotor Pelaksana Lanjutan (Mahir)</w:t>
            </w:r>
            <w:r w:rsidR="00F81C58" w:rsidRPr="00F02816">
              <w:rPr>
                <w:rFonts w:ascii="Arial" w:hAnsi="Arial" w:cs="Arial"/>
                <w:kern w:val="0"/>
                <w:sz w:val="24"/>
                <w:szCs w:val="24"/>
                <w:lang w:val="sv-SE"/>
                <w14:ligatures w14:val="none"/>
              </w:rPr>
              <w:t xml:space="preserve"> atau </w:t>
            </w:r>
            <w:r w:rsidR="00F81C58" w:rsidRPr="00F02816">
              <w:rPr>
                <w:rFonts w:ascii="Arial" w:hAnsi="Arial" w:cs="Arial"/>
                <w:spacing w:val="5"/>
                <w:sz w:val="24"/>
                <w:szCs w:val="24"/>
                <w:shd w:val="clear" w:color="auto" w:fill="FFFFFF"/>
                <w:lang w:val="sv-SE"/>
              </w:rPr>
              <w:t>TK IV</w:t>
            </w:r>
          </w:p>
        </w:tc>
        <w:tc>
          <w:tcPr>
            <w:tcW w:w="1322" w:type="dxa"/>
            <w:vAlign w:val="center"/>
          </w:tcPr>
          <w:p w14:paraId="5BEC7404" w14:textId="42162808"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3</w:t>
            </w:r>
          </w:p>
        </w:tc>
        <w:tc>
          <w:tcPr>
            <w:tcW w:w="0" w:type="auto"/>
            <w:vAlign w:val="center"/>
          </w:tcPr>
          <w:p w14:paraId="192BB198" w14:textId="5437E6A6"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0</w:t>
            </w:r>
          </w:p>
        </w:tc>
      </w:tr>
      <w:tr w:rsidR="00B16586" w:rsidRPr="00F02816" w14:paraId="354F34AF" w14:textId="77777777" w:rsidTr="009E0FE2">
        <w:trPr>
          <w:jc w:val="center"/>
        </w:trPr>
        <w:tc>
          <w:tcPr>
            <w:tcW w:w="0" w:type="auto"/>
            <w:vAlign w:val="center"/>
          </w:tcPr>
          <w:p w14:paraId="5201D599" w14:textId="497ABEB9"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3</w:t>
            </w:r>
          </w:p>
        </w:tc>
        <w:tc>
          <w:tcPr>
            <w:tcW w:w="4552" w:type="dxa"/>
            <w:vAlign w:val="center"/>
          </w:tcPr>
          <w:p w14:paraId="2B6C34C9" w14:textId="4E722854" w:rsidR="00B16586" w:rsidRPr="00F02816" w:rsidRDefault="00B16586" w:rsidP="004D4F53">
            <w:pPr>
              <w:contextualSpacing/>
              <w:jc w:val="center"/>
              <w:rPr>
                <w:rFonts w:ascii="Arial" w:hAnsi="Arial" w:cs="Arial"/>
                <w:spacing w:val="5"/>
                <w:sz w:val="24"/>
                <w:szCs w:val="24"/>
                <w:shd w:val="clear" w:color="auto" w:fill="FFFFFF"/>
                <w:lang w:val="sv-SE"/>
              </w:rPr>
            </w:pPr>
            <w:r w:rsidRPr="00F02816">
              <w:rPr>
                <w:rFonts w:ascii="Arial" w:hAnsi="Arial" w:cs="Arial"/>
                <w:spacing w:val="5"/>
                <w:sz w:val="24"/>
                <w:szCs w:val="24"/>
                <w:shd w:val="clear" w:color="auto" w:fill="FFFFFF"/>
              </w:rPr>
              <w:t>Penguji Kendaraan Bermotor Pelaksana (Terampil)</w:t>
            </w:r>
            <w:r w:rsidR="005B7B2E" w:rsidRPr="00F02816">
              <w:rPr>
                <w:rFonts w:ascii="Arial" w:hAnsi="Arial" w:cs="Arial"/>
                <w:spacing w:val="5"/>
                <w:sz w:val="24"/>
                <w:szCs w:val="24"/>
                <w:shd w:val="clear" w:color="auto" w:fill="FFFFFF"/>
              </w:rPr>
              <w:t xml:space="preserve"> atau </w:t>
            </w:r>
            <w:r w:rsidR="005B7B2E" w:rsidRPr="00F02816">
              <w:rPr>
                <w:rFonts w:ascii="Arial" w:hAnsi="Arial" w:cs="Arial"/>
                <w:spacing w:val="5"/>
                <w:sz w:val="24"/>
                <w:szCs w:val="24"/>
                <w:shd w:val="clear" w:color="auto" w:fill="FFFFFF"/>
                <w:lang w:val="sv-SE"/>
              </w:rPr>
              <w:t>TK III</w:t>
            </w:r>
          </w:p>
        </w:tc>
        <w:tc>
          <w:tcPr>
            <w:tcW w:w="1322" w:type="dxa"/>
            <w:vAlign w:val="center"/>
          </w:tcPr>
          <w:p w14:paraId="7131D391" w14:textId="670A88FB"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3</w:t>
            </w:r>
          </w:p>
        </w:tc>
        <w:tc>
          <w:tcPr>
            <w:tcW w:w="0" w:type="auto"/>
            <w:vAlign w:val="center"/>
          </w:tcPr>
          <w:p w14:paraId="1F8E45A2" w14:textId="7F984525"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3</w:t>
            </w:r>
          </w:p>
        </w:tc>
      </w:tr>
      <w:tr w:rsidR="00B16586" w:rsidRPr="00F02816" w14:paraId="0B1B4555" w14:textId="77777777" w:rsidTr="009E0FE2">
        <w:trPr>
          <w:jc w:val="center"/>
        </w:trPr>
        <w:tc>
          <w:tcPr>
            <w:tcW w:w="0" w:type="auto"/>
            <w:vAlign w:val="center"/>
          </w:tcPr>
          <w:p w14:paraId="3AA4F551" w14:textId="124C1540"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4</w:t>
            </w:r>
          </w:p>
        </w:tc>
        <w:tc>
          <w:tcPr>
            <w:tcW w:w="4552" w:type="dxa"/>
            <w:vAlign w:val="center"/>
          </w:tcPr>
          <w:p w14:paraId="6563F2CC" w14:textId="37E6062B" w:rsidR="00B16586" w:rsidRPr="00F02816" w:rsidRDefault="00B16586" w:rsidP="004D4F53">
            <w:pPr>
              <w:contextualSpacing/>
              <w:jc w:val="center"/>
              <w:rPr>
                <w:rFonts w:ascii="Arial" w:hAnsi="Arial" w:cs="Arial"/>
                <w:spacing w:val="5"/>
                <w:sz w:val="24"/>
                <w:szCs w:val="24"/>
                <w:shd w:val="clear" w:color="auto" w:fill="FFFFFF"/>
                <w:lang w:val="sv-SE"/>
              </w:rPr>
            </w:pPr>
            <w:r w:rsidRPr="00F02816">
              <w:rPr>
                <w:rFonts w:ascii="Arial" w:hAnsi="Arial" w:cs="Arial"/>
                <w:spacing w:val="5"/>
                <w:sz w:val="24"/>
                <w:szCs w:val="24"/>
                <w:shd w:val="clear" w:color="auto" w:fill="FFFFFF"/>
              </w:rPr>
              <w:t>Penguji Kendaraan Bermotor Pemula</w:t>
            </w:r>
            <w:r w:rsidR="005B7B2E" w:rsidRPr="00F02816">
              <w:rPr>
                <w:rFonts w:ascii="Arial" w:hAnsi="Arial" w:cs="Arial"/>
                <w:spacing w:val="5"/>
                <w:sz w:val="24"/>
                <w:szCs w:val="24"/>
                <w:shd w:val="clear" w:color="auto" w:fill="FFFFFF"/>
              </w:rPr>
              <w:t xml:space="preserve"> atau </w:t>
            </w:r>
            <w:r w:rsidR="005B7B2E" w:rsidRPr="00F02816">
              <w:rPr>
                <w:rFonts w:ascii="Arial" w:hAnsi="Arial" w:cs="Arial"/>
                <w:spacing w:val="5"/>
                <w:sz w:val="24"/>
                <w:szCs w:val="24"/>
                <w:shd w:val="clear" w:color="auto" w:fill="FFFFFF"/>
                <w:lang w:val="sv-SE"/>
              </w:rPr>
              <w:t>TK I dan TK II</w:t>
            </w:r>
          </w:p>
        </w:tc>
        <w:tc>
          <w:tcPr>
            <w:tcW w:w="1322" w:type="dxa"/>
            <w:vAlign w:val="center"/>
          </w:tcPr>
          <w:p w14:paraId="46667C29" w14:textId="1A35E95E"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1</w:t>
            </w:r>
          </w:p>
        </w:tc>
        <w:tc>
          <w:tcPr>
            <w:tcW w:w="0" w:type="auto"/>
            <w:vAlign w:val="center"/>
          </w:tcPr>
          <w:p w14:paraId="64B61AFE" w14:textId="0FA18A4A" w:rsidR="00B16586" w:rsidRPr="00F02816" w:rsidRDefault="00B16586" w:rsidP="004D4F53">
            <w:pPr>
              <w:contextualSpacing/>
              <w:jc w:val="center"/>
              <w:rPr>
                <w:rFonts w:ascii="Arial" w:hAnsi="Arial" w:cs="Arial"/>
                <w:spacing w:val="5"/>
                <w:sz w:val="24"/>
                <w:szCs w:val="24"/>
                <w:shd w:val="clear" w:color="auto" w:fill="FFFFFF"/>
              </w:rPr>
            </w:pPr>
            <w:r w:rsidRPr="00F02816">
              <w:rPr>
                <w:rFonts w:ascii="Arial" w:hAnsi="Arial" w:cs="Arial"/>
                <w:spacing w:val="5"/>
                <w:sz w:val="24"/>
                <w:szCs w:val="24"/>
                <w:shd w:val="clear" w:color="auto" w:fill="FFFFFF"/>
              </w:rPr>
              <w:t>0</w:t>
            </w:r>
          </w:p>
        </w:tc>
      </w:tr>
      <w:tr w:rsidR="00B16586" w:rsidRPr="00F02816" w14:paraId="3B66C728" w14:textId="77777777" w:rsidTr="009E0FE2">
        <w:trPr>
          <w:jc w:val="center"/>
        </w:trPr>
        <w:tc>
          <w:tcPr>
            <w:tcW w:w="5098" w:type="dxa"/>
            <w:gridSpan w:val="2"/>
            <w:vAlign w:val="center"/>
          </w:tcPr>
          <w:p w14:paraId="227702F6" w14:textId="285B9D0D" w:rsidR="00B16586" w:rsidRPr="00F02816" w:rsidRDefault="00B16586" w:rsidP="004D4F53">
            <w:pPr>
              <w:contextualSpacing/>
              <w:jc w:val="center"/>
              <w:rPr>
                <w:rFonts w:ascii="Arial" w:hAnsi="Arial" w:cs="Arial"/>
                <w:b/>
                <w:bCs/>
                <w:spacing w:val="5"/>
                <w:sz w:val="24"/>
                <w:szCs w:val="24"/>
                <w:shd w:val="clear" w:color="auto" w:fill="FFFFFF"/>
              </w:rPr>
            </w:pPr>
            <w:r w:rsidRPr="00F02816">
              <w:rPr>
                <w:rFonts w:ascii="Arial" w:hAnsi="Arial" w:cs="Arial"/>
                <w:b/>
                <w:bCs/>
                <w:spacing w:val="5"/>
                <w:sz w:val="24"/>
                <w:szCs w:val="24"/>
                <w:shd w:val="clear" w:color="auto" w:fill="FFFFFF"/>
              </w:rPr>
              <w:t>Jumlah</w:t>
            </w:r>
          </w:p>
        </w:tc>
        <w:tc>
          <w:tcPr>
            <w:tcW w:w="1322" w:type="dxa"/>
            <w:vAlign w:val="center"/>
          </w:tcPr>
          <w:p w14:paraId="4AB9569B" w14:textId="508C82B3" w:rsidR="00B16586" w:rsidRPr="00F02816" w:rsidRDefault="00B16586" w:rsidP="004D4F53">
            <w:pPr>
              <w:contextualSpacing/>
              <w:jc w:val="center"/>
              <w:rPr>
                <w:rFonts w:ascii="Arial" w:hAnsi="Arial" w:cs="Arial"/>
                <w:b/>
                <w:bCs/>
                <w:spacing w:val="5"/>
                <w:sz w:val="24"/>
                <w:szCs w:val="24"/>
                <w:shd w:val="clear" w:color="auto" w:fill="FFFFFF"/>
              </w:rPr>
            </w:pPr>
            <w:r w:rsidRPr="00F02816">
              <w:rPr>
                <w:rFonts w:ascii="Arial" w:hAnsi="Arial" w:cs="Arial"/>
                <w:b/>
                <w:bCs/>
                <w:spacing w:val="5"/>
                <w:sz w:val="24"/>
                <w:szCs w:val="24"/>
                <w:shd w:val="clear" w:color="auto" w:fill="FFFFFF"/>
              </w:rPr>
              <w:t>8</w:t>
            </w:r>
          </w:p>
        </w:tc>
        <w:tc>
          <w:tcPr>
            <w:tcW w:w="0" w:type="auto"/>
            <w:vAlign w:val="center"/>
          </w:tcPr>
          <w:p w14:paraId="433C5DD6" w14:textId="4342F773" w:rsidR="00B16586" w:rsidRPr="00F02816" w:rsidRDefault="00B16586" w:rsidP="004D4F53">
            <w:pPr>
              <w:contextualSpacing/>
              <w:jc w:val="center"/>
              <w:rPr>
                <w:rFonts w:ascii="Arial" w:hAnsi="Arial" w:cs="Arial"/>
                <w:b/>
                <w:bCs/>
                <w:spacing w:val="5"/>
                <w:sz w:val="24"/>
                <w:szCs w:val="24"/>
                <w:shd w:val="clear" w:color="auto" w:fill="FFFFFF"/>
              </w:rPr>
            </w:pPr>
            <w:r w:rsidRPr="00F02816">
              <w:rPr>
                <w:rFonts w:ascii="Arial" w:hAnsi="Arial" w:cs="Arial"/>
                <w:b/>
                <w:bCs/>
                <w:spacing w:val="5"/>
                <w:sz w:val="24"/>
                <w:szCs w:val="24"/>
                <w:shd w:val="clear" w:color="auto" w:fill="FFFFFF"/>
              </w:rPr>
              <w:t>4</w:t>
            </w:r>
          </w:p>
        </w:tc>
      </w:tr>
    </w:tbl>
    <w:p w14:paraId="1246E444" w14:textId="736338BA" w:rsidR="00B04994" w:rsidRPr="00F03B55" w:rsidRDefault="003C6179" w:rsidP="005B7B2E">
      <w:pPr>
        <w:tabs>
          <w:tab w:val="left" w:pos="851"/>
        </w:tabs>
        <w:spacing w:after="0" w:line="240" w:lineRule="auto"/>
        <w:ind w:right="49"/>
        <w:jc w:val="both"/>
        <w:rPr>
          <w:rFonts w:ascii="Arial" w:hAnsi="Arial" w:cs="Arial"/>
          <w:i/>
          <w:iCs/>
          <w:sz w:val="24"/>
          <w:szCs w:val="24"/>
          <w:lang w:val="id-ID"/>
        </w:rPr>
      </w:pPr>
      <w:r w:rsidRPr="00F03B55">
        <w:rPr>
          <w:rFonts w:ascii="Arial" w:hAnsi="Arial" w:cs="Arial"/>
          <w:i/>
          <w:iCs/>
          <w:sz w:val="24"/>
          <w:szCs w:val="24"/>
          <w:lang w:val="id-ID"/>
        </w:rPr>
        <w:t xml:space="preserve">Sumber : </w:t>
      </w:r>
      <w:r w:rsidRPr="00F03B55">
        <w:rPr>
          <w:rFonts w:ascii="Arial" w:hAnsi="Arial" w:cs="Arial"/>
          <w:i/>
          <w:iCs/>
          <w:sz w:val="24"/>
          <w:szCs w:val="24"/>
          <w:lang w:val="sv-SE"/>
        </w:rPr>
        <w:t xml:space="preserve">UPT. Penguji Kendaraan Bermotor (PKB) </w:t>
      </w:r>
      <w:r w:rsidR="00E70917" w:rsidRPr="00F03B55">
        <w:rPr>
          <w:rFonts w:ascii="Arial" w:hAnsi="Arial" w:cs="Arial"/>
          <w:i/>
          <w:iCs/>
          <w:sz w:val="24"/>
          <w:szCs w:val="24"/>
          <w:lang w:val="id-ID"/>
        </w:rPr>
        <w:t>Dinas Perhubungan</w:t>
      </w:r>
      <w:r w:rsidR="00E70917" w:rsidRPr="00F03B55">
        <w:rPr>
          <w:rFonts w:ascii="Arial" w:hAnsi="Arial" w:cs="Arial"/>
          <w:sz w:val="24"/>
          <w:szCs w:val="24"/>
          <w:lang w:val="id-ID"/>
        </w:rPr>
        <w:t xml:space="preserve"> </w:t>
      </w:r>
      <w:r w:rsidRPr="00F03B55">
        <w:rPr>
          <w:rFonts w:ascii="Arial" w:hAnsi="Arial" w:cs="Arial"/>
          <w:i/>
          <w:iCs/>
          <w:sz w:val="24"/>
          <w:szCs w:val="24"/>
          <w:lang w:val="sv-SE"/>
        </w:rPr>
        <w:t>Kota Dumai, tahun 2025</w:t>
      </w:r>
      <w:r w:rsidR="00BC6F46" w:rsidRPr="00F03B55">
        <w:rPr>
          <w:rFonts w:ascii="Arial" w:hAnsi="Arial" w:cs="Arial"/>
          <w:spacing w:val="5"/>
          <w:sz w:val="24"/>
          <w:szCs w:val="24"/>
          <w:shd w:val="clear" w:color="auto" w:fill="FFFFFF"/>
          <w:lang w:val="sv-SE"/>
        </w:rPr>
        <w:t xml:space="preserve"> </w:t>
      </w:r>
    </w:p>
    <w:p w14:paraId="0241D6D9" w14:textId="3FB73948" w:rsidR="00F112E7" w:rsidRPr="00F03B55" w:rsidRDefault="00BF641E" w:rsidP="00B85234">
      <w:pPr>
        <w:tabs>
          <w:tab w:val="left" w:pos="851"/>
        </w:tabs>
        <w:spacing w:before="240" w:after="0" w:line="480" w:lineRule="auto"/>
        <w:ind w:firstLine="851"/>
        <w:jc w:val="both"/>
        <w:rPr>
          <w:rFonts w:ascii="Arial" w:hAnsi="Arial" w:cs="Arial"/>
          <w:sz w:val="24"/>
          <w:szCs w:val="24"/>
          <w:lang w:val="id-ID"/>
        </w:rPr>
      </w:pPr>
      <w:r w:rsidRPr="00F03B55">
        <w:rPr>
          <w:rFonts w:ascii="Arial" w:hAnsi="Arial" w:cs="Arial"/>
          <w:sz w:val="24"/>
          <w:szCs w:val="24"/>
          <w:lang w:val="id-ID"/>
        </w:rPr>
        <w:t xml:space="preserve">Beberapa permasalahan yang terjadi meliputi </w:t>
      </w:r>
      <w:r w:rsidR="00650143" w:rsidRPr="00F03B55">
        <w:rPr>
          <w:rFonts w:ascii="Arial" w:hAnsi="Arial" w:cs="Arial"/>
          <w:sz w:val="24"/>
          <w:szCs w:val="24"/>
          <w:lang w:val="id-ID"/>
        </w:rPr>
        <w:t>ketidaksesuaian realisasi waktu pelayanan dan waktu yang telah ditetapkan dalam SOP UPT Pengujian Kendaraan Bermotor (PKB)</w:t>
      </w:r>
      <w:r w:rsidR="00E70917" w:rsidRPr="00F03B55">
        <w:rPr>
          <w:rFonts w:ascii="Arial" w:hAnsi="Arial" w:cs="Arial"/>
          <w:sz w:val="24"/>
          <w:szCs w:val="24"/>
          <w:lang w:val="id-ID"/>
        </w:rPr>
        <w:t xml:space="preserve"> Dinas Perhubungan</w:t>
      </w:r>
      <w:r w:rsidR="00650143" w:rsidRPr="00F03B55">
        <w:rPr>
          <w:rFonts w:ascii="Arial" w:hAnsi="Arial" w:cs="Arial"/>
          <w:sz w:val="24"/>
          <w:szCs w:val="24"/>
          <w:lang w:val="id-ID"/>
        </w:rPr>
        <w:t xml:space="preserve"> Kota Dumai,</w:t>
      </w:r>
      <w:r w:rsidR="00474DE4" w:rsidRPr="00F03B55">
        <w:rPr>
          <w:rFonts w:ascii="Arial" w:hAnsi="Arial" w:cs="Arial"/>
          <w:sz w:val="24"/>
          <w:szCs w:val="24"/>
          <w:lang w:val="id-ID"/>
        </w:rPr>
        <w:t xml:space="preserve"> Kondisi ini menunjukkan perlunya penambahan tenaga penguji untuk mendukung kelancaran pelayanan. Hal ini </w:t>
      </w:r>
      <w:r w:rsidRPr="00F03B55">
        <w:rPr>
          <w:rFonts w:ascii="Arial" w:hAnsi="Arial" w:cs="Arial"/>
          <w:sz w:val="24"/>
          <w:szCs w:val="24"/>
          <w:lang w:val="id-ID"/>
        </w:rPr>
        <w:t>berpotensi mengurangi kep</w:t>
      </w:r>
      <w:r w:rsidR="00F61C89" w:rsidRPr="00F03B55">
        <w:rPr>
          <w:rFonts w:ascii="Arial" w:hAnsi="Arial" w:cs="Arial"/>
          <w:sz w:val="24"/>
          <w:szCs w:val="24"/>
          <w:lang w:val="id-ID"/>
        </w:rPr>
        <w:t>uasan</w:t>
      </w:r>
      <w:r w:rsidRPr="00F03B55">
        <w:rPr>
          <w:rFonts w:ascii="Arial" w:hAnsi="Arial" w:cs="Arial"/>
          <w:sz w:val="24"/>
          <w:szCs w:val="24"/>
          <w:lang w:val="id-ID"/>
        </w:rPr>
        <w:t xml:space="preserve"> masyarakat terhadap</w:t>
      </w:r>
      <w:r w:rsidR="00F61C89" w:rsidRPr="00F03B55">
        <w:rPr>
          <w:rFonts w:ascii="Arial" w:hAnsi="Arial" w:cs="Arial"/>
          <w:sz w:val="24"/>
          <w:szCs w:val="24"/>
          <w:lang w:val="id-ID"/>
        </w:rPr>
        <w:t xml:space="preserve"> pelaksanaan pelayanan publik pada</w:t>
      </w:r>
      <w:r w:rsidRPr="00F03B55">
        <w:rPr>
          <w:rFonts w:ascii="Arial" w:hAnsi="Arial" w:cs="Arial"/>
          <w:sz w:val="24"/>
          <w:szCs w:val="24"/>
          <w:lang w:val="id-ID"/>
        </w:rPr>
        <w:t xml:space="preserve"> UPT P</w:t>
      </w:r>
      <w:r w:rsidR="00F61C89" w:rsidRPr="00F03B55">
        <w:rPr>
          <w:rFonts w:ascii="Arial" w:hAnsi="Arial" w:cs="Arial"/>
          <w:sz w:val="24"/>
          <w:szCs w:val="24"/>
          <w:lang w:val="id-ID"/>
        </w:rPr>
        <w:t xml:space="preserve">engujian </w:t>
      </w:r>
      <w:r w:rsidRPr="00F03B55">
        <w:rPr>
          <w:rFonts w:ascii="Arial" w:hAnsi="Arial" w:cs="Arial"/>
          <w:sz w:val="24"/>
          <w:szCs w:val="24"/>
          <w:lang w:val="id-ID"/>
        </w:rPr>
        <w:t>K</w:t>
      </w:r>
      <w:r w:rsidR="00F61C89" w:rsidRPr="00F03B55">
        <w:rPr>
          <w:rFonts w:ascii="Arial" w:hAnsi="Arial" w:cs="Arial"/>
          <w:sz w:val="24"/>
          <w:szCs w:val="24"/>
          <w:lang w:val="id-ID"/>
        </w:rPr>
        <w:t xml:space="preserve">endaraan </w:t>
      </w:r>
      <w:r w:rsidRPr="00F03B55">
        <w:rPr>
          <w:rFonts w:ascii="Arial" w:hAnsi="Arial" w:cs="Arial"/>
          <w:sz w:val="24"/>
          <w:szCs w:val="24"/>
          <w:lang w:val="id-ID"/>
        </w:rPr>
        <w:t>B</w:t>
      </w:r>
      <w:r w:rsidR="00F61C89" w:rsidRPr="00F03B55">
        <w:rPr>
          <w:rFonts w:ascii="Arial" w:hAnsi="Arial" w:cs="Arial"/>
          <w:sz w:val="24"/>
          <w:szCs w:val="24"/>
          <w:lang w:val="id-ID"/>
        </w:rPr>
        <w:t>ermotor</w:t>
      </w:r>
      <w:r w:rsidRPr="00F03B55">
        <w:rPr>
          <w:rFonts w:ascii="Arial" w:hAnsi="Arial" w:cs="Arial"/>
          <w:sz w:val="24"/>
          <w:szCs w:val="24"/>
          <w:lang w:val="id-ID"/>
        </w:rPr>
        <w:t xml:space="preserve">, sehingga tidak sedikit </w:t>
      </w:r>
      <w:r w:rsidR="00650143" w:rsidRPr="00F03B55">
        <w:rPr>
          <w:rFonts w:ascii="Arial" w:hAnsi="Arial" w:cs="Arial"/>
          <w:sz w:val="24"/>
          <w:szCs w:val="24"/>
          <w:lang w:val="id-ID"/>
        </w:rPr>
        <w:t>masyarakat</w:t>
      </w:r>
      <w:r w:rsidRPr="00F03B55">
        <w:rPr>
          <w:rFonts w:ascii="Arial" w:hAnsi="Arial" w:cs="Arial"/>
          <w:sz w:val="24"/>
          <w:szCs w:val="24"/>
          <w:lang w:val="id-ID"/>
        </w:rPr>
        <w:t xml:space="preserve"> yang </w:t>
      </w:r>
      <w:r w:rsidR="00650143" w:rsidRPr="00F03B55">
        <w:rPr>
          <w:rFonts w:ascii="Arial" w:hAnsi="Arial" w:cs="Arial"/>
          <w:sz w:val="24"/>
          <w:szCs w:val="24"/>
          <w:lang w:val="id-ID"/>
        </w:rPr>
        <w:t>mengeluh</w:t>
      </w:r>
      <w:r w:rsidRPr="00F03B55">
        <w:rPr>
          <w:rFonts w:ascii="Arial" w:hAnsi="Arial" w:cs="Arial"/>
          <w:sz w:val="24"/>
          <w:szCs w:val="24"/>
          <w:lang w:val="id-ID"/>
        </w:rPr>
        <w:t xml:space="preserve"> bahkan sengaja menghindari proses pengujian resmi.</w:t>
      </w:r>
      <w:r w:rsidR="00D8045A" w:rsidRPr="00F03B55">
        <w:rPr>
          <w:rFonts w:ascii="Arial" w:hAnsi="Arial" w:cs="Arial"/>
          <w:sz w:val="24"/>
          <w:szCs w:val="24"/>
          <w:lang w:val="id-ID"/>
        </w:rPr>
        <w:t xml:space="preserve"> </w:t>
      </w:r>
    </w:p>
    <w:p w14:paraId="2A9D31BC" w14:textId="0DCBAD19" w:rsidR="007F1E1D" w:rsidRPr="00F03B55" w:rsidRDefault="00334538" w:rsidP="00C23584">
      <w:pPr>
        <w:tabs>
          <w:tab w:val="left" w:pos="851"/>
        </w:tabs>
        <w:spacing w:after="0" w:line="480" w:lineRule="auto"/>
        <w:ind w:firstLine="851"/>
        <w:jc w:val="both"/>
        <w:rPr>
          <w:rFonts w:ascii="Arial" w:hAnsi="Arial" w:cs="Arial"/>
          <w:sz w:val="24"/>
          <w:szCs w:val="24"/>
          <w:lang w:val="id-ID"/>
        </w:rPr>
      </w:pPr>
      <w:r w:rsidRPr="00F03B55">
        <w:rPr>
          <w:rFonts w:ascii="Arial" w:hAnsi="Arial" w:cs="Arial"/>
          <w:sz w:val="24"/>
          <w:szCs w:val="24"/>
          <w:lang w:val="id-ID"/>
        </w:rPr>
        <w:t xml:space="preserve">Selain itu, penulis juga mewawancarai seorang </w:t>
      </w:r>
      <w:r w:rsidR="005E191A" w:rsidRPr="00F03B55">
        <w:rPr>
          <w:rFonts w:ascii="Arial" w:hAnsi="Arial" w:cs="Arial"/>
          <w:sz w:val="24"/>
          <w:szCs w:val="24"/>
          <w:lang w:val="id-ID"/>
        </w:rPr>
        <w:t xml:space="preserve">pegawai UPT. </w:t>
      </w:r>
      <w:r w:rsidR="003C6179" w:rsidRPr="00F03B55">
        <w:rPr>
          <w:rFonts w:ascii="Arial" w:hAnsi="Arial" w:cs="Arial"/>
          <w:sz w:val="24"/>
          <w:szCs w:val="24"/>
          <w:lang w:val="id-ID"/>
        </w:rPr>
        <w:t>Pengujian Kendaraan Bermotor (</w:t>
      </w:r>
      <w:r w:rsidR="005E191A" w:rsidRPr="00F03B55">
        <w:rPr>
          <w:rFonts w:ascii="Arial" w:hAnsi="Arial" w:cs="Arial"/>
          <w:sz w:val="24"/>
          <w:szCs w:val="24"/>
          <w:lang w:val="id-ID"/>
        </w:rPr>
        <w:t>PKB</w:t>
      </w:r>
      <w:r w:rsidR="003C6179" w:rsidRPr="00F03B55">
        <w:rPr>
          <w:rFonts w:ascii="Arial" w:hAnsi="Arial" w:cs="Arial"/>
          <w:sz w:val="24"/>
          <w:szCs w:val="24"/>
          <w:lang w:val="id-ID"/>
        </w:rPr>
        <w:t>)</w:t>
      </w:r>
      <w:r w:rsidR="00E70917" w:rsidRPr="00F03B55">
        <w:rPr>
          <w:rFonts w:ascii="Arial" w:hAnsi="Arial" w:cs="Arial"/>
          <w:sz w:val="24"/>
          <w:szCs w:val="24"/>
          <w:lang w:val="id-ID"/>
        </w:rPr>
        <w:t xml:space="preserve"> Dinas Perhubungan</w:t>
      </w:r>
      <w:r w:rsidR="003C6179" w:rsidRPr="00F03B55">
        <w:rPr>
          <w:rFonts w:ascii="Arial" w:hAnsi="Arial" w:cs="Arial"/>
          <w:sz w:val="24"/>
          <w:szCs w:val="24"/>
          <w:lang w:val="id-ID"/>
        </w:rPr>
        <w:t xml:space="preserve"> Kota Dumai</w:t>
      </w:r>
      <w:r w:rsidR="005E191A" w:rsidRPr="00F03B55">
        <w:rPr>
          <w:rFonts w:ascii="Arial" w:hAnsi="Arial" w:cs="Arial"/>
          <w:sz w:val="24"/>
          <w:szCs w:val="24"/>
          <w:lang w:val="id-ID"/>
        </w:rPr>
        <w:t xml:space="preserve">, Bapak </w:t>
      </w:r>
      <w:r w:rsidR="007F1E1D" w:rsidRPr="00F03B55">
        <w:rPr>
          <w:rFonts w:ascii="Arial" w:hAnsi="Arial" w:cs="Arial"/>
          <w:sz w:val="24"/>
          <w:szCs w:val="24"/>
          <w:lang w:val="id-ID"/>
        </w:rPr>
        <w:t xml:space="preserve">M. </w:t>
      </w:r>
      <w:r w:rsidR="005E191A" w:rsidRPr="00F03B55">
        <w:rPr>
          <w:rFonts w:ascii="Arial" w:hAnsi="Arial" w:cs="Arial"/>
          <w:sz w:val="24"/>
          <w:szCs w:val="24"/>
          <w:lang w:val="id-ID"/>
        </w:rPr>
        <w:t>Alfien Briansyah SY,A.md.Tra</w:t>
      </w:r>
      <w:r w:rsidRPr="00F03B55">
        <w:rPr>
          <w:rFonts w:ascii="Arial" w:hAnsi="Arial" w:cs="Arial"/>
          <w:sz w:val="24"/>
          <w:szCs w:val="24"/>
          <w:lang w:val="id-ID"/>
        </w:rPr>
        <w:t xml:space="preserve"> berumur </w:t>
      </w:r>
      <w:r w:rsidR="005E191A" w:rsidRPr="00F03B55">
        <w:rPr>
          <w:rFonts w:ascii="Arial" w:hAnsi="Arial" w:cs="Arial"/>
          <w:sz w:val="24"/>
          <w:szCs w:val="24"/>
          <w:lang w:val="id-ID"/>
        </w:rPr>
        <w:t>25 Tahun</w:t>
      </w:r>
      <w:r w:rsidR="007F1E1D" w:rsidRPr="00F03B55">
        <w:rPr>
          <w:rFonts w:ascii="Arial" w:hAnsi="Arial" w:cs="Arial"/>
          <w:sz w:val="24"/>
          <w:szCs w:val="24"/>
          <w:lang w:val="id-ID"/>
        </w:rPr>
        <w:t>, beliau mengungkapkan :</w:t>
      </w:r>
    </w:p>
    <w:p w14:paraId="428E7AF0" w14:textId="52C4625A" w:rsidR="00A90099" w:rsidRPr="00F03B55" w:rsidRDefault="003C6179" w:rsidP="00A90099">
      <w:pPr>
        <w:tabs>
          <w:tab w:val="left" w:pos="851"/>
        </w:tabs>
        <w:spacing w:after="0" w:line="240" w:lineRule="auto"/>
        <w:ind w:firstLine="851"/>
        <w:jc w:val="both"/>
        <w:rPr>
          <w:rFonts w:ascii="Arial" w:hAnsi="Arial" w:cs="Arial"/>
          <w:i/>
          <w:sz w:val="24"/>
          <w:szCs w:val="24"/>
          <w:lang w:val="id-ID"/>
        </w:rPr>
      </w:pPr>
      <w:r w:rsidRPr="00F03B55">
        <w:rPr>
          <w:rFonts w:ascii="Arial" w:hAnsi="Arial" w:cs="Arial"/>
          <w:i/>
          <w:sz w:val="24"/>
          <w:szCs w:val="24"/>
          <w:lang w:val="id-ID"/>
        </w:rPr>
        <w:t>“</w:t>
      </w:r>
      <w:r w:rsidR="00A90099" w:rsidRPr="00F03B55">
        <w:rPr>
          <w:rFonts w:ascii="Arial" w:hAnsi="Arial" w:cs="Arial"/>
          <w:i/>
          <w:sz w:val="24"/>
          <w:szCs w:val="24"/>
          <w:lang w:val="id-ID"/>
        </w:rPr>
        <w:t xml:space="preserve">Saat ini, beban kerja </w:t>
      </w:r>
      <w:r w:rsidRPr="00F03B55">
        <w:rPr>
          <w:rFonts w:ascii="Arial" w:hAnsi="Arial" w:cs="Arial"/>
          <w:i/>
          <w:sz w:val="24"/>
          <w:szCs w:val="24"/>
          <w:lang w:val="id-ID"/>
        </w:rPr>
        <w:t>pada</w:t>
      </w:r>
      <w:r w:rsidR="00A90099" w:rsidRPr="00F03B55">
        <w:rPr>
          <w:rFonts w:ascii="Arial" w:hAnsi="Arial" w:cs="Arial"/>
          <w:i/>
          <w:sz w:val="24"/>
          <w:szCs w:val="24"/>
          <w:lang w:val="id-ID"/>
        </w:rPr>
        <w:t xml:space="preserve"> UPT PKB </w:t>
      </w:r>
      <w:r w:rsidR="00E70917" w:rsidRPr="00F03B55">
        <w:rPr>
          <w:rFonts w:ascii="Arial" w:hAnsi="Arial" w:cs="Arial"/>
          <w:i/>
          <w:iCs/>
          <w:sz w:val="24"/>
          <w:szCs w:val="24"/>
          <w:lang w:val="id-ID"/>
        </w:rPr>
        <w:t>Dinas Perhubungan</w:t>
      </w:r>
      <w:r w:rsidR="00E70917" w:rsidRPr="00F03B55">
        <w:rPr>
          <w:rFonts w:ascii="Arial" w:hAnsi="Arial" w:cs="Arial"/>
          <w:sz w:val="24"/>
          <w:szCs w:val="24"/>
          <w:lang w:val="id-ID"/>
        </w:rPr>
        <w:t xml:space="preserve"> </w:t>
      </w:r>
      <w:r w:rsidR="00A90099" w:rsidRPr="00F03B55">
        <w:rPr>
          <w:rFonts w:ascii="Arial" w:hAnsi="Arial" w:cs="Arial"/>
          <w:i/>
          <w:sz w:val="24"/>
          <w:szCs w:val="24"/>
          <w:lang w:val="id-ID"/>
        </w:rPr>
        <w:t>Kota Dumai cukup tinggi mengingat jumlah kendaraan yang harus diuji</w:t>
      </w:r>
      <w:r w:rsidRPr="00F03B55">
        <w:rPr>
          <w:rFonts w:ascii="Arial" w:hAnsi="Arial" w:cs="Arial"/>
          <w:i/>
          <w:sz w:val="24"/>
          <w:szCs w:val="24"/>
          <w:lang w:val="id-ID"/>
        </w:rPr>
        <w:t xml:space="preserve"> tidak sebanding dengan</w:t>
      </w:r>
      <w:r w:rsidR="00A90099" w:rsidRPr="00F03B55">
        <w:rPr>
          <w:rFonts w:ascii="Arial" w:hAnsi="Arial" w:cs="Arial"/>
          <w:i/>
          <w:sz w:val="24"/>
          <w:szCs w:val="24"/>
          <w:lang w:val="id-ID"/>
        </w:rPr>
        <w:t xml:space="preserve"> jumlah tenaga penguji yang masih terbatas</w:t>
      </w:r>
      <w:r w:rsidR="001E6A97" w:rsidRPr="00F03B55">
        <w:rPr>
          <w:rFonts w:ascii="Arial" w:hAnsi="Arial" w:cs="Arial"/>
          <w:i/>
          <w:sz w:val="24"/>
          <w:szCs w:val="24"/>
          <w:lang w:val="id-ID"/>
        </w:rPr>
        <w:t>.</w:t>
      </w:r>
      <w:r w:rsidR="00A90099" w:rsidRPr="00F03B55">
        <w:rPr>
          <w:rFonts w:ascii="Arial" w:hAnsi="Arial" w:cs="Arial"/>
          <w:i/>
          <w:sz w:val="24"/>
          <w:szCs w:val="24"/>
          <w:lang w:val="id-ID"/>
        </w:rPr>
        <w:t xml:space="preserve"> Hal ini tentu saja menyebabkan tekanan kerja bagi </w:t>
      </w:r>
      <w:r w:rsidR="008733F5">
        <w:rPr>
          <w:rFonts w:ascii="Arial" w:hAnsi="Arial" w:cs="Arial"/>
          <w:i/>
          <w:sz w:val="24"/>
          <w:szCs w:val="24"/>
          <w:lang w:val="id-ID"/>
        </w:rPr>
        <w:t>kami</w:t>
      </w:r>
      <w:r w:rsidR="00A90099" w:rsidRPr="00F03B55">
        <w:rPr>
          <w:rFonts w:ascii="Arial" w:hAnsi="Arial" w:cs="Arial"/>
          <w:i/>
          <w:sz w:val="24"/>
          <w:szCs w:val="24"/>
          <w:lang w:val="id-ID"/>
        </w:rPr>
        <w:t xml:space="preserve"> dan berpotensi memengaruhi kualitas layanan</w:t>
      </w:r>
      <w:r w:rsidR="004E37C1" w:rsidRPr="00F03B55">
        <w:rPr>
          <w:rFonts w:ascii="Arial" w:hAnsi="Arial" w:cs="Arial"/>
          <w:i/>
          <w:sz w:val="24"/>
          <w:szCs w:val="24"/>
          <w:lang w:val="id-ID"/>
        </w:rPr>
        <w:t xml:space="preserve"> kepada masyarakat. Idealnya kami </w:t>
      </w:r>
      <w:r w:rsidR="00A90099" w:rsidRPr="00F03B55">
        <w:rPr>
          <w:rFonts w:ascii="Arial" w:hAnsi="Arial" w:cs="Arial"/>
          <w:i/>
          <w:sz w:val="24"/>
          <w:szCs w:val="24"/>
          <w:lang w:val="id-ID"/>
        </w:rPr>
        <w:t xml:space="preserve">membutuhkan </w:t>
      </w:r>
      <w:r w:rsidR="00C64969" w:rsidRPr="00F03B55">
        <w:rPr>
          <w:rFonts w:ascii="Arial" w:hAnsi="Arial" w:cs="Arial"/>
          <w:i/>
          <w:sz w:val="24"/>
          <w:szCs w:val="24"/>
          <w:lang w:val="id-ID"/>
        </w:rPr>
        <w:t>tambahan</w:t>
      </w:r>
      <w:r w:rsidR="004E37C1" w:rsidRPr="00F03B55">
        <w:rPr>
          <w:rFonts w:ascii="Arial" w:hAnsi="Arial" w:cs="Arial"/>
          <w:i/>
          <w:sz w:val="24"/>
          <w:szCs w:val="24"/>
          <w:lang w:val="id-ID"/>
        </w:rPr>
        <w:t xml:space="preserve"> tenaga penguji</w:t>
      </w:r>
      <w:r w:rsidR="00A90099" w:rsidRPr="00F03B55">
        <w:rPr>
          <w:rFonts w:ascii="Arial" w:hAnsi="Arial" w:cs="Arial"/>
          <w:i/>
          <w:sz w:val="24"/>
          <w:szCs w:val="24"/>
          <w:lang w:val="id-ID"/>
        </w:rPr>
        <w:t xml:space="preserve"> agar proses pengujian kendaraan dapat berjalan lebih efisien dan sesuai dengan standar waktu yang telah ditetapkan dalam SOP. Selain itu, penambahan SDM juga akan membantu kami mengurangi waktu tunggu masyarakat serta meningkatkan kepuasan </w:t>
      </w:r>
      <w:r w:rsidR="00481A17" w:rsidRPr="00F03B55">
        <w:rPr>
          <w:rFonts w:ascii="Arial" w:hAnsi="Arial" w:cs="Arial"/>
          <w:i/>
          <w:sz w:val="24"/>
          <w:szCs w:val="24"/>
          <w:lang w:val="id-ID"/>
        </w:rPr>
        <w:t>masyarakat</w:t>
      </w:r>
      <w:r w:rsidR="00A90099" w:rsidRPr="00F03B55">
        <w:rPr>
          <w:rFonts w:ascii="Arial" w:hAnsi="Arial" w:cs="Arial"/>
          <w:i/>
          <w:sz w:val="24"/>
          <w:szCs w:val="24"/>
          <w:lang w:val="id-ID"/>
        </w:rPr>
        <w:t xml:space="preserve"> secara keseluruhan</w:t>
      </w:r>
      <w:r w:rsidR="00481A17" w:rsidRPr="00F03B55">
        <w:rPr>
          <w:rFonts w:ascii="Arial" w:hAnsi="Arial" w:cs="Arial"/>
          <w:i/>
          <w:sz w:val="24"/>
          <w:szCs w:val="24"/>
          <w:lang w:val="id-ID"/>
        </w:rPr>
        <w:t>.”</w:t>
      </w:r>
    </w:p>
    <w:p w14:paraId="0D5F5B3C" w14:textId="77777777" w:rsidR="00481A17" w:rsidRPr="00F03B55" w:rsidRDefault="00481A17" w:rsidP="00A90099">
      <w:pPr>
        <w:tabs>
          <w:tab w:val="left" w:pos="851"/>
        </w:tabs>
        <w:spacing w:after="0" w:line="240" w:lineRule="auto"/>
        <w:ind w:firstLine="851"/>
        <w:jc w:val="both"/>
        <w:rPr>
          <w:rFonts w:ascii="Arial" w:hAnsi="Arial" w:cs="Arial"/>
          <w:i/>
          <w:sz w:val="24"/>
          <w:szCs w:val="24"/>
          <w:lang w:val="id-ID"/>
        </w:rPr>
      </w:pPr>
    </w:p>
    <w:p w14:paraId="3B24E44E" w14:textId="09B2F640" w:rsidR="00D8045A" w:rsidRDefault="00481A17" w:rsidP="00481A17">
      <w:pPr>
        <w:tabs>
          <w:tab w:val="left" w:pos="851"/>
        </w:tabs>
        <w:spacing w:after="0" w:line="480" w:lineRule="auto"/>
        <w:ind w:firstLine="851"/>
        <w:jc w:val="both"/>
        <w:rPr>
          <w:rFonts w:ascii="Arial" w:hAnsi="Arial" w:cs="Arial"/>
          <w:sz w:val="24"/>
          <w:szCs w:val="24"/>
          <w:lang w:val="id-ID"/>
        </w:rPr>
      </w:pPr>
      <w:r w:rsidRPr="00F03B55">
        <w:rPr>
          <w:rFonts w:ascii="Arial" w:hAnsi="Arial" w:cs="Arial"/>
          <w:sz w:val="24"/>
          <w:szCs w:val="24"/>
          <w:lang w:val="id-ID"/>
        </w:rPr>
        <w:t>Dari ketiga hasil wawancara terse</w:t>
      </w:r>
      <w:r w:rsidR="00F647F9" w:rsidRPr="00F03B55">
        <w:rPr>
          <w:rFonts w:ascii="Arial" w:hAnsi="Arial" w:cs="Arial"/>
          <w:sz w:val="24"/>
          <w:szCs w:val="24"/>
          <w:lang w:val="id-ID"/>
        </w:rPr>
        <w:t>but dapat kita simpulkan bahwa</w:t>
      </w:r>
      <w:r w:rsidRPr="00F03B55">
        <w:rPr>
          <w:rFonts w:ascii="Arial" w:hAnsi="Arial" w:cs="Arial"/>
          <w:sz w:val="24"/>
          <w:szCs w:val="24"/>
          <w:lang w:val="id-ID"/>
        </w:rPr>
        <w:t xml:space="preserve"> saat ini sulit untuk menyesuaikan waktu yang tertera dalam SOP dan pelaksanaannya di lapangan, hal ini terjadi karena kurangnya jumlah pegawai dan sering terjadinya kendala teknis. </w:t>
      </w:r>
      <w:r w:rsidR="00D8045A" w:rsidRPr="00F03B55">
        <w:rPr>
          <w:rFonts w:ascii="Arial" w:hAnsi="Arial" w:cs="Arial"/>
          <w:sz w:val="24"/>
          <w:szCs w:val="24"/>
          <w:lang w:val="id-ID"/>
        </w:rPr>
        <w:t>Hal ini menyebabkan kurang kepuasan masyarakat dalam menerima layanan UPT. Penguji Kendaraan Bermotor (PKB) Kota Dumai.</w:t>
      </w:r>
    </w:p>
    <w:p w14:paraId="75A198B6" w14:textId="6BCCE304" w:rsidR="00D33A70" w:rsidRPr="00787260" w:rsidRDefault="00787260" w:rsidP="00481A17">
      <w:pPr>
        <w:tabs>
          <w:tab w:val="left" w:pos="851"/>
        </w:tabs>
        <w:spacing w:after="0" w:line="480" w:lineRule="auto"/>
        <w:ind w:firstLine="851"/>
        <w:jc w:val="both"/>
        <w:rPr>
          <w:rFonts w:ascii="Arial" w:hAnsi="Arial" w:cs="Arial"/>
          <w:sz w:val="24"/>
          <w:szCs w:val="24"/>
          <w:lang w:val="sv-SE"/>
        </w:rPr>
      </w:pPr>
      <w:r w:rsidRPr="00787260">
        <w:rPr>
          <w:rFonts w:ascii="Arial" w:hAnsi="Arial" w:cs="Arial"/>
          <w:sz w:val="24"/>
          <w:szCs w:val="24"/>
          <w:lang w:val="id-ID"/>
        </w:rPr>
        <w:t xml:space="preserve">Selain itu, dalam pelaksanaan pengujian kendaraan bermotor di UPT Pengujian Kendaraan Bermotor (PKB) Dinas Perhubungan Kota Dumai, saat ini terdapat empat orang petugas penguji yang telah memiliki sertifikat resmi sebagai tenaga penguji kendaraan bermotor, yaitu Rizki Ferdian selaku Penguji Tingkat V, Eksanti Pasaribu sebagai Penguji Tingkat II, serta dua orang penguji pemula yaitu Anggada Hadi Permana dan M. Rifki. </w:t>
      </w:r>
      <w:r w:rsidRPr="00787260">
        <w:rPr>
          <w:rFonts w:ascii="Arial" w:hAnsi="Arial" w:cs="Arial"/>
          <w:sz w:val="24"/>
          <w:szCs w:val="24"/>
          <w:lang w:val="sv-SE"/>
        </w:rPr>
        <w:t>Keempat petugas tersebut memiliki peran penting dalam menjamin kelancaran proses uji berkala dan memastikan bahwa seluruh tahapan pengujian dilaksanakan sesuai dengan standar keselamatan dan ketentuan teknis yang berlaku. Dengan adanya tenaga penguji bersertifikat ini, diharapkan kualitas pelayanan pada UPT PKB Dinas Perhubungan Kota Dumai dapat terus ditingkatkan meskipun jumlah SDM masih terbatas.</w:t>
      </w:r>
    </w:p>
    <w:p w14:paraId="0F98C584" w14:textId="77777777" w:rsidR="00200FB7" w:rsidRDefault="00BF641E" w:rsidP="00973CEF">
      <w:pPr>
        <w:tabs>
          <w:tab w:val="left" w:pos="851"/>
        </w:tabs>
        <w:spacing w:after="0" w:line="480" w:lineRule="auto"/>
        <w:ind w:firstLine="851"/>
        <w:jc w:val="both"/>
        <w:rPr>
          <w:rFonts w:ascii="Arial" w:hAnsi="Arial" w:cs="Arial"/>
          <w:sz w:val="24"/>
          <w:szCs w:val="24"/>
        </w:rPr>
      </w:pPr>
      <w:r w:rsidRPr="00F03B55">
        <w:rPr>
          <w:rFonts w:ascii="Arial" w:hAnsi="Arial" w:cs="Arial"/>
          <w:sz w:val="24"/>
          <w:szCs w:val="24"/>
          <w:lang w:val="sv-SE"/>
        </w:rPr>
        <w:t xml:space="preserve">Berdasarkan latar belakang di atas, peneliti tertarik melakukan </w:t>
      </w:r>
      <w:r w:rsidRPr="00F03B55">
        <w:rPr>
          <w:rFonts w:ascii="Arial" w:hAnsi="Arial" w:cs="Arial"/>
          <w:sz w:val="24"/>
          <w:szCs w:val="24"/>
          <w:lang w:val="id-ID"/>
        </w:rPr>
        <w:t xml:space="preserve">                 </w:t>
      </w:r>
      <w:r w:rsidRPr="00F03B55">
        <w:rPr>
          <w:rFonts w:ascii="Arial" w:hAnsi="Arial" w:cs="Arial"/>
          <w:sz w:val="24"/>
          <w:szCs w:val="24"/>
          <w:lang w:val="sv-SE"/>
        </w:rPr>
        <w:t>penelitian</w:t>
      </w:r>
      <w:r w:rsidRPr="00F03B55">
        <w:rPr>
          <w:rFonts w:ascii="Arial" w:hAnsi="Arial" w:cs="Arial"/>
          <w:sz w:val="24"/>
          <w:szCs w:val="24"/>
          <w:lang w:val="id-ID"/>
        </w:rPr>
        <w:t xml:space="preserve"> </w:t>
      </w:r>
      <w:r w:rsidRPr="00F03B55">
        <w:rPr>
          <w:rFonts w:ascii="Arial" w:hAnsi="Arial" w:cs="Arial"/>
          <w:sz w:val="24"/>
          <w:szCs w:val="24"/>
          <w:lang w:val="sv-SE"/>
        </w:rPr>
        <w:t xml:space="preserve"> tentang “</w:t>
      </w:r>
      <w:r w:rsidRPr="00F03B55">
        <w:rPr>
          <w:rFonts w:ascii="Arial" w:hAnsi="Arial" w:cs="Arial"/>
          <w:b/>
          <w:bCs/>
          <w:sz w:val="24"/>
          <w:szCs w:val="24"/>
          <w:lang w:val="id-ID"/>
        </w:rPr>
        <w:t>Analisis Pelayanan Publik pada UPT. Penguji</w:t>
      </w:r>
      <w:r w:rsidR="00A95F03">
        <w:rPr>
          <w:rFonts w:ascii="Arial" w:hAnsi="Arial" w:cs="Arial"/>
          <w:b/>
          <w:bCs/>
          <w:sz w:val="24"/>
          <w:szCs w:val="24"/>
          <w:lang w:val="id-ID"/>
        </w:rPr>
        <w:t>an</w:t>
      </w:r>
      <w:r w:rsidRPr="00F03B55">
        <w:rPr>
          <w:rFonts w:ascii="Arial" w:hAnsi="Arial" w:cs="Arial"/>
          <w:b/>
          <w:bCs/>
          <w:sz w:val="24"/>
          <w:szCs w:val="24"/>
          <w:lang w:val="id-ID"/>
        </w:rPr>
        <w:t xml:space="preserve"> Kendaraan Bermotor</w:t>
      </w:r>
      <w:r w:rsidR="001A59DA" w:rsidRPr="00F03B55">
        <w:rPr>
          <w:rFonts w:ascii="Arial" w:hAnsi="Arial" w:cs="Arial"/>
          <w:b/>
          <w:bCs/>
          <w:sz w:val="24"/>
          <w:szCs w:val="24"/>
          <w:lang w:val="id-ID"/>
        </w:rPr>
        <w:t xml:space="preserve"> </w:t>
      </w:r>
      <w:r w:rsidRPr="00F03B55">
        <w:rPr>
          <w:rFonts w:ascii="Arial" w:hAnsi="Arial" w:cs="Arial"/>
          <w:b/>
          <w:bCs/>
          <w:sz w:val="24"/>
          <w:szCs w:val="24"/>
          <w:lang w:val="id-ID"/>
        </w:rPr>
        <w:t>(PKB)</w:t>
      </w:r>
      <w:r w:rsidR="00E70917" w:rsidRPr="00F03B55">
        <w:rPr>
          <w:rFonts w:ascii="Arial" w:hAnsi="Arial" w:cs="Arial"/>
          <w:sz w:val="24"/>
          <w:szCs w:val="24"/>
          <w:lang w:val="id-ID"/>
        </w:rPr>
        <w:t xml:space="preserve"> </w:t>
      </w:r>
      <w:r w:rsidR="00E70917" w:rsidRPr="00F03B55">
        <w:rPr>
          <w:rFonts w:ascii="Arial" w:hAnsi="Arial" w:cs="Arial"/>
          <w:b/>
          <w:bCs/>
          <w:sz w:val="24"/>
          <w:szCs w:val="24"/>
          <w:lang w:val="id-ID"/>
        </w:rPr>
        <w:t>Dinas Perhubungan</w:t>
      </w:r>
      <w:r w:rsidRPr="00F03B55">
        <w:rPr>
          <w:rFonts w:ascii="Arial" w:hAnsi="Arial" w:cs="Arial"/>
          <w:b/>
          <w:bCs/>
          <w:sz w:val="24"/>
          <w:szCs w:val="24"/>
        </w:rPr>
        <w:t xml:space="preserve"> Kota Dumai</w:t>
      </w:r>
      <w:r w:rsidRPr="00F03B55">
        <w:rPr>
          <w:rFonts w:ascii="Arial" w:hAnsi="Arial" w:cs="Arial"/>
          <w:sz w:val="24"/>
          <w:szCs w:val="24"/>
        </w:rPr>
        <w:t>”.</w:t>
      </w:r>
      <w:bookmarkStart w:id="43" w:name="_Toc196552269"/>
      <w:bookmarkStart w:id="44" w:name="_Toc207272340"/>
      <w:bookmarkStart w:id="45" w:name="_Toc207277682"/>
      <w:bookmarkStart w:id="46" w:name="_Toc207278661"/>
    </w:p>
    <w:p w14:paraId="77D6D001" w14:textId="2E5A39A0" w:rsidR="00BF641E" w:rsidRPr="00034DA9" w:rsidRDefault="00BF641E" w:rsidP="00973CEF">
      <w:pPr>
        <w:pStyle w:val="Heading2"/>
        <w:numPr>
          <w:ilvl w:val="1"/>
          <w:numId w:val="6"/>
        </w:numPr>
        <w:spacing w:before="0" w:beforeAutospacing="0"/>
        <w:ind w:left="284"/>
        <w:rPr>
          <w:rFonts w:ascii="Arial" w:hAnsi="Arial" w:cs="Arial"/>
          <w:sz w:val="24"/>
          <w:szCs w:val="24"/>
        </w:rPr>
      </w:pPr>
      <w:bookmarkStart w:id="47" w:name="_Toc213598170"/>
      <w:r w:rsidRPr="00034DA9">
        <w:rPr>
          <w:rFonts w:ascii="Arial" w:hAnsi="Arial" w:cs="Arial"/>
          <w:sz w:val="24"/>
          <w:szCs w:val="24"/>
        </w:rPr>
        <w:t>Perumusan Masalah</w:t>
      </w:r>
      <w:bookmarkEnd w:id="43"/>
      <w:bookmarkEnd w:id="44"/>
      <w:bookmarkEnd w:id="45"/>
      <w:bookmarkEnd w:id="46"/>
      <w:bookmarkEnd w:id="47"/>
    </w:p>
    <w:p w14:paraId="06F6C016" w14:textId="1E53E17E" w:rsidR="00BF641E" w:rsidRPr="00F03B55" w:rsidRDefault="00BF641E" w:rsidP="00973CEF">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Berdasarkan uraian penjelasan dan latar belakang masalah diatas dari hasil observasi di</w:t>
      </w:r>
      <w:r w:rsidR="00AD1F79" w:rsidRPr="00F03B55">
        <w:rPr>
          <w:rFonts w:ascii="Arial" w:hAnsi="Arial" w:cs="Arial"/>
          <w:sz w:val="24"/>
          <w:szCs w:val="24"/>
          <w:lang w:val="sv-SE"/>
        </w:rPr>
        <w:t xml:space="preserve"> </w:t>
      </w:r>
      <w:r w:rsidRPr="00F03B55">
        <w:rPr>
          <w:rFonts w:ascii="Arial" w:hAnsi="Arial" w:cs="Arial"/>
          <w:sz w:val="24"/>
          <w:szCs w:val="24"/>
          <w:lang w:val="sv-SE"/>
        </w:rPr>
        <w:t>lokasi penelitian ditemukan beberapa gejala masalah antara lain :</w:t>
      </w:r>
    </w:p>
    <w:p w14:paraId="4333BA13" w14:textId="0AF8DACC" w:rsidR="00BF641E" w:rsidRPr="00F03B55" w:rsidRDefault="00BF641E" w:rsidP="00F07AE9">
      <w:pPr>
        <w:pStyle w:val="ListParagraph"/>
        <w:numPr>
          <w:ilvl w:val="0"/>
          <w:numId w:val="4"/>
        </w:numPr>
        <w:tabs>
          <w:tab w:val="left" w:pos="851"/>
        </w:tabs>
        <w:spacing w:after="0" w:line="480" w:lineRule="auto"/>
        <w:ind w:left="851" w:hanging="284"/>
        <w:jc w:val="both"/>
        <w:rPr>
          <w:rFonts w:ascii="Arial" w:hAnsi="Arial" w:cs="Arial"/>
          <w:sz w:val="24"/>
          <w:szCs w:val="24"/>
          <w:lang w:val="sv-SE"/>
        </w:rPr>
      </w:pPr>
      <w:r w:rsidRPr="00F03B55">
        <w:rPr>
          <w:rFonts w:ascii="Arial" w:hAnsi="Arial" w:cs="Arial"/>
          <w:sz w:val="24"/>
          <w:szCs w:val="24"/>
          <w:lang w:val="sv-SE"/>
        </w:rPr>
        <w:t xml:space="preserve">Masih ditemukan waktu tunggu yang tidak sesuai dengan </w:t>
      </w:r>
      <w:r w:rsidR="00650143" w:rsidRPr="00F03B55">
        <w:rPr>
          <w:rFonts w:ascii="Arial" w:hAnsi="Arial" w:cs="Arial"/>
          <w:sz w:val="24"/>
          <w:szCs w:val="24"/>
          <w:lang w:val="sv-SE"/>
        </w:rPr>
        <w:t>SOP</w:t>
      </w:r>
      <w:r w:rsidRPr="00F03B55">
        <w:rPr>
          <w:rFonts w:ascii="Arial" w:hAnsi="Arial" w:cs="Arial"/>
          <w:sz w:val="24"/>
          <w:szCs w:val="24"/>
          <w:lang w:val="sv-SE"/>
        </w:rPr>
        <w:t xml:space="preserve"> yang</w:t>
      </w:r>
      <w:r w:rsidR="00650143" w:rsidRPr="00F03B55">
        <w:rPr>
          <w:rFonts w:ascii="Arial" w:hAnsi="Arial" w:cs="Arial"/>
          <w:sz w:val="24"/>
          <w:szCs w:val="24"/>
          <w:lang w:val="sv-SE"/>
        </w:rPr>
        <w:t xml:space="preserve"> telah</w:t>
      </w:r>
      <w:r w:rsidRPr="00F03B55">
        <w:rPr>
          <w:rFonts w:ascii="Arial" w:hAnsi="Arial" w:cs="Arial"/>
          <w:sz w:val="24"/>
          <w:szCs w:val="24"/>
          <w:lang w:val="sv-SE"/>
        </w:rPr>
        <w:t xml:space="preserve"> ditentukan</w:t>
      </w:r>
      <w:r w:rsidR="00650143" w:rsidRPr="00F03B55">
        <w:rPr>
          <w:rFonts w:ascii="Arial" w:hAnsi="Arial" w:cs="Arial"/>
          <w:sz w:val="24"/>
          <w:szCs w:val="24"/>
          <w:lang w:val="sv-SE"/>
        </w:rPr>
        <w:t xml:space="preserve"> oleh UPT Pengujian Kendaraan Bermotor (PKB) </w:t>
      </w:r>
      <w:r w:rsidR="00E70917" w:rsidRPr="00F03B55">
        <w:rPr>
          <w:rFonts w:ascii="Arial" w:hAnsi="Arial" w:cs="Arial"/>
          <w:sz w:val="24"/>
          <w:szCs w:val="24"/>
          <w:lang w:val="id-ID"/>
        </w:rPr>
        <w:t xml:space="preserve">Dinas Perhubungan </w:t>
      </w:r>
      <w:r w:rsidR="00650143" w:rsidRPr="00F03B55">
        <w:rPr>
          <w:rFonts w:ascii="Arial" w:hAnsi="Arial" w:cs="Arial"/>
          <w:sz w:val="24"/>
          <w:szCs w:val="24"/>
          <w:lang w:val="sv-SE"/>
        </w:rPr>
        <w:t>Kota Dumai</w:t>
      </w:r>
    </w:p>
    <w:p w14:paraId="32763994" w14:textId="34D00608" w:rsidR="00BF641E" w:rsidRPr="00F03B55" w:rsidRDefault="00BB5135" w:rsidP="00BB5135">
      <w:pPr>
        <w:pStyle w:val="ListParagraph"/>
        <w:numPr>
          <w:ilvl w:val="0"/>
          <w:numId w:val="4"/>
        </w:numPr>
        <w:tabs>
          <w:tab w:val="left" w:pos="851"/>
        </w:tabs>
        <w:spacing w:after="0" w:line="480" w:lineRule="auto"/>
        <w:ind w:left="851" w:hanging="284"/>
        <w:jc w:val="both"/>
        <w:rPr>
          <w:rFonts w:ascii="Arial" w:hAnsi="Arial" w:cs="Arial"/>
          <w:sz w:val="24"/>
          <w:szCs w:val="24"/>
          <w:lang w:val="sv-SE"/>
        </w:rPr>
      </w:pPr>
      <w:r w:rsidRPr="00F03B55">
        <w:rPr>
          <w:rFonts w:ascii="Arial" w:hAnsi="Arial" w:cs="Arial"/>
          <w:sz w:val="24"/>
          <w:szCs w:val="24"/>
          <w:lang w:val="sv-SE"/>
        </w:rPr>
        <w:t>Masih di</w:t>
      </w:r>
      <w:r w:rsidRPr="00F03B55">
        <w:rPr>
          <w:rFonts w:ascii="Arial" w:hAnsi="Arial" w:cs="Arial"/>
          <w:sz w:val="24"/>
          <w:szCs w:val="24"/>
          <w:lang w:val="id-ID"/>
        </w:rPr>
        <w:t>temukan</w:t>
      </w:r>
      <w:r w:rsidR="00AD1F79" w:rsidRPr="00F03B55">
        <w:rPr>
          <w:rFonts w:ascii="Arial" w:hAnsi="Arial" w:cs="Arial"/>
          <w:sz w:val="24"/>
          <w:szCs w:val="24"/>
          <w:lang w:val="id-ID"/>
        </w:rPr>
        <w:t xml:space="preserve"> kurangnya</w:t>
      </w:r>
      <w:r w:rsidRPr="00F03B55">
        <w:rPr>
          <w:rFonts w:ascii="Arial" w:hAnsi="Arial" w:cs="Arial"/>
          <w:sz w:val="24"/>
          <w:szCs w:val="24"/>
          <w:lang w:val="id-ID"/>
        </w:rPr>
        <w:t xml:space="preserve"> jumlah Sumber Daya Manusia penguji pada UPT </w:t>
      </w:r>
      <w:r w:rsidRPr="00F03B55">
        <w:rPr>
          <w:rFonts w:ascii="Arial" w:hAnsi="Arial" w:cs="Arial"/>
          <w:sz w:val="24"/>
          <w:szCs w:val="24"/>
          <w:lang w:val="sv-SE"/>
        </w:rPr>
        <w:t xml:space="preserve">Pengujian Kendaraan Bermotor (PKB) </w:t>
      </w:r>
      <w:r w:rsidR="00E70917" w:rsidRPr="00F03B55">
        <w:rPr>
          <w:rFonts w:ascii="Arial" w:hAnsi="Arial" w:cs="Arial"/>
          <w:sz w:val="24"/>
          <w:szCs w:val="24"/>
          <w:lang w:val="id-ID"/>
        </w:rPr>
        <w:t xml:space="preserve">Dinas Perhubungan </w:t>
      </w:r>
      <w:r w:rsidRPr="00F03B55">
        <w:rPr>
          <w:rFonts w:ascii="Arial" w:hAnsi="Arial" w:cs="Arial"/>
          <w:sz w:val="24"/>
          <w:szCs w:val="24"/>
          <w:lang w:val="sv-SE"/>
        </w:rPr>
        <w:t>Kota Dumai</w:t>
      </w:r>
      <w:r w:rsidR="00AD1F79" w:rsidRPr="00F03B55">
        <w:rPr>
          <w:rFonts w:ascii="Arial" w:hAnsi="Arial" w:cs="Arial"/>
          <w:sz w:val="24"/>
          <w:szCs w:val="24"/>
          <w:lang w:val="id-ID"/>
        </w:rPr>
        <w:t>.</w:t>
      </w:r>
    </w:p>
    <w:p w14:paraId="3A5CB08B" w14:textId="0B56079A" w:rsidR="00973CEF" w:rsidRDefault="00BF641E" w:rsidP="00AE1D02">
      <w:pPr>
        <w:pStyle w:val="ListParagraph"/>
        <w:tabs>
          <w:tab w:val="left" w:pos="851"/>
        </w:tabs>
        <w:spacing w:after="0" w:line="480" w:lineRule="auto"/>
        <w:ind w:left="0" w:firstLine="851"/>
        <w:jc w:val="both"/>
        <w:rPr>
          <w:rFonts w:ascii="Arial" w:hAnsi="Arial" w:cs="Arial"/>
          <w:b/>
          <w:sz w:val="24"/>
          <w:szCs w:val="24"/>
          <w:lang w:val="sv-SE"/>
        </w:rPr>
      </w:pPr>
      <w:r w:rsidRPr="00F03B55">
        <w:rPr>
          <w:rFonts w:ascii="Arial" w:hAnsi="Arial" w:cs="Arial"/>
          <w:sz w:val="24"/>
          <w:szCs w:val="24"/>
          <w:lang w:val="sv-SE"/>
        </w:rPr>
        <w:t>Berdasarkan gejala-gejala masalah tersebut, maka dapat dirumuskan permasalahan sebagai berikut : “</w:t>
      </w:r>
      <w:r w:rsidRPr="00F03B55">
        <w:rPr>
          <w:rFonts w:ascii="Arial" w:hAnsi="Arial" w:cs="Arial"/>
          <w:b/>
          <w:sz w:val="24"/>
          <w:szCs w:val="24"/>
          <w:lang w:val="sv-SE"/>
        </w:rPr>
        <w:t>Bagaimana Analisis Pelayanan Publik pada UPT. Penguji</w:t>
      </w:r>
      <w:r w:rsidR="00A95F03">
        <w:rPr>
          <w:rFonts w:ascii="Arial" w:hAnsi="Arial" w:cs="Arial"/>
          <w:b/>
          <w:sz w:val="24"/>
          <w:szCs w:val="24"/>
          <w:lang w:val="sv-SE"/>
        </w:rPr>
        <w:t>an</w:t>
      </w:r>
      <w:r w:rsidRPr="00F03B55">
        <w:rPr>
          <w:rFonts w:ascii="Arial" w:hAnsi="Arial" w:cs="Arial"/>
          <w:b/>
          <w:sz w:val="24"/>
          <w:szCs w:val="24"/>
          <w:lang w:val="sv-SE"/>
        </w:rPr>
        <w:t xml:space="preserve"> Kendaraan Bermotor </w:t>
      </w:r>
      <w:r w:rsidR="00E70917" w:rsidRPr="00F03B55">
        <w:rPr>
          <w:rFonts w:ascii="Arial" w:hAnsi="Arial" w:cs="Arial"/>
          <w:b/>
          <w:bCs/>
          <w:sz w:val="24"/>
          <w:szCs w:val="24"/>
          <w:lang w:val="id-ID"/>
        </w:rPr>
        <w:t>Dinas Perhubungan</w:t>
      </w:r>
      <w:r w:rsidR="00E70917" w:rsidRPr="00F03B55">
        <w:rPr>
          <w:rFonts w:ascii="Arial" w:hAnsi="Arial" w:cs="Arial"/>
          <w:sz w:val="24"/>
          <w:szCs w:val="24"/>
          <w:lang w:val="id-ID"/>
        </w:rPr>
        <w:t xml:space="preserve"> </w:t>
      </w:r>
      <w:r w:rsidRPr="00F03B55">
        <w:rPr>
          <w:rFonts w:ascii="Arial" w:hAnsi="Arial" w:cs="Arial"/>
          <w:b/>
          <w:sz w:val="24"/>
          <w:szCs w:val="24"/>
          <w:lang w:val="sv-SE"/>
        </w:rPr>
        <w:t xml:space="preserve">Kota Dumai”  </w:t>
      </w:r>
    </w:p>
    <w:p w14:paraId="7AF2BD39" w14:textId="77777777" w:rsidR="00561DB5" w:rsidRDefault="00561DB5" w:rsidP="00AE1D02">
      <w:pPr>
        <w:pStyle w:val="ListParagraph"/>
        <w:tabs>
          <w:tab w:val="left" w:pos="851"/>
        </w:tabs>
        <w:spacing w:after="0" w:line="480" w:lineRule="auto"/>
        <w:ind w:left="0" w:firstLine="851"/>
        <w:jc w:val="both"/>
        <w:rPr>
          <w:rFonts w:ascii="Arial" w:hAnsi="Arial" w:cs="Arial"/>
          <w:b/>
          <w:sz w:val="24"/>
          <w:szCs w:val="24"/>
          <w:lang w:val="sv-SE"/>
        </w:rPr>
      </w:pPr>
    </w:p>
    <w:p w14:paraId="65F75F75" w14:textId="77777777" w:rsidR="00561DB5" w:rsidRPr="00AE1D02" w:rsidRDefault="00561DB5" w:rsidP="00AE1D02">
      <w:pPr>
        <w:pStyle w:val="ListParagraph"/>
        <w:tabs>
          <w:tab w:val="left" w:pos="851"/>
        </w:tabs>
        <w:spacing w:after="0" w:line="480" w:lineRule="auto"/>
        <w:ind w:left="0" w:firstLine="851"/>
        <w:jc w:val="both"/>
        <w:rPr>
          <w:rFonts w:ascii="Arial" w:hAnsi="Arial" w:cs="Arial"/>
          <w:b/>
          <w:sz w:val="24"/>
          <w:szCs w:val="24"/>
          <w:lang w:val="sv-SE"/>
        </w:rPr>
      </w:pPr>
    </w:p>
    <w:p w14:paraId="16372A59" w14:textId="62BB1A23" w:rsidR="00BF641E" w:rsidRPr="00F03B55" w:rsidRDefault="00BF641E" w:rsidP="00F07AE9">
      <w:pPr>
        <w:pStyle w:val="Heading2"/>
        <w:numPr>
          <w:ilvl w:val="1"/>
          <w:numId w:val="6"/>
        </w:numPr>
        <w:spacing w:before="0" w:beforeAutospacing="0" w:after="200" w:afterAutospacing="0"/>
        <w:ind w:left="284" w:hanging="284"/>
        <w:rPr>
          <w:rFonts w:ascii="Arial" w:hAnsi="Arial" w:cs="Arial"/>
          <w:sz w:val="24"/>
          <w:szCs w:val="24"/>
        </w:rPr>
      </w:pPr>
      <w:bookmarkStart w:id="48" w:name="_Toc196552270"/>
      <w:bookmarkStart w:id="49" w:name="_Toc207272341"/>
      <w:bookmarkStart w:id="50" w:name="_Toc207277683"/>
      <w:bookmarkStart w:id="51" w:name="_Toc207278662"/>
      <w:bookmarkStart w:id="52" w:name="_Toc213598171"/>
      <w:r w:rsidRPr="00F03B55">
        <w:rPr>
          <w:rFonts w:ascii="Arial" w:hAnsi="Arial" w:cs="Arial"/>
          <w:sz w:val="24"/>
          <w:szCs w:val="24"/>
        </w:rPr>
        <w:t>Tujuan Dan Kegunaan Peneliti</w:t>
      </w:r>
      <w:bookmarkEnd w:id="48"/>
      <w:bookmarkEnd w:id="49"/>
      <w:bookmarkEnd w:id="50"/>
      <w:bookmarkEnd w:id="51"/>
      <w:bookmarkEnd w:id="52"/>
    </w:p>
    <w:p w14:paraId="5D605519" w14:textId="77777777" w:rsidR="00BF641E" w:rsidRPr="00F03B55" w:rsidRDefault="00BF641E" w:rsidP="00F07AE9">
      <w:pPr>
        <w:pStyle w:val="ListParagraph"/>
        <w:widowControl w:val="0"/>
        <w:numPr>
          <w:ilvl w:val="1"/>
          <w:numId w:val="1"/>
        </w:numPr>
        <w:tabs>
          <w:tab w:val="left" w:pos="851"/>
          <w:tab w:val="left" w:pos="1819"/>
          <w:tab w:val="left" w:pos="1820"/>
        </w:tabs>
        <w:autoSpaceDE w:val="0"/>
        <w:autoSpaceDN w:val="0"/>
        <w:spacing w:after="0" w:line="480" w:lineRule="auto"/>
        <w:ind w:left="709" w:right="525" w:hanging="283"/>
        <w:contextualSpacing w:val="0"/>
        <w:jc w:val="both"/>
        <w:rPr>
          <w:rFonts w:ascii="Arial" w:hAnsi="Arial" w:cs="Arial"/>
          <w:sz w:val="24"/>
          <w:szCs w:val="24"/>
        </w:rPr>
      </w:pPr>
      <w:r w:rsidRPr="00F03B55">
        <w:rPr>
          <w:rFonts w:ascii="Arial" w:hAnsi="Arial" w:cs="Arial"/>
          <w:sz w:val="24"/>
          <w:szCs w:val="24"/>
        </w:rPr>
        <w:t>Tujuan</w:t>
      </w:r>
      <w:r w:rsidRPr="00F03B55">
        <w:rPr>
          <w:rFonts w:ascii="Arial" w:hAnsi="Arial" w:cs="Arial"/>
          <w:spacing w:val="-5"/>
          <w:sz w:val="24"/>
          <w:szCs w:val="24"/>
        </w:rPr>
        <w:t xml:space="preserve"> </w:t>
      </w:r>
      <w:r w:rsidRPr="00F03B55">
        <w:rPr>
          <w:rFonts w:ascii="Arial" w:hAnsi="Arial" w:cs="Arial"/>
          <w:sz w:val="24"/>
          <w:szCs w:val="24"/>
        </w:rPr>
        <w:t>Penelitian</w:t>
      </w:r>
    </w:p>
    <w:p w14:paraId="628D2A7D" w14:textId="0760C331" w:rsidR="00C164A2" w:rsidRPr="00F03B55" w:rsidRDefault="00C164A2" w:rsidP="00B90B98">
      <w:pPr>
        <w:pStyle w:val="ListParagraph"/>
        <w:widowControl w:val="0"/>
        <w:numPr>
          <w:ilvl w:val="0"/>
          <w:numId w:val="2"/>
        </w:numPr>
        <w:tabs>
          <w:tab w:val="left" w:pos="851"/>
          <w:tab w:val="left" w:pos="1819"/>
          <w:tab w:val="left" w:pos="1820"/>
        </w:tabs>
        <w:autoSpaceDE w:val="0"/>
        <w:autoSpaceDN w:val="0"/>
        <w:spacing w:after="0" w:line="480" w:lineRule="auto"/>
        <w:ind w:left="993" w:right="-1" w:hanging="284"/>
        <w:contextualSpacing w:val="0"/>
        <w:jc w:val="both"/>
        <w:rPr>
          <w:rFonts w:ascii="Arial" w:hAnsi="Arial" w:cs="Arial"/>
          <w:bCs/>
          <w:sz w:val="24"/>
          <w:szCs w:val="24"/>
          <w:lang w:val="sv-SE"/>
        </w:rPr>
      </w:pPr>
      <w:r w:rsidRPr="00F03B55">
        <w:rPr>
          <w:rFonts w:ascii="Arial" w:hAnsi="Arial" w:cs="Arial"/>
          <w:bCs/>
          <w:sz w:val="24"/>
          <w:szCs w:val="24"/>
          <w:lang w:val="sv-SE"/>
        </w:rPr>
        <w:t>Untuk mengetahui pelayanan publik pada UPT. Penguji Kendaraan Bermotor</w:t>
      </w:r>
      <w:r w:rsidR="00E70917" w:rsidRPr="00F03B55">
        <w:rPr>
          <w:rFonts w:ascii="Arial" w:hAnsi="Arial" w:cs="Arial"/>
          <w:sz w:val="24"/>
          <w:szCs w:val="24"/>
          <w:lang w:val="id-ID"/>
        </w:rPr>
        <w:t xml:space="preserve"> Dinas Perhubungan</w:t>
      </w:r>
      <w:r w:rsidRPr="00F03B55">
        <w:rPr>
          <w:rFonts w:ascii="Arial" w:hAnsi="Arial" w:cs="Arial"/>
          <w:bCs/>
          <w:sz w:val="24"/>
          <w:szCs w:val="24"/>
          <w:lang w:val="sv-SE"/>
        </w:rPr>
        <w:t xml:space="preserve"> Kota Dumai.</w:t>
      </w:r>
    </w:p>
    <w:p w14:paraId="7E7EB03C" w14:textId="1825E68C" w:rsidR="00F02816" w:rsidRPr="00AE1D02" w:rsidRDefault="00BF641E" w:rsidP="00E6003D">
      <w:pPr>
        <w:pStyle w:val="ListParagraph"/>
        <w:widowControl w:val="0"/>
        <w:numPr>
          <w:ilvl w:val="0"/>
          <w:numId w:val="2"/>
        </w:numPr>
        <w:tabs>
          <w:tab w:val="left" w:pos="851"/>
          <w:tab w:val="left" w:pos="1819"/>
          <w:tab w:val="left" w:pos="1820"/>
        </w:tabs>
        <w:autoSpaceDE w:val="0"/>
        <w:autoSpaceDN w:val="0"/>
        <w:spacing w:after="0" w:line="480" w:lineRule="auto"/>
        <w:ind w:left="993" w:right="-1" w:hanging="284"/>
        <w:contextualSpacing w:val="0"/>
        <w:jc w:val="both"/>
        <w:rPr>
          <w:rFonts w:ascii="Arial" w:hAnsi="Arial" w:cs="Arial"/>
          <w:bCs/>
          <w:sz w:val="24"/>
          <w:szCs w:val="24"/>
          <w:lang w:val="sv-SE"/>
        </w:rPr>
      </w:pPr>
      <w:r w:rsidRPr="00F03B55">
        <w:rPr>
          <w:rFonts w:ascii="Arial" w:hAnsi="Arial" w:cs="Arial"/>
          <w:bCs/>
          <w:sz w:val="24"/>
          <w:szCs w:val="24"/>
          <w:lang w:val="id-ID"/>
        </w:rPr>
        <w:t xml:space="preserve">Untuk mengatur </w:t>
      </w:r>
      <w:r w:rsidRPr="00F03B55">
        <w:rPr>
          <w:rFonts w:ascii="Arial" w:hAnsi="Arial" w:cs="Arial"/>
          <w:bCs/>
          <w:sz w:val="24"/>
          <w:szCs w:val="24"/>
          <w:lang w:val="sv-SE"/>
        </w:rPr>
        <w:t>faktor</w:t>
      </w:r>
      <w:r w:rsidRPr="00F03B55">
        <w:rPr>
          <w:rFonts w:ascii="Arial" w:hAnsi="Arial" w:cs="Arial"/>
          <w:bCs/>
          <w:sz w:val="24"/>
          <w:szCs w:val="24"/>
          <w:lang w:val="id-ID"/>
        </w:rPr>
        <w:t xml:space="preserve"> pendukung dan faktor penghambat </w:t>
      </w:r>
      <w:r w:rsidRPr="00F03B55">
        <w:rPr>
          <w:rFonts w:ascii="Arial" w:hAnsi="Arial" w:cs="Arial"/>
          <w:bCs/>
          <w:sz w:val="24"/>
          <w:szCs w:val="24"/>
          <w:lang w:val="sv-SE"/>
        </w:rPr>
        <w:t xml:space="preserve"> pelayanan yang diberikan oleh UPT</w:t>
      </w:r>
      <w:r w:rsidR="00C67758" w:rsidRPr="00F03B55">
        <w:rPr>
          <w:rFonts w:ascii="Arial" w:hAnsi="Arial" w:cs="Arial"/>
          <w:bCs/>
          <w:sz w:val="24"/>
          <w:szCs w:val="24"/>
          <w:lang w:val="sv-SE"/>
        </w:rPr>
        <w:t>.</w:t>
      </w:r>
      <w:r w:rsidRPr="00F03B55">
        <w:rPr>
          <w:rFonts w:ascii="Arial" w:hAnsi="Arial" w:cs="Arial"/>
          <w:bCs/>
          <w:sz w:val="24"/>
          <w:szCs w:val="24"/>
          <w:lang w:val="sv-SE"/>
        </w:rPr>
        <w:t xml:space="preserve"> Pengujian Kendaraan Bermotor (PKB)</w:t>
      </w:r>
      <w:r w:rsidR="00E70917" w:rsidRPr="00F03B55">
        <w:rPr>
          <w:rFonts w:ascii="Arial" w:hAnsi="Arial" w:cs="Arial"/>
          <w:sz w:val="24"/>
          <w:szCs w:val="24"/>
          <w:lang w:val="id-ID"/>
        </w:rPr>
        <w:t xml:space="preserve"> Dinas Perhubungan</w:t>
      </w:r>
      <w:r w:rsidRPr="00F03B55">
        <w:rPr>
          <w:rFonts w:ascii="Arial" w:hAnsi="Arial" w:cs="Arial"/>
          <w:bCs/>
          <w:sz w:val="24"/>
          <w:szCs w:val="24"/>
          <w:lang w:val="sv-SE"/>
        </w:rPr>
        <w:t xml:space="preserve"> Kota Dumai.</w:t>
      </w:r>
    </w:p>
    <w:p w14:paraId="2CDC47CA" w14:textId="0E8245B5" w:rsidR="00BF641E" w:rsidRPr="00F02816" w:rsidRDefault="00F02816" w:rsidP="00B90B98">
      <w:pPr>
        <w:pStyle w:val="ListParagraph"/>
        <w:widowControl w:val="0"/>
        <w:numPr>
          <w:ilvl w:val="0"/>
          <w:numId w:val="1"/>
        </w:numPr>
        <w:tabs>
          <w:tab w:val="left" w:pos="851"/>
          <w:tab w:val="left" w:pos="1819"/>
          <w:tab w:val="left" w:pos="1820"/>
        </w:tabs>
        <w:autoSpaceDE w:val="0"/>
        <w:autoSpaceDN w:val="0"/>
        <w:spacing w:after="0" w:line="480" w:lineRule="auto"/>
        <w:ind w:left="709" w:right="-1" w:hanging="142"/>
        <w:jc w:val="both"/>
        <w:rPr>
          <w:rFonts w:ascii="Arial" w:hAnsi="Arial" w:cs="Arial"/>
          <w:bCs/>
          <w:sz w:val="24"/>
          <w:szCs w:val="24"/>
        </w:rPr>
      </w:pPr>
      <w:r w:rsidRPr="00F02816">
        <w:rPr>
          <w:rFonts w:ascii="Arial" w:hAnsi="Arial" w:cs="Arial"/>
          <w:bCs/>
          <w:sz w:val="24"/>
          <w:szCs w:val="24"/>
        </w:rPr>
        <w:t xml:space="preserve"> </w:t>
      </w:r>
      <w:r w:rsidR="00BF641E" w:rsidRPr="00F02816">
        <w:rPr>
          <w:rFonts w:ascii="Arial" w:hAnsi="Arial" w:cs="Arial"/>
          <w:bCs/>
          <w:sz w:val="24"/>
          <w:szCs w:val="24"/>
        </w:rPr>
        <w:t>Kegunaan Penelitian</w:t>
      </w:r>
    </w:p>
    <w:p w14:paraId="7C7E790D" w14:textId="4A7FB19D" w:rsidR="00BF641E" w:rsidRPr="00E6003D" w:rsidRDefault="00C164A2" w:rsidP="00B90B98">
      <w:pPr>
        <w:pStyle w:val="BodyText"/>
        <w:numPr>
          <w:ilvl w:val="0"/>
          <w:numId w:val="3"/>
        </w:numPr>
        <w:tabs>
          <w:tab w:val="left" w:pos="851"/>
        </w:tabs>
        <w:spacing w:line="480" w:lineRule="auto"/>
        <w:ind w:left="993" w:right="-1" w:hanging="284"/>
        <w:jc w:val="both"/>
        <w:rPr>
          <w:rFonts w:ascii="Arial" w:hAnsi="Arial" w:cs="Arial"/>
          <w:lang w:val="sv-SE"/>
        </w:rPr>
      </w:pPr>
      <w:r w:rsidRPr="00F03B55">
        <w:rPr>
          <w:rFonts w:ascii="Arial" w:hAnsi="Arial" w:cs="Arial"/>
          <w:lang w:val="sv-SE"/>
        </w:rPr>
        <w:t>Sebagai bahan informasi  terkait pelayanan publik pada UPT. Penguji Kendaraan Bermotor</w:t>
      </w:r>
      <w:r w:rsidR="00E70917" w:rsidRPr="00F03B55">
        <w:rPr>
          <w:rFonts w:ascii="Arial" w:hAnsi="Arial" w:cs="Arial"/>
          <w:lang w:val="sv-SE"/>
        </w:rPr>
        <w:t xml:space="preserve"> (PKB)</w:t>
      </w:r>
      <w:r w:rsidR="00E70917" w:rsidRPr="00F03B55">
        <w:rPr>
          <w:rFonts w:ascii="Arial" w:hAnsi="Arial" w:cs="Arial"/>
          <w:lang w:val="id-ID"/>
        </w:rPr>
        <w:t xml:space="preserve"> Dinas Perhubungan</w:t>
      </w:r>
      <w:r w:rsidRPr="00F03B55">
        <w:rPr>
          <w:rFonts w:ascii="Arial" w:hAnsi="Arial" w:cs="Arial"/>
          <w:lang w:val="sv-SE"/>
        </w:rPr>
        <w:t xml:space="preserve"> Kota Dumai.</w:t>
      </w:r>
    </w:p>
    <w:p w14:paraId="2E68900B" w14:textId="70A4F8FA" w:rsidR="00BF641E" w:rsidRPr="00F03B55" w:rsidRDefault="00C164A2" w:rsidP="00B90B98">
      <w:pPr>
        <w:pStyle w:val="BodyText"/>
        <w:numPr>
          <w:ilvl w:val="0"/>
          <w:numId w:val="3"/>
        </w:numPr>
        <w:tabs>
          <w:tab w:val="left" w:pos="851"/>
          <w:tab w:val="num" w:pos="2345"/>
        </w:tabs>
        <w:spacing w:line="480" w:lineRule="auto"/>
        <w:ind w:left="993" w:right="-1" w:hanging="284"/>
        <w:jc w:val="both"/>
        <w:rPr>
          <w:rFonts w:ascii="Arial" w:hAnsi="Arial" w:cs="Arial"/>
          <w:lang w:val="sv-SE"/>
        </w:rPr>
      </w:pPr>
      <w:r w:rsidRPr="00F03B55">
        <w:rPr>
          <w:rFonts w:ascii="Arial" w:hAnsi="Arial" w:cs="Arial"/>
          <w:lang w:val="sv-SE"/>
        </w:rPr>
        <w:t>Sebagai bahan pengembangan dan penerapan ilmu administrasi khususnya pada studi Administrasi Negara.</w:t>
      </w:r>
    </w:p>
    <w:p w14:paraId="3F8EC0C9" w14:textId="5EF12B5D" w:rsidR="00C164A2" w:rsidRPr="00F03B55" w:rsidRDefault="00C164A2" w:rsidP="00B90B98">
      <w:pPr>
        <w:pStyle w:val="BodyText"/>
        <w:numPr>
          <w:ilvl w:val="0"/>
          <w:numId w:val="3"/>
        </w:numPr>
        <w:tabs>
          <w:tab w:val="left" w:pos="851"/>
          <w:tab w:val="num" w:pos="2345"/>
        </w:tabs>
        <w:spacing w:line="480" w:lineRule="auto"/>
        <w:ind w:left="993" w:right="-1" w:hanging="284"/>
        <w:jc w:val="both"/>
        <w:rPr>
          <w:rFonts w:ascii="Arial" w:hAnsi="Arial" w:cs="Arial"/>
          <w:lang w:val="sv-SE"/>
        </w:rPr>
      </w:pPr>
      <w:r w:rsidRPr="00F03B55">
        <w:rPr>
          <w:rFonts w:ascii="Arial" w:hAnsi="Arial" w:cs="Arial"/>
          <w:lang w:val="sv-SE"/>
        </w:rPr>
        <w:t>Sebagai bahan informasi dan panduan bagi penelitian selanjutnya.</w:t>
      </w:r>
    </w:p>
    <w:p w14:paraId="1C3DB55B" w14:textId="06632EFE" w:rsidR="00BF641E" w:rsidRPr="00F03B55" w:rsidRDefault="00650143" w:rsidP="00650143">
      <w:pPr>
        <w:pStyle w:val="BodyText"/>
        <w:tabs>
          <w:tab w:val="left" w:pos="851"/>
          <w:tab w:val="num" w:pos="2345"/>
        </w:tabs>
        <w:spacing w:line="360" w:lineRule="auto"/>
        <w:ind w:right="525" w:firstLine="851"/>
        <w:jc w:val="both"/>
        <w:rPr>
          <w:rFonts w:ascii="Arial" w:hAnsi="Arial" w:cs="Arial"/>
          <w:lang w:val="sv-SE"/>
        </w:rPr>
      </w:pPr>
      <w:r w:rsidRPr="00F03B55">
        <w:rPr>
          <w:rFonts w:ascii="Arial" w:hAnsi="Arial" w:cs="Arial"/>
          <w:lang w:val="sv-SE"/>
        </w:rPr>
        <w:br w:type="page"/>
      </w:r>
    </w:p>
    <w:bookmarkStart w:id="53" w:name="_Toc207272342"/>
    <w:bookmarkStart w:id="54" w:name="_Toc207277684"/>
    <w:bookmarkStart w:id="55" w:name="_Toc207278663"/>
    <w:bookmarkStart w:id="56" w:name="_Toc213598172"/>
    <w:bookmarkStart w:id="57" w:name="_Toc196552271"/>
    <w:p w14:paraId="32716926" w14:textId="4A0F45BD" w:rsidR="00411626" w:rsidRPr="00F03B55" w:rsidRDefault="00BF1D65" w:rsidP="00BF1D65">
      <w:pPr>
        <w:pStyle w:val="Heading1"/>
        <w:spacing w:before="0"/>
        <w:jc w:val="center"/>
        <w:rPr>
          <w:rFonts w:ascii="Arial" w:hAnsi="Arial" w:cs="Arial"/>
          <w:b/>
          <w:bCs/>
          <w:color w:val="auto"/>
          <w:sz w:val="24"/>
          <w:szCs w:val="24"/>
          <w:lang w:val="id-ID"/>
        </w:rPr>
      </w:pPr>
      <w:r w:rsidRPr="00F03B55">
        <w:rPr>
          <w:rFonts w:ascii="Arial" w:hAnsi="Arial" w:cs="Arial"/>
          <w:b/>
          <w:bCs/>
          <w:noProof/>
          <w:color w:val="auto"/>
          <w:sz w:val="24"/>
          <w:szCs w:val="24"/>
        </w:rPr>
        <mc:AlternateContent>
          <mc:Choice Requires="wps">
            <w:drawing>
              <wp:anchor distT="0" distB="0" distL="114300" distR="114300" simplePos="0" relativeHeight="251677184" behindDoc="0" locked="0" layoutInCell="1" allowOverlap="1" wp14:anchorId="19DD769B" wp14:editId="7F6FD6E6">
                <wp:simplePos x="0" y="0"/>
                <wp:positionH relativeFrom="column">
                  <wp:posOffset>4777740</wp:posOffset>
                </wp:positionH>
                <wp:positionV relativeFrom="paragraph">
                  <wp:posOffset>-1013460</wp:posOffset>
                </wp:positionV>
                <wp:extent cx="312420" cy="358140"/>
                <wp:effectExtent l="0" t="0" r="11430" b="22860"/>
                <wp:wrapNone/>
                <wp:docPr id="599038365" name="Rectangle 68"/>
                <wp:cNvGraphicFramePr/>
                <a:graphic xmlns:a="http://schemas.openxmlformats.org/drawingml/2006/main">
                  <a:graphicData uri="http://schemas.microsoft.com/office/word/2010/wordprocessingShape">
                    <wps:wsp>
                      <wps:cNvSpPr/>
                      <wps:spPr>
                        <a:xfrm>
                          <a:off x="0" y="0"/>
                          <a:ext cx="312420" cy="3581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3D9D37" id="Rectangle 68" o:spid="_x0000_s1026" style="position:absolute;margin-left:376.2pt;margin-top:-79.8pt;width:24.6pt;height:28.2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" fillcolor="white [3212]" strokecolor="white [3212]" strokeweight="2pt"/>
            </w:pict>
          </mc:Fallback>
        </mc:AlternateContent>
      </w:r>
      <w:r w:rsidR="00411626" w:rsidRPr="00F03B55">
        <w:rPr>
          <w:rFonts w:ascii="Arial" w:hAnsi="Arial" w:cs="Arial"/>
          <w:b/>
          <w:bCs/>
          <w:color w:val="auto"/>
          <w:sz w:val="24"/>
          <w:szCs w:val="24"/>
          <w:lang w:val="id-ID"/>
        </w:rPr>
        <w:t>BAB II</w:t>
      </w:r>
      <w:bookmarkEnd w:id="53"/>
      <w:bookmarkEnd w:id="54"/>
      <w:bookmarkEnd w:id="55"/>
      <w:bookmarkEnd w:id="56"/>
    </w:p>
    <w:p w14:paraId="74199046" w14:textId="38164985" w:rsidR="00C164A2" w:rsidRPr="00F03B55" w:rsidRDefault="00BF641E" w:rsidP="00BF1D65">
      <w:pPr>
        <w:pStyle w:val="Heading1"/>
        <w:spacing w:before="0"/>
        <w:jc w:val="center"/>
        <w:rPr>
          <w:rFonts w:ascii="Arial" w:hAnsi="Arial" w:cs="Arial"/>
          <w:b/>
          <w:bCs/>
          <w:color w:val="auto"/>
          <w:sz w:val="24"/>
          <w:szCs w:val="24"/>
          <w:lang w:val="id-ID"/>
        </w:rPr>
      </w:pPr>
      <w:bookmarkStart w:id="58" w:name="_Toc207272343"/>
      <w:bookmarkStart w:id="59" w:name="_Toc207277685"/>
      <w:bookmarkStart w:id="60" w:name="_Toc207278664"/>
      <w:bookmarkStart w:id="61" w:name="_Toc213598173"/>
      <w:r w:rsidRPr="00F03B55">
        <w:rPr>
          <w:rFonts w:ascii="Arial" w:hAnsi="Arial" w:cs="Arial"/>
          <w:b/>
          <w:bCs/>
          <w:color w:val="auto"/>
          <w:sz w:val="24"/>
          <w:szCs w:val="24"/>
          <w:lang w:val="sv-SE"/>
        </w:rPr>
        <w:t>TELAAH PUSTAKA</w:t>
      </w:r>
      <w:bookmarkEnd w:id="57"/>
      <w:bookmarkEnd w:id="58"/>
      <w:bookmarkEnd w:id="59"/>
      <w:bookmarkEnd w:id="60"/>
      <w:bookmarkEnd w:id="61"/>
    </w:p>
    <w:p w14:paraId="5A73F4DB" w14:textId="769B770F" w:rsidR="00BF641E" w:rsidRPr="00F03B55" w:rsidRDefault="00BF641E" w:rsidP="0090412D">
      <w:pPr>
        <w:pStyle w:val="Heading2"/>
        <w:numPr>
          <w:ilvl w:val="1"/>
          <w:numId w:val="3"/>
        </w:numPr>
        <w:ind w:left="284" w:hanging="284"/>
        <w:rPr>
          <w:rFonts w:ascii="Arial" w:hAnsi="Arial" w:cs="Arial"/>
          <w:sz w:val="24"/>
          <w:szCs w:val="24"/>
          <w:lang w:val="sv-SE"/>
        </w:rPr>
      </w:pPr>
      <w:bookmarkStart w:id="62" w:name="_Toc196552272"/>
      <w:bookmarkStart w:id="63" w:name="_Toc207272344"/>
      <w:bookmarkStart w:id="64" w:name="_Toc207277686"/>
      <w:bookmarkStart w:id="65" w:name="_Toc207278665"/>
      <w:bookmarkStart w:id="66" w:name="_Toc213598174"/>
      <w:r w:rsidRPr="00F03B55">
        <w:rPr>
          <w:rFonts w:ascii="Arial" w:hAnsi="Arial" w:cs="Arial"/>
          <w:sz w:val="24"/>
          <w:szCs w:val="24"/>
          <w:lang w:val="sv-SE"/>
        </w:rPr>
        <w:t>Kerangka Teori</w:t>
      </w:r>
      <w:bookmarkEnd w:id="62"/>
      <w:bookmarkEnd w:id="63"/>
      <w:bookmarkEnd w:id="64"/>
      <w:bookmarkEnd w:id="65"/>
      <w:bookmarkEnd w:id="66"/>
    </w:p>
    <w:p w14:paraId="2D855EC2" w14:textId="125D95DA" w:rsidR="00BF641E" w:rsidRPr="00F03B55" w:rsidRDefault="00BF641E" w:rsidP="00C23584">
      <w:pPr>
        <w:pStyle w:val="ListParagraph"/>
        <w:tabs>
          <w:tab w:val="left" w:pos="851"/>
        </w:tabs>
        <w:spacing w:after="0" w:line="480" w:lineRule="auto"/>
        <w:ind w:left="0" w:right="525" w:firstLine="851"/>
        <w:jc w:val="both"/>
        <w:rPr>
          <w:rFonts w:ascii="Arial" w:hAnsi="Arial" w:cs="Arial"/>
          <w:bCs/>
          <w:sz w:val="24"/>
          <w:szCs w:val="24"/>
          <w:lang w:val="sv-SE"/>
        </w:rPr>
      </w:pPr>
      <w:r w:rsidRPr="00F03B55">
        <w:rPr>
          <w:rFonts w:ascii="Arial" w:hAnsi="Arial" w:cs="Arial"/>
          <w:bCs/>
          <w:sz w:val="24"/>
          <w:szCs w:val="24"/>
          <w:lang w:val="sv-SE"/>
        </w:rPr>
        <w:t xml:space="preserve">Pelayanan publik merupakan salah satu fungsi fundamental pemerintah dalam menjalankan tugas untuk memenuhi kebutuhan masyarakat. </w:t>
      </w:r>
    </w:p>
    <w:p w14:paraId="3FF0B504" w14:textId="7674B380" w:rsidR="007369B0" w:rsidRPr="00F03B55" w:rsidRDefault="007369B0" w:rsidP="00C23584">
      <w:pPr>
        <w:pStyle w:val="ListParagraph"/>
        <w:tabs>
          <w:tab w:val="left" w:pos="851"/>
        </w:tabs>
        <w:spacing w:after="0" w:line="480" w:lineRule="auto"/>
        <w:ind w:left="0" w:right="525" w:firstLine="851"/>
        <w:jc w:val="both"/>
        <w:rPr>
          <w:rFonts w:ascii="Arial" w:hAnsi="Arial" w:cs="Arial"/>
          <w:bCs/>
          <w:sz w:val="24"/>
          <w:szCs w:val="24"/>
          <w:lang w:val="sv-SE"/>
        </w:rPr>
      </w:pPr>
      <w:r w:rsidRPr="00F03B55">
        <w:rPr>
          <w:rFonts w:ascii="Arial" w:hAnsi="Arial" w:cs="Arial"/>
          <w:bCs/>
          <w:sz w:val="24"/>
          <w:szCs w:val="24"/>
          <w:lang w:val="sv-SE"/>
        </w:rPr>
        <w:t>Pelayanan publik merupakan indikator yang paling jelas dalam menilai kinerja pemerintah. Masyarakat dapat secara langsung mengevaluasi kinerja pemerintah melalui kualitas layanan publik yang mereka terima, karena pelayanan publik menyangkut kepentingan banyak orang dan dampaknya dapat dirasakan oleh seluruh lapisan masyarakat (Mukarom &amp; Laksana, 2015).</w:t>
      </w:r>
    </w:p>
    <w:p w14:paraId="70911336" w14:textId="1D9D1696" w:rsidR="00BF641E" w:rsidRPr="00F03B55" w:rsidRDefault="0075208C" w:rsidP="00C23584">
      <w:pPr>
        <w:pStyle w:val="ListParagraph"/>
        <w:tabs>
          <w:tab w:val="left" w:pos="851"/>
        </w:tabs>
        <w:spacing w:after="0" w:line="480" w:lineRule="auto"/>
        <w:ind w:left="0" w:right="525" w:firstLine="851"/>
        <w:jc w:val="both"/>
        <w:rPr>
          <w:rFonts w:ascii="Arial" w:hAnsi="Arial" w:cs="Arial"/>
          <w:bCs/>
          <w:sz w:val="24"/>
          <w:szCs w:val="24"/>
          <w:lang w:val="sv-SE"/>
        </w:rPr>
      </w:pPr>
      <w:r w:rsidRPr="00F03B55">
        <w:rPr>
          <w:rFonts w:ascii="Arial" w:hAnsi="Arial" w:cs="Arial"/>
          <w:bCs/>
          <w:sz w:val="24"/>
          <w:szCs w:val="24"/>
          <w:lang w:val="id-ID"/>
        </w:rPr>
        <w:t>P</w:t>
      </w:r>
      <w:r w:rsidR="00BF641E" w:rsidRPr="00F03B55">
        <w:rPr>
          <w:rFonts w:ascii="Arial" w:hAnsi="Arial" w:cs="Arial"/>
          <w:bCs/>
          <w:sz w:val="24"/>
          <w:szCs w:val="24"/>
          <w:lang w:val="id-ID"/>
        </w:rPr>
        <w:t xml:space="preserve">elayanan publik </w:t>
      </w:r>
      <w:r w:rsidRPr="00F03B55">
        <w:rPr>
          <w:rFonts w:ascii="Arial" w:hAnsi="Arial" w:cs="Arial"/>
          <w:bCs/>
          <w:sz w:val="24"/>
          <w:szCs w:val="24"/>
          <w:lang w:val="id-ID"/>
        </w:rPr>
        <w:t xml:space="preserve">juga </w:t>
      </w:r>
      <w:r w:rsidR="00BF641E" w:rsidRPr="00F03B55">
        <w:rPr>
          <w:rFonts w:ascii="Arial" w:hAnsi="Arial" w:cs="Arial"/>
          <w:bCs/>
          <w:sz w:val="24"/>
          <w:szCs w:val="24"/>
          <w:lang w:val="id-ID"/>
        </w:rPr>
        <w:t xml:space="preserve">didefinisikan sebagai upaya yang dilakukan oleh pemerintah untuk menyediakan berbagai bentuk kebutuhan masyarakat, baik berupa barang, jasa, maupun layanan administratif. </w:t>
      </w:r>
      <w:r w:rsidR="00BF641E" w:rsidRPr="00F03B55">
        <w:rPr>
          <w:rFonts w:ascii="Arial" w:hAnsi="Arial" w:cs="Arial"/>
          <w:bCs/>
          <w:sz w:val="24"/>
          <w:szCs w:val="24"/>
          <w:lang w:val="sv-SE"/>
        </w:rPr>
        <w:t>Pelayanan publik yang berkualitas mencerminkan kinerja pemerintah yang baik dalam melayani masyarakat dan menjadi indikator penting keberhasilan pembangunan di suatu wilayah. Pelayanan publik yang optimal tidak hanya membantu memenuhi kebutuhan masyarakat, tetapi juga berperan dalam meningkatkan kepercayaan publik terhadap pemerintah</w:t>
      </w:r>
      <w:r w:rsidR="00BF641E" w:rsidRPr="00F03B55">
        <w:rPr>
          <w:rFonts w:ascii="Arial" w:hAnsi="Arial" w:cs="Arial"/>
          <w:bCs/>
          <w:sz w:val="24"/>
          <w:szCs w:val="24"/>
          <w:lang w:val="id-ID"/>
        </w:rPr>
        <w:t xml:space="preserve">. </w:t>
      </w:r>
      <w:r w:rsidR="00BF641E" w:rsidRPr="00F03B55">
        <w:rPr>
          <w:rFonts w:ascii="Arial" w:hAnsi="Arial" w:cs="Arial"/>
          <w:bCs/>
          <w:sz w:val="24"/>
          <w:szCs w:val="24"/>
          <w:lang w:val="sv-SE"/>
        </w:rPr>
        <w:t>Dalam pelayanan publik</w:t>
      </w:r>
      <w:r w:rsidR="00BF641E" w:rsidRPr="00F03B55">
        <w:rPr>
          <w:rFonts w:ascii="Arial" w:hAnsi="Arial" w:cs="Arial"/>
          <w:bCs/>
          <w:sz w:val="24"/>
          <w:szCs w:val="24"/>
          <w:lang w:val="id-ID"/>
        </w:rPr>
        <w:t xml:space="preserve"> </w:t>
      </w:r>
      <w:r w:rsidR="00BF641E" w:rsidRPr="00F03B55">
        <w:rPr>
          <w:rFonts w:ascii="Arial" w:hAnsi="Arial" w:cs="Arial"/>
          <w:bCs/>
          <w:sz w:val="24"/>
          <w:szCs w:val="24"/>
          <w:lang w:val="sv-SE"/>
        </w:rPr>
        <w:t>kualitas menjadi aspek penting yang harus diprioritaskan</w:t>
      </w:r>
      <w:r w:rsidRPr="00F03B55">
        <w:rPr>
          <w:rFonts w:ascii="Arial" w:hAnsi="Arial" w:cs="Arial"/>
          <w:bCs/>
          <w:sz w:val="24"/>
          <w:szCs w:val="24"/>
          <w:lang w:val="sv-SE"/>
        </w:rPr>
        <w:t xml:space="preserve"> </w:t>
      </w:r>
      <w:sdt>
        <w:sdtPr>
          <w:rPr>
            <w:rFonts w:ascii="Arial" w:hAnsi="Arial" w:cs="Arial"/>
            <w:bCs/>
            <w:sz w:val="24"/>
            <w:szCs w:val="24"/>
            <w:lang w:val="sv-SE"/>
          </w:rPr>
          <w:id w:val="-903981965"/>
          <w:citation/>
        </w:sdtPr>
        <w:sdtEndPr/>
        <w:sdtContent>
          <w:r w:rsidRPr="00F03B55">
            <w:rPr>
              <w:rFonts w:ascii="Arial" w:hAnsi="Arial" w:cs="Arial"/>
              <w:bCs/>
              <w:sz w:val="24"/>
              <w:szCs w:val="24"/>
              <w:lang w:val="sv-SE"/>
            </w:rPr>
            <w:fldChar w:fldCharType="begin"/>
          </w:r>
          <w:r w:rsidRPr="00F03B55">
            <w:rPr>
              <w:rFonts w:ascii="Arial" w:hAnsi="Arial" w:cs="Arial"/>
              <w:bCs/>
              <w:sz w:val="24"/>
              <w:szCs w:val="24"/>
              <w:lang w:val="id-ID"/>
            </w:rPr>
            <w:instrText xml:space="preserve"> CITATION Moe10 \l 1033 </w:instrText>
          </w:r>
          <w:r w:rsidRPr="00F03B55">
            <w:rPr>
              <w:rFonts w:ascii="Arial" w:hAnsi="Arial" w:cs="Arial"/>
              <w:bCs/>
              <w:sz w:val="24"/>
              <w:szCs w:val="24"/>
              <w:lang w:val="sv-SE"/>
            </w:rPr>
            <w:fldChar w:fldCharType="separate"/>
          </w:r>
          <w:r w:rsidR="001F6142" w:rsidRPr="00F03B55">
            <w:rPr>
              <w:rFonts w:ascii="Arial" w:hAnsi="Arial" w:cs="Arial"/>
              <w:noProof/>
              <w:sz w:val="24"/>
              <w:szCs w:val="24"/>
              <w:lang w:val="id-ID"/>
            </w:rPr>
            <w:t>(Moenir, 2010)</w:t>
          </w:r>
          <w:r w:rsidRPr="00F03B55">
            <w:rPr>
              <w:rFonts w:ascii="Arial" w:hAnsi="Arial" w:cs="Arial"/>
              <w:bCs/>
              <w:sz w:val="24"/>
              <w:szCs w:val="24"/>
              <w:lang w:val="sv-SE"/>
            </w:rPr>
            <w:fldChar w:fldCharType="end"/>
          </w:r>
        </w:sdtContent>
      </w:sdt>
      <w:r w:rsidR="00BF641E" w:rsidRPr="00F03B55">
        <w:rPr>
          <w:rFonts w:ascii="Arial" w:hAnsi="Arial" w:cs="Arial"/>
          <w:bCs/>
          <w:sz w:val="24"/>
          <w:szCs w:val="24"/>
          <w:lang w:val="sv-SE"/>
        </w:rPr>
        <w:t>.</w:t>
      </w:r>
    </w:p>
    <w:p w14:paraId="089AFD8D" w14:textId="5F1C0F0B" w:rsidR="00BF641E" w:rsidRPr="00F03B55" w:rsidRDefault="0075208C" w:rsidP="00C23584">
      <w:pPr>
        <w:pStyle w:val="ListParagraph"/>
        <w:tabs>
          <w:tab w:val="left" w:pos="851"/>
        </w:tabs>
        <w:spacing w:after="0" w:line="480" w:lineRule="auto"/>
        <w:ind w:left="0" w:right="525" w:firstLine="851"/>
        <w:jc w:val="both"/>
        <w:rPr>
          <w:rFonts w:ascii="Arial" w:hAnsi="Arial" w:cs="Arial"/>
          <w:bCs/>
          <w:sz w:val="24"/>
          <w:szCs w:val="24"/>
          <w:lang w:val="sv-SE"/>
        </w:rPr>
      </w:pPr>
      <w:r w:rsidRPr="00F03B55">
        <w:rPr>
          <w:rFonts w:ascii="Arial" w:hAnsi="Arial" w:cs="Arial"/>
          <w:bCs/>
          <w:sz w:val="24"/>
          <w:szCs w:val="24"/>
          <w:lang w:val="sv-SE"/>
        </w:rPr>
        <w:t>Selain itu, p</w:t>
      </w:r>
      <w:r w:rsidR="00BF641E" w:rsidRPr="00F03B55">
        <w:rPr>
          <w:rFonts w:ascii="Arial" w:hAnsi="Arial" w:cs="Arial"/>
          <w:bCs/>
          <w:sz w:val="24"/>
          <w:szCs w:val="24"/>
          <w:lang w:val="sv-SE"/>
        </w:rPr>
        <w:t>elayanan publik memiliki dua dimensi utama, yaitu kualitas teknis dan kualitas fungsional. Dimensi kualitas teknis berkaitan dengan hasil akhir pelayanan yang diberikan, seperti keakuratan data atau hasil pengujian kendaraan bermotor yang valid. Sementara itu, dimensi kualitas fungsional lebih fokus pada cara pelayanan diberikan kepada masyarakat, seperti keramahan petugas, kecepatan proses pelayanan, dan responsivitas terhadap keluhan atau kebutuhan pengguna layanan. Kedua dimensi ini saling melengkapi dalam menciptakan pelayanan yang baik, sehingga dapat meningkatkan kepuasan masyarakat sebagai penerima manfaat</w:t>
      </w:r>
      <w:r w:rsidRPr="00F03B55">
        <w:rPr>
          <w:rFonts w:ascii="Arial" w:hAnsi="Arial" w:cs="Arial"/>
          <w:bCs/>
          <w:sz w:val="24"/>
          <w:szCs w:val="24"/>
          <w:lang w:val="sv-SE"/>
        </w:rPr>
        <w:t xml:space="preserve"> </w:t>
      </w:r>
      <w:sdt>
        <w:sdtPr>
          <w:rPr>
            <w:rFonts w:ascii="Arial" w:hAnsi="Arial" w:cs="Arial"/>
            <w:bCs/>
            <w:sz w:val="24"/>
            <w:szCs w:val="24"/>
            <w:lang w:val="sv-SE"/>
          </w:rPr>
          <w:id w:val="597455315"/>
          <w:citation/>
        </w:sdtPr>
        <w:sdtEndPr/>
        <w:sdtContent>
          <w:r w:rsidRPr="00F03B55">
            <w:rPr>
              <w:rFonts w:ascii="Arial" w:hAnsi="Arial" w:cs="Arial"/>
              <w:bCs/>
              <w:sz w:val="24"/>
              <w:szCs w:val="24"/>
              <w:lang w:val="sv-SE"/>
            </w:rPr>
            <w:fldChar w:fldCharType="begin"/>
          </w:r>
          <w:r w:rsidRPr="00F03B55">
            <w:rPr>
              <w:rFonts w:ascii="Arial" w:hAnsi="Arial" w:cs="Arial"/>
              <w:bCs/>
              <w:sz w:val="24"/>
              <w:szCs w:val="24"/>
              <w:lang w:val="sv-SE"/>
            </w:rPr>
            <w:instrText xml:space="preserve"> CITATION Gro90 \l 1033 </w:instrText>
          </w:r>
          <w:r w:rsidRPr="00F03B55">
            <w:rPr>
              <w:rFonts w:ascii="Arial" w:hAnsi="Arial" w:cs="Arial"/>
              <w:bCs/>
              <w:sz w:val="24"/>
              <w:szCs w:val="24"/>
              <w:lang w:val="sv-SE"/>
            </w:rPr>
            <w:fldChar w:fldCharType="separate"/>
          </w:r>
          <w:r w:rsidR="001F6142" w:rsidRPr="00F03B55">
            <w:rPr>
              <w:rFonts w:ascii="Arial" w:hAnsi="Arial" w:cs="Arial"/>
              <w:noProof/>
              <w:sz w:val="24"/>
              <w:szCs w:val="24"/>
              <w:lang w:val="sv-SE"/>
            </w:rPr>
            <w:t>(Gronroos, 1990)</w:t>
          </w:r>
          <w:r w:rsidRPr="00F03B55">
            <w:rPr>
              <w:rFonts w:ascii="Arial" w:hAnsi="Arial" w:cs="Arial"/>
              <w:bCs/>
              <w:sz w:val="24"/>
              <w:szCs w:val="24"/>
              <w:lang w:val="sv-SE"/>
            </w:rPr>
            <w:fldChar w:fldCharType="end"/>
          </w:r>
        </w:sdtContent>
      </w:sdt>
      <w:r w:rsidR="00BF641E" w:rsidRPr="00F03B55">
        <w:rPr>
          <w:rFonts w:ascii="Arial" w:hAnsi="Arial" w:cs="Arial"/>
          <w:bCs/>
          <w:sz w:val="24"/>
          <w:szCs w:val="24"/>
          <w:lang w:val="sv-SE"/>
        </w:rPr>
        <w:t>.</w:t>
      </w:r>
    </w:p>
    <w:p w14:paraId="1BD9C60A" w14:textId="6FCD4ED0" w:rsidR="00BF641E" w:rsidRPr="00F03B55" w:rsidRDefault="00BF641E"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 xml:space="preserve">Fitzsimmons dan Fitzsimmons dalam </w:t>
      </w:r>
      <w:sdt>
        <w:sdtPr>
          <w:rPr>
            <w:rFonts w:ascii="Arial" w:hAnsi="Arial" w:cs="Arial"/>
            <w:bCs/>
            <w:color w:val="000000"/>
            <w:sz w:val="24"/>
            <w:szCs w:val="24"/>
            <w:lang w:val="sv-SE"/>
          </w:rPr>
          <w:tag w:val="MENDELEY_CITATION_v3_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"/>
          <w:id w:val="892548217"/>
          <w:placeholder>
            <w:docPart w:val="DefaultPlaceholder_-1854013440"/>
          </w:placeholder>
        </w:sdtPr>
        <w:sdtEndPr/>
        <w:sdtContent>
          <w:r w:rsidR="00BB0B1C" w:rsidRPr="00F03B55">
            <w:rPr>
              <w:rFonts w:ascii="Arial" w:hAnsi="Arial" w:cs="Arial"/>
              <w:bCs/>
              <w:color w:val="000000"/>
              <w:sz w:val="24"/>
              <w:szCs w:val="24"/>
              <w:lang w:val="sv-SE"/>
            </w:rPr>
            <w:t>(Sinambella, 2014)</w:t>
          </w:r>
        </w:sdtContent>
      </w:sdt>
      <w:r w:rsidR="00C67758" w:rsidRPr="00F03B55">
        <w:rPr>
          <w:rFonts w:ascii="Arial" w:hAnsi="Arial" w:cs="Arial"/>
          <w:bCs/>
          <w:sz w:val="24"/>
          <w:szCs w:val="24"/>
          <w:lang w:val="sv-SE"/>
        </w:rPr>
        <w:t xml:space="preserve"> </w:t>
      </w:r>
      <w:r w:rsidRPr="00F03B55">
        <w:rPr>
          <w:rFonts w:ascii="Arial" w:hAnsi="Arial" w:cs="Arial"/>
          <w:bCs/>
          <w:sz w:val="24"/>
          <w:szCs w:val="24"/>
          <w:lang w:val="sv-SE"/>
        </w:rPr>
        <w:t xml:space="preserve">berpendapat lima indikator pelayanan publik, yaitu </w:t>
      </w:r>
      <w:r w:rsidRPr="00F03B55">
        <w:rPr>
          <w:rFonts w:ascii="Arial" w:hAnsi="Arial" w:cs="Arial"/>
          <w:bCs/>
          <w:i/>
          <w:sz w:val="24"/>
          <w:szCs w:val="24"/>
          <w:lang w:val="sv-SE"/>
        </w:rPr>
        <w:t>Reliability</w:t>
      </w:r>
      <w:r w:rsidRPr="00F03B55">
        <w:rPr>
          <w:rFonts w:ascii="Arial" w:hAnsi="Arial" w:cs="Arial"/>
          <w:bCs/>
          <w:sz w:val="24"/>
          <w:szCs w:val="24"/>
          <w:lang w:val="sv-SE"/>
        </w:rPr>
        <w:t xml:space="preserve"> yang ditandai dengan pemberian pelayanan yang tepat dan benar; </w:t>
      </w:r>
      <w:r w:rsidRPr="00F03B55">
        <w:rPr>
          <w:rFonts w:ascii="Arial" w:hAnsi="Arial" w:cs="Arial"/>
          <w:bCs/>
          <w:i/>
          <w:sz w:val="24"/>
          <w:szCs w:val="24"/>
          <w:lang w:val="sv-SE"/>
        </w:rPr>
        <w:t>Tangib</w:t>
      </w:r>
      <w:r w:rsidR="00D172AA" w:rsidRPr="00F03B55">
        <w:rPr>
          <w:rFonts w:ascii="Arial" w:hAnsi="Arial" w:cs="Arial"/>
          <w:bCs/>
          <w:i/>
          <w:sz w:val="24"/>
          <w:szCs w:val="24"/>
          <w:lang w:val="sv-SE"/>
        </w:rPr>
        <w:t>le</w:t>
      </w:r>
      <w:r w:rsidRPr="00F03B55">
        <w:rPr>
          <w:rFonts w:ascii="Arial" w:hAnsi="Arial" w:cs="Arial"/>
          <w:bCs/>
          <w:i/>
          <w:sz w:val="24"/>
          <w:szCs w:val="24"/>
          <w:lang w:val="sv-SE"/>
        </w:rPr>
        <w:t xml:space="preserve">s </w:t>
      </w:r>
      <w:r w:rsidRPr="00F03B55">
        <w:rPr>
          <w:rFonts w:ascii="Arial" w:hAnsi="Arial" w:cs="Arial"/>
          <w:bCs/>
          <w:sz w:val="24"/>
          <w:szCs w:val="24"/>
          <w:lang w:val="sv-SE"/>
        </w:rPr>
        <w:t xml:space="preserve">yang ditandai dengan penyediaan yang memadai sumber daya manusia dan sumber daya lainnya; </w:t>
      </w:r>
      <w:r w:rsidRPr="00F03B55">
        <w:rPr>
          <w:rFonts w:ascii="Arial" w:hAnsi="Arial" w:cs="Arial"/>
          <w:bCs/>
          <w:i/>
          <w:sz w:val="24"/>
          <w:szCs w:val="24"/>
          <w:lang w:val="sv-SE"/>
        </w:rPr>
        <w:t>Responsiveness</w:t>
      </w:r>
      <w:r w:rsidRPr="00F03B55">
        <w:rPr>
          <w:rFonts w:ascii="Arial" w:hAnsi="Arial" w:cs="Arial"/>
          <w:bCs/>
          <w:sz w:val="24"/>
          <w:szCs w:val="24"/>
          <w:lang w:val="sv-SE"/>
        </w:rPr>
        <w:t xml:space="preserve"> yang ditandai dengan keinginan melayani konsumen dengan cepat; </w:t>
      </w:r>
      <w:r w:rsidRPr="00F03B55">
        <w:rPr>
          <w:rFonts w:ascii="Arial" w:hAnsi="Arial" w:cs="Arial"/>
          <w:bCs/>
          <w:i/>
          <w:sz w:val="24"/>
          <w:szCs w:val="24"/>
          <w:lang w:val="sv-SE"/>
        </w:rPr>
        <w:t>Assurance</w:t>
      </w:r>
      <w:r w:rsidRPr="00F03B55">
        <w:rPr>
          <w:rFonts w:ascii="Arial" w:hAnsi="Arial" w:cs="Arial"/>
          <w:bCs/>
          <w:sz w:val="24"/>
          <w:szCs w:val="24"/>
          <w:lang w:val="sv-SE"/>
        </w:rPr>
        <w:t xml:space="preserve"> yang ditandai dengan tingkat perhatian terhadap etika dan moral dalam memberikan pelayanan, dan </w:t>
      </w:r>
      <w:r w:rsidRPr="00F03B55">
        <w:rPr>
          <w:rFonts w:ascii="Arial" w:hAnsi="Arial" w:cs="Arial"/>
          <w:bCs/>
          <w:i/>
          <w:sz w:val="24"/>
          <w:szCs w:val="24"/>
          <w:lang w:val="sv-SE"/>
        </w:rPr>
        <w:t>Empat</w:t>
      </w:r>
      <w:r w:rsidR="00D172AA" w:rsidRPr="00F03B55">
        <w:rPr>
          <w:rFonts w:ascii="Arial" w:hAnsi="Arial" w:cs="Arial"/>
          <w:bCs/>
          <w:i/>
          <w:sz w:val="24"/>
          <w:szCs w:val="24"/>
          <w:lang w:val="sv-SE"/>
        </w:rPr>
        <w:t>h</w:t>
      </w:r>
      <w:r w:rsidRPr="00F03B55">
        <w:rPr>
          <w:rFonts w:ascii="Arial" w:hAnsi="Arial" w:cs="Arial"/>
          <w:bCs/>
          <w:i/>
          <w:sz w:val="24"/>
          <w:szCs w:val="24"/>
          <w:lang w:val="sv-SE"/>
        </w:rPr>
        <w:t>y</w:t>
      </w:r>
      <w:r w:rsidRPr="00F03B55">
        <w:rPr>
          <w:rFonts w:ascii="Arial" w:hAnsi="Arial" w:cs="Arial"/>
          <w:bCs/>
          <w:sz w:val="24"/>
          <w:szCs w:val="24"/>
          <w:lang w:val="sv-SE"/>
        </w:rPr>
        <w:t>, yang ditandai dengan kemauan untu</w:t>
      </w:r>
      <w:r w:rsidR="00841E61">
        <w:rPr>
          <w:rFonts w:ascii="Arial" w:hAnsi="Arial" w:cs="Arial"/>
          <w:bCs/>
          <w:sz w:val="24"/>
          <w:szCs w:val="24"/>
          <w:lang w:val="sv-SE"/>
        </w:rPr>
        <w:t>k</w:t>
      </w:r>
      <w:r w:rsidRPr="00F03B55">
        <w:rPr>
          <w:rFonts w:ascii="Arial" w:hAnsi="Arial" w:cs="Arial"/>
          <w:bCs/>
          <w:sz w:val="24"/>
          <w:szCs w:val="24"/>
          <w:lang w:val="sv-SE"/>
        </w:rPr>
        <w:t xml:space="preserve"> mengetahui keinginan dan kebutuhan konsumen.</w:t>
      </w:r>
    </w:p>
    <w:p w14:paraId="0C8F295B" w14:textId="77777777" w:rsidR="00BF641E" w:rsidRPr="00F03B55" w:rsidRDefault="00BF641E"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Menurut Undang-Undang Nomor 25 Tahun 2009 tentang pelayanan publik mengatakan bahwa Pelayanan Publik adalah kegiatan atau rangkaian kegiatan dalam rangka pemunahan kebutuhan pelayanan sesuai dengan peraturan perundang-perundang bagi setiap warga negara dan penduduk atas barang, jasa dan/atau pelayanan administrasi yang disediakan oleh penyelenggara pelayanan publik.</w:t>
      </w:r>
    </w:p>
    <w:p w14:paraId="6B32329E" w14:textId="2C95515A" w:rsidR="00BF641E" w:rsidRPr="00F03B55" w:rsidRDefault="0075208C"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P</w:t>
      </w:r>
      <w:r w:rsidR="00BF641E" w:rsidRPr="00F03B55">
        <w:rPr>
          <w:rFonts w:ascii="Arial" w:hAnsi="Arial" w:cs="Arial"/>
          <w:bCs/>
          <w:sz w:val="24"/>
          <w:szCs w:val="24"/>
          <w:lang w:val="sv-SE"/>
        </w:rPr>
        <w:t>elayanan publik adalah segala kegiatan pelayanan yang dilaksanakan ole</w:t>
      </w:r>
      <w:r w:rsidR="001F6142" w:rsidRPr="00F03B55">
        <w:rPr>
          <w:rFonts w:ascii="Arial" w:hAnsi="Arial" w:cs="Arial"/>
          <w:bCs/>
          <w:sz w:val="24"/>
          <w:szCs w:val="24"/>
          <w:lang w:val="sv-SE"/>
        </w:rPr>
        <w:t>h</w:t>
      </w:r>
      <w:r w:rsidR="00BF641E" w:rsidRPr="00F03B55">
        <w:rPr>
          <w:rFonts w:ascii="Arial" w:hAnsi="Arial" w:cs="Arial"/>
          <w:bCs/>
          <w:sz w:val="24"/>
          <w:szCs w:val="24"/>
          <w:lang w:val="sv-SE"/>
        </w:rPr>
        <w:t xml:space="preserve"> penyelenggara pelayanan publik sebagai upa</w:t>
      </w:r>
      <w:r w:rsidRPr="00F03B55">
        <w:rPr>
          <w:rFonts w:ascii="Arial" w:hAnsi="Arial" w:cs="Arial"/>
          <w:bCs/>
          <w:sz w:val="24"/>
          <w:szCs w:val="24"/>
          <w:lang w:val="sv-SE"/>
        </w:rPr>
        <w:t>y</w:t>
      </w:r>
      <w:r w:rsidR="00BF641E" w:rsidRPr="00F03B55">
        <w:rPr>
          <w:rFonts w:ascii="Arial" w:hAnsi="Arial" w:cs="Arial"/>
          <w:bCs/>
          <w:sz w:val="24"/>
          <w:szCs w:val="24"/>
          <w:lang w:val="sv-SE"/>
        </w:rPr>
        <w:t>a pemenuhan kebutuhan publik dan pelaksanaan ketentuan peraturan perundang-undangan. Dalam penyelenggaraan pelayanan publik, aparatur pemerintah bertanggung jawab untuk memberikan pelayanan yang terbaik kepada masyarakat dalam rangka menciptakan kesejahteraan masyarakat</w:t>
      </w:r>
      <w:r w:rsidRPr="00F03B55">
        <w:rPr>
          <w:rFonts w:ascii="Arial" w:hAnsi="Arial" w:cs="Arial"/>
          <w:bCs/>
          <w:sz w:val="24"/>
          <w:szCs w:val="24"/>
          <w:lang w:val="sv-SE"/>
        </w:rPr>
        <w:t>, (Mahmudi,</w:t>
      </w:r>
      <w:r w:rsidR="00EE1933">
        <w:rPr>
          <w:rFonts w:ascii="Arial" w:hAnsi="Arial" w:cs="Arial"/>
          <w:bCs/>
          <w:sz w:val="24"/>
          <w:szCs w:val="24"/>
          <w:lang w:val="sv-SE"/>
        </w:rPr>
        <w:t xml:space="preserve"> </w:t>
      </w:r>
      <w:r w:rsidRPr="00F03B55">
        <w:rPr>
          <w:rFonts w:ascii="Arial" w:hAnsi="Arial" w:cs="Arial"/>
          <w:bCs/>
          <w:sz w:val="24"/>
          <w:szCs w:val="24"/>
          <w:lang w:val="sv-SE"/>
        </w:rPr>
        <w:t>2015)</w:t>
      </w:r>
      <w:r w:rsidR="00BF641E" w:rsidRPr="00F03B55">
        <w:rPr>
          <w:rFonts w:ascii="Arial" w:hAnsi="Arial" w:cs="Arial"/>
          <w:bCs/>
          <w:sz w:val="24"/>
          <w:szCs w:val="24"/>
          <w:lang w:val="sv-SE"/>
        </w:rPr>
        <w:t>.</w:t>
      </w:r>
      <w:r w:rsidR="007369B0" w:rsidRPr="00F03B55">
        <w:rPr>
          <w:rFonts w:ascii="Arial" w:hAnsi="Arial" w:cs="Arial"/>
          <w:bCs/>
          <w:sz w:val="24"/>
          <w:szCs w:val="24"/>
          <w:lang w:val="sv-SE"/>
        </w:rPr>
        <w:t xml:space="preserve"> </w:t>
      </w:r>
    </w:p>
    <w:p w14:paraId="42E9779F" w14:textId="77777777" w:rsidR="00F03B55" w:rsidRPr="00F03B55" w:rsidRDefault="00F03B55"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 xml:space="preserve">Pelayanan publik merupakan serangkaian aktivitas yang dilakukan oleh institusi birokrasi untuk memenuhi kebutuhan masyarakat, di mana pemerintah sebagai pelaksana birokrasi memiliki fungsi utama dalam melayani kepentingan publik, terutama dalam pemenuhan kebutuhan dasar seperti rasa aman dan kesejahteraan (Bazarah, Jubaidi, &amp; Hubaib, 2021). </w:t>
      </w:r>
    </w:p>
    <w:p w14:paraId="1A819446" w14:textId="77777777" w:rsidR="00F03B55" w:rsidRPr="00F03B55" w:rsidRDefault="00F03B55"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 xml:space="preserve">Dalam kerangka </w:t>
      </w:r>
      <w:r w:rsidRPr="00F03B55">
        <w:rPr>
          <w:rFonts w:ascii="Arial" w:hAnsi="Arial" w:cs="Arial"/>
          <w:bCs/>
          <w:i/>
          <w:iCs/>
          <w:sz w:val="24"/>
          <w:szCs w:val="24"/>
          <w:lang w:val="sv-SE"/>
        </w:rPr>
        <w:t>New Public Administration</w:t>
      </w:r>
      <w:r w:rsidRPr="00F03B55">
        <w:rPr>
          <w:rFonts w:ascii="Arial" w:hAnsi="Arial" w:cs="Arial"/>
          <w:bCs/>
          <w:sz w:val="24"/>
          <w:szCs w:val="24"/>
          <w:lang w:val="sv-SE"/>
        </w:rPr>
        <w:t xml:space="preserve">, pelayanan publik harus mengedepankan efisiensi, efektivitas, dan responsivitas terhadap dinamika kebutuhan masyarakat dengan mengintegrasikan inovasi dalam proses pelayanannya (Iskandar et al., 2023). </w:t>
      </w:r>
    </w:p>
    <w:p w14:paraId="01419D3E" w14:textId="77777777" w:rsidR="00F03B55" w:rsidRPr="00F03B55" w:rsidRDefault="00F03B55"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 xml:space="preserve">Selain itu, kepuasan pelanggan menjadi aspek penting dalam pelayanan publik, di mana kualitas layanan diukur berdasarkan tingkat kepuasan masyarakat terhadap kecepatan, ketepatan, dan keramahan petugas (Liputan6.com, 2025). </w:t>
      </w:r>
    </w:p>
    <w:p w14:paraId="44C12CF8" w14:textId="77777777" w:rsidR="00F03B55" w:rsidRPr="00F03B55" w:rsidRDefault="00F03B55"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 xml:space="preserve">Prinsip </w:t>
      </w:r>
      <w:r w:rsidRPr="00F03B55">
        <w:rPr>
          <w:rFonts w:ascii="Arial" w:hAnsi="Arial" w:cs="Arial"/>
          <w:bCs/>
          <w:i/>
          <w:iCs/>
          <w:sz w:val="24"/>
          <w:szCs w:val="24"/>
          <w:lang w:val="sv-SE"/>
        </w:rPr>
        <w:t>good governance</w:t>
      </w:r>
      <w:r w:rsidRPr="00F03B55">
        <w:rPr>
          <w:rFonts w:ascii="Arial" w:hAnsi="Arial" w:cs="Arial"/>
          <w:bCs/>
          <w:sz w:val="24"/>
          <w:szCs w:val="24"/>
          <w:lang w:val="sv-SE"/>
        </w:rPr>
        <w:t xml:space="preserve"> juga menjadi landasan utama dalam penyelenggaraan pelayanan publik, yang menuntut transparansi, akuntabilitas, responsivitas, efektivitas, efisiensi, dan partisipasi masyarakat (Bazarah et al., 2021). </w:t>
      </w:r>
    </w:p>
    <w:p w14:paraId="5B11CA1E" w14:textId="0A704E7B" w:rsidR="00F03B55" w:rsidRPr="00F03B55" w:rsidRDefault="00F03B55" w:rsidP="00C23584">
      <w:pPr>
        <w:tabs>
          <w:tab w:val="left" w:pos="851"/>
        </w:tabs>
        <w:spacing w:after="0" w:line="480" w:lineRule="auto"/>
        <w:ind w:right="525" w:firstLine="851"/>
        <w:jc w:val="both"/>
        <w:rPr>
          <w:rFonts w:ascii="Arial" w:hAnsi="Arial" w:cs="Arial"/>
          <w:bCs/>
          <w:sz w:val="24"/>
          <w:szCs w:val="24"/>
          <w:lang w:val="sv-SE"/>
        </w:rPr>
      </w:pPr>
      <w:r w:rsidRPr="00F03B55">
        <w:rPr>
          <w:rFonts w:ascii="Arial" w:hAnsi="Arial" w:cs="Arial"/>
          <w:bCs/>
          <w:sz w:val="24"/>
          <w:szCs w:val="24"/>
          <w:lang w:val="sv-SE"/>
        </w:rPr>
        <w:t xml:space="preserve">Konsep pelayanan prima menuntut agar layanan diselenggarakan secara profesional, akurat, cepat, ramah, dan bertanggung jawab dalam menangani keluhan masyarakat, sehingga menjadi tolok ukur kualitas layanan di sektor pemerintahan (BKPSDMD Provinsi Bangka Belitung, 2017). </w:t>
      </w:r>
    </w:p>
    <w:p w14:paraId="4AF2DEC5" w14:textId="77777777" w:rsidR="007369B0" w:rsidRPr="00F03B55" w:rsidRDefault="007369B0" w:rsidP="00F03B55">
      <w:pPr>
        <w:spacing w:after="0" w:line="480" w:lineRule="auto"/>
        <w:ind w:firstLine="709"/>
        <w:jc w:val="both"/>
        <w:rPr>
          <w:rFonts w:ascii="Arial" w:hAnsi="Arial" w:cs="Arial"/>
          <w:sz w:val="24"/>
          <w:szCs w:val="24"/>
          <w:lang w:val="id-ID"/>
        </w:rPr>
      </w:pPr>
      <w:r w:rsidRPr="00F03B55">
        <w:rPr>
          <w:rFonts w:ascii="Arial" w:hAnsi="Arial" w:cs="Arial"/>
          <w:sz w:val="24"/>
          <w:szCs w:val="24"/>
          <w:lang w:val="id-ID"/>
        </w:rPr>
        <w:t>Standar pelayanan publik merupakan ukuran yang dibakukan dalam penyelenggaraan pelayanan publik yang wajib ditaati oleh pemberi dan atau penerima pelayanan, sekurang-kurangnya meliputi hal-hal berikut.</w:t>
      </w:r>
    </w:p>
    <w:p w14:paraId="6259186F" w14:textId="77777777" w:rsidR="007369B0" w:rsidRPr="00F03B55" w:rsidRDefault="007369B0" w:rsidP="0034173C">
      <w:pPr>
        <w:pStyle w:val="ListParagraph"/>
        <w:numPr>
          <w:ilvl w:val="0"/>
          <w:numId w:val="28"/>
        </w:numPr>
        <w:spacing w:after="0" w:line="480" w:lineRule="auto"/>
        <w:ind w:left="851" w:hanging="284"/>
        <w:jc w:val="both"/>
        <w:rPr>
          <w:rFonts w:ascii="Arial" w:hAnsi="Arial" w:cs="Arial"/>
          <w:sz w:val="24"/>
          <w:szCs w:val="24"/>
          <w:lang w:val="sv-SE"/>
        </w:rPr>
      </w:pPr>
      <w:r w:rsidRPr="00F03B55">
        <w:rPr>
          <w:rFonts w:ascii="Arial" w:hAnsi="Arial" w:cs="Arial"/>
          <w:sz w:val="24"/>
          <w:szCs w:val="24"/>
          <w:lang w:val="sv-SE"/>
        </w:rPr>
        <w:t>Prosedur pelayanan; dibakukan bagi pemberi dan penerima pelayanan termasuk pengaduan.</w:t>
      </w:r>
    </w:p>
    <w:p w14:paraId="0F0B579C" w14:textId="77777777" w:rsidR="007369B0" w:rsidRPr="00F03B55" w:rsidRDefault="007369B0" w:rsidP="0034173C">
      <w:pPr>
        <w:pStyle w:val="ListParagraph"/>
        <w:numPr>
          <w:ilvl w:val="0"/>
          <w:numId w:val="28"/>
        </w:numPr>
        <w:spacing w:after="0" w:line="480" w:lineRule="auto"/>
        <w:ind w:left="851" w:hanging="284"/>
        <w:jc w:val="both"/>
        <w:rPr>
          <w:rFonts w:ascii="Arial" w:hAnsi="Arial" w:cs="Arial"/>
          <w:sz w:val="24"/>
          <w:szCs w:val="24"/>
          <w:lang w:val="sv-SE"/>
        </w:rPr>
      </w:pPr>
      <w:r w:rsidRPr="00F03B55">
        <w:rPr>
          <w:rFonts w:ascii="Arial" w:hAnsi="Arial" w:cs="Arial"/>
          <w:sz w:val="24"/>
          <w:szCs w:val="24"/>
          <w:lang w:val="sv-SE"/>
        </w:rPr>
        <w:t>Waktu penyelesaian; ditetapkan sejak saat pengajuan permohoan sampai dengan penyelesaian pelayanan, termasuk pengaduan.</w:t>
      </w:r>
    </w:p>
    <w:p w14:paraId="412CA3C2" w14:textId="77777777" w:rsidR="007369B0" w:rsidRPr="00F03B55" w:rsidRDefault="007369B0" w:rsidP="0034173C">
      <w:pPr>
        <w:pStyle w:val="ListParagraph"/>
        <w:numPr>
          <w:ilvl w:val="0"/>
          <w:numId w:val="28"/>
        </w:numPr>
        <w:spacing w:line="480" w:lineRule="auto"/>
        <w:ind w:left="851" w:hanging="284"/>
        <w:jc w:val="both"/>
        <w:rPr>
          <w:rFonts w:ascii="Arial" w:hAnsi="Arial" w:cs="Arial"/>
          <w:sz w:val="24"/>
          <w:szCs w:val="24"/>
          <w:lang w:val="sv-SE"/>
        </w:rPr>
      </w:pPr>
      <w:r w:rsidRPr="00F03B55">
        <w:rPr>
          <w:rFonts w:ascii="Arial" w:hAnsi="Arial" w:cs="Arial"/>
          <w:sz w:val="24"/>
          <w:szCs w:val="24"/>
          <w:lang w:val="sv-SE"/>
        </w:rPr>
        <w:t>Biaya pelayanan; termasuk perincian tarif yang ditetapkan dalam proses pemberian pelayanan.</w:t>
      </w:r>
    </w:p>
    <w:p w14:paraId="68932A22" w14:textId="77777777" w:rsidR="007369B0" w:rsidRPr="00F03B55" w:rsidRDefault="007369B0" w:rsidP="0034173C">
      <w:pPr>
        <w:pStyle w:val="ListParagraph"/>
        <w:numPr>
          <w:ilvl w:val="0"/>
          <w:numId w:val="28"/>
        </w:numPr>
        <w:spacing w:line="480" w:lineRule="auto"/>
        <w:ind w:left="851" w:hanging="284"/>
        <w:jc w:val="both"/>
        <w:rPr>
          <w:rFonts w:ascii="Arial" w:hAnsi="Arial" w:cs="Arial"/>
          <w:sz w:val="24"/>
          <w:szCs w:val="24"/>
          <w:lang w:val="sv-SE"/>
        </w:rPr>
      </w:pPr>
      <w:r w:rsidRPr="00F03B55">
        <w:rPr>
          <w:rFonts w:ascii="Arial" w:hAnsi="Arial" w:cs="Arial"/>
          <w:sz w:val="24"/>
          <w:szCs w:val="24"/>
          <w:lang w:val="sv-SE"/>
        </w:rPr>
        <w:t>Produk pelayanan; hasil pelayanan yang akan diterima sesuai dengan ketentuan yang telah ditetapkan.</w:t>
      </w:r>
    </w:p>
    <w:p w14:paraId="70C44054" w14:textId="77777777" w:rsidR="007369B0" w:rsidRPr="00F03B55" w:rsidRDefault="007369B0" w:rsidP="0034173C">
      <w:pPr>
        <w:pStyle w:val="ListParagraph"/>
        <w:numPr>
          <w:ilvl w:val="0"/>
          <w:numId w:val="28"/>
        </w:numPr>
        <w:spacing w:line="480" w:lineRule="auto"/>
        <w:ind w:left="851" w:hanging="284"/>
        <w:jc w:val="both"/>
        <w:rPr>
          <w:rFonts w:ascii="Arial" w:hAnsi="Arial" w:cs="Arial"/>
          <w:sz w:val="24"/>
          <w:szCs w:val="24"/>
          <w:lang w:val="sv-SE"/>
        </w:rPr>
      </w:pPr>
      <w:r w:rsidRPr="00F03B55">
        <w:rPr>
          <w:rFonts w:ascii="Arial" w:hAnsi="Arial" w:cs="Arial"/>
          <w:sz w:val="24"/>
          <w:szCs w:val="24"/>
          <w:lang w:val="sv-SE"/>
        </w:rPr>
        <w:t>Sarana dan prasarana; penyediaan sarana dan prasarana pelayanan yang memadai oleh penyelenggara pelayanan publik.</w:t>
      </w:r>
    </w:p>
    <w:p w14:paraId="33E4B886" w14:textId="77777777" w:rsidR="007369B0" w:rsidRPr="00F03B55" w:rsidRDefault="007369B0" w:rsidP="0034173C">
      <w:pPr>
        <w:pStyle w:val="ListParagraph"/>
        <w:numPr>
          <w:ilvl w:val="0"/>
          <w:numId w:val="28"/>
        </w:numPr>
        <w:spacing w:after="0" w:line="480" w:lineRule="auto"/>
        <w:ind w:left="851" w:hanging="284"/>
        <w:jc w:val="both"/>
        <w:rPr>
          <w:rFonts w:ascii="Arial" w:hAnsi="Arial" w:cs="Arial"/>
          <w:sz w:val="24"/>
          <w:szCs w:val="24"/>
          <w:lang w:val="sv-SE"/>
        </w:rPr>
      </w:pPr>
      <w:r w:rsidRPr="00F03B55">
        <w:rPr>
          <w:rFonts w:ascii="Arial" w:hAnsi="Arial" w:cs="Arial"/>
          <w:sz w:val="24"/>
          <w:szCs w:val="24"/>
          <w:lang w:val="sv-SE"/>
        </w:rPr>
        <w:t xml:space="preserve">Kompetensi petugas pemberi pelayanan; harus ditetapkan dengan tepat berdasarkan pengetahuan, keahlian, keterampilan, sikap dan prilaku yang diperlukan </w:t>
      </w:r>
      <w:sdt>
        <w:sdtPr>
          <w:rPr>
            <w:rFonts w:ascii="Arial" w:hAnsi="Arial" w:cs="Arial"/>
            <w:color w:val="000000"/>
            <w:sz w:val="24"/>
            <w:szCs w:val="24"/>
            <w:lang w:val="sv-SE"/>
          </w:rPr>
          <w:tag w:val="MENDELEY_CITATION_v3_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"/>
          <w:id w:val="2041547436"/>
          <w:placeholder>
            <w:docPart w:val="561A6FDEE88749398AF01ECC4D1C94F2"/>
          </w:placeholder>
        </w:sdtPr>
        <w:sdtEndPr>
          <w:rPr>
            <w:lang w:val="id-ID"/>
          </w:rPr>
        </w:sdtEndPr>
        <w:sdtContent>
          <w:r w:rsidRPr="00F03B55">
            <w:rPr>
              <w:rFonts w:ascii="Arial" w:eastAsia="Times New Roman" w:hAnsi="Arial" w:cs="Arial"/>
              <w:color w:val="000000"/>
              <w:sz w:val="24"/>
              <w:lang w:val="sv-SE"/>
            </w:rPr>
            <w:t>(Mukarom &amp; Laksana, 2015)</w:t>
          </w:r>
        </w:sdtContent>
      </w:sdt>
    </w:p>
    <w:p w14:paraId="6887B6A2" w14:textId="77777777" w:rsidR="007369B0" w:rsidRPr="00F03B55" w:rsidRDefault="007369B0" w:rsidP="007369B0">
      <w:pPr>
        <w:spacing w:after="0" w:line="480" w:lineRule="auto"/>
        <w:ind w:firstLine="633"/>
        <w:jc w:val="both"/>
        <w:rPr>
          <w:rFonts w:ascii="Arial" w:hAnsi="Arial" w:cs="Arial"/>
          <w:sz w:val="24"/>
          <w:szCs w:val="24"/>
          <w:lang w:val="sv-SE"/>
        </w:rPr>
      </w:pPr>
      <w:r w:rsidRPr="00F03B55">
        <w:rPr>
          <w:rFonts w:ascii="Arial" w:hAnsi="Arial" w:cs="Arial"/>
          <w:sz w:val="24"/>
          <w:szCs w:val="24"/>
          <w:lang w:val="sv-SE"/>
        </w:rPr>
        <w:t>Standar penyelenggara pelayanan publik wajib ditaati oleh pemberi dan penerima pelayanan, sekurang-kurangnya meliputi :</w:t>
      </w:r>
    </w:p>
    <w:p w14:paraId="39764968" w14:textId="77777777" w:rsidR="007369B0" w:rsidRPr="00F03B55" w:rsidRDefault="007369B0" w:rsidP="0034173C">
      <w:pPr>
        <w:pStyle w:val="ListParagraph"/>
        <w:numPr>
          <w:ilvl w:val="0"/>
          <w:numId w:val="29"/>
        </w:numPr>
        <w:spacing w:after="0" w:line="480" w:lineRule="auto"/>
        <w:ind w:left="993"/>
        <w:jc w:val="both"/>
        <w:rPr>
          <w:rFonts w:ascii="Arial" w:hAnsi="Arial" w:cs="Arial"/>
          <w:sz w:val="24"/>
          <w:szCs w:val="24"/>
        </w:rPr>
      </w:pPr>
      <w:r w:rsidRPr="00F03B55">
        <w:rPr>
          <w:rFonts w:ascii="Arial" w:hAnsi="Arial" w:cs="Arial"/>
          <w:sz w:val="24"/>
          <w:szCs w:val="24"/>
        </w:rPr>
        <w:t>Prosedur pelayanan</w:t>
      </w:r>
    </w:p>
    <w:p w14:paraId="1336D579" w14:textId="70C81C5E" w:rsidR="007369B0" w:rsidRPr="005E65FD" w:rsidRDefault="007369B0" w:rsidP="00E26F98">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Prosedur pelayanan yang dibakukan bagi pemberi dan penerima pelayanan termasuk pengaduan.</w:t>
      </w:r>
    </w:p>
    <w:p w14:paraId="14589937" w14:textId="77777777" w:rsidR="007369B0" w:rsidRPr="00F03B55" w:rsidRDefault="007369B0" w:rsidP="0034173C">
      <w:pPr>
        <w:pStyle w:val="ListParagraph"/>
        <w:numPr>
          <w:ilvl w:val="0"/>
          <w:numId w:val="29"/>
        </w:numPr>
        <w:spacing w:after="0" w:line="480" w:lineRule="auto"/>
        <w:ind w:left="993"/>
        <w:jc w:val="both"/>
        <w:rPr>
          <w:rFonts w:ascii="Arial" w:hAnsi="Arial" w:cs="Arial"/>
          <w:sz w:val="24"/>
          <w:szCs w:val="24"/>
        </w:rPr>
      </w:pPr>
      <w:r w:rsidRPr="00F03B55">
        <w:rPr>
          <w:rFonts w:ascii="Arial" w:hAnsi="Arial" w:cs="Arial"/>
          <w:sz w:val="24"/>
          <w:szCs w:val="24"/>
        </w:rPr>
        <w:t>Waktu penyelesaian</w:t>
      </w:r>
    </w:p>
    <w:p w14:paraId="25FA8A0E"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Waktu penyelesaian yang ditetapkan sejak saat pengajuan permohonan sampai dengan penyelesaian pelayanan termasuk pengaduan.</w:t>
      </w:r>
    </w:p>
    <w:p w14:paraId="178F01F9" w14:textId="77777777" w:rsidR="007369B0" w:rsidRPr="00F03B55" w:rsidRDefault="007369B0" w:rsidP="0034173C">
      <w:pPr>
        <w:pStyle w:val="ListParagraph"/>
        <w:numPr>
          <w:ilvl w:val="0"/>
          <w:numId w:val="29"/>
        </w:numPr>
        <w:spacing w:after="0" w:line="480" w:lineRule="auto"/>
        <w:ind w:left="993"/>
        <w:jc w:val="both"/>
        <w:rPr>
          <w:rFonts w:ascii="Arial" w:hAnsi="Arial" w:cs="Arial"/>
          <w:sz w:val="24"/>
          <w:szCs w:val="24"/>
        </w:rPr>
      </w:pPr>
      <w:r w:rsidRPr="00F03B55">
        <w:rPr>
          <w:rFonts w:ascii="Arial" w:hAnsi="Arial" w:cs="Arial"/>
          <w:sz w:val="24"/>
          <w:szCs w:val="24"/>
        </w:rPr>
        <w:t>Biaya pelayanan</w:t>
      </w:r>
    </w:p>
    <w:p w14:paraId="644B5A7D"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Biaya/tarif pelayanan termasuk rinciannya yang ditetapkan dalam proses pemberian pelayanan.</w:t>
      </w:r>
    </w:p>
    <w:p w14:paraId="39DB4D9E" w14:textId="77777777" w:rsidR="007369B0" w:rsidRPr="00F03B55" w:rsidRDefault="007369B0" w:rsidP="0034173C">
      <w:pPr>
        <w:pStyle w:val="ListParagraph"/>
        <w:numPr>
          <w:ilvl w:val="0"/>
          <w:numId w:val="29"/>
        </w:numPr>
        <w:spacing w:after="0" w:line="480" w:lineRule="auto"/>
        <w:ind w:left="993"/>
        <w:jc w:val="both"/>
        <w:rPr>
          <w:rFonts w:ascii="Arial" w:hAnsi="Arial" w:cs="Arial"/>
          <w:sz w:val="24"/>
          <w:szCs w:val="24"/>
        </w:rPr>
      </w:pPr>
      <w:r w:rsidRPr="00F03B55">
        <w:rPr>
          <w:rFonts w:ascii="Arial" w:hAnsi="Arial" w:cs="Arial"/>
          <w:sz w:val="24"/>
          <w:szCs w:val="24"/>
        </w:rPr>
        <w:t>Produk pelayanan</w:t>
      </w:r>
    </w:p>
    <w:p w14:paraId="26FC68A6" w14:textId="55D37E2C" w:rsidR="00E26F98" w:rsidRDefault="007369B0" w:rsidP="00E26F98">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Hasil pelayanan yang akan diterima sesuai dengan ketentuan yang telah ditetapkan.</w:t>
      </w:r>
    </w:p>
    <w:p w14:paraId="5CCE8E8E" w14:textId="77777777" w:rsidR="00E26F98" w:rsidRPr="00E26F98" w:rsidRDefault="00E26F98" w:rsidP="00E26F98">
      <w:pPr>
        <w:pStyle w:val="ListParagraph"/>
        <w:spacing w:after="0" w:line="480" w:lineRule="auto"/>
        <w:ind w:left="993"/>
        <w:jc w:val="both"/>
        <w:rPr>
          <w:rFonts w:ascii="Arial" w:hAnsi="Arial" w:cs="Arial"/>
          <w:sz w:val="24"/>
          <w:szCs w:val="24"/>
          <w:lang w:val="sv-SE"/>
        </w:rPr>
      </w:pPr>
    </w:p>
    <w:p w14:paraId="2CBAE6D5" w14:textId="77777777" w:rsidR="007369B0" w:rsidRPr="00F03B55" w:rsidRDefault="007369B0" w:rsidP="0034173C">
      <w:pPr>
        <w:pStyle w:val="ListParagraph"/>
        <w:numPr>
          <w:ilvl w:val="0"/>
          <w:numId w:val="29"/>
        </w:numPr>
        <w:spacing w:after="0" w:line="480" w:lineRule="auto"/>
        <w:ind w:left="993"/>
        <w:jc w:val="both"/>
        <w:rPr>
          <w:rFonts w:ascii="Arial" w:hAnsi="Arial" w:cs="Arial"/>
          <w:sz w:val="24"/>
          <w:szCs w:val="24"/>
        </w:rPr>
      </w:pPr>
      <w:r w:rsidRPr="00F03B55">
        <w:rPr>
          <w:rFonts w:ascii="Arial" w:hAnsi="Arial" w:cs="Arial"/>
          <w:sz w:val="24"/>
          <w:szCs w:val="24"/>
        </w:rPr>
        <w:t xml:space="preserve">Sarana dan prasarana </w:t>
      </w:r>
    </w:p>
    <w:p w14:paraId="19364117"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Penyediaan sarana dan prasarana pelayanan yang memadai oleh penyelenggaraan pelayanan publik.</w:t>
      </w:r>
    </w:p>
    <w:p w14:paraId="516BBC50" w14:textId="77777777" w:rsidR="007369B0" w:rsidRPr="00F03B55" w:rsidRDefault="007369B0" w:rsidP="0034173C">
      <w:pPr>
        <w:pStyle w:val="ListParagraph"/>
        <w:numPr>
          <w:ilvl w:val="0"/>
          <w:numId w:val="29"/>
        </w:numPr>
        <w:spacing w:after="0" w:line="480" w:lineRule="auto"/>
        <w:ind w:left="993"/>
        <w:jc w:val="both"/>
        <w:rPr>
          <w:rFonts w:ascii="Arial" w:hAnsi="Arial" w:cs="Arial"/>
          <w:sz w:val="24"/>
          <w:szCs w:val="24"/>
        </w:rPr>
      </w:pPr>
      <w:r w:rsidRPr="00F03B55">
        <w:rPr>
          <w:rFonts w:ascii="Arial" w:hAnsi="Arial" w:cs="Arial"/>
          <w:sz w:val="24"/>
          <w:szCs w:val="24"/>
        </w:rPr>
        <w:t xml:space="preserve">Kompetensi petugas pemberi pelayanan </w:t>
      </w:r>
    </w:p>
    <w:p w14:paraId="2D24224E"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Harus ditetapkan dengan tepat berdasarkan pengetahuan, keahlian, keterampilan, sikap, dan pilaku yang dibutuhkan</w:t>
      </w:r>
      <w:sdt>
        <w:sdtPr>
          <w:rPr>
            <w:rFonts w:ascii="Arial" w:hAnsi="Arial" w:cs="Arial"/>
            <w:color w:val="000000"/>
            <w:sz w:val="24"/>
            <w:szCs w:val="24"/>
            <w:lang w:val="sv-SE"/>
          </w:rPr>
          <w:tag w:val="MENDELEY_CITATION_v3_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"/>
          <w:id w:val="-453166195"/>
          <w:placeholder>
            <w:docPart w:val="561A6FDEE88749398AF01ECC4D1C94F2"/>
          </w:placeholder>
        </w:sdtPr>
        <w:sdtEndPr/>
        <w:sdtContent>
          <w:r w:rsidRPr="00F03B55">
            <w:rPr>
              <w:rFonts w:ascii="Arial" w:hAnsi="Arial" w:cs="Arial"/>
              <w:color w:val="000000"/>
              <w:sz w:val="24"/>
              <w:szCs w:val="24"/>
              <w:lang w:val="sv-SE"/>
            </w:rPr>
            <w:t xml:space="preserve"> (Komarudin, 2014)</w:t>
          </w:r>
        </w:sdtContent>
      </w:sdt>
      <w:r w:rsidRPr="00F03B55">
        <w:rPr>
          <w:rFonts w:ascii="Arial" w:hAnsi="Arial" w:cs="Arial"/>
          <w:sz w:val="24"/>
          <w:szCs w:val="24"/>
          <w:lang w:val="sv-SE"/>
        </w:rPr>
        <w:t>.</w:t>
      </w:r>
    </w:p>
    <w:p w14:paraId="6792CFD4" w14:textId="77777777" w:rsidR="00AB5902" w:rsidRDefault="007369B0" w:rsidP="00AB5902">
      <w:pPr>
        <w:pStyle w:val="ListParagraph"/>
        <w:spacing w:after="0" w:line="480" w:lineRule="auto"/>
        <w:ind w:left="142" w:firstLine="709"/>
        <w:jc w:val="both"/>
        <w:rPr>
          <w:rFonts w:ascii="Arial" w:hAnsi="Arial" w:cs="Arial"/>
          <w:sz w:val="24"/>
          <w:szCs w:val="24"/>
          <w:lang w:val="sv-SE"/>
        </w:rPr>
      </w:pPr>
      <w:r w:rsidRPr="00F03B55">
        <w:rPr>
          <w:rFonts w:ascii="Arial" w:hAnsi="Arial" w:cs="Arial"/>
          <w:sz w:val="24"/>
          <w:szCs w:val="24"/>
          <w:lang w:val="sv-SE"/>
        </w:rPr>
        <w:t>Dari definisi yang dikemukakan diatas, dapat dijelakan bahwa setiap penyelenggaraan pelayanan publik harus memiiki standar pelayanan dan harus dipublikasikan kepada masyarakat sebagai jaminan adanya kepastian bagi penerima pelayanan.</w:t>
      </w:r>
    </w:p>
    <w:p w14:paraId="101E301F" w14:textId="42E1B2BD" w:rsidR="007369B0" w:rsidRPr="00AB5902" w:rsidRDefault="007369B0" w:rsidP="00AB5902">
      <w:pPr>
        <w:pStyle w:val="ListParagraph"/>
        <w:spacing w:after="0" w:line="480" w:lineRule="auto"/>
        <w:ind w:left="142" w:firstLine="709"/>
        <w:jc w:val="both"/>
        <w:rPr>
          <w:rFonts w:ascii="Arial" w:hAnsi="Arial" w:cs="Arial"/>
          <w:sz w:val="24"/>
          <w:szCs w:val="24"/>
          <w:lang w:val="sv-SE"/>
        </w:rPr>
      </w:pPr>
      <w:r w:rsidRPr="00AB5902">
        <w:rPr>
          <w:rFonts w:ascii="Arial" w:hAnsi="Arial" w:cs="Arial"/>
          <w:sz w:val="24"/>
          <w:szCs w:val="24"/>
          <w:lang w:val="sv-SE"/>
        </w:rPr>
        <w:t>Standar pelayanan merupakan ukuran yang dibakukan dalam penyelenggaraan pelayanan publik yang wajib ditaati oleh pemberi dan atau penerima pelayanan, sekurang-kurangnya meliputi :</w:t>
      </w:r>
    </w:p>
    <w:p w14:paraId="7128E07D" w14:textId="77777777" w:rsidR="007369B0" w:rsidRPr="00F03B55" w:rsidRDefault="007369B0" w:rsidP="0034173C">
      <w:pPr>
        <w:pStyle w:val="ListParagraph"/>
        <w:numPr>
          <w:ilvl w:val="0"/>
          <w:numId w:val="30"/>
        </w:numPr>
        <w:spacing w:after="0" w:line="480" w:lineRule="auto"/>
        <w:ind w:left="993" w:hanging="426"/>
        <w:jc w:val="both"/>
        <w:rPr>
          <w:rFonts w:ascii="Arial" w:hAnsi="Arial" w:cs="Arial"/>
          <w:sz w:val="24"/>
          <w:szCs w:val="24"/>
        </w:rPr>
      </w:pPr>
      <w:r w:rsidRPr="00F03B55">
        <w:rPr>
          <w:rFonts w:ascii="Arial" w:hAnsi="Arial" w:cs="Arial"/>
          <w:sz w:val="24"/>
          <w:szCs w:val="24"/>
        </w:rPr>
        <w:t xml:space="preserve">Prosedur pelayanan </w:t>
      </w:r>
    </w:p>
    <w:p w14:paraId="48390356"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Prosedur pelayanan yang dibakukan bagi pemberi dan penerima pelayanan termasuk pengaduan.</w:t>
      </w:r>
    </w:p>
    <w:p w14:paraId="4E41D1AF" w14:textId="77777777" w:rsidR="007369B0" w:rsidRPr="00F03B55" w:rsidRDefault="007369B0" w:rsidP="0034173C">
      <w:pPr>
        <w:pStyle w:val="ListParagraph"/>
        <w:numPr>
          <w:ilvl w:val="0"/>
          <w:numId w:val="30"/>
        </w:numPr>
        <w:spacing w:after="0" w:line="480" w:lineRule="auto"/>
        <w:ind w:left="993" w:hanging="426"/>
        <w:jc w:val="both"/>
        <w:rPr>
          <w:rFonts w:ascii="Arial" w:hAnsi="Arial" w:cs="Arial"/>
          <w:sz w:val="24"/>
          <w:szCs w:val="24"/>
        </w:rPr>
      </w:pPr>
      <w:r w:rsidRPr="00F03B55">
        <w:rPr>
          <w:rFonts w:ascii="Arial" w:hAnsi="Arial" w:cs="Arial"/>
          <w:sz w:val="24"/>
          <w:szCs w:val="24"/>
        </w:rPr>
        <w:t>Waktu penyelesaian</w:t>
      </w:r>
    </w:p>
    <w:p w14:paraId="4E15FF70" w14:textId="77777777" w:rsidR="007369B0"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Waktu penyelesaian yang ditetapkan sejak saat pengajuan permohonan sampai dengan penyelesaian pelayanan termasuk pengaduan.</w:t>
      </w:r>
    </w:p>
    <w:p w14:paraId="5A4C55A7" w14:textId="77777777" w:rsidR="00E26F98" w:rsidRDefault="00E26F98" w:rsidP="007369B0">
      <w:pPr>
        <w:pStyle w:val="ListParagraph"/>
        <w:spacing w:after="0" w:line="480" w:lineRule="auto"/>
        <w:ind w:left="993"/>
        <w:jc w:val="both"/>
        <w:rPr>
          <w:rFonts w:ascii="Arial" w:hAnsi="Arial" w:cs="Arial"/>
          <w:sz w:val="24"/>
          <w:szCs w:val="24"/>
          <w:lang w:val="sv-SE"/>
        </w:rPr>
      </w:pPr>
    </w:p>
    <w:p w14:paraId="426AEE8E" w14:textId="77777777" w:rsidR="00E26F98" w:rsidRPr="00F03B55" w:rsidRDefault="00E26F98" w:rsidP="007369B0">
      <w:pPr>
        <w:pStyle w:val="ListParagraph"/>
        <w:spacing w:after="0" w:line="480" w:lineRule="auto"/>
        <w:ind w:left="993"/>
        <w:jc w:val="both"/>
        <w:rPr>
          <w:rFonts w:ascii="Arial" w:hAnsi="Arial" w:cs="Arial"/>
          <w:sz w:val="24"/>
          <w:szCs w:val="24"/>
          <w:lang w:val="sv-SE"/>
        </w:rPr>
      </w:pPr>
    </w:p>
    <w:p w14:paraId="3CF555DD" w14:textId="77777777" w:rsidR="007369B0" w:rsidRPr="00F03B55" w:rsidRDefault="007369B0" w:rsidP="0034173C">
      <w:pPr>
        <w:pStyle w:val="ListParagraph"/>
        <w:numPr>
          <w:ilvl w:val="0"/>
          <w:numId w:val="30"/>
        </w:numPr>
        <w:spacing w:after="0" w:line="480" w:lineRule="auto"/>
        <w:ind w:left="993" w:hanging="426"/>
        <w:jc w:val="both"/>
        <w:rPr>
          <w:rFonts w:ascii="Arial" w:hAnsi="Arial" w:cs="Arial"/>
          <w:sz w:val="24"/>
          <w:szCs w:val="24"/>
        </w:rPr>
      </w:pPr>
      <w:r w:rsidRPr="00F03B55">
        <w:rPr>
          <w:rFonts w:ascii="Arial" w:hAnsi="Arial" w:cs="Arial"/>
          <w:sz w:val="24"/>
          <w:szCs w:val="24"/>
        </w:rPr>
        <w:t>Biaya pelayanan</w:t>
      </w:r>
    </w:p>
    <w:p w14:paraId="2AEBC186"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Biaya/tarif pelayanan termasuk rinciannya yang ditetapkan dalam proses pemberi pelayanan.</w:t>
      </w:r>
    </w:p>
    <w:p w14:paraId="316BFB09" w14:textId="77777777" w:rsidR="007369B0" w:rsidRPr="00F03B55" w:rsidRDefault="007369B0" w:rsidP="0034173C">
      <w:pPr>
        <w:pStyle w:val="ListParagraph"/>
        <w:numPr>
          <w:ilvl w:val="0"/>
          <w:numId w:val="30"/>
        </w:numPr>
        <w:spacing w:after="0" w:line="480" w:lineRule="auto"/>
        <w:ind w:left="993" w:hanging="426"/>
        <w:jc w:val="both"/>
        <w:rPr>
          <w:rFonts w:ascii="Arial" w:hAnsi="Arial" w:cs="Arial"/>
          <w:sz w:val="24"/>
          <w:szCs w:val="24"/>
        </w:rPr>
      </w:pPr>
      <w:r w:rsidRPr="00F03B55">
        <w:rPr>
          <w:rFonts w:ascii="Arial" w:hAnsi="Arial" w:cs="Arial"/>
          <w:sz w:val="24"/>
          <w:szCs w:val="24"/>
        </w:rPr>
        <w:t>Produk pelayanan</w:t>
      </w:r>
    </w:p>
    <w:p w14:paraId="168A5B71"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Hasil pelayanan yang akan diterima sesuai dengan ketentuan yang telah ditetapkan.</w:t>
      </w:r>
    </w:p>
    <w:p w14:paraId="54E2C95A" w14:textId="77777777" w:rsidR="007369B0" w:rsidRPr="00F03B55" w:rsidRDefault="007369B0" w:rsidP="0034173C">
      <w:pPr>
        <w:pStyle w:val="ListParagraph"/>
        <w:numPr>
          <w:ilvl w:val="0"/>
          <w:numId w:val="30"/>
        </w:numPr>
        <w:spacing w:after="0" w:line="480" w:lineRule="auto"/>
        <w:ind w:left="993" w:hanging="426"/>
        <w:jc w:val="both"/>
        <w:rPr>
          <w:rFonts w:ascii="Arial" w:hAnsi="Arial" w:cs="Arial"/>
          <w:sz w:val="24"/>
          <w:szCs w:val="24"/>
        </w:rPr>
      </w:pPr>
      <w:r w:rsidRPr="00F03B55">
        <w:rPr>
          <w:rFonts w:ascii="Arial" w:hAnsi="Arial" w:cs="Arial"/>
          <w:sz w:val="24"/>
          <w:szCs w:val="24"/>
        </w:rPr>
        <w:t>Sarana dan prasarana</w:t>
      </w:r>
    </w:p>
    <w:p w14:paraId="1B537097" w14:textId="77777777"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Penyediaan sarana dan prasarana pelayanan yang memadai oleh penyelenggara pelayanan publik.</w:t>
      </w:r>
    </w:p>
    <w:p w14:paraId="6B132419" w14:textId="77777777" w:rsidR="007369B0" w:rsidRPr="00F03B55" w:rsidRDefault="007369B0" w:rsidP="0034173C">
      <w:pPr>
        <w:pStyle w:val="ListParagraph"/>
        <w:numPr>
          <w:ilvl w:val="0"/>
          <w:numId w:val="30"/>
        </w:numPr>
        <w:spacing w:after="0" w:line="480" w:lineRule="auto"/>
        <w:ind w:left="993" w:hanging="426"/>
        <w:jc w:val="both"/>
        <w:rPr>
          <w:rFonts w:ascii="Arial" w:hAnsi="Arial" w:cs="Arial"/>
          <w:sz w:val="24"/>
          <w:szCs w:val="24"/>
        </w:rPr>
      </w:pPr>
      <w:r w:rsidRPr="00F03B55">
        <w:rPr>
          <w:rFonts w:ascii="Arial" w:hAnsi="Arial" w:cs="Arial"/>
          <w:sz w:val="24"/>
          <w:szCs w:val="24"/>
        </w:rPr>
        <w:t>Kompetensi petugas pemberi pelayanan</w:t>
      </w:r>
    </w:p>
    <w:p w14:paraId="450AD0A3" w14:textId="063BE9B0" w:rsidR="007369B0" w:rsidRPr="00F03B55" w:rsidRDefault="007369B0" w:rsidP="007369B0">
      <w:pPr>
        <w:pStyle w:val="ListParagraph"/>
        <w:spacing w:after="0" w:line="480" w:lineRule="auto"/>
        <w:ind w:left="993"/>
        <w:jc w:val="both"/>
        <w:rPr>
          <w:rFonts w:ascii="Arial" w:hAnsi="Arial" w:cs="Arial"/>
          <w:sz w:val="24"/>
          <w:szCs w:val="24"/>
          <w:lang w:val="sv-SE"/>
        </w:rPr>
      </w:pPr>
      <w:r w:rsidRPr="00F03B55">
        <w:rPr>
          <w:rFonts w:ascii="Arial" w:hAnsi="Arial" w:cs="Arial"/>
          <w:sz w:val="24"/>
          <w:szCs w:val="24"/>
          <w:lang w:val="sv-SE"/>
        </w:rPr>
        <w:t>Kompetensi petugas pemberi pelayanan harus ditetapkan dengan tepat berdasarkan pengetahuan, keahlian, keterampilan, sikap, dan perilaku yang dibutuhkan</w:t>
      </w:r>
      <w:r w:rsidR="00AB5902">
        <w:rPr>
          <w:rFonts w:ascii="Arial" w:hAnsi="Arial" w:cs="Arial"/>
          <w:sz w:val="24"/>
          <w:szCs w:val="24"/>
          <w:lang w:val="sv-SE"/>
        </w:rPr>
        <w:t xml:space="preserve"> </w:t>
      </w:r>
      <w:sdt>
        <w:sdtPr>
          <w:rPr>
            <w:rFonts w:ascii="Arial" w:hAnsi="Arial" w:cs="Arial"/>
            <w:color w:val="000000"/>
            <w:sz w:val="24"/>
            <w:szCs w:val="24"/>
            <w:lang w:val="sv-SE"/>
          </w:rPr>
          <w:tag w:val="MENDELEY_CITATION_v3_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"/>
          <w:id w:val="-1700928431"/>
          <w:placeholder>
            <w:docPart w:val="561A6FDEE88749398AF01ECC4D1C94F2"/>
          </w:placeholder>
        </w:sdtPr>
        <w:sdtEndPr/>
        <w:sdtContent>
          <w:r w:rsidRPr="00F03B55">
            <w:rPr>
              <w:rFonts w:ascii="Arial" w:hAnsi="Arial" w:cs="Arial"/>
              <w:color w:val="000000"/>
              <w:sz w:val="24"/>
              <w:szCs w:val="24"/>
              <w:lang w:val="sv-SE"/>
            </w:rPr>
            <w:t>(Rahmayanty, 2013)</w:t>
          </w:r>
        </w:sdtContent>
      </w:sdt>
      <w:r w:rsidRPr="00F03B55">
        <w:rPr>
          <w:rFonts w:ascii="Arial" w:hAnsi="Arial" w:cs="Arial"/>
          <w:sz w:val="24"/>
          <w:szCs w:val="24"/>
          <w:lang w:val="sv-SE"/>
        </w:rPr>
        <w:t>.</w:t>
      </w:r>
    </w:p>
    <w:p w14:paraId="7FCCB7D4" w14:textId="77777777" w:rsidR="00BF641E" w:rsidRPr="00F03B55" w:rsidRDefault="00BF641E" w:rsidP="00C23584">
      <w:pPr>
        <w:tabs>
          <w:tab w:val="left" w:pos="851"/>
        </w:tabs>
        <w:spacing w:after="0" w:line="480" w:lineRule="auto"/>
        <w:rPr>
          <w:rFonts w:ascii="Arial" w:hAnsi="Arial" w:cs="Arial"/>
          <w:b/>
          <w:sz w:val="24"/>
          <w:szCs w:val="24"/>
          <w:lang w:val="sv-SE"/>
        </w:rPr>
      </w:pPr>
      <w:r w:rsidRPr="00F03B55">
        <w:rPr>
          <w:rFonts w:ascii="Arial" w:hAnsi="Arial" w:cs="Arial"/>
          <w:b/>
          <w:sz w:val="24"/>
          <w:szCs w:val="24"/>
          <w:lang w:val="sv-SE"/>
        </w:rPr>
        <w:t>Pengertian UPT Pengujian Kendaraan Bermotor</w:t>
      </w:r>
    </w:p>
    <w:p w14:paraId="6BB53786" w14:textId="356B99E8" w:rsidR="00BF641E" w:rsidRPr="00F03B55" w:rsidRDefault="00BF641E" w:rsidP="00C23584">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Unit Pelaksanaan Teknis</w:t>
      </w:r>
      <w:r w:rsidR="005E65FD">
        <w:rPr>
          <w:rFonts w:ascii="Arial" w:hAnsi="Arial" w:cs="Arial"/>
          <w:sz w:val="24"/>
          <w:szCs w:val="24"/>
          <w:lang w:val="sv-SE"/>
        </w:rPr>
        <w:t xml:space="preserve">  </w:t>
      </w:r>
      <w:r w:rsidRPr="00F03B55">
        <w:rPr>
          <w:rFonts w:ascii="Arial" w:hAnsi="Arial" w:cs="Arial"/>
          <w:sz w:val="24"/>
          <w:szCs w:val="24"/>
          <w:lang w:val="sv-SE"/>
        </w:rPr>
        <w:t xml:space="preserve">Pengujian Kendaraan Bermotor </w:t>
      </w:r>
      <w:r w:rsidR="005E65FD">
        <w:rPr>
          <w:rFonts w:ascii="Arial" w:hAnsi="Arial" w:cs="Arial"/>
          <w:sz w:val="24"/>
          <w:szCs w:val="24"/>
          <w:lang w:val="sv-SE"/>
        </w:rPr>
        <w:t>(</w:t>
      </w:r>
      <w:r w:rsidRPr="00F03B55">
        <w:rPr>
          <w:rFonts w:ascii="Arial" w:hAnsi="Arial" w:cs="Arial"/>
          <w:sz w:val="24"/>
          <w:szCs w:val="24"/>
          <w:lang w:val="sv-SE"/>
        </w:rPr>
        <w:t>UPT.</w:t>
      </w:r>
      <w:r w:rsidR="005E65FD">
        <w:rPr>
          <w:rFonts w:ascii="Arial" w:hAnsi="Arial" w:cs="Arial"/>
          <w:sz w:val="24"/>
          <w:szCs w:val="24"/>
          <w:lang w:val="sv-SE"/>
        </w:rPr>
        <w:t xml:space="preserve"> </w:t>
      </w:r>
      <w:r w:rsidRPr="00F03B55">
        <w:rPr>
          <w:rFonts w:ascii="Arial" w:hAnsi="Arial" w:cs="Arial"/>
          <w:sz w:val="24"/>
          <w:szCs w:val="24"/>
          <w:lang w:val="sv-SE"/>
        </w:rPr>
        <w:t>PKB</w:t>
      </w:r>
      <w:r w:rsidR="005E65FD">
        <w:rPr>
          <w:rFonts w:ascii="Arial" w:hAnsi="Arial" w:cs="Arial"/>
          <w:sz w:val="24"/>
          <w:szCs w:val="24"/>
          <w:lang w:val="sv-SE"/>
        </w:rPr>
        <w:t>)</w:t>
      </w:r>
      <w:r w:rsidRPr="00F03B55">
        <w:rPr>
          <w:rFonts w:ascii="Arial" w:hAnsi="Arial" w:cs="Arial"/>
          <w:sz w:val="24"/>
          <w:szCs w:val="24"/>
          <w:lang w:val="sv-SE"/>
        </w:rPr>
        <w:t xml:space="preserve"> adalah unit kerja milik Dinas Perhubungan yang melakukan pelayanan terhadap masyarakat dengan serangkaian kegiatan pengujian terhadap kendaraan transportasi darat dengan jenis kendaraan mobil penumpang, kereta tempelan, kereta gandengan, mobil  bus, mobil barang, dan kendaraan khusus. </w:t>
      </w:r>
      <w:sdt>
        <w:sdtPr>
          <w:rPr>
            <w:rFonts w:ascii="Arial" w:hAnsi="Arial" w:cs="Arial"/>
            <w:color w:val="000000"/>
            <w:sz w:val="24"/>
            <w:szCs w:val="24"/>
            <w:lang w:val="sv-SE"/>
          </w:rPr>
          <w:tag w:val="MENDELEY_CITATION_v3_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"/>
          <w:id w:val="1320149262"/>
          <w:placeholder>
            <w:docPart w:val="DefaultPlaceholder_-1854013440"/>
          </w:placeholder>
        </w:sdtPr>
        <w:sdtEndPr>
          <w:rPr>
            <w:lang w:val="en-US"/>
          </w:rPr>
        </w:sdtEndPr>
        <w:sdtContent>
          <w:r w:rsidR="00BB0B1C" w:rsidRPr="00F03B55">
            <w:rPr>
              <w:rFonts w:ascii="Arial" w:hAnsi="Arial" w:cs="Arial"/>
              <w:color w:val="000000"/>
              <w:sz w:val="24"/>
              <w:szCs w:val="24"/>
              <w:lang w:val="sv-SE"/>
            </w:rPr>
            <w:t>(Khairunnisa dan Francisca Winarni, 2022)</w:t>
          </w:r>
        </w:sdtContent>
      </w:sdt>
      <w:r w:rsidRPr="00F03B55">
        <w:rPr>
          <w:rFonts w:ascii="Arial" w:hAnsi="Arial" w:cs="Arial"/>
          <w:sz w:val="24"/>
          <w:szCs w:val="24"/>
          <w:lang w:val="sv-SE"/>
        </w:rPr>
        <w:t>.</w:t>
      </w:r>
    </w:p>
    <w:p w14:paraId="48F85F46" w14:textId="4AF490F8" w:rsidR="00BF641E" w:rsidRPr="002F69FD" w:rsidRDefault="00BF641E" w:rsidP="00801E75">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Pasal 29</w:t>
      </w:r>
      <w:r w:rsidR="007E20B3" w:rsidRPr="00F03B55">
        <w:rPr>
          <w:rFonts w:ascii="Arial" w:hAnsi="Arial" w:cs="Arial"/>
          <w:sz w:val="24"/>
          <w:szCs w:val="24"/>
          <w:lang w:val="id-ID"/>
        </w:rPr>
        <w:t xml:space="preserve"> </w:t>
      </w:r>
      <w:r w:rsidRPr="00F03B55">
        <w:rPr>
          <w:rFonts w:ascii="Arial" w:hAnsi="Arial" w:cs="Arial"/>
          <w:sz w:val="24"/>
          <w:szCs w:val="24"/>
          <w:lang w:val="sv-SE"/>
        </w:rPr>
        <w:t>(1) Peraturan Pemerintah No. 22/2009 tentang kendaraan dan pengemudi menetapkan bahwa semua kendaraan bus, kendaraan barang, kendaraan khusus, kereta gandengan dan kereta tempelan yang diimpor, dibuat dan/atau dirakit di dalam negeri, serta semua kendaraan perkeretaapian umum yang beroperasi di jalan umum, wajib menjalani pengujian berkala untuk jangka waktu enam bulan. Kendaraan-kendaraan tersebut diwajibkan untuk menjalani pengujian berkala untuk jangka waktu enam bulan. Pemeriksaan rutin kendaraan bermotor adalah serangkaian kegiatan yang bertujuan untuk menguji dan memeriksa bagian-bagian mobil, trailer, kendaraan kereta api, dan kendaraan khusus untuk memenuhi persyaratan teknis dan jalan</w:t>
      </w:r>
      <w:r w:rsidR="00D54CDA">
        <w:rPr>
          <w:rFonts w:ascii="Arial" w:hAnsi="Arial" w:cs="Arial"/>
          <w:sz w:val="24"/>
          <w:szCs w:val="24"/>
          <w:lang w:val="sv-SE"/>
        </w:rPr>
        <w:t xml:space="preserve"> </w:t>
      </w:r>
      <w:sdt>
        <w:sdtPr>
          <w:rPr>
            <w:rFonts w:ascii="Arial" w:hAnsi="Arial" w:cs="Arial"/>
            <w:color w:val="000000"/>
            <w:sz w:val="24"/>
            <w:szCs w:val="24"/>
          </w:rPr>
          <w:tag w:val="MENDELEY_CITATION_v3_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"/>
          <w:id w:val="997840450"/>
          <w:placeholder>
            <w:docPart w:val="DefaultPlaceholder_-1854013440"/>
          </w:placeholder>
        </w:sdtPr>
        <w:sdtEndPr/>
        <w:sdtContent>
          <w:r w:rsidR="00BB0B1C" w:rsidRPr="00F03B55">
            <w:rPr>
              <w:rFonts w:ascii="Arial" w:hAnsi="Arial" w:cs="Arial"/>
              <w:color w:val="000000"/>
              <w:sz w:val="24"/>
              <w:szCs w:val="24"/>
              <w:lang w:val="sv-SE"/>
            </w:rPr>
            <w:t>(Bura, 2020)</w:t>
          </w:r>
        </w:sdtContent>
      </w:sdt>
      <w:r w:rsidR="00D54CDA" w:rsidRPr="002F69FD">
        <w:rPr>
          <w:rFonts w:ascii="Arial" w:hAnsi="Arial" w:cs="Arial"/>
          <w:color w:val="000000"/>
          <w:sz w:val="24"/>
          <w:szCs w:val="24"/>
          <w:lang w:val="sv-SE"/>
        </w:rPr>
        <w:t>.</w:t>
      </w:r>
    </w:p>
    <w:p w14:paraId="27957B3A" w14:textId="5B9C5222" w:rsidR="00030082" w:rsidRPr="00F03B55" w:rsidRDefault="00BF641E" w:rsidP="00801E75">
      <w:pPr>
        <w:pStyle w:val="Heading2"/>
        <w:numPr>
          <w:ilvl w:val="1"/>
          <w:numId w:val="3"/>
        </w:numPr>
        <w:spacing w:before="0" w:beforeAutospacing="0"/>
        <w:ind w:left="426" w:hanging="426"/>
        <w:rPr>
          <w:rFonts w:ascii="Arial" w:hAnsi="Arial" w:cs="Arial"/>
          <w:sz w:val="24"/>
          <w:szCs w:val="24"/>
          <w:lang w:val="sv-SE"/>
        </w:rPr>
      </w:pPr>
      <w:bookmarkStart w:id="67" w:name="_Toc196552273"/>
      <w:bookmarkStart w:id="68" w:name="_Toc207272345"/>
      <w:bookmarkStart w:id="69" w:name="_Toc207277687"/>
      <w:bookmarkStart w:id="70" w:name="_Toc207278666"/>
      <w:bookmarkStart w:id="71" w:name="_Toc213598175"/>
      <w:r w:rsidRPr="00F03B55">
        <w:rPr>
          <w:rFonts w:ascii="Arial" w:hAnsi="Arial" w:cs="Arial"/>
          <w:sz w:val="24"/>
          <w:szCs w:val="24"/>
          <w:lang w:val="sv-SE"/>
        </w:rPr>
        <w:t>Operasional Variabel Penelitian</w:t>
      </w:r>
      <w:bookmarkEnd w:id="67"/>
      <w:bookmarkEnd w:id="68"/>
      <w:bookmarkEnd w:id="69"/>
      <w:bookmarkEnd w:id="70"/>
      <w:bookmarkEnd w:id="71"/>
    </w:p>
    <w:p w14:paraId="17DE329D" w14:textId="3BCB29BA" w:rsidR="00BF641E" w:rsidRPr="00AB5902" w:rsidRDefault="00BF641E" w:rsidP="00E26F98">
      <w:pPr>
        <w:pStyle w:val="ListParagraph"/>
        <w:tabs>
          <w:tab w:val="left" w:pos="851"/>
        </w:tabs>
        <w:spacing w:after="0" w:line="480" w:lineRule="auto"/>
        <w:ind w:left="0" w:firstLine="851"/>
        <w:jc w:val="both"/>
        <w:rPr>
          <w:rFonts w:ascii="Arial" w:hAnsi="Arial" w:cs="Arial"/>
          <w:sz w:val="24"/>
          <w:szCs w:val="24"/>
          <w:lang w:val="sv-SE"/>
        </w:rPr>
      </w:pPr>
      <w:r w:rsidRPr="00F03B55">
        <w:rPr>
          <w:rFonts w:ascii="Arial" w:hAnsi="Arial" w:cs="Arial"/>
          <w:sz w:val="24"/>
          <w:szCs w:val="24"/>
          <w:lang w:val="sv-SE"/>
        </w:rPr>
        <w:t>Berdasarkan beberapa konsep dan teori yang telah ditemukan di atas, Analisis Pelayanan Publik pada UPT. Pengujian Kendaraan Bermotor</w:t>
      </w:r>
      <w:r w:rsidR="00E70917" w:rsidRPr="00F03B55">
        <w:rPr>
          <w:rFonts w:ascii="Arial" w:hAnsi="Arial" w:cs="Arial"/>
          <w:sz w:val="24"/>
          <w:szCs w:val="24"/>
          <w:lang w:val="sv-SE"/>
        </w:rPr>
        <w:t xml:space="preserve"> (PKB)</w:t>
      </w:r>
      <w:r w:rsidR="00E70917" w:rsidRPr="00F03B55">
        <w:rPr>
          <w:rFonts w:ascii="Arial" w:hAnsi="Arial" w:cs="Arial"/>
          <w:sz w:val="24"/>
          <w:szCs w:val="24"/>
          <w:lang w:val="id-ID"/>
        </w:rPr>
        <w:t xml:space="preserve"> Dinas Perhubungan </w:t>
      </w:r>
      <w:r w:rsidRPr="00F03B55">
        <w:rPr>
          <w:rFonts w:ascii="Arial" w:hAnsi="Arial" w:cs="Arial"/>
          <w:sz w:val="24"/>
          <w:szCs w:val="24"/>
          <w:lang w:val="sv-SE"/>
        </w:rPr>
        <w:t>Kota Dumai, Penulis menggunakan teori</w:t>
      </w:r>
      <w:r w:rsidR="00AB5902">
        <w:rPr>
          <w:rFonts w:ascii="Arial" w:hAnsi="Arial" w:cs="Arial"/>
          <w:sz w:val="24"/>
          <w:szCs w:val="24"/>
          <w:lang w:val="sv-SE"/>
        </w:rPr>
        <w:t xml:space="preserve"> :</w:t>
      </w:r>
    </w:p>
    <w:p w14:paraId="70BBB452" w14:textId="77777777" w:rsidR="00BF641E" w:rsidRPr="00F03B55" w:rsidRDefault="00BF641E" w:rsidP="00C23584">
      <w:pPr>
        <w:pStyle w:val="ListParagraph"/>
        <w:tabs>
          <w:tab w:val="left" w:pos="851"/>
        </w:tabs>
        <w:spacing w:after="0" w:line="480" w:lineRule="auto"/>
        <w:ind w:left="0"/>
        <w:jc w:val="both"/>
        <w:rPr>
          <w:rFonts w:ascii="Arial" w:hAnsi="Arial" w:cs="Arial"/>
          <w:sz w:val="24"/>
          <w:szCs w:val="24"/>
          <w:lang w:val="sv-SE"/>
        </w:rPr>
      </w:pPr>
      <w:r w:rsidRPr="00F03B55">
        <w:rPr>
          <w:rFonts w:ascii="Arial" w:hAnsi="Arial" w:cs="Arial"/>
          <w:sz w:val="24"/>
          <w:szCs w:val="24"/>
          <w:lang w:val="sv-SE"/>
        </w:rPr>
        <w:t>1. Analisis</w:t>
      </w:r>
    </w:p>
    <w:p w14:paraId="6C019B68" w14:textId="77777777" w:rsidR="00BF641E" w:rsidRPr="00F03B55" w:rsidRDefault="00BF641E" w:rsidP="00C23584">
      <w:pPr>
        <w:pStyle w:val="ListParagraph"/>
        <w:tabs>
          <w:tab w:val="left" w:pos="851"/>
        </w:tabs>
        <w:spacing w:after="0" w:line="480" w:lineRule="auto"/>
        <w:ind w:left="0" w:firstLine="851"/>
        <w:jc w:val="both"/>
        <w:rPr>
          <w:rFonts w:ascii="Arial" w:hAnsi="Arial" w:cs="Arial"/>
          <w:sz w:val="24"/>
          <w:szCs w:val="24"/>
          <w:lang w:val="sv-SE"/>
        </w:rPr>
      </w:pPr>
      <w:r w:rsidRPr="00F03B55">
        <w:rPr>
          <w:rFonts w:ascii="Arial" w:hAnsi="Arial" w:cs="Arial"/>
          <w:sz w:val="24"/>
          <w:szCs w:val="24"/>
          <w:lang w:val="sv-SE"/>
        </w:rPr>
        <w:t>Analisis adalah proses penyelidikan atau proses mencari tahu terhadap suatu kejadian agar dapat diketahui keadaan yang sebenarnya, analisis sangat dibutuhkan untuk menganalisa dan mengamati sesuatu yang tentunya memiliki tujuan untuk mendapatkan hasil akhir dari penelitian yang sudah dilakukan.</w:t>
      </w:r>
    </w:p>
    <w:p w14:paraId="14B3DB19" w14:textId="77777777" w:rsidR="00BF641E" w:rsidRPr="00F03B55" w:rsidRDefault="00BF641E" w:rsidP="00F07AE9">
      <w:pPr>
        <w:pStyle w:val="ListParagraph"/>
        <w:numPr>
          <w:ilvl w:val="0"/>
          <w:numId w:val="1"/>
        </w:numPr>
        <w:tabs>
          <w:tab w:val="left" w:pos="851"/>
        </w:tabs>
        <w:spacing w:after="0" w:line="480" w:lineRule="auto"/>
        <w:ind w:left="284" w:hanging="284"/>
        <w:jc w:val="both"/>
        <w:rPr>
          <w:rFonts w:ascii="Arial" w:hAnsi="Arial" w:cs="Arial"/>
          <w:sz w:val="24"/>
          <w:szCs w:val="24"/>
        </w:rPr>
      </w:pPr>
      <w:r w:rsidRPr="00F03B55">
        <w:rPr>
          <w:rFonts w:ascii="Arial" w:hAnsi="Arial" w:cs="Arial"/>
          <w:sz w:val="24"/>
          <w:szCs w:val="24"/>
        </w:rPr>
        <w:t>Pelayanan</w:t>
      </w:r>
    </w:p>
    <w:p w14:paraId="52E8FA5D" w14:textId="66F58280" w:rsidR="00BF641E" w:rsidRDefault="00BF641E" w:rsidP="00C23584">
      <w:pPr>
        <w:pStyle w:val="ListParagraph"/>
        <w:tabs>
          <w:tab w:val="left" w:pos="851"/>
        </w:tabs>
        <w:spacing w:after="0" w:line="480" w:lineRule="auto"/>
        <w:ind w:left="0" w:firstLine="851"/>
        <w:jc w:val="both"/>
        <w:rPr>
          <w:rFonts w:ascii="Arial" w:hAnsi="Arial" w:cs="Arial"/>
          <w:sz w:val="24"/>
          <w:szCs w:val="24"/>
        </w:rPr>
      </w:pPr>
      <w:r w:rsidRPr="00F03B55">
        <w:rPr>
          <w:rFonts w:ascii="Arial" w:hAnsi="Arial" w:cs="Arial"/>
          <w:sz w:val="24"/>
          <w:szCs w:val="24"/>
        </w:rPr>
        <w:t>Pelayanan pada kegiatan yang terjadi dalam interaksi langsung antar seseorang,</w:t>
      </w:r>
      <w:r w:rsidR="00764022">
        <w:rPr>
          <w:rFonts w:ascii="Arial" w:hAnsi="Arial" w:cs="Arial"/>
          <w:sz w:val="24"/>
          <w:szCs w:val="24"/>
        </w:rPr>
        <w:t xml:space="preserve"> </w:t>
      </w:r>
      <w:r w:rsidRPr="00F03B55">
        <w:rPr>
          <w:rFonts w:ascii="Arial" w:hAnsi="Arial" w:cs="Arial"/>
          <w:sz w:val="24"/>
          <w:szCs w:val="24"/>
        </w:rPr>
        <w:t>sekelompok orang lain atau mesin secara fisik, dan menyediakan kepuasaan yang baik untuk memenuhi kebutuhan.</w:t>
      </w:r>
    </w:p>
    <w:p w14:paraId="07D8D9D8" w14:textId="77777777" w:rsidR="00E26F98" w:rsidRPr="00F03B55" w:rsidRDefault="00E26F98" w:rsidP="00C23584">
      <w:pPr>
        <w:pStyle w:val="ListParagraph"/>
        <w:tabs>
          <w:tab w:val="left" w:pos="851"/>
        </w:tabs>
        <w:spacing w:after="0" w:line="480" w:lineRule="auto"/>
        <w:ind w:left="0" w:firstLine="851"/>
        <w:jc w:val="both"/>
        <w:rPr>
          <w:rFonts w:ascii="Arial" w:hAnsi="Arial" w:cs="Arial"/>
          <w:sz w:val="24"/>
          <w:szCs w:val="24"/>
        </w:rPr>
      </w:pPr>
    </w:p>
    <w:p w14:paraId="4ED9A909" w14:textId="77777777" w:rsidR="00BF641E" w:rsidRPr="00F03B55" w:rsidRDefault="00BF641E" w:rsidP="00F07AE9">
      <w:pPr>
        <w:pStyle w:val="ListParagraph"/>
        <w:numPr>
          <w:ilvl w:val="0"/>
          <w:numId w:val="1"/>
        </w:numPr>
        <w:tabs>
          <w:tab w:val="left" w:pos="851"/>
        </w:tabs>
        <w:spacing w:after="0" w:line="480" w:lineRule="auto"/>
        <w:ind w:left="284" w:hanging="284"/>
        <w:jc w:val="both"/>
        <w:rPr>
          <w:rFonts w:ascii="Arial" w:hAnsi="Arial" w:cs="Arial"/>
          <w:sz w:val="24"/>
          <w:szCs w:val="24"/>
        </w:rPr>
      </w:pPr>
      <w:r w:rsidRPr="00F03B55">
        <w:rPr>
          <w:rFonts w:ascii="Arial" w:hAnsi="Arial" w:cs="Arial"/>
          <w:sz w:val="24"/>
          <w:szCs w:val="24"/>
        </w:rPr>
        <w:t>Publik</w:t>
      </w:r>
    </w:p>
    <w:p w14:paraId="0F36A3A7" w14:textId="52D04995" w:rsidR="00BF641E" w:rsidRPr="00F03B55" w:rsidRDefault="00BF641E" w:rsidP="00C23584">
      <w:pPr>
        <w:pStyle w:val="ListParagraph"/>
        <w:tabs>
          <w:tab w:val="left" w:pos="851"/>
        </w:tabs>
        <w:spacing w:after="0" w:line="480" w:lineRule="auto"/>
        <w:ind w:left="0" w:firstLine="851"/>
        <w:jc w:val="both"/>
        <w:rPr>
          <w:rFonts w:ascii="Arial" w:hAnsi="Arial" w:cs="Arial"/>
          <w:sz w:val="24"/>
          <w:szCs w:val="24"/>
        </w:rPr>
      </w:pPr>
      <w:r w:rsidRPr="00F03B55">
        <w:rPr>
          <w:rFonts w:ascii="Arial" w:hAnsi="Arial" w:cs="Arial"/>
          <w:sz w:val="24"/>
          <w:szCs w:val="24"/>
          <w:lang w:val="sv-SE"/>
        </w:rPr>
        <w:t xml:space="preserve">Yang dimaksud dengan publik dalam penelitian ini adalah masyarakat yang memerlukan pelayanan kepada pihak UPT. </w:t>
      </w:r>
      <w:r w:rsidRPr="00F03B55">
        <w:rPr>
          <w:rFonts w:ascii="Arial" w:hAnsi="Arial" w:cs="Arial"/>
          <w:sz w:val="24"/>
          <w:szCs w:val="24"/>
        </w:rPr>
        <w:t>Pengujian Kendaraan Bermotor</w:t>
      </w:r>
      <w:r w:rsidR="00E70917" w:rsidRPr="00F03B55">
        <w:rPr>
          <w:rFonts w:ascii="Arial" w:hAnsi="Arial" w:cs="Arial"/>
          <w:sz w:val="24"/>
          <w:szCs w:val="24"/>
        </w:rPr>
        <w:t xml:space="preserve"> (PKB)</w:t>
      </w:r>
      <w:r w:rsidRPr="00F03B55">
        <w:rPr>
          <w:rFonts w:ascii="Arial" w:hAnsi="Arial" w:cs="Arial"/>
          <w:sz w:val="24"/>
          <w:szCs w:val="24"/>
        </w:rPr>
        <w:t xml:space="preserve"> </w:t>
      </w:r>
      <w:r w:rsidR="00E70917" w:rsidRPr="00F03B55">
        <w:rPr>
          <w:rFonts w:ascii="Arial" w:hAnsi="Arial" w:cs="Arial"/>
          <w:sz w:val="24"/>
          <w:szCs w:val="24"/>
          <w:lang w:val="id-ID"/>
        </w:rPr>
        <w:t xml:space="preserve">Dinas Perhubungan </w:t>
      </w:r>
      <w:r w:rsidRPr="00F03B55">
        <w:rPr>
          <w:rFonts w:ascii="Arial" w:hAnsi="Arial" w:cs="Arial"/>
          <w:sz w:val="24"/>
          <w:szCs w:val="24"/>
        </w:rPr>
        <w:t>Kota Dumai.</w:t>
      </w:r>
    </w:p>
    <w:p w14:paraId="3E30E7EE" w14:textId="77777777" w:rsidR="00BF641E" w:rsidRPr="00F03B55" w:rsidRDefault="00BF641E" w:rsidP="00F07AE9">
      <w:pPr>
        <w:pStyle w:val="ListParagraph"/>
        <w:numPr>
          <w:ilvl w:val="0"/>
          <w:numId w:val="1"/>
        </w:numPr>
        <w:tabs>
          <w:tab w:val="left" w:pos="851"/>
        </w:tabs>
        <w:spacing w:after="0" w:line="480" w:lineRule="auto"/>
        <w:ind w:left="284" w:hanging="284"/>
        <w:jc w:val="both"/>
        <w:rPr>
          <w:rFonts w:ascii="Arial" w:hAnsi="Arial" w:cs="Arial"/>
          <w:sz w:val="24"/>
          <w:szCs w:val="24"/>
        </w:rPr>
      </w:pPr>
      <w:r w:rsidRPr="00F03B55">
        <w:rPr>
          <w:rFonts w:ascii="Arial" w:hAnsi="Arial" w:cs="Arial"/>
          <w:sz w:val="24"/>
          <w:szCs w:val="24"/>
        </w:rPr>
        <w:t>Pelayanan Publik</w:t>
      </w:r>
    </w:p>
    <w:p w14:paraId="753E5A04" w14:textId="1DDF60A5" w:rsidR="00BF641E" w:rsidRPr="00F03B55" w:rsidRDefault="00BF641E" w:rsidP="00C23584">
      <w:pPr>
        <w:tabs>
          <w:tab w:val="left" w:pos="851"/>
        </w:tabs>
        <w:spacing w:after="0" w:line="480" w:lineRule="auto"/>
        <w:ind w:firstLine="851"/>
        <w:jc w:val="both"/>
        <w:rPr>
          <w:rFonts w:ascii="Arial" w:hAnsi="Arial" w:cs="Arial"/>
          <w:sz w:val="24"/>
          <w:szCs w:val="24"/>
          <w:lang w:val="id-ID"/>
        </w:rPr>
      </w:pPr>
      <w:r w:rsidRPr="00F03B55">
        <w:rPr>
          <w:rFonts w:ascii="Arial" w:hAnsi="Arial" w:cs="Arial"/>
          <w:sz w:val="24"/>
          <w:szCs w:val="24"/>
          <w:lang w:val="id-ID"/>
        </w:rPr>
        <w:t xml:space="preserve">Pelayanan Publik adalah sebagi pemberi layanan </w:t>
      </w:r>
      <w:r w:rsidR="00D172AA" w:rsidRPr="00F03B55">
        <w:rPr>
          <w:rFonts w:ascii="Arial" w:hAnsi="Arial" w:cs="Arial"/>
          <w:sz w:val="24"/>
          <w:szCs w:val="24"/>
        </w:rPr>
        <w:t>keperluan masyarakat dengan memenuhi kebutuhan mereka</w:t>
      </w:r>
      <w:r w:rsidRPr="00F03B55">
        <w:rPr>
          <w:rFonts w:ascii="Arial" w:hAnsi="Arial" w:cs="Arial"/>
          <w:sz w:val="24"/>
          <w:szCs w:val="24"/>
        </w:rPr>
        <w:t>, serta untuk memastikan k</w:t>
      </w:r>
      <w:r w:rsidRPr="00F03B55">
        <w:rPr>
          <w:rFonts w:ascii="Arial" w:hAnsi="Arial" w:cs="Arial"/>
          <w:sz w:val="24"/>
          <w:szCs w:val="24"/>
          <w:lang w:val="id-ID"/>
        </w:rPr>
        <w:t>epuasan dalam pelayanan.</w:t>
      </w:r>
    </w:p>
    <w:p w14:paraId="4C5906CD" w14:textId="284CE1B8" w:rsidR="00BF641E" w:rsidRPr="00F03B55" w:rsidRDefault="00C67758" w:rsidP="00E26F98">
      <w:pPr>
        <w:tabs>
          <w:tab w:val="left" w:pos="851"/>
        </w:tabs>
        <w:spacing w:after="0" w:line="480" w:lineRule="auto"/>
        <w:ind w:firstLine="851"/>
        <w:jc w:val="both"/>
        <w:rPr>
          <w:rFonts w:ascii="Arial" w:hAnsi="Arial" w:cs="Arial"/>
          <w:sz w:val="24"/>
          <w:szCs w:val="24"/>
          <w:lang w:val="sv-SE"/>
        </w:rPr>
      </w:pPr>
      <w:r w:rsidRPr="00F03B55">
        <w:rPr>
          <w:rFonts w:ascii="Arial" w:eastAsia="Times New Roman" w:hAnsi="Arial" w:cs="Arial"/>
          <w:sz w:val="24"/>
          <w:szCs w:val="24"/>
          <w:lang w:val="id-ID"/>
        </w:rPr>
        <w:t xml:space="preserve">Menurut Fitzsimmons dan Fitzsimmons dalam </w:t>
      </w:r>
      <w:sdt>
        <w:sdtPr>
          <w:rPr>
            <w:rFonts w:ascii="Arial" w:eastAsia="Times New Roman" w:hAnsi="Arial" w:cs="Arial"/>
            <w:color w:val="000000"/>
            <w:sz w:val="24"/>
            <w:szCs w:val="24"/>
            <w:lang w:val="id-ID"/>
          </w:rPr>
          <w:tag w:val="MENDELEY_CITATION_v3_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"/>
          <w:id w:val="-391109121"/>
          <w:placeholder>
            <w:docPart w:val="DefaultPlaceholder_-1854013440"/>
          </w:placeholder>
        </w:sdtPr>
        <w:sdtEndPr>
          <w:rPr>
            <w:lang w:val="sv-SE"/>
          </w:rPr>
        </w:sdtEndPr>
        <w:sdtContent>
          <w:r w:rsidR="00BB0B1C" w:rsidRPr="00F03B55">
            <w:rPr>
              <w:rFonts w:ascii="Arial" w:eastAsia="Times New Roman" w:hAnsi="Arial" w:cs="Arial"/>
              <w:color w:val="000000"/>
              <w:sz w:val="24"/>
              <w:szCs w:val="24"/>
              <w:lang w:val="sv-SE"/>
            </w:rPr>
            <w:t>(Sinambella, 2014)</w:t>
          </w:r>
        </w:sdtContent>
      </w:sdt>
      <w:r w:rsidRPr="00F03B55">
        <w:rPr>
          <w:rFonts w:ascii="Arial" w:eastAsia="Times New Roman" w:hAnsi="Arial" w:cs="Arial"/>
          <w:sz w:val="24"/>
          <w:szCs w:val="24"/>
          <w:lang w:val="id-ID"/>
        </w:rPr>
        <w:t xml:space="preserve"> yang akan digunakan sebagai landasan dalam penelitian ini, berpendapat terdapat lima indikator pelayanan publik yaitu</w:t>
      </w:r>
      <w:r w:rsidRPr="00F03B55">
        <w:rPr>
          <w:rFonts w:ascii="Arial" w:hAnsi="Arial" w:cs="Arial"/>
          <w:sz w:val="24"/>
          <w:szCs w:val="24"/>
          <w:lang w:val="sv-SE"/>
        </w:rPr>
        <w:t xml:space="preserve"> :</w:t>
      </w:r>
    </w:p>
    <w:p w14:paraId="4A392E1C" w14:textId="3DB249E0" w:rsidR="00343339" w:rsidRPr="00F03B55" w:rsidRDefault="00D172AA" w:rsidP="00F07AE9">
      <w:pPr>
        <w:pStyle w:val="ListParagraph"/>
        <w:widowControl w:val="0"/>
        <w:numPr>
          <w:ilvl w:val="3"/>
          <w:numId w:val="6"/>
        </w:numPr>
        <w:tabs>
          <w:tab w:val="left" w:pos="851"/>
        </w:tabs>
        <w:autoSpaceDE w:val="0"/>
        <w:autoSpaceDN w:val="0"/>
        <w:spacing w:after="0" w:line="480" w:lineRule="auto"/>
        <w:ind w:left="284" w:hanging="284"/>
        <w:contextualSpacing w:val="0"/>
        <w:jc w:val="both"/>
        <w:rPr>
          <w:rFonts w:ascii="Arial" w:eastAsia="Times New Roman" w:hAnsi="Arial" w:cs="Arial"/>
          <w:sz w:val="24"/>
          <w:szCs w:val="24"/>
          <w:lang w:val="id-ID"/>
        </w:rPr>
      </w:pPr>
      <w:r w:rsidRPr="00F03B55">
        <w:rPr>
          <w:rFonts w:ascii="Arial" w:eastAsia="Times New Roman" w:hAnsi="Arial" w:cs="Arial"/>
          <w:i/>
          <w:sz w:val="24"/>
          <w:szCs w:val="24"/>
        </w:rPr>
        <w:t>Reliability</w:t>
      </w:r>
      <w:r w:rsidR="00343339" w:rsidRPr="00F03B55">
        <w:rPr>
          <w:rFonts w:ascii="Arial" w:eastAsia="Times New Roman" w:hAnsi="Arial" w:cs="Arial"/>
          <w:sz w:val="24"/>
          <w:szCs w:val="24"/>
          <w:lang w:val="id-ID"/>
        </w:rPr>
        <w:t xml:space="preserve"> (kehandalan)</w:t>
      </w:r>
    </w:p>
    <w:p w14:paraId="48BC34EF" w14:textId="6C56ECC3" w:rsidR="00343339" w:rsidRPr="00841E61" w:rsidRDefault="00841E61" w:rsidP="00DE0453">
      <w:pPr>
        <w:tabs>
          <w:tab w:val="left" w:pos="851"/>
        </w:tabs>
        <w:spacing w:after="0" w:line="480" w:lineRule="auto"/>
        <w:ind w:right="-1" w:firstLine="851"/>
        <w:jc w:val="both"/>
        <w:rPr>
          <w:rFonts w:ascii="Arial" w:hAnsi="Arial" w:cs="Arial"/>
          <w:bCs/>
          <w:sz w:val="24"/>
          <w:szCs w:val="24"/>
          <w:lang w:val="id-ID"/>
        </w:rPr>
      </w:pPr>
      <w:bookmarkStart w:id="72" w:name="_Hlk205109485"/>
      <w:r w:rsidRPr="00841E61">
        <w:rPr>
          <w:rFonts w:ascii="Arial" w:hAnsi="Arial" w:cs="Arial"/>
          <w:bCs/>
          <w:i/>
          <w:sz w:val="24"/>
          <w:szCs w:val="24"/>
          <w:lang w:val="id-ID"/>
        </w:rPr>
        <w:t>Reliability</w:t>
      </w:r>
      <w:r w:rsidRPr="00841E61">
        <w:rPr>
          <w:rFonts w:ascii="Arial" w:hAnsi="Arial" w:cs="Arial"/>
          <w:bCs/>
          <w:sz w:val="24"/>
          <w:szCs w:val="24"/>
          <w:lang w:val="id-ID"/>
        </w:rPr>
        <w:t xml:space="preserve"> </w:t>
      </w:r>
      <w:r w:rsidR="00AB5902">
        <w:rPr>
          <w:rFonts w:ascii="Arial" w:hAnsi="Arial" w:cs="Arial"/>
          <w:bCs/>
          <w:sz w:val="24"/>
          <w:szCs w:val="24"/>
          <w:lang w:val="id-ID"/>
        </w:rPr>
        <w:t>adalah</w:t>
      </w:r>
      <w:r>
        <w:rPr>
          <w:rFonts w:ascii="Arial" w:hAnsi="Arial" w:cs="Arial"/>
          <w:bCs/>
          <w:sz w:val="24"/>
          <w:szCs w:val="24"/>
          <w:lang w:val="id-ID"/>
        </w:rPr>
        <w:t xml:space="preserve"> kehandalan yang</w:t>
      </w:r>
      <w:r w:rsidRPr="00841E61">
        <w:rPr>
          <w:rFonts w:ascii="Arial" w:hAnsi="Arial" w:cs="Arial"/>
          <w:bCs/>
          <w:sz w:val="24"/>
          <w:szCs w:val="24"/>
          <w:lang w:val="id-ID"/>
        </w:rPr>
        <w:t xml:space="preserve"> ditandai dengan pemberian pelayanan yang tepat dan benar</w:t>
      </w:r>
      <w:r>
        <w:rPr>
          <w:rFonts w:ascii="Arial" w:hAnsi="Arial" w:cs="Arial"/>
          <w:bCs/>
          <w:sz w:val="24"/>
          <w:szCs w:val="24"/>
          <w:lang w:val="id-ID"/>
        </w:rPr>
        <w:t xml:space="preserve">. </w:t>
      </w:r>
      <w:r w:rsidR="007369B0" w:rsidRPr="00F03B55">
        <w:rPr>
          <w:rFonts w:ascii="Arial" w:hAnsi="Arial" w:cs="Arial"/>
          <w:i/>
          <w:iCs/>
          <w:sz w:val="24"/>
          <w:szCs w:val="24"/>
          <w:lang w:val="id-ID"/>
        </w:rPr>
        <w:t>Re</w:t>
      </w:r>
      <w:r w:rsidR="00F03B55" w:rsidRPr="00F03B55">
        <w:rPr>
          <w:rFonts w:ascii="Arial" w:hAnsi="Arial" w:cs="Arial"/>
          <w:i/>
          <w:iCs/>
          <w:sz w:val="24"/>
          <w:szCs w:val="24"/>
          <w:lang w:val="id-ID"/>
        </w:rPr>
        <w:t>li</w:t>
      </w:r>
      <w:r w:rsidR="007369B0" w:rsidRPr="00F03B55">
        <w:rPr>
          <w:rFonts w:ascii="Arial" w:hAnsi="Arial" w:cs="Arial"/>
          <w:i/>
          <w:iCs/>
          <w:sz w:val="24"/>
          <w:szCs w:val="24"/>
          <w:lang w:val="id-ID"/>
        </w:rPr>
        <w:t>ability</w:t>
      </w:r>
      <w:r w:rsidR="007369B0" w:rsidRPr="00F03B55">
        <w:rPr>
          <w:rFonts w:ascii="Arial" w:hAnsi="Arial" w:cs="Arial"/>
          <w:sz w:val="24"/>
          <w:szCs w:val="24"/>
          <w:lang w:val="id-ID"/>
        </w:rPr>
        <w:t xml:space="preserve"> dalam penelitian ini y</w:t>
      </w:r>
      <w:r w:rsidR="00343339" w:rsidRPr="00F03B55">
        <w:rPr>
          <w:rFonts w:ascii="Arial" w:hAnsi="Arial" w:cs="Arial"/>
          <w:sz w:val="24"/>
          <w:szCs w:val="24"/>
          <w:lang w:val="id-ID"/>
        </w:rPr>
        <w:t xml:space="preserve">aitu kemampuan </w:t>
      </w:r>
      <w:r w:rsidR="008733F5" w:rsidRPr="00051514">
        <w:rPr>
          <w:rFonts w:ascii="Arial" w:eastAsia="Times New Roman" w:hAnsi="Arial" w:cs="Arial"/>
          <w:sz w:val="24"/>
          <w:szCs w:val="24"/>
          <w:lang w:val="id-ID"/>
        </w:rPr>
        <w:t>pegawai</w:t>
      </w:r>
      <w:r w:rsidR="00343339" w:rsidRPr="00F03B55">
        <w:rPr>
          <w:rFonts w:ascii="Arial" w:hAnsi="Arial" w:cs="Arial"/>
          <w:sz w:val="24"/>
          <w:szCs w:val="24"/>
          <w:lang w:val="id-ID"/>
        </w:rPr>
        <w:t xml:space="preserve"> </w:t>
      </w:r>
      <w:r w:rsidR="00C67758" w:rsidRPr="00841E61">
        <w:rPr>
          <w:rFonts w:ascii="Arial" w:hAnsi="Arial" w:cs="Arial"/>
          <w:bCs/>
          <w:sz w:val="24"/>
          <w:szCs w:val="24"/>
          <w:lang w:val="id-ID"/>
        </w:rPr>
        <w:t xml:space="preserve">UPT. </w:t>
      </w:r>
      <w:r w:rsidR="00C67758" w:rsidRPr="00F256BE">
        <w:rPr>
          <w:rFonts w:ascii="Arial" w:hAnsi="Arial" w:cs="Arial"/>
          <w:bCs/>
          <w:sz w:val="24"/>
          <w:szCs w:val="24"/>
          <w:lang w:val="id-ID"/>
        </w:rPr>
        <w:t xml:space="preserve">Pengujian Kendaraan Bermotor (PKB) </w:t>
      </w:r>
      <w:r w:rsidR="00E70917" w:rsidRPr="00F03B55">
        <w:rPr>
          <w:rFonts w:ascii="Arial" w:hAnsi="Arial" w:cs="Arial"/>
          <w:sz w:val="24"/>
          <w:szCs w:val="24"/>
          <w:lang w:val="id-ID"/>
        </w:rPr>
        <w:t xml:space="preserve">Dinas Perhubungan </w:t>
      </w:r>
      <w:r w:rsidR="00C67758" w:rsidRPr="00F256BE">
        <w:rPr>
          <w:rFonts w:ascii="Arial" w:hAnsi="Arial" w:cs="Arial"/>
          <w:bCs/>
          <w:sz w:val="24"/>
          <w:szCs w:val="24"/>
          <w:lang w:val="id-ID"/>
        </w:rPr>
        <w:t xml:space="preserve">Kota Dumai </w:t>
      </w:r>
      <w:r w:rsidR="007E70D8" w:rsidRPr="007E70D8">
        <w:rPr>
          <w:rFonts w:ascii="Arial" w:hAnsi="Arial" w:cs="Arial"/>
          <w:sz w:val="24"/>
          <w:szCs w:val="24"/>
          <w:lang w:val="id-ID"/>
        </w:rPr>
        <w:t>dalam memberikan pelayanan yang tepat</w:t>
      </w:r>
      <w:r w:rsidR="007E70D8">
        <w:rPr>
          <w:rFonts w:ascii="Arial" w:hAnsi="Arial" w:cs="Arial"/>
          <w:sz w:val="24"/>
          <w:szCs w:val="24"/>
          <w:lang w:val="id-ID"/>
        </w:rPr>
        <w:t>,</w:t>
      </w:r>
      <w:r w:rsidR="007E70D8" w:rsidRPr="007E70D8">
        <w:rPr>
          <w:rFonts w:ascii="Arial" w:hAnsi="Arial" w:cs="Arial"/>
          <w:sz w:val="24"/>
          <w:szCs w:val="24"/>
          <w:lang w:val="id-ID"/>
        </w:rPr>
        <w:t xml:space="preserve"> akurat, konsisten, dan sesuai dengan standar pelayanan yang</w:t>
      </w:r>
      <w:r w:rsidR="00DE0453">
        <w:rPr>
          <w:rFonts w:ascii="Arial" w:hAnsi="Arial" w:cs="Arial"/>
          <w:sz w:val="24"/>
          <w:szCs w:val="24"/>
          <w:lang w:val="id-ID"/>
        </w:rPr>
        <w:t xml:space="preserve"> telah</w:t>
      </w:r>
      <w:r w:rsidR="007E70D8" w:rsidRPr="007E70D8">
        <w:rPr>
          <w:rFonts w:ascii="Arial" w:hAnsi="Arial" w:cs="Arial"/>
          <w:sz w:val="24"/>
          <w:szCs w:val="24"/>
          <w:lang w:val="id-ID"/>
        </w:rPr>
        <w:t xml:space="preserve"> di</w:t>
      </w:r>
      <w:r w:rsidR="00446DC9">
        <w:rPr>
          <w:rFonts w:ascii="Arial" w:hAnsi="Arial" w:cs="Arial"/>
          <w:sz w:val="24"/>
          <w:szCs w:val="24"/>
          <w:lang w:val="id-ID"/>
        </w:rPr>
        <w:t>tetapkan</w:t>
      </w:r>
      <w:r w:rsidR="00343339" w:rsidRPr="00F256BE">
        <w:rPr>
          <w:rFonts w:ascii="Arial" w:hAnsi="Arial" w:cs="Arial"/>
          <w:sz w:val="24"/>
          <w:szCs w:val="24"/>
          <w:lang w:val="id-ID"/>
        </w:rPr>
        <w:t>.</w:t>
      </w:r>
      <w:bookmarkEnd w:id="72"/>
      <w:r w:rsidR="00343339" w:rsidRPr="00F256BE">
        <w:rPr>
          <w:rFonts w:ascii="Arial" w:hAnsi="Arial" w:cs="Arial"/>
          <w:sz w:val="24"/>
          <w:szCs w:val="24"/>
          <w:lang w:val="id-ID"/>
        </w:rPr>
        <w:t xml:space="preserve"> </w:t>
      </w:r>
      <w:r w:rsidR="00343339" w:rsidRPr="00F03B55">
        <w:rPr>
          <w:rFonts w:ascii="Arial" w:hAnsi="Arial" w:cs="Arial"/>
          <w:sz w:val="24"/>
          <w:szCs w:val="24"/>
          <w:lang w:val="sv-SE"/>
        </w:rPr>
        <w:t xml:space="preserve">Maka pelayanan publik </w:t>
      </w:r>
      <w:r w:rsidR="005E65FD">
        <w:rPr>
          <w:rFonts w:ascii="Arial" w:eastAsia="Times New Roman" w:hAnsi="Arial" w:cs="Arial"/>
          <w:sz w:val="24"/>
          <w:szCs w:val="24"/>
          <w:lang w:val="id-ID"/>
        </w:rPr>
        <w:t>pada</w:t>
      </w:r>
      <w:r w:rsidR="00343339" w:rsidRPr="00F03B55">
        <w:rPr>
          <w:rFonts w:ascii="Arial" w:hAnsi="Arial" w:cs="Arial"/>
          <w:sz w:val="24"/>
          <w:szCs w:val="24"/>
          <w:lang w:val="sv-SE"/>
        </w:rPr>
        <w:t xml:space="preserve"> </w:t>
      </w:r>
      <w:r w:rsidR="00C67758" w:rsidRPr="00F03B55">
        <w:rPr>
          <w:rFonts w:ascii="Arial" w:hAnsi="Arial" w:cs="Arial"/>
          <w:bCs/>
          <w:sz w:val="24"/>
          <w:szCs w:val="24"/>
          <w:lang w:val="sv-SE"/>
        </w:rPr>
        <w:t xml:space="preserve">UPT. Pengujian Kendaraan Bermotor (PKB) </w:t>
      </w:r>
      <w:r w:rsidR="00FB1DB8" w:rsidRPr="00F03B55">
        <w:rPr>
          <w:rFonts w:ascii="Arial" w:hAnsi="Arial" w:cs="Arial"/>
          <w:sz w:val="24"/>
          <w:szCs w:val="24"/>
          <w:lang w:val="id-ID"/>
        </w:rPr>
        <w:t xml:space="preserve">Dinas Perhubungan </w:t>
      </w:r>
      <w:r w:rsidR="00C67758" w:rsidRPr="00F03B55">
        <w:rPr>
          <w:rFonts w:ascii="Arial" w:hAnsi="Arial" w:cs="Arial"/>
          <w:bCs/>
          <w:sz w:val="24"/>
          <w:szCs w:val="24"/>
          <w:lang w:val="sv-SE"/>
        </w:rPr>
        <w:t xml:space="preserve">Kota Dumai </w:t>
      </w:r>
      <w:r w:rsidR="00343339" w:rsidRPr="00F03B55">
        <w:rPr>
          <w:rFonts w:ascii="Arial" w:eastAsia="Times New Roman" w:hAnsi="Arial" w:cs="Arial"/>
          <w:sz w:val="24"/>
          <w:szCs w:val="24"/>
          <w:lang w:val="sv-SE"/>
        </w:rPr>
        <w:t>d</w:t>
      </w:r>
      <w:r w:rsidR="00343339" w:rsidRPr="00F03B55">
        <w:rPr>
          <w:rFonts w:ascii="Arial" w:eastAsia="Times New Roman" w:hAnsi="Arial" w:cs="Arial"/>
          <w:sz w:val="24"/>
          <w:szCs w:val="24"/>
          <w:lang w:val="id-ID"/>
        </w:rPr>
        <w:t xml:space="preserve">apat dilihat dari sub indikator berikut </w:t>
      </w:r>
      <w:r w:rsidR="00343339" w:rsidRPr="00F03B55">
        <w:rPr>
          <w:rFonts w:ascii="Arial" w:eastAsia="Times New Roman" w:hAnsi="Arial" w:cs="Arial"/>
          <w:sz w:val="24"/>
          <w:szCs w:val="24"/>
          <w:lang w:val="sv-SE"/>
        </w:rPr>
        <w:t xml:space="preserve">ini </w:t>
      </w:r>
      <w:r w:rsidR="00343339" w:rsidRPr="00F03B55">
        <w:rPr>
          <w:rFonts w:ascii="Arial" w:eastAsia="Times New Roman" w:hAnsi="Arial" w:cs="Arial"/>
          <w:sz w:val="24"/>
          <w:szCs w:val="24"/>
          <w:lang w:val="id-ID"/>
        </w:rPr>
        <w:t>:</w:t>
      </w:r>
    </w:p>
    <w:p w14:paraId="04E825B9" w14:textId="77777777" w:rsidR="001117C1" w:rsidRPr="001117C1" w:rsidRDefault="00343339" w:rsidP="001117C1">
      <w:pPr>
        <w:pStyle w:val="ListParagraph"/>
        <w:widowControl w:val="0"/>
        <w:numPr>
          <w:ilvl w:val="3"/>
          <w:numId w:val="9"/>
        </w:numPr>
        <w:tabs>
          <w:tab w:val="left" w:pos="851"/>
        </w:tabs>
        <w:autoSpaceDE w:val="0"/>
        <w:autoSpaceDN w:val="0"/>
        <w:spacing w:after="0" w:line="480" w:lineRule="auto"/>
        <w:ind w:left="709" w:hanging="283"/>
        <w:contextualSpacing w:val="0"/>
        <w:jc w:val="both"/>
        <w:rPr>
          <w:rFonts w:ascii="Arial" w:eastAsia="Times New Roman" w:hAnsi="Arial" w:cs="Arial"/>
          <w:sz w:val="24"/>
          <w:szCs w:val="24"/>
          <w:lang w:val="id-ID"/>
        </w:rPr>
      </w:pPr>
      <w:bookmarkStart w:id="73" w:name="_Hlk205109536"/>
      <w:r w:rsidRPr="00F03B55">
        <w:rPr>
          <w:rFonts w:ascii="Arial" w:eastAsia="Times New Roman" w:hAnsi="Arial" w:cs="Arial"/>
          <w:sz w:val="24"/>
          <w:szCs w:val="24"/>
          <w:lang w:val="id-ID"/>
        </w:rPr>
        <w:t xml:space="preserve">Adanya </w:t>
      </w:r>
      <w:r w:rsidR="00F143FF">
        <w:rPr>
          <w:rFonts w:ascii="Arial" w:eastAsia="Times New Roman" w:hAnsi="Arial" w:cs="Arial"/>
          <w:sz w:val="24"/>
          <w:szCs w:val="24"/>
          <w:lang w:val="id-ID"/>
        </w:rPr>
        <w:t>pelayanan yang tepat waktu</w:t>
      </w:r>
      <w:r w:rsidRPr="00F03B55">
        <w:rPr>
          <w:rFonts w:ascii="Arial" w:eastAsia="Times New Roman" w:hAnsi="Arial" w:cs="Arial"/>
          <w:sz w:val="24"/>
          <w:szCs w:val="24"/>
          <w:lang w:val="id-ID"/>
        </w:rPr>
        <w:t xml:space="preserve"> pada </w:t>
      </w:r>
      <w:r w:rsidR="00660398" w:rsidRPr="00F143FF">
        <w:rPr>
          <w:rFonts w:ascii="Arial" w:hAnsi="Arial" w:cs="Arial"/>
          <w:bCs/>
          <w:sz w:val="24"/>
          <w:szCs w:val="24"/>
          <w:lang w:val="id-ID"/>
        </w:rPr>
        <w:t xml:space="preserve">UPT. Pengujian Kendaraan Bermotor (PKB) </w:t>
      </w:r>
      <w:r w:rsidR="00E70917" w:rsidRPr="00F03B55">
        <w:rPr>
          <w:rFonts w:ascii="Arial" w:hAnsi="Arial" w:cs="Arial"/>
          <w:sz w:val="24"/>
          <w:szCs w:val="24"/>
          <w:lang w:val="id-ID"/>
        </w:rPr>
        <w:t xml:space="preserve">Dinas Perhubungan </w:t>
      </w:r>
      <w:r w:rsidR="00660398" w:rsidRPr="00F143FF">
        <w:rPr>
          <w:rFonts w:ascii="Arial" w:hAnsi="Arial" w:cs="Arial"/>
          <w:bCs/>
          <w:sz w:val="24"/>
          <w:szCs w:val="24"/>
          <w:lang w:val="id-ID"/>
        </w:rPr>
        <w:t>Kota Dumai</w:t>
      </w:r>
      <w:bookmarkEnd w:id="73"/>
      <w:r w:rsidR="00EE1933">
        <w:rPr>
          <w:rFonts w:ascii="Arial" w:hAnsi="Arial" w:cs="Arial"/>
          <w:bCs/>
          <w:sz w:val="24"/>
          <w:szCs w:val="24"/>
          <w:lang w:val="id-ID"/>
        </w:rPr>
        <w:t>.</w:t>
      </w:r>
    </w:p>
    <w:p w14:paraId="1956CF71" w14:textId="7A17FA3E" w:rsidR="001117C1" w:rsidRPr="001117C1" w:rsidRDefault="001117C1" w:rsidP="001117C1">
      <w:pPr>
        <w:pStyle w:val="ListParagraph"/>
        <w:widowControl w:val="0"/>
        <w:numPr>
          <w:ilvl w:val="3"/>
          <w:numId w:val="9"/>
        </w:numPr>
        <w:tabs>
          <w:tab w:val="left" w:pos="851"/>
        </w:tabs>
        <w:autoSpaceDE w:val="0"/>
        <w:autoSpaceDN w:val="0"/>
        <w:spacing w:after="0" w:line="480" w:lineRule="auto"/>
        <w:ind w:left="709" w:hanging="283"/>
        <w:contextualSpacing w:val="0"/>
        <w:jc w:val="both"/>
        <w:rPr>
          <w:rFonts w:ascii="Arial" w:eastAsia="Times New Roman" w:hAnsi="Arial" w:cs="Arial"/>
          <w:sz w:val="24"/>
          <w:szCs w:val="24"/>
          <w:lang w:val="id-ID"/>
        </w:rPr>
      </w:pPr>
      <w:r w:rsidRPr="001117C1">
        <w:rPr>
          <w:rFonts w:ascii="Arial" w:eastAsia="Times New Roman" w:hAnsi="Arial" w:cs="Arial"/>
          <w:sz w:val="24"/>
          <w:szCs w:val="24"/>
          <w:lang w:val="id-ID"/>
        </w:rPr>
        <w:t xml:space="preserve">Adanya pegawai </w:t>
      </w:r>
      <w:r w:rsidRPr="001117C1">
        <w:rPr>
          <w:rFonts w:ascii="Arial" w:hAnsi="Arial" w:cs="Arial"/>
          <w:bCs/>
          <w:sz w:val="24"/>
          <w:szCs w:val="24"/>
          <w:lang w:val="sv-SE"/>
        </w:rPr>
        <w:t xml:space="preserve">UPT. Pengujian Kendaraan Bermotor (PKB) </w:t>
      </w:r>
      <w:r w:rsidRPr="001117C1">
        <w:rPr>
          <w:rFonts w:ascii="Arial" w:hAnsi="Arial" w:cs="Arial"/>
          <w:sz w:val="24"/>
          <w:szCs w:val="24"/>
          <w:lang w:val="id-ID"/>
        </w:rPr>
        <w:t xml:space="preserve">Dinas Perhubungan </w:t>
      </w:r>
      <w:r w:rsidRPr="001117C1">
        <w:rPr>
          <w:rFonts w:ascii="Arial" w:hAnsi="Arial" w:cs="Arial"/>
          <w:bCs/>
          <w:sz w:val="24"/>
          <w:szCs w:val="24"/>
          <w:lang w:val="sv-SE"/>
        </w:rPr>
        <w:t>Kota Dumai</w:t>
      </w:r>
      <w:r w:rsidRPr="001117C1">
        <w:rPr>
          <w:rFonts w:ascii="Arial" w:eastAsia="Times New Roman" w:hAnsi="Arial" w:cs="Arial"/>
          <w:sz w:val="24"/>
          <w:szCs w:val="24"/>
          <w:lang w:val="id-ID"/>
        </w:rPr>
        <w:t xml:space="preserve"> yang bertugas sesuai dengan keahliannya.</w:t>
      </w:r>
    </w:p>
    <w:p w14:paraId="4F6BD831" w14:textId="3260DE38" w:rsidR="00343339" w:rsidRPr="001117C1" w:rsidRDefault="00F143FF" w:rsidP="009D272C">
      <w:pPr>
        <w:pStyle w:val="ListParagraph"/>
        <w:widowControl w:val="0"/>
        <w:numPr>
          <w:ilvl w:val="3"/>
          <w:numId w:val="9"/>
        </w:numPr>
        <w:tabs>
          <w:tab w:val="left" w:pos="851"/>
        </w:tabs>
        <w:autoSpaceDE w:val="0"/>
        <w:autoSpaceDN w:val="0"/>
        <w:spacing w:after="0" w:line="480" w:lineRule="auto"/>
        <w:ind w:left="709" w:hanging="283"/>
        <w:jc w:val="both"/>
        <w:rPr>
          <w:rFonts w:ascii="Arial" w:eastAsia="Times New Roman" w:hAnsi="Arial" w:cs="Arial"/>
          <w:sz w:val="24"/>
          <w:szCs w:val="24"/>
          <w:lang w:val="id-ID"/>
        </w:rPr>
      </w:pPr>
      <w:r w:rsidRPr="001117C1">
        <w:rPr>
          <w:rFonts w:ascii="Arial" w:eastAsia="Times New Roman" w:hAnsi="Arial" w:cs="Arial"/>
          <w:sz w:val="24"/>
          <w:szCs w:val="24"/>
          <w:lang w:val="id-ID"/>
        </w:rPr>
        <w:t xml:space="preserve">Adanya </w:t>
      </w:r>
      <w:r w:rsidR="00AC2587" w:rsidRPr="001117C1">
        <w:rPr>
          <w:rFonts w:ascii="Arial" w:eastAsia="Times New Roman" w:hAnsi="Arial" w:cs="Arial"/>
          <w:sz w:val="24"/>
          <w:szCs w:val="24"/>
          <w:lang w:val="id-ID"/>
        </w:rPr>
        <w:t>pegawai</w:t>
      </w:r>
      <w:r w:rsidR="00261B6A" w:rsidRPr="001117C1">
        <w:rPr>
          <w:rFonts w:ascii="Arial" w:hAnsi="Arial" w:cs="Arial"/>
          <w:bCs/>
          <w:sz w:val="24"/>
          <w:szCs w:val="24"/>
          <w:lang w:val="id-ID"/>
        </w:rPr>
        <w:t xml:space="preserve"> UPT. Pengujian Kendaraan Bermotor (PKB) </w:t>
      </w:r>
      <w:r w:rsidR="00261B6A" w:rsidRPr="001117C1">
        <w:rPr>
          <w:rFonts w:ascii="Arial" w:hAnsi="Arial" w:cs="Arial"/>
          <w:sz w:val="24"/>
          <w:szCs w:val="24"/>
          <w:lang w:val="id-ID"/>
        </w:rPr>
        <w:t xml:space="preserve">Dinas Perhubungan </w:t>
      </w:r>
      <w:r w:rsidR="00261B6A" w:rsidRPr="001117C1">
        <w:rPr>
          <w:rFonts w:ascii="Arial" w:hAnsi="Arial" w:cs="Arial"/>
          <w:bCs/>
          <w:sz w:val="24"/>
          <w:szCs w:val="24"/>
          <w:lang w:val="id-ID"/>
        </w:rPr>
        <w:t>Kota Dumai</w:t>
      </w:r>
      <w:r w:rsidR="00AC2587" w:rsidRPr="001117C1">
        <w:rPr>
          <w:rFonts w:ascii="Arial" w:eastAsia="Times New Roman" w:hAnsi="Arial" w:cs="Arial"/>
          <w:sz w:val="24"/>
          <w:szCs w:val="24"/>
          <w:lang w:val="id-ID"/>
        </w:rPr>
        <w:t xml:space="preserve"> yang memiliki kemampuan untuk memberikan pelayanan kepada masyarakat sesuai dengan prosedur </w:t>
      </w:r>
      <w:r w:rsidR="00650143" w:rsidRPr="001117C1">
        <w:rPr>
          <w:rFonts w:ascii="Arial" w:eastAsia="Times New Roman" w:hAnsi="Arial" w:cs="Arial"/>
          <w:sz w:val="24"/>
          <w:szCs w:val="24"/>
          <w:lang w:val="id-ID"/>
        </w:rPr>
        <w:t>pelayanan</w:t>
      </w:r>
      <w:r w:rsidR="00AC2587" w:rsidRPr="001117C1">
        <w:rPr>
          <w:rFonts w:ascii="Arial" w:eastAsia="Times New Roman" w:hAnsi="Arial" w:cs="Arial"/>
          <w:sz w:val="24"/>
          <w:szCs w:val="24"/>
          <w:lang w:val="id-ID"/>
        </w:rPr>
        <w:t xml:space="preserve"> yang telah ditetapkan</w:t>
      </w:r>
      <w:r w:rsidR="00650143" w:rsidRPr="001117C1">
        <w:rPr>
          <w:rFonts w:ascii="Arial" w:eastAsia="Times New Roman" w:hAnsi="Arial" w:cs="Arial"/>
          <w:sz w:val="24"/>
          <w:szCs w:val="24"/>
          <w:lang w:val="id-ID"/>
        </w:rPr>
        <w:t>.</w:t>
      </w:r>
    </w:p>
    <w:p w14:paraId="7751A2AB" w14:textId="7BF5BD56" w:rsidR="00343339" w:rsidRPr="00F03B55" w:rsidRDefault="00343339" w:rsidP="00F07AE9">
      <w:pPr>
        <w:pStyle w:val="ListParagraph"/>
        <w:widowControl w:val="0"/>
        <w:numPr>
          <w:ilvl w:val="3"/>
          <w:numId w:val="6"/>
        </w:numPr>
        <w:tabs>
          <w:tab w:val="left" w:pos="851"/>
        </w:tabs>
        <w:autoSpaceDE w:val="0"/>
        <w:autoSpaceDN w:val="0"/>
        <w:spacing w:after="0" w:line="480" w:lineRule="auto"/>
        <w:ind w:left="284" w:hanging="284"/>
        <w:contextualSpacing w:val="0"/>
        <w:jc w:val="both"/>
        <w:rPr>
          <w:rFonts w:ascii="Arial" w:eastAsia="Times New Roman" w:hAnsi="Arial" w:cs="Arial"/>
          <w:sz w:val="24"/>
          <w:szCs w:val="24"/>
          <w:lang w:val="id-ID"/>
        </w:rPr>
      </w:pPr>
      <w:r w:rsidRPr="00F03B55">
        <w:rPr>
          <w:rFonts w:ascii="Arial" w:eastAsia="Times New Roman" w:hAnsi="Arial" w:cs="Arial"/>
          <w:i/>
          <w:iCs/>
          <w:sz w:val="24"/>
          <w:szCs w:val="24"/>
          <w:lang w:val="id-ID"/>
        </w:rPr>
        <w:t>Tangibles</w:t>
      </w:r>
      <w:r w:rsidRPr="00F03B55">
        <w:rPr>
          <w:rFonts w:ascii="Arial" w:eastAsia="Times New Roman" w:hAnsi="Arial" w:cs="Arial"/>
          <w:sz w:val="24"/>
          <w:szCs w:val="24"/>
          <w:lang w:val="id-ID"/>
        </w:rPr>
        <w:t xml:space="preserve"> (bukti lan</w:t>
      </w:r>
      <w:r w:rsidR="00924EC4" w:rsidRPr="00F03B55">
        <w:rPr>
          <w:rFonts w:ascii="Arial" w:eastAsia="Times New Roman" w:hAnsi="Arial" w:cs="Arial"/>
          <w:sz w:val="24"/>
          <w:szCs w:val="24"/>
          <w:lang w:val="id-ID"/>
        </w:rPr>
        <w:t>g</w:t>
      </w:r>
      <w:r w:rsidRPr="00F03B55">
        <w:rPr>
          <w:rFonts w:ascii="Arial" w:eastAsia="Times New Roman" w:hAnsi="Arial" w:cs="Arial"/>
          <w:sz w:val="24"/>
          <w:szCs w:val="24"/>
          <w:lang w:val="id-ID"/>
        </w:rPr>
        <w:t>sung)</w:t>
      </w:r>
    </w:p>
    <w:p w14:paraId="04F85AE3" w14:textId="570E201E" w:rsidR="00343339" w:rsidRPr="00DD7C93" w:rsidRDefault="00DD7C93" w:rsidP="00DD7C93">
      <w:pPr>
        <w:tabs>
          <w:tab w:val="left" w:pos="851"/>
        </w:tabs>
        <w:spacing w:after="0" w:line="480" w:lineRule="auto"/>
        <w:ind w:right="-1" w:firstLine="851"/>
        <w:jc w:val="both"/>
        <w:rPr>
          <w:rFonts w:ascii="Arial" w:hAnsi="Arial" w:cs="Arial"/>
          <w:bCs/>
          <w:sz w:val="24"/>
          <w:szCs w:val="24"/>
          <w:lang w:val="id-ID"/>
        </w:rPr>
      </w:pPr>
      <w:bookmarkStart w:id="74" w:name="_Hlk205113872"/>
      <w:r w:rsidRPr="00DD7C93">
        <w:rPr>
          <w:rFonts w:ascii="Arial" w:hAnsi="Arial" w:cs="Arial"/>
          <w:bCs/>
          <w:i/>
          <w:sz w:val="24"/>
          <w:szCs w:val="24"/>
          <w:lang w:val="id-ID"/>
        </w:rPr>
        <w:t xml:space="preserve">Tangibles </w:t>
      </w:r>
      <w:r w:rsidR="00AB5902">
        <w:rPr>
          <w:rFonts w:ascii="Arial" w:hAnsi="Arial" w:cs="Arial"/>
          <w:bCs/>
          <w:sz w:val="24"/>
          <w:szCs w:val="24"/>
          <w:lang w:val="id-ID"/>
        </w:rPr>
        <w:t>adalah</w:t>
      </w:r>
      <w:r>
        <w:rPr>
          <w:rFonts w:ascii="Arial" w:hAnsi="Arial" w:cs="Arial"/>
          <w:bCs/>
          <w:iCs/>
          <w:sz w:val="24"/>
          <w:szCs w:val="24"/>
          <w:lang w:val="id-ID"/>
        </w:rPr>
        <w:t xml:space="preserve"> bukti lansung </w:t>
      </w:r>
      <w:r w:rsidRPr="00DD7C93">
        <w:rPr>
          <w:rFonts w:ascii="Arial" w:hAnsi="Arial" w:cs="Arial"/>
          <w:bCs/>
          <w:sz w:val="24"/>
          <w:szCs w:val="24"/>
          <w:lang w:val="id-ID"/>
        </w:rPr>
        <w:t>yang ditandai dengan penyediaan yang memadai sumber daya manusia dan sumber daya lainnya</w:t>
      </w:r>
      <w:r>
        <w:rPr>
          <w:rFonts w:ascii="Arial" w:hAnsi="Arial" w:cs="Arial"/>
          <w:bCs/>
          <w:sz w:val="24"/>
          <w:szCs w:val="24"/>
          <w:lang w:val="id-ID"/>
        </w:rPr>
        <w:t xml:space="preserve">. </w:t>
      </w:r>
      <w:r w:rsidRPr="00DD7C93">
        <w:rPr>
          <w:rFonts w:ascii="Arial" w:eastAsia="Times New Roman" w:hAnsi="Arial" w:cs="Arial"/>
          <w:i/>
          <w:sz w:val="24"/>
          <w:szCs w:val="24"/>
          <w:lang w:val="id-ID"/>
        </w:rPr>
        <w:t>Tangibles</w:t>
      </w:r>
      <w:r>
        <w:rPr>
          <w:rFonts w:ascii="Arial" w:eastAsia="Times New Roman" w:hAnsi="Arial" w:cs="Arial"/>
          <w:iCs/>
          <w:sz w:val="24"/>
          <w:szCs w:val="24"/>
          <w:lang w:val="id-ID"/>
        </w:rPr>
        <w:t xml:space="preserve"> dalam penelitian ini y</w:t>
      </w:r>
      <w:r w:rsidR="00343339" w:rsidRPr="00F03B55">
        <w:rPr>
          <w:rFonts w:ascii="Arial" w:eastAsia="Times New Roman" w:hAnsi="Arial" w:cs="Arial"/>
          <w:iCs/>
          <w:sz w:val="24"/>
          <w:szCs w:val="24"/>
          <w:lang w:val="id-ID"/>
        </w:rPr>
        <w:t xml:space="preserve">aitu dengan </w:t>
      </w:r>
      <w:r w:rsidR="00E70917" w:rsidRPr="00F03B55">
        <w:rPr>
          <w:rFonts w:ascii="Arial" w:eastAsia="Times New Roman" w:hAnsi="Arial" w:cs="Arial"/>
          <w:iCs/>
          <w:sz w:val="24"/>
          <w:szCs w:val="24"/>
          <w:lang w:val="id-ID"/>
        </w:rPr>
        <w:t>penyediaan</w:t>
      </w:r>
      <w:r w:rsidR="00343339" w:rsidRPr="00F03B55">
        <w:rPr>
          <w:rFonts w:ascii="Arial" w:eastAsia="Times New Roman" w:hAnsi="Arial" w:cs="Arial"/>
          <w:sz w:val="24"/>
          <w:szCs w:val="24"/>
          <w:lang w:val="id-ID"/>
        </w:rPr>
        <w:t xml:space="preserve"> yang memadai </w:t>
      </w:r>
      <w:r w:rsidR="00FB1DB8" w:rsidRPr="00F03B55">
        <w:rPr>
          <w:rFonts w:ascii="Arial" w:eastAsia="Times New Roman" w:hAnsi="Arial" w:cs="Arial"/>
          <w:sz w:val="24"/>
          <w:szCs w:val="24"/>
          <w:lang w:val="id-ID"/>
        </w:rPr>
        <w:t xml:space="preserve">ditandai dengan penyediaan sumber daya manusia dan </w:t>
      </w:r>
      <w:r w:rsidR="00F143FF">
        <w:rPr>
          <w:rFonts w:ascii="Arial" w:eastAsia="Times New Roman" w:hAnsi="Arial" w:cs="Arial"/>
          <w:sz w:val="24"/>
          <w:szCs w:val="24"/>
          <w:lang w:val="id-ID"/>
        </w:rPr>
        <w:t>sarana prasarana</w:t>
      </w:r>
      <w:r w:rsidR="00FB1DB8" w:rsidRPr="00F03B55">
        <w:rPr>
          <w:rFonts w:ascii="Arial" w:eastAsia="Times New Roman" w:hAnsi="Arial" w:cs="Arial"/>
          <w:sz w:val="24"/>
          <w:szCs w:val="24"/>
          <w:lang w:val="id-ID"/>
        </w:rPr>
        <w:t xml:space="preserve"> </w:t>
      </w:r>
      <w:bookmarkStart w:id="75" w:name="_Hlk205117727"/>
      <w:r w:rsidR="00343339" w:rsidRPr="00F03B55">
        <w:rPr>
          <w:rFonts w:ascii="Arial" w:eastAsia="Times New Roman" w:hAnsi="Arial" w:cs="Arial"/>
          <w:sz w:val="24"/>
          <w:szCs w:val="24"/>
          <w:lang w:val="id-ID"/>
        </w:rPr>
        <w:t xml:space="preserve">untuk meningkatkan pelayanan publik di </w:t>
      </w:r>
      <w:r w:rsidR="00660398" w:rsidRPr="00F03B55">
        <w:rPr>
          <w:rFonts w:ascii="Arial" w:hAnsi="Arial" w:cs="Arial"/>
          <w:bCs/>
          <w:sz w:val="24"/>
          <w:szCs w:val="24"/>
          <w:lang w:val="id-ID"/>
        </w:rPr>
        <w:t xml:space="preserve">UPT. </w:t>
      </w:r>
      <w:r w:rsidR="00660398" w:rsidRPr="00F03B55">
        <w:rPr>
          <w:rFonts w:ascii="Arial" w:hAnsi="Arial" w:cs="Arial"/>
          <w:bCs/>
          <w:sz w:val="24"/>
          <w:szCs w:val="24"/>
          <w:lang w:val="sv-SE"/>
        </w:rPr>
        <w:t xml:space="preserve">Pengujian Kendaraan Bermotor (PKB) </w:t>
      </w:r>
      <w:r w:rsidR="00FB1DB8" w:rsidRPr="00F03B55">
        <w:rPr>
          <w:rFonts w:ascii="Arial" w:hAnsi="Arial" w:cs="Arial"/>
          <w:sz w:val="24"/>
          <w:szCs w:val="24"/>
          <w:lang w:val="id-ID"/>
        </w:rPr>
        <w:t xml:space="preserve">Dinas Perhubungan </w:t>
      </w:r>
      <w:r w:rsidR="00660398" w:rsidRPr="00F03B55">
        <w:rPr>
          <w:rFonts w:ascii="Arial" w:hAnsi="Arial" w:cs="Arial"/>
          <w:bCs/>
          <w:sz w:val="24"/>
          <w:szCs w:val="24"/>
          <w:lang w:val="sv-SE"/>
        </w:rPr>
        <w:t xml:space="preserve">Kota Dumai. </w:t>
      </w:r>
      <w:r w:rsidR="00343339" w:rsidRPr="00F03B55">
        <w:rPr>
          <w:rFonts w:ascii="Arial" w:eastAsia="Times New Roman" w:hAnsi="Arial" w:cs="Arial"/>
          <w:iCs/>
          <w:sz w:val="24"/>
          <w:szCs w:val="24"/>
          <w:lang w:val="sv-SE"/>
        </w:rPr>
        <w:t xml:space="preserve">Maka pelayanan publik di </w:t>
      </w:r>
      <w:r w:rsidR="00660398" w:rsidRPr="00F03B55">
        <w:rPr>
          <w:rFonts w:ascii="Arial" w:hAnsi="Arial" w:cs="Arial"/>
          <w:bCs/>
          <w:sz w:val="24"/>
          <w:szCs w:val="24"/>
          <w:lang w:val="sv-SE"/>
        </w:rPr>
        <w:t xml:space="preserve">UPT. Pengujian Kendaraan Bermotor (PKB) </w:t>
      </w:r>
      <w:r w:rsidR="00FB1DB8" w:rsidRPr="00F03B55">
        <w:rPr>
          <w:rFonts w:ascii="Arial" w:hAnsi="Arial" w:cs="Arial"/>
          <w:sz w:val="24"/>
          <w:szCs w:val="24"/>
          <w:lang w:val="id-ID"/>
        </w:rPr>
        <w:t xml:space="preserve">Dinas Perhubungan </w:t>
      </w:r>
      <w:r w:rsidR="00660398" w:rsidRPr="00F03B55">
        <w:rPr>
          <w:rFonts w:ascii="Arial" w:hAnsi="Arial" w:cs="Arial"/>
          <w:bCs/>
          <w:sz w:val="24"/>
          <w:szCs w:val="24"/>
          <w:lang w:val="sv-SE"/>
        </w:rPr>
        <w:t xml:space="preserve">Kota Dumai </w:t>
      </w:r>
      <w:bookmarkEnd w:id="74"/>
      <w:r w:rsidR="00343339" w:rsidRPr="00F03B55">
        <w:rPr>
          <w:rFonts w:ascii="Arial" w:eastAsia="Times New Roman" w:hAnsi="Arial" w:cs="Arial"/>
          <w:iCs/>
          <w:sz w:val="24"/>
          <w:szCs w:val="24"/>
          <w:lang w:val="sv-SE"/>
        </w:rPr>
        <w:t xml:space="preserve">dapat </w:t>
      </w:r>
      <w:r w:rsidR="00343339" w:rsidRPr="00F03B55">
        <w:rPr>
          <w:rFonts w:ascii="Arial" w:eastAsia="Times New Roman" w:hAnsi="Arial" w:cs="Arial"/>
          <w:sz w:val="24"/>
          <w:szCs w:val="24"/>
          <w:lang w:val="id-ID"/>
        </w:rPr>
        <w:t xml:space="preserve">dilihat </w:t>
      </w:r>
      <w:bookmarkEnd w:id="75"/>
      <w:r w:rsidR="00343339" w:rsidRPr="00F03B55">
        <w:rPr>
          <w:rFonts w:ascii="Arial" w:eastAsia="Times New Roman" w:hAnsi="Arial" w:cs="Arial"/>
          <w:sz w:val="24"/>
          <w:szCs w:val="24"/>
          <w:lang w:val="id-ID"/>
        </w:rPr>
        <w:t>dari sub indikator sebagai berikut</w:t>
      </w:r>
      <w:r w:rsidR="00343339" w:rsidRPr="00F03B55">
        <w:rPr>
          <w:rFonts w:ascii="Arial" w:eastAsia="Times New Roman" w:hAnsi="Arial" w:cs="Arial"/>
          <w:sz w:val="24"/>
          <w:szCs w:val="24"/>
          <w:lang w:val="sv-SE"/>
        </w:rPr>
        <w:t xml:space="preserve"> ini </w:t>
      </w:r>
      <w:r w:rsidR="00343339" w:rsidRPr="00F03B55">
        <w:rPr>
          <w:rFonts w:ascii="Arial" w:eastAsia="Times New Roman" w:hAnsi="Arial" w:cs="Arial"/>
          <w:sz w:val="24"/>
          <w:szCs w:val="24"/>
          <w:lang w:val="id-ID"/>
        </w:rPr>
        <w:t>:</w:t>
      </w:r>
    </w:p>
    <w:p w14:paraId="7DEA883E" w14:textId="77777777" w:rsidR="001117C1" w:rsidRDefault="00051514" w:rsidP="001117C1">
      <w:pPr>
        <w:pStyle w:val="ListParagraph"/>
        <w:widowControl w:val="0"/>
        <w:numPr>
          <w:ilvl w:val="4"/>
          <w:numId w:val="9"/>
        </w:numPr>
        <w:tabs>
          <w:tab w:val="left" w:pos="851"/>
        </w:tabs>
        <w:autoSpaceDE w:val="0"/>
        <w:autoSpaceDN w:val="0"/>
        <w:spacing w:after="0" w:line="480" w:lineRule="auto"/>
        <w:ind w:left="709" w:hanging="283"/>
        <w:contextualSpacing w:val="0"/>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00FB1DB8" w:rsidRPr="00F03B55">
        <w:rPr>
          <w:rFonts w:ascii="Arial" w:eastAsia="Times New Roman" w:hAnsi="Arial" w:cs="Arial"/>
          <w:sz w:val="24"/>
          <w:szCs w:val="24"/>
          <w:lang w:val="id-ID"/>
        </w:rPr>
        <w:t xml:space="preserve"> sumber daya manusia yang </w:t>
      </w:r>
      <w:r w:rsidR="00AC2587">
        <w:rPr>
          <w:rFonts w:ascii="Arial" w:eastAsia="Times New Roman" w:hAnsi="Arial" w:cs="Arial"/>
          <w:sz w:val="24"/>
          <w:szCs w:val="24"/>
          <w:lang w:val="id-ID"/>
        </w:rPr>
        <w:t>memadai</w:t>
      </w:r>
      <w:r w:rsidR="00FB1DB8" w:rsidRPr="00F03B55">
        <w:rPr>
          <w:rFonts w:ascii="Arial" w:eastAsia="Times New Roman" w:hAnsi="Arial" w:cs="Arial"/>
          <w:sz w:val="24"/>
          <w:szCs w:val="24"/>
          <w:lang w:val="id-ID"/>
        </w:rPr>
        <w:t xml:space="preserve"> untuk mendukung kelancaran pelayanan </w:t>
      </w:r>
      <w:r w:rsidR="00DD7C93">
        <w:rPr>
          <w:rFonts w:ascii="Arial" w:eastAsia="Times New Roman" w:hAnsi="Arial" w:cs="Arial"/>
          <w:sz w:val="24"/>
          <w:szCs w:val="24"/>
          <w:lang w:val="id-ID"/>
        </w:rPr>
        <w:t>pada</w:t>
      </w:r>
      <w:r w:rsidR="00FB1DB8" w:rsidRPr="00F03B55">
        <w:rPr>
          <w:rFonts w:ascii="Arial" w:eastAsia="Times New Roman" w:hAnsi="Arial" w:cs="Arial"/>
          <w:sz w:val="24"/>
          <w:szCs w:val="24"/>
          <w:lang w:val="id-ID"/>
        </w:rPr>
        <w:t xml:space="preserve"> UPT</w:t>
      </w:r>
      <w:r>
        <w:rPr>
          <w:rFonts w:ascii="Arial" w:eastAsia="Times New Roman" w:hAnsi="Arial" w:cs="Arial"/>
          <w:sz w:val="24"/>
          <w:szCs w:val="24"/>
          <w:lang w:val="id-ID"/>
        </w:rPr>
        <w:t>.</w:t>
      </w:r>
      <w:r w:rsidR="00FB1DB8" w:rsidRPr="00F03B55">
        <w:rPr>
          <w:rFonts w:ascii="Arial" w:eastAsia="Times New Roman" w:hAnsi="Arial" w:cs="Arial"/>
          <w:sz w:val="24"/>
          <w:szCs w:val="24"/>
          <w:lang w:val="id-ID"/>
        </w:rPr>
        <w:t xml:space="preserve"> Pengujian Kendaraan Bermotor (PKB)</w:t>
      </w:r>
      <w:r w:rsidR="00FB1DB8" w:rsidRPr="00F03B55">
        <w:rPr>
          <w:rFonts w:ascii="Arial" w:hAnsi="Arial" w:cs="Arial"/>
          <w:sz w:val="24"/>
          <w:szCs w:val="24"/>
          <w:lang w:val="id-ID"/>
        </w:rPr>
        <w:t xml:space="preserve"> Dinas Perhubungan</w:t>
      </w:r>
      <w:r w:rsidR="00FB1DB8" w:rsidRPr="00F03B55">
        <w:rPr>
          <w:rFonts w:ascii="Arial" w:eastAsia="Times New Roman" w:hAnsi="Arial" w:cs="Arial"/>
          <w:sz w:val="24"/>
          <w:szCs w:val="24"/>
          <w:lang w:val="id-ID"/>
        </w:rPr>
        <w:t xml:space="preserve"> Kota Dumai.</w:t>
      </w:r>
    </w:p>
    <w:p w14:paraId="7DE81192" w14:textId="77777777" w:rsidR="001117C1" w:rsidRDefault="001117C1" w:rsidP="001117C1">
      <w:pPr>
        <w:pStyle w:val="ListParagraph"/>
        <w:widowControl w:val="0"/>
        <w:numPr>
          <w:ilvl w:val="4"/>
          <w:numId w:val="9"/>
        </w:numPr>
        <w:tabs>
          <w:tab w:val="left" w:pos="851"/>
        </w:tabs>
        <w:autoSpaceDE w:val="0"/>
        <w:autoSpaceDN w:val="0"/>
        <w:spacing w:after="0" w:line="480" w:lineRule="auto"/>
        <w:ind w:left="709" w:hanging="283"/>
        <w:contextualSpacing w:val="0"/>
        <w:jc w:val="both"/>
        <w:rPr>
          <w:rFonts w:ascii="Arial" w:eastAsia="Times New Roman" w:hAnsi="Arial" w:cs="Arial"/>
          <w:sz w:val="24"/>
          <w:szCs w:val="24"/>
          <w:lang w:val="id-ID"/>
        </w:rPr>
      </w:pPr>
      <w:r w:rsidRPr="001117C1">
        <w:rPr>
          <w:rFonts w:ascii="Arial" w:eastAsia="Times New Roman" w:hAnsi="Arial" w:cs="Arial"/>
          <w:color w:val="000000"/>
          <w:sz w:val="24"/>
          <w:szCs w:val="24"/>
          <w:lang w:val="id-ID" w:eastAsia="id-ID"/>
        </w:rPr>
        <w:t>Adanya fasilitas kerja yang mendukung proses pelayanan UPT.</w:t>
      </w:r>
      <w:r>
        <w:rPr>
          <w:rFonts w:ascii="Arial" w:eastAsia="Times New Roman" w:hAnsi="Arial" w:cs="Arial"/>
          <w:color w:val="000000"/>
          <w:sz w:val="24"/>
          <w:szCs w:val="24"/>
          <w:lang w:val="id-ID" w:eastAsia="id-ID"/>
        </w:rPr>
        <w:t xml:space="preserve"> </w:t>
      </w:r>
      <w:r w:rsidRPr="001117C1">
        <w:rPr>
          <w:rFonts w:ascii="Arial" w:eastAsia="Times New Roman" w:hAnsi="Arial" w:cs="Arial"/>
          <w:color w:val="000000"/>
          <w:sz w:val="24"/>
          <w:szCs w:val="24"/>
          <w:lang w:val="id-ID" w:eastAsia="id-ID"/>
        </w:rPr>
        <w:t>Pengujian Kendaraan Bermotor (PKB) Dinas Perhubungan Kota</w:t>
      </w:r>
      <w:r>
        <w:rPr>
          <w:rFonts w:ascii="Arial" w:eastAsia="Times New Roman" w:hAnsi="Arial" w:cs="Arial"/>
          <w:color w:val="000000"/>
          <w:sz w:val="24"/>
          <w:szCs w:val="24"/>
          <w:lang w:val="id-ID" w:eastAsia="id-ID"/>
        </w:rPr>
        <w:t xml:space="preserve"> </w:t>
      </w:r>
      <w:r w:rsidRPr="001117C1">
        <w:rPr>
          <w:rFonts w:ascii="Arial" w:eastAsia="Times New Roman" w:hAnsi="Arial" w:cs="Arial"/>
          <w:color w:val="000000"/>
          <w:sz w:val="24"/>
          <w:szCs w:val="24"/>
          <w:lang w:val="id-ID" w:eastAsia="id-ID"/>
        </w:rPr>
        <w:t>Dumai</w:t>
      </w:r>
      <w:r w:rsidR="009252FE" w:rsidRPr="001117C1">
        <w:rPr>
          <w:rFonts w:ascii="Arial" w:eastAsia="Times New Roman" w:hAnsi="Arial" w:cs="Arial"/>
          <w:sz w:val="24"/>
          <w:szCs w:val="24"/>
          <w:lang w:val="id-ID"/>
        </w:rPr>
        <w:t>.</w:t>
      </w:r>
    </w:p>
    <w:p w14:paraId="742873BC" w14:textId="293F568C" w:rsidR="00343339" w:rsidRPr="001117C1" w:rsidRDefault="00DE0453" w:rsidP="001117C1">
      <w:pPr>
        <w:pStyle w:val="ListParagraph"/>
        <w:widowControl w:val="0"/>
        <w:numPr>
          <w:ilvl w:val="4"/>
          <w:numId w:val="9"/>
        </w:numPr>
        <w:tabs>
          <w:tab w:val="left" w:pos="851"/>
        </w:tabs>
        <w:autoSpaceDE w:val="0"/>
        <w:autoSpaceDN w:val="0"/>
        <w:spacing w:after="0" w:line="480" w:lineRule="auto"/>
        <w:ind w:left="709" w:hanging="283"/>
        <w:contextualSpacing w:val="0"/>
        <w:jc w:val="both"/>
        <w:rPr>
          <w:rFonts w:ascii="Arial" w:eastAsia="Times New Roman" w:hAnsi="Arial" w:cs="Arial"/>
          <w:sz w:val="24"/>
          <w:szCs w:val="24"/>
          <w:lang w:val="id-ID"/>
        </w:rPr>
      </w:pPr>
      <w:r w:rsidRPr="001117C1">
        <w:rPr>
          <w:rFonts w:ascii="Arial" w:eastAsia="Times New Roman" w:hAnsi="Arial" w:cs="Arial"/>
          <w:sz w:val="24"/>
          <w:szCs w:val="24"/>
          <w:lang w:val="id-ID"/>
        </w:rPr>
        <w:t>Ada</w:t>
      </w:r>
      <w:r w:rsidR="00813041" w:rsidRPr="001117C1">
        <w:rPr>
          <w:rFonts w:ascii="Arial" w:eastAsia="Times New Roman" w:hAnsi="Arial" w:cs="Arial"/>
          <w:sz w:val="24"/>
          <w:szCs w:val="24"/>
          <w:lang w:val="id-ID"/>
        </w:rPr>
        <w:t xml:space="preserve">nya </w:t>
      </w:r>
      <w:r w:rsidR="00AC2587" w:rsidRPr="001117C1">
        <w:rPr>
          <w:rFonts w:ascii="Arial" w:eastAsia="Times New Roman" w:hAnsi="Arial" w:cs="Arial"/>
          <w:sz w:val="24"/>
          <w:szCs w:val="24"/>
          <w:lang w:val="id-ID"/>
        </w:rPr>
        <w:t>ruang tunggu yang</w:t>
      </w:r>
      <w:r w:rsidR="00813041" w:rsidRPr="001117C1">
        <w:rPr>
          <w:rFonts w:ascii="Arial" w:eastAsia="Times New Roman" w:hAnsi="Arial" w:cs="Arial"/>
          <w:sz w:val="24"/>
          <w:szCs w:val="24"/>
          <w:lang w:val="id-ID"/>
        </w:rPr>
        <w:t xml:space="preserve"> nyaman dalam memberikan pelayanan pada </w:t>
      </w:r>
      <w:r w:rsidR="00813041" w:rsidRPr="001117C1">
        <w:rPr>
          <w:rFonts w:ascii="Arial" w:hAnsi="Arial" w:cs="Arial"/>
          <w:bCs/>
          <w:sz w:val="24"/>
          <w:szCs w:val="24"/>
          <w:lang w:val="sv-SE"/>
        </w:rPr>
        <w:t xml:space="preserve">UPT. Pengujian Kendaraan Bermotor (PKB) </w:t>
      </w:r>
      <w:r w:rsidR="00813041" w:rsidRPr="001117C1">
        <w:rPr>
          <w:rFonts w:ascii="Arial" w:hAnsi="Arial" w:cs="Arial"/>
          <w:sz w:val="24"/>
          <w:szCs w:val="24"/>
          <w:lang w:val="id-ID"/>
        </w:rPr>
        <w:t xml:space="preserve">Dinas Perhubungan </w:t>
      </w:r>
      <w:r w:rsidR="00813041" w:rsidRPr="001117C1">
        <w:rPr>
          <w:rFonts w:ascii="Arial" w:hAnsi="Arial" w:cs="Arial"/>
          <w:bCs/>
          <w:sz w:val="24"/>
          <w:szCs w:val="24"/>
          <w:lang w:val="sv-SE"/>
        </w:rPr>
        <w:t>Kota Dumai</w:t>
      </w:r>
      <w:r w:rsidR="00813041" w:rsidRPr="001117C1">
        <w:rPr>
          <w:rFonts w:ascii="Arial" w:eastAsia="Times New Roman" w:hAnsi="Arial" w:cs="Arial"/>
          <w:sz w:val="24"/>
          <w:szCs w:val="24"/>
          <w:lang w:val="sv-SE"/>
        </w:rPr>
        <w:t>.</w:t>
      </w:r>
    </w:p>
    <w:p w14:paraId="4EECE244" w14:textId="77777777" w:rsidR="00343339" w:rsidRPr="00F03B55" w:rsidRDefault="00343339" w:rsidP="00F07AE9">
      <w:pPr>
        <w:pStyle w:val="ListParagraph"/>
        <w:widowControl w:val="0"/>
        <w:numPr>
          <w:ilvl w:val="3"/>
          <w:numId w:val="6"/>
        </w:numPr>
        <w:tabs>
          <w:tab w:val="left" w:pos="851"/>
        </w:tabs>
        <w:autoSpaceDE w:val="0"/>
        <w:autoSpaceDN w:val="0"/>
        <w:spacing w:after="0" w:line="480" w:lineRule="auto"/>
        <w:ind w:left="284" w:hanging="284"/>
        <w:contextualSpacing w:val="0"/>
        <w:jc w:val="both"/>
        <w:rPr>
          <w:rFonts w:ascii="Arial" w:eastAsia="Times New Roman" w:hAnsi="Arial" w:cs="Arial"/>
          <w:sz w:val="24"/>
          <w:szCs w:val="24"/>
          <w:lang w:val="id-ID"/>
        </w:rPr>
      </w:pPr>
      <w:r w:rsidRPr="00F03B55">
        <w:rPr>
          <w:rFonts w:ascii="Arial" w:eastAsia="Times New Roman" w:hAnsi="Arial" w:cs="Arial"/>
          <w:i/>
          <w:sz w:val="24"/>
          <w:szCs w:val="24"/>
          <w:lang w:val="id-ID"/>
        </w:rPr>
        <w:t>Responsiveness</w:t>
      </w:r>
      <w:r w:rsidRPr="00F03B55">
        <w:rPr>
          <w:rFonts w:ascii="Arial" w:eastAsia="Times New Roman" w:hAnsi="Arial" w:cs="Arial"/>
          <w:sz w:val="24"/>
          <w:szCs w:val="24"/>
          <w:lang w:val="id-ID"/>
        </w:rPr>
        <w:t xml:space="preserve"> (daya tanggap) </w:t>
      </w:r>
    </w:p>
    <w:p w14:paraId="56E4F964" w14:textId="2ED512F3" w:rsidR="00AB5902" w:rsidRDefault="00DD7C93" w:rsidP="00C23584">
      <w:pPr>
        <w:pStyle w:val="ListParagraph"/>
        <w:tabs>
          <w:tab w:val="left" w:pos="851"/>
        </w:tabs>
        <w:spacing w:after="0" w:line="480" w:lineRule="auto"/>
        <w:ind w:left="0" w:firstLine="851"/>
        <w:jc w:val="both"/>
        <w:rPr>
          <w:rFonts w:ascii="Arial" w:eastAsia="Times New Roman" w:hAnsi="Arial" w:cs="Arial"/>
          <w:sz w:val="24"/>
          <w:szCs w:val="24"/>
          <w:lang w:val="sv-SE"/>
        </w:rPr>
      </w:pPr>
      <w:r w:rsidRPr="00DD7C93">
        <w:rPr>
          <w:rFonts w:ascii="Arial" w:hAnsi="Arial" w:cs="Arial"/>
          <w:bCs/>
          <w:i/>
          <w:sz w:val="24"/>
          <w:szCs w:val="24"/>
          <w:lang w:val="id-ID"/>
        </w:rPr>
        <w:t>Responsiveness</w:t>
      </w:r>
      <w:r>
        <w:rPr>
          <w:rFonts w:ascii="Arial" w:hAnsi="Arial" w:cs="Arial"/>
          <w:bCs/>
          <w:i/>
          <w:sz w:val="24"/>
          <w:szCs w:val="24"/>
          <w:lang w:val="id-ID"/>
        </w:rPr>
        <w:t xml:space="preserve"> </w:t>
      </w:r>
      <w:r w:rsidR="00AB5902">
        <w:rPr>
          <w:rFonts w:ascii="Arial" w:hAnsi="Arial" w:cs="Arial"/>
          <w:bCs/>
          <w:sz w:val="24"/>
          <w:szCs w:val="24"/>
          <w:lang w:val="id-ID"/>
        </w:rPr>
        <w:t>adalah</w:t>
      </w:r>
      <w:r>
        <w:rPr>
          <w:rFonts w:ascii="Arial" w:hAnsi="Arial" w:cs="Arial"/>
          <w:bCs/>
          <w:iCs/>
          <w:sz w:val="24"/>
          <w:szCs w:val="24"/>
          <w:lang w:val="id-ID"/>
        </w:rPr>
        <w:t xml:space="preserve"> daya tanggap</w:t>
      </w:r>
      <w:r w:rsidRPr="00DD7C93">
        <w:rPr>
          <w:rFonts w:ascii="Arial" w:hAnsi="Arial" w:cs="Arial"/>
          <w:bCs/>
          <w:sz w:val="24"/>
          <w:szCs w:val="24"/>
          <w:lang w:val="id-ID"/>
        </w:rPr>
        <w:t xml:space="preserve"> yang ditandai dengan keinginan melayani konsumen dengan cepat</w:t>
      </w:r>
      <w:r>
        <w:rPr>
          <w:rFonts w:ascii="Arial" w:hAnsi="Arial" w:cs="Arial"/>
          <w:bCs/>
          <w:sz w:val="24"/>
          <w:szCs w:val="24"/>
          <w:lang w:val="id-ID"/>
        </w:rPr>
        <w:t xml:space="preserve">. Dalam penelitian ini </w:t>
      </w:r>
      <w:r w:rsidRPr="00DD7C93">
        <w:rPr>
          <w:rFonts w:ascii="Arial" w:hAnsi="Arial" w:cs="Arial"/>
          <w:bCs/>
          <w:i/>
          <w:iCs/>
          <w:sz w:val="24"/>
          <w:szCs w:val="24"/>
          <w:lang w:val="id-ID"/>
        </w:rPr>
        <w:t>Responsiveness</w:t>
      </w:r>
      <w:r>
        <w:rPr>
          <w:rFonts w:ascii="Arial" w:hAnsi="Arial" w:cs="Arial"/>
          <w:bCs/>
          <w:sz w:val="24"/>
          <w:szCs w:val="24"/>
          <w:lang w:val="id-ID"/>
        </w:rPr>
        <w:t xml:space="preserve"> ditandai dengan </w:t>
      </w:r>
      <w:r w:rsidR="008733F5" w:rsidRPr="00051514">
        <w:rPr>
          <w:rFonts w:ascii="Arial" w:eastAsia="Times New Roman" w:hAnsi="Arial" w:cs="Arial"/>
          <w:sz w:val="24"/>
          <w:szCs w:val="24"/>
          <w:lang w:val="id-ID"/>
        </w:rPr>
        <w:t>pegawai</w:t>
      </w:r>
      <w:r w:rsidR="00343339" w:rsidRPr="00F03B55">
        <w:rPr>
          <w:rFonts w:ascii="Arial" w:eastAsia="Times New Roman" w:hAnsi="Arial" w:cs="Arial"/>
          <w:sz w:val="24"/>
          <w:szCs w:val="24"/>
          <w:lang w:val="id-ID"/>
        </w:rPr>
        <w:t xml:space="preserve"> </w:t>
      </w:r>
      <w:r w:rsidR="00660398" w:rsidRPr="00F03B55">
        <w:rPr>
          <w:rFonts w:ascii="Arial" w:hAnsi="Arial" w:cs="Arial"/>
          <w:bCs/>
          <w:sz w:val="24"/>
          <w:szCs w:val="24"/>
          <w:lang w:val="id-ID"/>
        </w:rPr>
        <w:t>UPT. Pengujian Kendaraan Bermotor (PKB)</w:t>
      </w:r>
      <w:r w:rsidR="009A19F0" w:rsidRPr="00F03B55">
        <w:rPr>
          <w:rFonts w:ascii="Arial" w:hAnsi="Arial" w:cs="Arial"/>
          <w:bCs/>
          <w:sz w:val="24"/>
          <w:szCs w:val="24"/>
          <w:lang w:val="id-ID"/>
        </w:rPr>
        <w:t xml:space="preserve"> </w:t>
      </w:r>
      <w:r w:rsidR="009A19F0" w:rsidRPr="00F03B55">
        <w:rPr>
          <w:rFonts w:ascii="Arial" w:hAnsi="Arial" w:cs="Arial"/>
          <w:sz w:val="24"/>
          <w:szCs w:val="24"/>
          <w:lang w:val="id-ID"/>
        </w:rPr>
        <w:t>Dinas Perhubungan</w:t>
      </w:r>
      <w:r w:rsidR="00660398" w:rsidRPr="00F03B55">
        <w:rPr>
          <w:rFonts w:ascii="Arial" w:hAnsi="Arial" w:cs="Arial"/>
          <w:bCs/>
          <w:sz w:val="24"/>
          <w:szCs w:val="24"/>
          <w:lang w:val="id-ID"/>
        </w:rPr>
        <w:t xml:space="preserve"> Kota Dumai </w:t>
      </w:r>
      <w:r w:rsidR="00343339" w:rsidRPr="00F03B55">
        <w:rPr>
          <w:rFonts w:ascii="Arial" w:eastAsia="Times New Roman" w:hAnsi="Arial" w:cs="Arial"/>
          <w:sz w:val="24"/>
          <w:szCs w:val="24"/>
          <w:lang w:val="id-ID"/>
        </w:rPr>
        <w:t xml:space="preserve">dalam memberikan pelayanan yang cepat tanggap kepada masyarakat yang </w:t>
      </w:r>
      <w:r w:rsidR="008F0B79" w:rsidRPr="00F03B55">
        <w:rPr>
          <w:rFonts w:ascii="Arial" w:eastAsia="Times New Roman" w:hAnsi="Arial" w:cs="Arial"/>
          <w:sz w:val="24"/>
          <w:szCs w:val="24"/>
          <w:lang w:val="id-ID"/>
        </w:rPr>
        <w:t>ingin melaksanakan pengujian kendaraan</w:t>
      </w:r>
      <w:r w:rsidR="00343339" w:rsidRPr="00F03B55">
        <w:rPr>
          <w:rFonts w:ascii="Arial" w:eastAsia="Times New Roman" w:hAnsi="Arial" w:cs="Arial"/>
          <w:sz w:val="24"/>
          <w:szCs w:val="24"/>
          <w:lang w:val="id-ID"/>
        </w:rPr>
        <w:t xml:space="preserve"> di </w:t>
      </w:r>
      <w:r w:rsidR="00660398" w:rsidRPr="00F03B55">
        <w:rPr>
          <w:rFonts w:ascii="Arial" w:hAnsi="Arial" w:cs="Arial"/>
          <w:bCs/>
          <w:sz w:val="24"/>
          <w:szCs w:val="24"/>
          <w:lang w:val="id-ID"/>
        </w:rPr>
        <w:t xml:space="preserve">UPT. </w:t>
      </w:r>
      <w:r w:rsidR="00660398" w:rsidRPr="00F03B55">
        <w:rPr>
          <w:rFonts w:ascii="Arial" w:hAnsi="Arial" w:cs="Arial"/>
          <w:bCs/>
          <w:sz w:val="24"/>
          <w:szCs w:val="24"/>
          <w:lang w:val="sv-SE"/>
        </w:rPr>
        <w:t xml:space="preserve">Pengujian Kendaraan Bermotor (PKB) </w:t>
      </w:r>
      <w:r w:rsidR="009A19F0" w:rsidRPr="00F03B55">
        <w:rPr>
          <w:rFonts w:ascii="Arial" w:hAnsi="Arial" w:cs="Arial"/>
          <w:sz w:val="24"/>
          <w:szCs w:val="24"/>
          <w:lang w:val="id-ID"/>
        </w:rPr>
        <w:t xml:space="preserve">Dinas Perhubungan </w:t>
      </w:r>
      <w:r w:rsidR="00660398" w:rsidRPr="00F03B55">
        <w:rPr>
          <w:rFonts w:ascii="Arial" w:hAnsi="Arial" w:cs="Arial"/>
          <w:bCs/>
          <w:sz w:val="24"/>
          <w:szCs w:val="24"/>
          <w:lang w:val="sv-SE"/>
        </w:rPr>
        <w:t>Kota Dumai</w:t>
      </w:r>
      <w:r w:rsidR="00343339" w:rsidRPr="00F03B55">
        <w:rPr>
          <w:rFonts w:ascii="Arial" w:eastAsia="Times New Roman" w:hAnsi="Arial" w:cs="Arial"/>
          <w:sz w:val="24"/>
          <w:szCs w:val="24"/>
          <w:lang w:val="id-ID"/>
        </w:rPr>
        <w:t>.</w:t>
      </w:r>
      <w:r w:rsidR="00660398" w:rsidRPr="00F03B55">
        <w:rPr>
          <w:rFonts w:ascii="Arial" w:eastAsia="Times New Roman" w:hAnsi="Arial" w:cs="Arial"/>
          <w:sz w:val="24"/>
          <w:szCs w:val="24"/>
          <w:lang w:val="id-ID"/>
        </w:rPr>
        <w:t xml:space="preserve"> </w:t>
      </w:r>
      <w:r w:rsidR="00343339" w:rsidRPr="00F03B55">
        <w:rPr>
          <w:rFonts w:ascii="Arial" w:eastAsia="Times New Roman" w:hAnsi="Arial" w:cs="Arial"/>
          <w:sz w:val="24"/>
          <w:szCs w:val="24"/>
          <w:lang w:val="sv-SE"/>
        </w:rPr>
        <w:t xml:space="preserve">Maka pelayanan publik  di </w:t>
      </w:r>
      <w:r w:rsidR="00660398" w:rsidRPr="00F03B55">
        <w:rPr>
          <w:rFonts w:ascii="Arial" w:hAnsi="Arial" w:cs="Arial"/>
          <w:bCs/>
          <w:sz w:val="24"/>
          <w:szCs w:val="24"/>
          <w:lang w:val="sv-SE"/>
        </w:rPr>
        <w:t xml:space="preserve">UPT. Pengujian Kendaraan Bermotor (PKB) Kota Dumai </w:t>
      </w:r>
      <w:r w:rsidR="00343339" w:rsidRPr="00F03B55">
        <w:rPr>
          <w:rFonts w:ascii="Arial" w:eastAsia="Times New Roman" w:hAnsi="Arial" w:cs="Arial"/>
          <w:sz w:val="24"/>
          <w:szCs w:val="24"/>
          <w:lang w:val="sv-SE"/>
        </w:rPr>
        <w:t xml:space="preserve">dapat dilihat pada sub indikator berikut : </w:t>
      </w:r>
    </w:p>
    <w:p w14:paraId="2940585B" w14:textId="5BC4216D" w:rsidR="00343339" w:rsidRPr="00F03B55" w:rsidRDefault="00051514" w:rsidP="00F07AE9">
      <w:pPr>
        <w:pStyle w:val="ListParagraph"/>
        <w:widowControl w:val="0"/>
        <w:numPr>
          <w:ilvl w:val="4"/>
          <w:numId w:val="6"/>
        </w:numPr>
        <w:tabs>
          <w:tab w:val="left" w:pos="851"/>
        </w:tabs>
        <w:autoSpaceDE w:val="0"/>
        <w:autoSpaceDN w:val="0"/>
        <w:spacing w:after="0" w:line="480" w:lineRule="auto"/>
        <w:ind w:left="709" w:hanging="283"/>
        <w:contextualSpacing w:val="0"/>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Pr="00F03B55">
        <w:rPr>
          <w:rFonts w:ascii="Arial" w:eastAsia="Times New Roman" w:hAnsi="Arial" w:cs="Arial"/>
          <w:sz w:val="24"/>
          <w:szCs w:val="24"/>
          <w:lang w:val="id-ID"/>
        </w:rPr>
        <w:t xml:space="preserve"> </w:t>
      </w:r>
      <w:r w:rsidR="00DE0453">
        <w:rPr>
          <w:rFonts w:ascii="Arial" w:eastAsia="Times New Roman" w:hAnsi="Arial" w:cs="Arial"/>
          <w:sz w:val="24"/>
          <w:szCs w:val="24"/>
          <w:lang w:val="id-ID"/>
        </w:rPr>
        <w:t>s</w:t>
      </w:r>
      <w:r w:rsidR="00343339" w:rsidRPr="00F03B55">
        <w:rPr>
          <w:rFonts w:ascii="Arial" w:eastAsia="Times New Roman" w:hAnsi="Arial" w:cs="Arial"/>
          <w:sz w:val="24"/>
          <w:szCs w:val="24"/>
          <w:lang w:val="id-ID"/>
        </w:rPr>
        <w:t xml:space="preserve">ikap </w:t>
      </w:r>
      <w:r w:rsidR="008733F5" w:rsidRPr="00051514">
        <w:rPr>
          <w:rFonts w:ascii="Arial" w:eastAsia="Times New Roman" w:hAnsi="Arial" w:cs="Arial"/>
          <w:sz w:val="24"/>
          <w:szCs w:val="24"/>
          <w:lang w:val="id-ID"/>
        </w:rPr>
        <w:t>pegawai</w:t>
      </w:r>
      <w:r w:rsidR="008733F5" w:rsidRPr="00E13F7C">
        <w:rPr>
          <w:rFonts w:ascii="Arial" w:hAnsi="Arial" w:cs="Arial"/>
          <w:bCs/>
          <w:sz w:val="24"/>
          <w:szCs w:val="24"/>
          <w:lang w:val="id-ID"/>
        </w:rPr>
        <w:t xml:space="preserve"> </w:t>
      </w:r>
      <w:r w:rsidR="00660398" w:rsidRPr="00E13F7C">
        <w:rPr>
          <w:rFonts w:ascii="Arial" w:hAnsi="Arial" w:cs="Arial"/>
          <w:bCs/>
          <w:sz w:val="24"/>
          <w:szCs w:val="24"/>
          <w:lang w:val="id-ID"/>
        </w:rPr>
        <w:t xml:space="preserve">UPT. Pengujian Kendaraan Bermotor (PKB) </w:t>
      </w:r>
      <w:r w:rsidR="009A19F0" w:rsidRPr="00F03B55">
        <w:rPr>
          <w:rFonts w:ascii="Arial" w:hAnsi="Arial" w:cs="Arial"/>
          <w:sz w:val="24"/>
          <w:szCs w:val="24"/>
          <w:lang w:val="id-ID"/>
        </w:rPr>
        <w:t xml:space="preserve">Dinas Perhubungan </w:t>
      </w:r>
      <w:r w:rsidR="00660398" w:rsidRPr="00E13F7C">
        <w:rPr>
          <w:rFonts w:ascii="Arial" w:hAnsi="Arial" w:cs="Arial"/>
          <w:bCs/>
          <w:sz w:val="24"/>
          <w:szCs w:val="24"/>
          <w:lang w:val="id-ID"/>
        </w:rPr>
        <w:t xml:space="preserve">Kota Dumai </w:t>
      </w:r>
      <w:r w:rsidR="00343339" w:rsidRPr="00F03B55">
        <w:rPr>
          <w:rFonts w:ascii="Arial" w:eastAsia="Times New Roman" w:hAnsi="Arial" w:cs="Arial"/>
          <w:sz w:val="24"/>
          <w:szCs w:val="24"/>
          <w:lang w:val="id-ID"/>
        </w:rPr>
        <w:t>yang cepat tanggap dalam menangani keluhan masyarakat.</w:t>
      </w:r>
    </w:p>
    <w:p w14:paraId="210E2C7E" w14:textId="1AD72941" w:rsidR="00650143" w:rsidRPr="00813041" w:rsidRDefault="00813041" w:rsidP="00813041">
      <w:pPr>
        <w:pStyle w:val="ListParagraph"/>
        <w:widowControl w:val="0"/>
        <w:numPr>
          <w:ilvl w:val="4"/>
          <w:numId w:val="6"/>
        </w:numPr>
        <w:tabs>
          <w:tab w:val="left" w:pos="851"/>
        </w:tabs>
        <w:autoSpaceDE w:val="0"/>
        <w:autoSpaceDN w:val="0"/>
        <w:spacing w:after="0" w:line="480" w:lineRule="auto"/>
        <w:ind w:left="709" w:hanging="283"/>
        <w:jc w:val="both"/>
        <w:rPr>
          <w:rFonts w:ascii="Arial" w:eastAsia="Times New Roman" w:hAnsi="Arial" w:cs="Arial"/>
          <w:sz w:val="24"/>
          <w:szCs w:val="24"/>
          <w:lang w:val="id-ID"/>
        </w:rPr>
      </w:pPr>
      <w:bookmarkStart w:id="76" w:name="_Hlk202125491"/>
      <w:r w:rsidRPr="00813041">
        <w:rPr>
          <w:rFonts w:ascii="Arial" w:eastAsia="Times New Roman" w:hAnsi="Arial" w:cs="Arial"/>
          <w:sz w:val="24"/>
          <w:szCs w:val="24"/>
          <w:lang w:val="id-ID"/>
        </w:rPr>
        <w:t>Adanya</w:t>
      </w:r>
      <w:bookmarkEnd w:id="76"/>
      <w:r w:rsidRPr="00813041">
        <w:rPr>
          <w:rFonts w:ascii="Arial" w:eastAsia="Times New Roman" w:hAnsi="Arial" w:cs="Arial"/>
          <w:sz w:val="24"/>
          <w:szCs w:val="24"/>
          <w:lang w:val="id-ID"/>
        </w:rPr>
        <w:t xml:space="preserve"> </w:t>
      </w:r>
      <w:r w:rsidR="00051514">
        <w:rPr>
          <w:rFonts w:ascii="Arial" w:eastAsia="Times New Roman" w:hAnsi="Arial" w:cs="Arial"/>
          <w:sz w:val="24"/>
          <w:szCs w:val="24"/>
          <w:lang w:val="id-ID"/>
        </w:rPr>
        <w:t>kesi</w:t>
      </w:r>
      <w:r w:rsidR="00DE0453">
        <w:rPr>
          <w:rFonts w:ascii="Arial" w:eastAsia="Times New Roman" w:hAnsi="Arial" w:cs="Arial"/>
          <w:sz w:val="24"/>
          <w:szCs w:val="24"/>
          <w:lang w:val="id-ID"/>
        </w:rPr>
        <w:t>g</w:t>
      </w:r>
      <w:r w:rsidR="00051514">
        <w:rPr>
          <w:rFonts w:ascii="Arial" w:eastAsia="Times New Roman" w:hAnsi="Arial" w:cs="Arial"/>
          <w:sz w:val="24"/>
          <w:szCs w:val="24"/>
          <w:lang w:val="id-ID"/>
        </w:rPr>
        <w:t>apan</w:t>
      </w:r>
      <w:r w:rsidRPr="00813041">
        <w:rPr>
          <w:rFonts w:ascii="Arial" w:eastAsia="Times New Roman" w:hAnsi="Arial" w:cs="Arial"/>
          <w:sz w:val="24"/>
          <w:szCs w:val="24"/>
          <w:lang w:val="id-ID"/>
        </w:rPr>
        <w:t xml:space="preserve"> </w:t>
      </w:r>
      <w:r w:rsidR="008733F5" w:rsidRPr="00051514">
        <w:rPr>
          <w:rFonts w:ascii="Arial" w:eastAsia="Times New Roman" w:hAnsi="Arial" w:cs="Arial"/>
          <w:sz w:val="24"/>
          <w:szCs w:val="24"/>
          <w:lang w:val="id-ID"/>
        </w:rPr>
        <w:t>pegawai</w:t>
      </w:r>
      <w:r w:rsidRPr="00813041">
        <w:rPr>
          <w:rFonts w:ascii="Arial" w:eastAsia="Times New Roman" w:hAnsi="Arial" w:cs="Arial"/>
          <w:sz w:val="24"/>
          <w:szCs w:val="24"/>
          <w:lang w:val="id-ID"/>
        </w:rPr>
        <w:t xml:space="preserve"> </w:t>
      </w:r>
      <w:r w:rsidR="00261B6A" w:rsidRPr="00F143FF">
        <w:rPr>
          <w:rFonts w:ascii="Arial" w:hAnsi="Arial" w:cs="Arial"/>
          <w:bCs/>
          <w:sz w:val="24"/>
          <w:szCs w:val="24"/>
          <w:lang w:val="id-ID"/>
        </w:rPr>
        <w:t xml:space="preserve">UPT. Pengujian Kendaraan Bermotor (PKB) </w:t>
      </w:r>
      <w:r w:rsidR="00261B6A" w:rsidRPr="00F03B55">
        <w:rPr>
          <w:rFonts w:ascii="Arial" w:hAnsi="Arial" w:cs="Arial"/>
          <w:sz w:val="24"/>
          <w:szCs w:val="24"/>
          <w:lang w:val="id-ID"/>
        </w:rPr>
        <w:t xml:space="preserve">Dinas Perhubungan </w:t>
      </w:r>
      <w:r w:rsidR="00261B6A" w:rsidRPr="00F143FF">
        <w:rPr>
          <w:rFonts w:ascii="Arial" w:hAnsi="Arial" w:cs="Arial"/>
          <w:bCs/>
          <w:sz w:val="24"/>
          <w:szCs w:val="24"/>
          <w:lang w:val="id-ID"/>
        </w:rPr>
        <w:t>Kota Dumai</w:t>
      </w:r>
      <w:r w:rsidR="00261B6A" w:rsidRPr="00813041">
        <w:rPr>
          <w:rFonts w:ascii="Arial" w:eastAsia="Times New Roman" w:hAnsi="Arial" w:cs="Arial"/>
          <w:sz w:val="24"/>
          <w:szCs w:val="24"/>
          <w:lang w:val="id-ID"/>
        </w:rPr>
        <w:t xml:space="preserve"> </w:t>
      </w:r>
      <w:r w:rsidRPr="00813041">
        <w:rPr>
          <w:rFonts w:ascii="Arial" w:eastAsia="Times New Roman" w:hAnsi="Arial" w:cs="Arial"/>
          <w:sz w:val="24"/>
          <w:szCs w:val="24"/>
          <w:lang w:val="id-ID"/>
        </w:rPr>
        <w:t xml:space="preserve">dalam </w:t>
      </w:r>
      <w:r w:rsidR="00051514">
        <w:rPr>
          <w:rFonts w:ascii="Arial" w:eastAsia="Times New Roman" w:hAnsi="Arial" w:cs="Arial"/>
          <w:sz w:val="24"/>
          <w:szCs w:val="24"/>
          <w:lang w:val="id-ID"/>
        </w:rPr>
        <w:t>merespon kebutuhan</w:t>
      </w:r>
      <w:r w:rsidRPr="00813041">
        <w:rPr>
          <w:rFonts w:ascii="Arial" w:eastAsia="Times New Roman" w:hAnsi="Arial" w:cs="Arial"/>
          <w:sz w:val="24"/>
          <w:szCs w:val="24"/>
          <w:lang w:val="id-ID"/>
        </w:rPr>
        <w:t xml:space="preserve"> masyarakat</w:t>
      </w:r>
      <w:r w:rsidR="009E0FE2">
        <w:rPr>
          <w:rFonts w:ascii="Arial" w:eastAsia="Times New Roman" w:hAnsi="Arial" w:cs="Arial"/>
          <w:sz w:val="24"/>
          <w:szCs w:val="24"/>
          <w:lang w:val="id-ID"/>
        </w:rPr>
        <w:t xml:space="preserve"> yang dilayani</w:t>
      </w:r>
      <w:r>
        <w:rPr>
          <w:rFonts w:ascii="Arial" w:eastAsia="Times New Roman" w:hAnsi="Arial" w:cs="Arial"/>
          <w:sz w:val="24"/>
          <w:szCs w:val="24"/>
          <w:lang w:val="id-ID"/>
        </w:rPr>
        <w:t>.</w:t>
      </w:r>
    </w:p>
    <w:p w14:paraId="6D4C1D64" w14:textId="1F7924BC" w:rsidR="00343339" w:rsidRPr="00F03B55" w:rsidRDefault="00051514" w:rsidP="00F07AE9">
      <w:pPr>
        <w:pStyle w:val="ListParagraph"/>
        <w:widowControl w:val="0"/>
        <w:numPr>
          <w:ilvl w:val="4"/>
          <w:numId w:val="6"/>
        </w:numPr>
        <w:tabs>
          <w:tab w:val="left" w:pos="851"/>
        </w:tabs>
        <w:autoSpaceDE w:val="0"/>
        <w:autoSpaceDN w:val="0"/>
        <w:spacing w:after="0" w:line="480" w:lineRule="auto"/>
        <w:ind w:left="709" w:hanging="283"/>
        <w:contextualSpacing w:val="0"/>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Pr="00F03B55">
        <w:rPr>
          <w:rFonts w:ascii="Arial" w:eastAsia="Times New Roman" w:hAnsi="Arial" w:cs="Arial"/>
          <w:sz w:val="24"/>
          <w:szCs w:val="24"/>
          <w:lang w:val="id-ID"/>
        </w:rPr>
        <w:t xml:space="preserve"> </w:t>
      </w:r>
      <w:r w:rsidR="00DE0453" w:rsidRPr="009252FE">
        <w:rPr>
          <w:rFonts w:ascii="Arial" w:eastAsia="Times New Roman" w:hAnsi="Arial" w:cs="Arial"/>
          <w:sz w:val="24"/>
          <w:szCs w:val="24"/>
          <w:lang w:val="id-ID"/>
        </w:rPr>
        <w:t xml:space="preserve">kecepatan </w:t>
      </w:r>
      <w:r w:rsidR="009252FE" w:rsidRPr="00051514">
        <w:rPr>
          <w:rFonts w:ascii="Arial" w:eastAsia="Times New Roman" w:hAnsi="Arial" w:cs="Arial"/>
          <w:sz w:val="24"/>
          <w:szCs w:val="24"/>
          <w:lang w:val="id-ID"/>
        </w:rPr>
        <w:t>pegawai</w:t>
      </w:r>
      <w:r w:rsidR="009252FE" w:rsidRPr="00E13F7C">
        <w:rPr>
          <w:rFonts w:ascii="Arial" w:hAnsi="Arial" w:cs="Arial"/>
          <w:bCs/>
          <w:sz w:val="24"/>
          <w:szCs w:val="24"/>
          <w:lang w:val="id-ID"/>
        </w:rPr>
        <w:t xml:space="preserve"> UPT. Pengujian Kendaraan Bermotor (PKB) </w:t>
      </w:r>
      <w:r w:rsidR="009252FE" w:rsidRPr="00F03B55">
        <w:rPr>
          <w:rFonts w:ascii="Arial" w:hAnsi="Arial" w:cs="Arial"/>
          <w:sz w:val="24"/>
          <w:szCs w:val="24"/>
          <w:lang w:val="id-ID"/>
        </w:rPr>
        <w:t xml:space="preserve">Dinas Perhubungan </w:t>
      </w:r>
      <w:r w:rsidR="009252FE" w:rsidRPr="00E13F7C">
        <w:rPr>
          <w:rFonts w:ascii="Arial" w:hAnsi="Arial" w:cs="Arial"/>
          <w:bCs/>
          <w:sz w:val="24"/>
          <w:szCs w:val="24"/>
          <w:lang w:val="id-ID"/>
        </w:rPr>
        <w:t>Kota Dumai</w:t>
      </w:r>
      <w:r w:rsidR="00DE0453" w:rsidRPr="009252FE">
        <w:rPr>
          <w:rFonts w:ascii="Arial" w:eastAsia="Times New Roman" w:hAnsi="Arial" w:cs="Arial"/>
          <w:sz w:val="24"/>
          <w:szCs w:val="24"/>
          <w:lang w:val="id-ID"/>
        </w:rPr>
        <w:t xml:space="preserve"> dalam merespon permintaan atau keluhan masyarakat terkait pengujian kendaraan bermotor.</w:t>
      </w:r>
    </w:p>
    <w:p w14:paraId="1C106F21" w14:textId="77777777" w:rsidR="00343339" w:rsidRPr="00F03B55" w:rsidRDefault="00343339" w:rsidP="00F07AE9">
      <w:pPr>
        <w:pStyle w:val="ListParagraph"/>
        <w:widowControl w:val="0"/>
        <w:numPr>
          <w:ilvl w:val="3"/>
          <w:numId w:val="6"/>
        </w:numPr>
        <w:tabs>
          <w:tab w:val="left" w:pos="851"/>
        </w:tabs>
        <w:autoSpaceDE w:val="0"/>
        <w:autoSpaceDN w:val="0"/>
        <w:spacing w:after="0" w:line="480" w:lineRule="auto"/>
        <w:ind w:left="284" w:hanging="284"/>
        <w:contextualSpacing w:val="0"/>
        <w:jc w:val="both"/>
        <w:rPr>
          <w:rFonts w:ascii="Arial" w:eastAsia="Times New Roman" w:hAnsi="Arial" w:cs="Arial"/>
          <w:sz w:val="24"/>
          <w:szCs w:val="24"/>
          <w:lang w:val="id-ID"/>
        </w:rPr>
      </w:pPr>
      <w:r w:rsidRPr="00F03B55">
        <w:rPr>
          <w:rFonts w:ascii="Arial" w:eastAsia="Times New Roman" w:hAnsi="Arial" w:cs="Arial"/>
          <w:i/>
          <w:sz w:val="24"/>
          <w:szCs w:val="24"/>
          <w:lang w:val="id-ID"/>
        </w:rPr>
        <w:t>Asurance</w:t>
      </w:r>
      <w:r w:rsidRPr="00F03B55">
        <w:rPr>
          <w:rFonts w:ascii="Arial" w:eastAsia="Times New Roman" w:hAnsi="Arial" w:cs="Arial"/>
          <w:sz w:val="24"/>
          <w:szCs w:val="24"/>
          <w:lang w:val="id-ID"/>
        </w:rPr>
        <w:t xml:space="preserve"> (jaminan)</w:t>
      </w:r>
    </w:p>
    <w:p w14:paraId="0D9D1F5A" w14:textId="233D70A9" w:rsidR="00343339" w:rsidRPr="00F03B55" w:rsidRDefault="00DD7C93" w:rsidP="00C23584">
      <w:pPr>
        <w:tabs>
          <w:tab w:val="left" w:pos="851"/>
        </w:tabs>
        <w:spacing w:after="0" w:line="480" w:lineRule="auto"/>
        <w:ind w:firstLine="851"/>
        <w:jc w:val="both"/>
        <w:rPr>
          <w:rFonts w:ascii="Arial" w:eastAsia="Times New Roman" w:hAnsi="Arial" w:cs="Arial"/>
          <w:sz w:val="24"/>
          <w:szCs w:val="24"/>
          <w:lang w:val="id-ID"/>
        </w:rPr>
      </w:pPr>
      <w:r w:rsidRPr="00DD7C93">
        <w:rPr>
          <w:rFonts w:ascii="Arial" w:hAnsi="Arial" w:cs="Arial"/>
          <w:bCs/>
          <w:i/>
          <w:sz w:val="24"/>
          <w:szCs w:val="24"/>
          <w:lang w:val="id-ID"/>
        </w:rPr>
        <w:t>Assurance</w:t>
      </w:r>
      <w:r>
        <w:rPr>
          <w:rFonts w:ascii="Arial" w:hAnsi="Arial" w:cs="Arial"/>
          <w:bCs/>
          <w:i/>
          <w:sz w:val="24"/>
          <w:szCs w:val="24"/>
          <w:lang w:val="id-ID"/>
        </w:rPr>
        <w:t xml:space="preserve"> </w:t>
      </w:r>
      <w:r w:rsidR="006C4549">
        <w:rPr>
          <w:rFonts w:ascii="Arial" w:hAnsi="Arial" w:cs="Arial"/>
          <w:bCs/>
          <w:sz w:val="24"/>
          <w:szCs w:val="24"/>
          <w:lang w:val="id-ID"/>
        </w:rPr>
        <w:t>a</w:t>
      </w:r>
      <w:r w:rsidR="006C4549" w:rsidRPr="00DD7C93">
        <w:rPr>
          <w:rFonts w:ascii="Arial" w:eastAsia="Times New Roman" w:hAnsi="Arial" w:cs="Arial"/>
          <w:sz w:val="24"/>
          <w:szCs w:val="24"/>
          <w:lang w:val="id-ID"/>
        </w:rPr>
        <w:t>dalah</w:t>
      </w:r>
      <w:r>
        <w:rPr>
          <w:rFonts w:ascii="Arial" w:hAnsi="Arial" w:cs="Arial"/>
          <w:bCs/>
          <w:iCs/>
          <w:sz w:val="24"/>
          <w:szCs w:val="24"/>
          <w:lang w:val="id-ID"/>
        </w:rPr>
        <w:t xml:space="preserve"> adanya jaminan</w:t>
      </w:r>
      <w:r w:rsidRPr="00DD7C93">
        <w:rPr>
          <w:rFonts w:ascii="Arial" w:hAnsi="Arial" w:cs="Arial"/>
          <w:bCs/>
          <w:sz w:val="24"/>
          <w:szCs w:val="24"/>
          <w:lang w:val="id-ID"/>
        </w:rPr>
        <w:t xml:space="preserve"> yang ditandai dengan tingkat perhatian terhadap etika dan moral dalam memberikan pelayanan.</w:t>
      </w:r>
      <w:r>
        <w:rPr>
          <w:rFonts w:ascii="Arial" w:hAnsi="Arial" w:cs="Arial"/>
          <w:bCs/>
          <w:sz w:val="24"/>
          <w:szCs w:val="24"/>
          <w:lang w:val="id-ID"/>
        </w:rPr>
        <w:t xml:space="preserve"> </w:t>
      </w:r>
      <w:r w:rsidRPr="00DD7C93">
        <w:rPr>
          <w:rFonts w:ascii="Arial" w:hAnsi="Arial" w:cs="Arial"/>
          <w:bCs/>
          <w:i/>
          <w:iCs/>
          <w:sz w:val="24"/>
          <w:szCs w:val="24"/>
          <w:lang w:val="id-ID"/>
        </w:rPr>
        <w:t>Assurance</w:t>
      </w:r>
      <w:r>
        <w:rPr>
          <w:rFonts w:ascii="Arial" w:hAnsi="Arial" w:cs="Arial"/>
          <w:bCs/>
          <w:sz w:val="24"/>
          <w:szCs w:val="24"/>
          <w:lang w:val="id-ID"/>
        </w:rPr>
        <w:t xml:space="preserve"> dalam peneitian ini </w:t>
      </w:r>
      <w:r w:rsidR="006C4549">
        <w:rPr>
          <w:rFonts w:ascii="Arial" w:hAnsi="Arial" w:cs="Arial"/>
          <w:bCs/>
          <w:sz w:val="24"/>
          <w:szCs w:val="24"/>
          <w:lang w:val="id-ID"/>
        </w:rPr>
        <w:t>yaitu</w:t>
      </w:r>
      <w:r w:rsidR="00343339" w:rsidRPr="00F03B55">
        <w:rPr>
          <w:rFonts w:ascii="Arial" w:eastAsia="Times New Roman" w:hAnsi="Arial" w:cs="Arial"/>
          <w:sz w:val="24"/>
          <w:szCs w:val="24"/>
          <w:lang w:val="id-ID"/>
        </w:rPr>
        <w:t xml:space="preserve"> tingkat perhatian dalam bentuk etika, sopan</w:t>
      </w:r>
      <w:r w:rsidR="00343339" w:rsidRPr="00DD7C93">
        <w:rPr>
          <w:rFonts w:ascii="Arial" w:eastAsia="Times New Roman" w:hAnsi="Arial" w:cs="Arial"/>
          <w:sz w:val="24"/>
          <w:szCs w:val="24"/>
          <w:lang w:val="id-ID"/>
        </w:rPr>
        <w:t xml:space="preserve"> dan santun</w:t>
      </w:r>
      <w:r w:rsidR="00343339" w:rsidRPr="00F03B55">
        <w:rPr>
          <w:rFonts w:ascii="Arial" w:eastAsia="Times New Roman" w:hAnsi="Arial" w:cs="Arial"/>
          <w:sz w:val="24"/>
          <w:szCs w:val="24"/>
          <w:lang w:val="id-ID"/>
        </w:rPr>
        <w:t xml:space="preserve"> dari </w:t>
      </w:r>
      <w:r w:rsidR="008733F5" w:rsidRPr="00051514">
        <w:rPr>
          <w:rFonts w:ascii="Arial" w:eastAsia="Times New Roman" w:hAnsi="Arial" w:cs="Arial"/>
          <w:sz w:val="24"/>
          <w:szCs w:val="24"/>
          <w:lang w:val="id-ID"/>
        </w:rPr>
        <w:t>pegawai</w:t>
      </w:r>
      <w:r w:rsidR="00343339" w:rsidRPr="00F03B55">
        <w:rPr>
          <w:rFonts w:ascii="Arial" w:eastAsia="Times New Roman" w:hAnsi="Arial" w:cs="Arial"/>
          <w:sz w:val="24"/>
          <w:szCs w:val="24"/>
          <w:lang w:val="id-ID"/>
        </w:rPr>
        <w:t xml:space="preserve"> </w:t>
      </w:r>
      <w:r w:rsidR="00660398" w:rsidRPr="00DD7C93">
        <w:rPr>
          <w:rFonts w:ascii="Arial" w:hAnsi="Arial" w:cs="Arial"/>
          <w:bCs/>
          <w:sz w:val="24"/>
          <w:szCs w:val="24"/>
          <w:lang w:val="id-ID"/>
        </w:rPr>
        <w:t xml:space="preserve">UPT. </w:t>
      </w:r>
      <w:r w:rsidR="00660398" w:rsidRPr="00F256BE">
        <w:rPr>
          <w:rFonts w:ascii="Arial" w:hAnsi="Arial" w:cs="Arial"/>
          <w:bCs/>
          <w:sz w:val="24"/>
          <w:szCs w:val="24"/>
          <w:lang w:val="id-ID"/>
        </w:rPr>
        <w:t xml:space="preserve">Pengujian Kendaraan Bermotor (PKB) </w:t>
      </w:r>
      <w:r w:rsidR="009A19F0" w:rsidRPr="00F03B55">
        <w:rPr>
          <w:rFonts w:ascii="Arial" w:hAnsi="Arial" w:cs="Arial"/>
          <w:sz w:val="24"/>
          <w:szCs w:val="24"/>
          <w:lang w:val="id-ID"/>
        </w:rPr>
        <w:t xml:space="preserve">Dinas Perhubungan </w:t>
      </w:r>
      <w:r w:rsidR="00660398" w:rsidRPr="00F256BE">
        <w:rPr>
          <w:rFonts w:ascii="Arial" w:hAnsi="Arial" w:cs="Arial"/>
          <w:bCs/>
          <w:sz w:val="24"/>
          <w:szCs w:val="24"/>
          <w:lang w:val="id-ID"/>
        </w:rPr>
        <w:t xml:space="preserve">Kota Dumai </w:t>
      </w:r>
      <w:r w:rsidR="00343339" w:rsidRPr="00F03B55">
        <w:rPr>
          <w:rFonts w:ascii="Arial" w:eastAsia="Times New Roman" w:hAnsi="Arial" w:cs="Arial"/>
          <w:sz w:val="24"/>
          <w:szCs w:val="24"/>
          <w:lang w:val="id-ID"/>
        </w:rPr>
        <w:t>kepada masyarakat.</w:t>
      </w:r>
      <w:r w:rsidR="00660398" w:rsidRPr="00F03B55">
        <w:rPr>
          <w:rFonts w:ascii="Arial" w:eastAsia="Times New Roman" w:hAnsi="Arial" w:cs="Arial"/>
          <w:sz w:val="24"/>
          <w:szCs w:val="24"/>
          <w:lang w:val="id-ID"/>
        </w:rPr>
        <w:t xml:space="preserve"> </w:t>
      </w:r>
      <w:r w:rsidR="00343339" w:rsidRPr="00F03B55">
        <w:rPr>
          <w:rFonts w:ascii="Arial" w:eastAsia="Times New Roman" w:hAnsi="Arial" w:cs="Arial"/>
          <w:sz w:val="24"/>
          <w:szCs w:val="24"/>
          <w:lang w:val="sv-SE"/>
        </w:rPr>
        <w:t xml:space="preserve">Maka pelayanan publik di </w:t>
      </w:r>
      <w:r w:rsidR="00660398" w:rsidRPr="00F03B55">
        <w:rPr>
          <w:rFonts w:ascii="Arial" w:hAnsi="Arial" w:cs="Arial"/>
          <w:bCs/>
          <w:sz w:val="24"/>
          <w:szCs w:val="24"/>
          <w:lang w:val="sv-SE"/>
        </w:rPr>
        <w:t xml:space="preserve">UPT. Pengujian Kendaraan Bermotor (PKB) Kota Dumai </w:t>
      </w:r>
      <w:r w:rsidR="00343339" w:rsidRPr="00F03B55">
        <w:rPr>
          <w:rFonts w:ascii="Arial" w:eastAsia="Times New Roman" w:hAnsi="Arial" w:cs="Arial"/>
          <w:sz w:val="24"/>
          <w:szCs w:val="24"/>
          <w:lang w:val="sv-SE"/>
        </w:rPr>
        <w:t>dapat dilihat dari sub indikator berikut ini :</w:t>
      </w:r>
    </w:p>
    <w:p w14:paraId="189A350E" w14:textId="0FB2FAF6" w:rsidR="00343339" w:rsidRPr="00E26F98" w:rsidRDefault="00051514" w:rsidP="009625C0">
      <w:pPr>
        <w:pStyle w:val="ListParagraph"/>
        <w:widowControl w:val="0"/>
        <w:numPr>
          <w:ilvl w:val="4"/>
          <w:numId w:val="6"/>
        </w:numPr>
        <w:tabs>
          <w:tab w:val="left" w:pos="851"/>
        </w:tabs>
        <w:autoSpaceDE w:val="0"/>
        <w:autoSpaceDN w:val="0"/>
        <w:spacing w:after="0" w:line="480" w:lineRule="auto"/>
        <w:ind w:left="1134" w:hanging="283"/>
        <w:jc w:val="both"/>
        <w:rPr>
          <w:rFonts w:ascii="Arial" w:hAnsi="Arial" w:cs="Arial"/>
          <w:bCs/>
          <w:sz w:val="24"/>
          <w:szCs w:val="24"/>
          <w:lang w:val="sv-SE"/>
        </w:rPr>
      </w:pPr>
      <w:r w:rsidRPr="00813041">
        <w:rPr>
          <w:rFonts w:ascii="Arial" w:eastAsia="Times New Roman" w:hAnsi="Arial" w:cs="Arial"/>
          <w:sz w:val="24"/>
          <w:szCs w:val="24"/>
          <w:lang w:val="id-ID"/>
        </w:rPr>
        <w:t>Adanya</w:t>
      </w:r>
      <w:r>
        <w:rPr>
          <w:rFonts w:ascii="Arial" w:eastAsia="Times New Roman" w:hAnsi="Arial" w:cs="Arial"/>
          <w:sz w:val="24"/>
          <w:szCs w:val="24"/>
          <w:lang w:val="id-ID"/>
        </w:rPr>
        <w:t xml:space="preserve"> </w:t>
      </w:r>
      <w:r w:rsidRPr="00051514">
        <w:rPr>
          <w:rFonts w:ascii="Arial" w:eastAsia="Times New Roman" w:hAnsi="Arial" w:cs="Arial"/>
          <w:sz w:val="24"/>
          <w:szCs w:val="24"/>
          <w:lang w:val="id-ID"/>
        </w:rPr>
        <w:t>pemberian pelayanan yang tidak diskriminasi</w:t>
      </w:r>
      <w:r>
        <w:rPr>
          <w:rFonts w:ascii="Arial" w:eastAsia="Times New Roman" w:hAnsi="Arial" w:cs="Arial"/>
          <w:sz w:val="24"/>
          <w:szCs w:val="24"/>
          <w:lang w:val="id-ID"/>
        </w:rPr>
        <w:t xml:space="preserve"> dalam </w:t>
      </w:r>
      <w:r w:rsidRPr="00051514">
        <w:rPr>
          <w:rFonts w:ascii="Arial" w:eastAsia="Times New Roman" w:hAnsi="Arial" w:cs="Arial"/>
          <w:sz w:val="24"/>
          <w:szCs w:val="24"/>
          <w:lang w:val="id-ID"/>
        </w:rPr>
        <w:t>melayani masyarakat</w:t>
      </w:r>
      <w:r w:rsidR="00343339" w:rsidRPr="00051514">
        <w:rPr>
          <w:rFonts w:ascii="Arial" w:eastAsia="Times New Roman" w:hAnsi="Arial" w:cs="Arial"/>
          <w:sz w:val="24"/>
          <w:szCs w:val="24"/>
          <w:lang w:val="id-ID"/>
        </w:rPr>
        <w:t xml:space="preserve"> </w:t>
      </w:r>
      <w:r>
        <w:rPr>
          <w:rFonts w:ascii="Arial" w:eastAsia="Times New Roman" w:hAnsi="Arial" w:cs="Arial"/>
          <w:sz w:val="24"/>
          <w:szCs w:val="24"/>
          <w:lang w:val="id-ID"/>
        </w:rPr>
        <w:t xml:space="preserve">pada </w:t>
      </w:r>
      <w:r w:rsidR="008F0B79" w:rsidRPr="00051514">
        <w:rPr>
          <w:rFonts w:ascii="Arial" w:hAnsi="Arial" w:cs="Arial"/>
          <w:bCs/>
          <w:sz w:val="24"/>
          <w:szCs w:val="24"/>
          <w:lang w:val="sv-SE"/>
        </w:rPr>
        <w:t xml:space="preserve">UPT. Pengujian Kendaraan Bermotor (PKB) </w:t>
      </w:r>
      <w:r w:rsidR="009A19F0" w:rsidRPr="00051514">
        <w:rPr>
          <w:rFonts w:ascii="Arial" w:hAnsi="Arial" w:cs="Arial"/>
          <w:sz w:val="24"/>
          <w:szCs w:val="24"/>
          <w:lang w:val="id-ID"/>
        </w:rPr>
        <w:t xml:space="preserve">Dinas Perhubungan </w:t>
      </w:r>
      <w:r w:rsidR="008F0B79" w:rsidRPr="00051514">
        <w:rPr>
          <w:rFonts w:ascii="Arial" w:hAnsi="Arial" w:cs="Arial"/>
          <w:bCs/>
          <w:sz w:val="24"/>
          <w:szCs w:val="24"/>
          <w:lang w:val="sv-SE"/>
        </w:rPr>
        <w:t>Kota Dumai</w:t>
      </w:r>
      <w:r>
        <w:rPr>
          <w:rFonts w:ascii="Arial" w:hAnsi="Arial" w:cs="Arial"/>
          <w:bCs/>
          <w:sz w:val="24"/>
          <w:szCs w:val="24"/>
          <w:lang w:val="sv-SE"/>
        </w:rPr>
        <w:t>.</w:t>
      </w:r>
    </w:p>
    <w:p w14:paraId="26AF7F67" w14:textId="219D760F" w:rsidR="00AB5902" w:rsidRDefault="00051514" w:rsidP="00F07AE9">
      <w:pPr>
        <w:pStyle w:val="ListParagraph"/>
        <w:widowControl w:val="0"/>
        <w:numPr>
          <w:ilvl w:val="4"/>
          <w:numId w:val="6"/>
        </w:numPr>
        <w:tabs>
          <w:tab w:val="left" w:pos="851"/>
        </w:tabs>
        <w:autoSpaceDE w:val="0"/>
        <w:autoSpaceDN w:val="0"/>
        <w:spacing w:after="0" w:line="480" w:lineRule="auto"/>
        <w:ind w:left="1134" w:hanging="283"/>
        <w:contextualSpacing w:val="0"/>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00343339" w:rsidRPr="00F03B55">
        <w:rPr>
          <w:rFonts w:ascii="Arial" w:eastAsia="Times New Roman" w:hAnsi="Arial" w:cs="Arial"/>
          <w:sz w:val="24"/>
          <w:szCs w:val="24"/>
          <w:lang w:val="id-ID"/>
        </w:rPr>
        <w:t xml:space="preserve"> </w:t>
      </w:r>
      <w:r w:rsidR="009252FE">
        <w:rPr>
          <w:rFonts w:ascii="Arial" w:eastAsia="Times New Roman" w:hAnsi="Arial" w:cs="Arial"/>
          <w:sz w:val="24"/>
          <w:szCs w:val="24"/>
          <w:lang w:val="id-ID"/>
        </w:rPr>
        <w:t xml:space="preserve">bukti </w:t>
      </w:r>
      <w:r w:rsidR="009252FE" w:rsidRPr="009252FE">
        <w:rPr>
          <w:rFonts w:ascii="Arial" w:eastAsia="Times New Roman" w:hAnsi="Arial" w:cs="Arial"/>
          <w:sz w:val="24"/>
          <w:szCs w:val="24"/>
          <w:lang w:val="sv-SE"/>
        </w:rPr>
        <w:t>Stiker Tanda Uji</w:t>
      </w:r>
      <w:r w:rsidR="009252FE">
        <w:rPr>
          <w:rFonts w:ascii="Arial" w:eastAsia="Times New Roman" w:hAnsi="Arial" w:cs="Arial"/>
          <w:sz w:val="24"/>
          <w:szCs w:val="24"/>
          <w:lang w:val="sv-SE"/>
        </w:rPr>
        <w:t xml:space="preserve"> bagi</w:t>
      </w:r>
      <w:r w:rsidR="009252FE">
        <w:rPr>
          <w:rFonts w:ascii="Arial" w:eastAsia="Times New Roman" w:hAnsi="Arial" w:cs="Arial"/>
          <w:sz w:val="24"/>
          <w:szCs w:val="24"/>
          <w:lang w:val="id-ID"/>
        </w:rPr>
        <w:t xml:space="preserve"> kendaraan yang telah lulus uji pada </w:t>
      </w:r>
      <w:r w:rsidR="009252FE" w:rsidRPr="00051514">
        <w:rPr>
          <w:rFonts w:ascii="Arial" w:hAnsi="Arial" w:cs="Arial"/>
          <w:bCs/>
          <w:sz w:val="24"/>
          <w:szCs w:val="24"/>
          <w:lang w:val="sv-SE"/>
        </w:rPr>
        <w:t xml:space="preserve">UPT. Pengujian Kendaraan Bermotor (PKB) </w:t>
      </w:r>
      <w:r w:rsidR="009252FE" w:rsidRPr="00051514">
        <w:rPr>
          <w:rFonts w:ascii="Arial" w:hAnsi="Arial" w:cs="Arial"/>
          <w:sz w:val="24"/>
          <w:szCs w:val="24"/>
          <w:lang w:val="id-ID"/>
        </w:rPr>
        <w:t xml:space="preserve">Dinas Perhubungan </w:t>
      </w:r>
      <w:r w:rsidR="009252FE" w:rsidRPr="00051514">
        <w:rPr>
          <w:rFonts w:ascii="Arial" w:hAnsi="Arial" w:cs="Arial"/>
          <w:bCs/>
          <w:sz w:val="24"/>
          <w:szCs w:val="24"/>
          <w:lang w:val="sv-SE"/>
        </w:rPr>
        <w:t>Kota Dumai</w:t>
      </w:r>
      <w:r w:rsidR="009252FE">
        <w:rPr>
          <w:rFonts w:ascii="Arial" w:hAnsi="Arial" w:cs="Arial"/>
          <w:bCs/>
          <w:sz w:val="24"/>
          <w:szCs w:val="24"/>
          <w:lang w:val="sv-SE"/>
        </w:rPr>
        <w:t>.</w:t>
      </w:r>
    </w:p>
    <w:p w14:paraId="35B74EE3" w14:textId="5D920EF8" w:rsidR="00343339" w:rsidRPr="00F03B55" w:rsidRDefault="00051514" w:rsidP="00F07AE9">
      <w:pPr>
        <w:pStyle w:val="ListParagraph"/>
        <w:widowControl w:val="0"/>
        <w:numPr>
          <w:ilvl w:val="4"/>
          <w:numId w:val="6"/>
        </w:numPr>
        <w:tabs>
          <w:tab w:val="left" w:pos="851"/>
        </w:tabs>
        <w:autoSpaceDE w:val="0"/>
        <w:autoSpaceDN w:val="0"/>
        <w:spacing w:after="0" w:line="480" w:lineRule="auto"/>
        <w:ind w:left="1134" w:hanging="283"/>
        <w:contextualSpacing w:val="0"/>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00343339" w:rsidRPr="00F03B55">
        <w:rPr>
          <w:rFonts w:ascii="Arial" w:eastAsia="Times New Roman" w:hAnsi="Arial" w:cs="Arial"/>
          <w:sz w:val="24"/>
          <w:szCs w:val="24"/>
          <w:lang w:val="id-ID"/>
        </w:rPr>
        <w:t xml:space="preserve"> </w:t>
      </w:r>
      <w:r w:rsidR="00A53C93" w:rsidRPr="00A53C93">
        <w:rPr>
          <w:rFonts w:ascii="Arial" w:eastAsia="Times New Roman" w:hAnsi="Arial" w:cs="Arial"/>
          <w:sz w:val="24"/>
          <w:szCs w:val="24"/>
          <w:lang w:val="id-ID"/>
        </w:rPr>
        <w:t>j</w:t>
      </w:r>
      <w:r w:rsidR="00A53C93" w:rsidRPr="00A53C93">
        <w:rPr>
          <w:rFonts w:ascii="Arial" w:eastAsia="Times New Roman" w:hAnsi="Arial" w:cs="Arial"/>
          <w:sz w:val="24"/>
          <w:szCs w:val="24"/>
          <w:lang w:val="sv-SE"/>
        </w:rPr>
        <w:t xml:space="preserve">aminan keamanan dan kerahasiaan data pengguna </w:t>
      </w:r>
      <w:r w:rsidR="00A53C93" w:rsidRPr="00A53C93">
        <w:rPr>
          <w:rFonts w:ascii="Arial" w:eastAsia="Times New Roman" w:hAnsi="Arial" w:cs="Arial"/>
          <w:i/>
          <w:iCs/>
          <w:sz w:val="24"/>
          <w:szCs w:val="24"/>
          <w:lang w:val="sv-SE"/>
        </w:rPr>
        <w:t>Smart Card</w:t>
      </w:r>
      <w:r w:rsidR="00A53C93" w:rsidRPr="00A53C93">
        <w:rPr>
          <w:rFonts w:ascii="Arial" w:eastAsia="Times New Roman" w:hAnsi="Arial" w:cs="Arial"/>
          <w:sz w:val="24"/>
          <w:szCs w:val="24"/>
          <w:lang w:val="sv-SE"/>
        </w:rPr>
        <w:t xml:space="preserve"> yang dikelola sesuai dengan peraturan perundang-undangan</w:t>
      </w:r>
      <w:r w:rsidR="00A53C93">
        <w:rPr>
          <w:rFonts w:ascii="Arial" w:eastAsia="Times New Roman" w:hAnsi="Arial" w:cs="Arial"/>
          <w:sz w:val="24"/>
          <w:szCs w:val="24"/>
          <w:lang w:val="sv-SE"/>
        </w:rPr>
        <w:t>.</w:t>
      </w:r>
    </w:p>
    <w:p w14:paraId="545A2458" w14:textId="136148FD" w:rsidR="00343339" w:rsidRPr="00F03B55" w:rsidRDefault="00343339" w:rsidP="00F07AE9">
      <w:pPr>
        <w:pStyle w:val="ListParagraph"/>
        <w:widowControl w:val="0"/>
        <w:numPr>
          <w:ilvl w:val="3"/>
          <w:numId w:val="6"/>
        </w:numPr>
        <w:tabs>
          <w:tab w:val="left" w:pos="851"/>
        </w:tabs>
        <w:autoSpaceDE w:val="0"/>
        <w:autoSpaceDN w:val="0"/>
        <w:spacing w:after="0" w:line="480" w:lineRule="auto"/>
        <w:ind w:left="284" w:hanging="253"/>
        <w:jc w:val="both"/>
        <w:rPr>
          <w:rFonts w:ascii="Arial" w:eastAsia="Times New Roman" w:hAnsi="Arial" w:cs="Arial"/>
          <w:sz w:val="24"/>
          <w:szCs w:val="24"/>
          <w:lang w:val="id-ID"/>
        </w:rPr>
      </w:pPr>
      <w:r w:rsidRPr="00F03B55">
        <w:rPr>
          <w:rFonts w:ascii="Arial" w:eastAsia="Times New Roman" w:hAnsi="Arial" w:cs="Arial"/>
          <w:i/>
          <w:sz w:val="24"/>
          <w:szCs w:val="24"/>
          <w:lang w:val="id-ID"/>
        </w:rPr>
        <w:t>Empat</w:t>
      </w:r>
      <w:r w:rsidR="00D172AA" w:rsidRPr="00F03B55">
        <w:rPr>
          <w:rFonts w:ascii="Arial" w:eastAsia="Times New Roman" w:hAnsi="Arial" w:cs="Arial"/>
          <w:i/>
          <w:sz w:val="24"/>
          <w:szCs w:val="24"/>
          <w:lang w:val="id-ID"/>
        </w:rPr>
        <w:t>h</w:t>
      </w:r>
      <w:r w:rsidRPr="00F03B55">
        <w:rPr>
          <w:rFonts w:ascii="Arial" w:eastAsia="Times New Roman" w:hAnsi="Arial" w:cs="Arial"/>
          <w:i/>
          <w:sz w:val="24"/>
          <w:szCs w:val="24"/>
          <w:lang w:val="id-ID"/>
        </w:rPr>
        <w:t>y</w:t>
      </w:r>
      <w:r w:rsidRPr="00F03B55">
        <w:rPr>
          <w:rFonts w:ascii="Arial" w:eastAsia="Times New Roman" w:hAnsi="Arial" w:cs="Arial"/>
          <w:sz w:val="24"/>
          <w:szCs w:val="24"/>
          <w:lang w:val="id-ID"/>
        </w:rPr>
        <w:t xml:space="preserve"> (</w:t>
      </w:r>
      <w:r w:rsidRPr="00F03B55">
        <w:rPr>
          <w:rFonts w:ascii="Arial" w:eastAsia="Times New Roman" w:hAnsi="Arial" w:cs="Arial"/>
          <w:sz w:val="24"/>
          <w:szCs w:val="24"/>
        </w:rPr>
        <w:t>Perhatian</w:t>
      </w:r>
      <w:r w:rsidRPr="00F03B55">
        <w:rPr>
          <w:rFonts w:ascii="Arial" w:eastAsia="Times New Roman" w:hAnsi="Arial" w:cs="Arial"/>
          <w:sz w:val="24"/>
          <w:szCs w:val="24"/>
          <w:lang w:val="id-ID"/>
        </w:rPr>
        <w:t xml:space="preserve">)  </w:t>
      </w:r>
    </w:p>
    <w:p w14:paraId="74E11967" w14:textId="50C5F913" w:rsidR="00343339" w:rsidRPr="00F03B55" w:rsidRDefault="00DD7C93" w:rsidP="00C23584">
      <w:pPr>
        <w:pStyle w:val="ListParagraph"/>
        <w:tabs>
          <w:tab w:val="left" w:pos="851"/>
        </w:tabs>
        <w:spacing w:after="0" w:line="480" w:lineRule="auto"/>
        <w:ind w:left="0" w:firstLine="851"/>
        <w:jc w:val="both"/>
        <w:rPr>
          <w:rFonts w:ascii="Arial" w:eastAsia="Times New Roman" w:hAnsi="Arial" w:cs="Arial"/>
          <w:sz w:val="24"/>
          <w:szCs w:val="24"/>
          <w:lang w:val="id-ID"/>
        </w:rPr>
      </w:pPr>
      <w:bookmarkStart w:id="77" w:name="_Hlk205278541"/>
      <w:r w:rsidRPr="00DD7C93">
        <w:rPr>
          <w:rFonts w:ascii="Arial" w:hAnsi="Arial" w:cs="Arial"/>
          <w:bCs/>
          <w:i/>
          <w:sz w:val="24"/>
          <w:szCs w:val="24"/>
          <w:lang w:val="id-ID"/>
        </w:rPr>
        <w:t>Empathy</w:t>
      </w:r>
      <w:r>
        <w:rPr>
          <w:rFonts w:ascii="Arial" w:hAnsi="Arial" w:cs="Arial"/>
          <w:bCs/>
          <w:sz w:val="24"/>
          <w:szCs w:val="24"/>
          <w:lang w:val="id-ID"/>
        </w:rPr>
        <w:t xml:space="preserve"> adalah perhatian</w:t>
      </w:r>
      <w:r w:rsidRPr="00DD7C93">
        <w:rPr>
          <w:rFonts w:ascii="Arial" w:hAnsi="Arial" w:cs="Arial"/>
          <w:bCs/>
          <w:sz w:val="24"/>
          <w:szCs w:val="24"/>
          <w:lang w:val="id-ID"/>
        </w:rPr>
        <w:t xml:space="preserve"> yang ditandai dengan kemauan untuk mengetahui keinginan dan kebutuhan.</w:t>
      </w:r>
      <w:r>
        <w:rPr>
          <w:rFonts w:ascii="Arial" w:hAnsi="Arial" w:cs="Arial"/>
          <w:bCs/>
          <w:sz w:val="24"/>
          <w:szCs w:val="24"/>
          <w:lang w:val="id-ID"/>
        </w:rPr>
        <w:t xml:space="preserve"> Dalam penelitian ini </w:t>
      </w:r>
      <w:r>
        <w:rPr>
          <w:rFonts w:ascii="Arial" w:hAnsi="Arial" w:cs="Arial"/>
          <w:bCs/>
          <w:i/>
          <w:iCs/>
          <w:sz w:val="24"/>
          <w:szCs w:val="24"/>
          <w:lang w:val="id-ID"/>
        </w:rPr>
        <w:t xml:space="preserve">empathy </w:t>
      </w:r>
      <w:r>
        <w:rPr>
          <w:rFonts w:ascii="Arial" w:hAnsi="Arial" w:cs="Arial"/>
          <w:bCs/>
          <w:sz w:val="24"/>
          <w:szCs w:val="24"/>
          <w:lang w:val="id-ID"/>
        </w:rPr>
        <w:t>y</w:t>
      </w:r>
      <w:r w:rsidR="00343339" w:rsidRPr="00F03B55">
        <w:rPr>
          <w:rFonts w:ascii="Arial" w:eastAsia="Times New Roman" w:hAnsi="Arial" w:cs="Arial"/>
          <w:sz w:val="24"/>
          <w:szCs w:val="24"/>
          <w:lang w:val="id-ID"/>
        </w:rPr>
        <w:t xml:space="preserve">aitu rasa peduli </w:t>
      </w:r>
      <w:r w:rsidR="008733F5" w:rsidRPr="00051514">
        <w:rPr>
          <w:rFonts w:ascii="Arial" w:eastAsia="Times New Roman" w:hAnsi="Arial" w:cs="Arial"/>
          <w:sz w:val="24"/>
          <w:szCs w:val="24"/>
          <w:lang w:val="id-ID"/>
        </w:rPr>
        <w:t>pegawai</w:t>
      </w:r>
      <w:r w:rsidR="00343339" w:rsidRPr="00F03B55">
        <w:rPr>
          <w:rFonts w:ascii="Arial" w:eastAsia="Times New Roman" w:hAnsi="Arial" w:cs="Arial"/>
          <w:sz w:val="24"/>
          <w:szCs w:val="24"/>
          <w:lang w:val="id-ID"/>
        </w:rPr>
        <w:t xml:space="preserve"> </w:t>
      </w:r>
      <w:r w:rsidR="008F0B79" w:rsidRPr="00DD7C93">
        <w:rPr>
          <w:rFonts w:ascii="Arial" w:hAnsi="Arial" w:cs="Arial"/>
          <w:bCs/>
          <w:sz w:val="24"/>
          <w:szCs w:val="24"/>
          <w:lang w:val="id-ID"/>
        </w:rPr>
        <w:t xml:space="preserve">UPT. </w:t>
      </w:r>
      <w:r w:rsidR="008F0B79" w:rsidRPr="00F256BE">
        <w:rPr>
          <w:rFonts w:ascii="Arial" w:hAnsi="Arial" w:cs="Arial"/>
          <w:bCs/>
          <w:sz w:val="24"/>
          <w:szCs w:val="24"/>
          <w:lang w:val="id-ID"/>
        </w:rPr>
        <w:t>Pengujian Kendaraan Bermotor (PKB)</w:t>
      </w:r>
      <w:r w:rsidR="009A19F0" w:rsidRPr="00F03B55">
        <w:rPr>
          <w:rFonts w:ascii="Arial" w:hAnsi="Arial" w:cs="Arial"/>
          <w:sz w:val="24"/>
          <w:szCs w:val="24"/>
          <w:lang w:val="id-ID"/>
        </w:rPr>
        <w:t xml:space="preserve"> Dinas Perhubungan</w:t>
      </w:r>
      <w:r w:rsidR="008F0B79" w:rsidRPr="00F256BE">
        <w:rPr>
          <w:rFonts w:ascii="Arial" w:hAnsi="Arial" w:cs="Arial"/>
          <w:bCs/>
          <w:sz w:val="24"/>
          <w:szCs w:val="24"/>
          <w:lang w:val="id-ID"/>
        </w:rPr>
        <w:t xml:space="preserve"> Kota Dumai </w:t>
      </w:r>
      <w:r w:rsidR="00343339" w:rsidRPr="00F03B55">
        <w:rPr>
          <w:rFonts w:ascii="Arial" w:eastAsia="Times New Roman" w:hAnsi="Arial" w:cs="Arial"/>
          <w:sz w:val="24"/>
          <w:szCs w:val="24"/>
          <w:lang w:val="id-ID"/>
        </w:rPr>
        <w:t>dalam memberikan pelayanan kepada masyarakat.</w:t>
      </w:r>
      <w:r w:rsidR="008F0B79" w:rsidRPr="00F03B55">
        <w:rPr>
          <w:rFonts w:ascii="Arial" w:eastAsia="Times New Roman" w:hAnsi="Arial" w:cs="Arial"/>
          <w:sz w:val="24"/>
          <w:szCs w:val="24"/>
          <w:lang w:val="id-ID"/>
        </w:rPr>
        <w:t xml:space="preserve"> </w:t>
      </w:r>
      <w:r w:rsidR="00343339" w:rsidRPr="00F03B55">
        <w:rPr>
          <w:rFonts w:ascii="Arial" w:eastAsia="Times New Roman" w:hAnsi="Arial" w:cs="Arial"/>
          <w:sz w:val="24"/>
          <w:szCs w:val="24"/>
          <w:lang w:val="id-ID"/>
        </w:rPr>
        <w:t xml:space="preserve">Maka pelayanan publik </w:t>
      </w:r>
      <w:r w:rsidR="008F0B79" w:rsidRPr="00F03B55">
        <w:rPr>
          <w:rFonts w:ascii="Arial" w:hAnsi="Arial" w:cs="Arial"/>
          <w:bCs/>
          <w:sz w:val="24"/>
          <w:szCs w:val="24"/>
          <w:lang w:val="sv-SE"/>
        </w:rPr>
        <w:t xml:space="preserve">UPT. Pengujian Kendaraan Bermotor (PKB) </w:t>
      </w:r>
      <w:r w:rsidR="009A19F0" w:rsidRPr="00F03B55">
        <w:rPr>
          <w:rFonts w:ascii="Arial" w:hAnsi="Arial" w:cs="Arial"/>
          <w:sz w:val="24"/>
          <w:szCs w:val="24"/>
          <w:lang w:val="id-ID"/>
        </w:rPr>
        <w:t xml:space="preserve">Dinas Perhubungan </w:t>
      </w:r>
      <w:r w:rsidR="008F0B79" w:rsidRPr="00F03B55">
        <w:rPr>
          <w:rFonts w:ascii="Arial" w:hAnsi="Arial" w:cs="Arial"/>
          <w:bCs/>
          <w:sz w:val="24"/>
          <w:szCs w:val="24"/>
          <w:lang w:val="sv-SE"/>
        </w:rPr>
        <w:t xml:space="preserve">Kota Dumai </w:t>
      </w:r>
      <w:r w:rsidR="00343339" w:rsidRPr="00F03B55">
        <w:rPr>
          <w:rFonts w:ascii="Arial" w:eastAsia="Times New Roman" w:hAnsi="Arial" w:cs="Arial"/>
          <w:sz w:val="24"/>
          <w:szCs w:val="24"/>
          <w:lang w:val="id-ID"/>
        </w:rPr>
        <w:t>dapat  dilihat dari sub indikator berikut ini :</w:t>
      </w:r>
    </w:p>
    <w:p w14:paraId="48FA1BDE" w14:textId="0B213150" w:rsidR="00051514" w:rsidRPr="00051514" w:rsidRDefault="008733F5" w:rsidP="00051514">
      <w:pPr>
        <w:pStyle w:val="ListParagraph"/>
        <w:widowControl w:val="0"/>
        <w:numPr>
          <w:ilvl w:val="4"/>
          <w:numId w:val="6"/>
        </w:numPr>
        <w:tabs>
          <w:tab w:val="left" w:pos="851"/>
        </w:tabs>
        <w:autoSpaceDE w:val="0"/>
        <w:autoSpaceDN w:val="0"/>
        <w:spacing w:after="0" w:line="480" w:lineRule="auto"/>
        <w:ind w:left="851" w:hanging="284"/>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00051514" w:rsidRPr="00051514">
        <w:rPr>
          <w:rFonts w:ascii="Arial" w:eastAsia="Times New Roman" w:hAnsi="Arial" w:cs="Arial"/>
          <w:sz w:val="24"/>
          <w:szCs w:val="24"/>
          <w:lang w:val="id-ID"/>
        </w:rPr>
        <w:t xml:space="preserve"> pegawai </w:t>
      </w:r>
      <w:r w:rsidR="00261B6A" w:rsidRPr="00F143FF">
        <w:rPr>
          <w:rFonts w:ascii="Arial" w:hAnsi="Arial" w:cs="Arial"/>
          <w:bCs/>
          <w:sz w:val="24"/>
          <w:szCs w:val="24"/>
          <w:lang w:val="id-ID"/>
        </w:rPr>
        <w:t xml:space="preserve">UPT. Pengujian Kendaraan Bermotor (PKB) </w:t>
      </w:r>
      <w:r w:rsidR="00261B6A" w:rsidRPr="00F03B55">
        <w:rPr>
          <w:rFonts w:ascii="Arial" w:hAnsi="Arial" w:cs="Arial"/>
          <w:sz w:val="24"/>
          <w:szCs w:val="24"/>
          <w:lang w:val="id-ID"/>
        </w:rPr>
        <w:t xml:space="preserve">Dinas Perhubungan </w:t>
      </w:r>
      <w:r w:rsidR="00261B6A" w:rsidRPr="00F143FF">
        <w:rPr>
          <w:rFonts w:ascii="Arial" w:hAnsi="Arial" w:cs="Arial"/>
          <w:bCs/>
          <w:sz w:val="24"/>
          <w:szCs w:val="24"/>
          <w:lang w:val="id-ID"/>
        </w:rPr>
        <w:t>Kota Dumai</w:t>
      </w:r>
      <w:r w:rsidR="00261B6A" w:rsidRPr="00051514">
        <w:rPr>
          <w:rFonts w:ascii="Arial" w:eastAsia="Times New Roman" w:hAnsi="Arial" w:cs="Arial"/>
          <w:sz w:val="24"/>
          <w:szCs w:val="24"/>
          <w:lang w:val="id-ID"/>
        </w:rPr>
        <w:t xml:space="preserve"> </w:t>
      </w:r>
      <w:r w:rsidR="009E0FE2">
        <w:rPr>
          <w:rFonts w:ascii="Arial" w:eastAsia="Times New Roman" w:hAnsi="Arial" w:cs="Arial"/>
          <w:sz w:val="24"/>
          <w:szCs w:val="24"/>
          <w:lang w:val="id-ID"/>
        </w:rPr>
        <w:t>yang</w:t>
      </w:r>
      <w:r w:rsidR="00051514" w:rsidRPr="00051514">
        <w:rPr>
          <w:rFonts w:ascii="Arial" w:eastAsia="Times New Roman" w:hAnsi="Arial" w:cs="Arial"/>
          <w:sz w:val="24"/>
          <w:szCs w:val="24"/>
          <w:lang w:val="id-ID"/>
        </w:rPr>
        <w:t xml:space="preserve"> menghargai setiap masyarakat dalam pengurusan pelayanan</w:t>
      </w:r>
      <w:r w:rsidR="009E0FE2">
        <w:rPr>
          <w:rFonts w:ascii="Arial" w:eastAsia="Times New Roman" w:hAnsi="Arial" w:cs="Arial"/>
          <w:sz w:val="24"/>
          <w:szCs w:val="24"/>
          <w:lang w:val="id-ID"/>
        </w:rPr>
        <w:t>.</w:t>
      </w:r>
    </w:p>
    <w:p w14:paraId="5997C5FD" w14:textId="1F292188" w:rsidR="00051514" w:rsidRDefault="008733F5" w:rsidP="00051514">
      <w:pPr>
        <w:pStyle w:val="ListParagraph"/>
        <w:widowControl w:val="0"/>
        <w:numPr>
          <w:ilvl w:val="4"/>
          <w:numId w:val="6"/>
        </w:numPr>
        <w:tabs>
          <w:tab w:val="left" w:pos="851"/>
        </w:tabs>
        <w:autoSpaceDE w:val="0"/>
        <w:autoSpaceDN w:val="0"/>
        <w:spacing w:after="0" w:line="480" w:lineRule="auto"/>
        <w:ind w:left="851" w:hanging="284"/>
        <w:contextualSpacing w:val="0"/>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00051514" w:rsidRPr="00051514">
        <w:rPr>
          <w:rFonts w:ascii="Arial" w:eastAsia="Times New Roman" w:hAnsi="Arial" w:cs="Arial"/>
          <w:sz w:val="24"/>
          <w:szCs w:val="24"/>
          <w:lang w:val="id-ID"/>
        </w:rPr>
        <w:t xml:space="preserve"> pegawai </w:t>
      </w:r>
      <w:r w:rsidR="00261B6A" w:rsidRPr="00F143FF">
        <w:rPr>
          <w:rFonts w:ascii="Arial" w:hAnsi="Arial" w:cs="Arial"/>
          <w:bCs/>
          <w:sz w:val="24"/>
          <w:szCs w:val="24"/>
          <w:lang w:val="id-ID"/>
        </w:rPr>
        <w:t xml:space="preserve">UPT. Pengujian Kendaraan Bermotor (PKB) </w:t>
      </w:r>
      <w:r w:rsidR="00261B6A" w:rsidRPr="00F03B55">
        <w:rPr>
          <w:rFonts w:ascii="Arial" w:hAnsi="Arial" w:cs="Arial"/>
          <w:sz w:val="24"/>
          <w:szCs w:val="24"/>
          <w:lang w:val="id-ID"/>
        </w:rPr>
        <w:t xml:space="preserve">Dinas Perhubungan </w:t>
      </w:r>
      <w:r w:rsidR="00261B6A" w:rsidRPr="00F143FF">
        <w:rPr>
          <w:rFonts w:ascii="Arial" w:hAnsi="Arial" w:cs="Arial"/>
          <w:bCs/>
          <w:sz w:val="24"/>
          <w:szCs w:val="24"/>
          <w:lang w:val="id-ID"/>
        </w:rPr>
        <w:t>Kota Dumai</w:t>
      </w:r>
      <w:r w:rsidR="00261B6A" w:rsidRPr="00051514">
        <w:rPr>
          <w:rFonts w:ascii="Arial" w:eastAsia="Times New Roman" w:hAnsi="Arial" w:cs="Arial"/>
          <w:sz w:val="24"/>
          <w:szCs w:val="24"/>
          <w:lang w:val="id-ID"/>
        </w:rPr>
        <w:t xml:space="preserve"> </w:t>
      </w:r>
      <w:r w:rsidR="00051514" w:rsidRPr="00051514">
        <w:rPr>
          <w:rFonts w:ascii="Arial" w:eastAsia="Times New Roman" w:hAnsi="Arial" w:cs="Arial"/>
          <w:sz w:val="24"/>
          <w:szCs w:val="24"/>
          <w:lang w:val="id-ID"/>
        </w:rPr>
        <w:t>yang mendahulukan</w:t>
      </w:r>
      <w:r w:rsidR="00051514">
        <w:rPr>
          <w:rFonts w:ascii="Arial" w:eastAsia="Times New Roman" w:hAnsi="Arial" w:cs="Arial"/>
          <w:sz w:val="24"/>
          <w:szCs w:val="24"/>
          <w:lang w:val="id-ID"/>
        </w:rPr>
        <w:t xml:space="preserve"> </w:t>
      </w:r>
      <w:r w:rsidR="00051514" w:rsidRPr="00051514">
        <w:rPr>
          <w:rFonts w:ascii="Arial" w:eastAsia="Times New Roman" w:hAnsi="Arial" w:cs="Arial"/>
          <w:sz w:val="24"/>
          <w:szCs w:val="24"/>
          <w:lang w:val="id-ID"/>
        </w:rPr>
        <w:t>kepentingan masyarakat dari pada kepentingan</w:t>
      </w:r>
      <w:r w:rsidR="00051514">
        <w:rPr>
          <w:rFonts w:ascii="Arial" w:eastAsia="Times New Roman" w:hAnsi="Arial" w:cs="Arial"/>
          <w:sz w:val="24"/>
          <w:szCs w:val="24"/>
          <w:lang w:val="id-ID"/>
        </w:rPr>
        <w:t xml:space="preserve"> </w:t>
      </w:r>
      <w:r w:rsidR="00051514" w:rsidRPr="00051514">
        <w:rPr>
          <w:rFonts w:ascii="Arial" w:eastAsia="Times New Roman" w:hAnsi="Arial" w:cs="Arial"/>
          <w:sz w:val="24"/>
          <w:szCs w:val="24"/>
          <w:lang w:val="id-ID"/>
        </w:rPr>
        <w:t>pribadi.</w:t>
      </w:r>
    </w:p>
    <w:p w14:paraId="5138DE17" w14:textId="2889C716" w:rsidR="00343339" w:rsidRPr="00051514" w:rsidRDefault="008733F5" w:rsidP="00051514">
      <w:pPr>
        <w:pStyle w:val="ListParagraph"/>
        <w:widowControl w:val="0"/>
        <w:numPr>
          <w:ilvl w:val="4"/>
          <w:numId w:val="6"/>
        </w:numPr>
        <w:tabs>
          <w:tab w:val="left" w:pos="851"/>
        </w:tabs>
        <w:autoSpaceDE w:val="0"/>
        <w:autoSpaceDN w:val="0"/>
        <w:spacing w:after="0" w:line="480" w:lineRule="auto"/>
        <w:ind w:left="851" w:hanging="284"/>
        <w:contextualSpacing w:val="0"/>
        <w:jc w:val="both"/>
        <w:rPr>
          <w:rFonts w:ascii="Arial" w:eastAsia="Times New Roman" w:hAnsi="Arial" w:cs="Arial"/>
          <w:sz w:val="24"/>
          <w:szCs w:val="24"/>
          <w:lang w:val="id-ID"/>
        </w:rPr>
      </w:pPr>
      <w:r w:rsidRPr="00813041">
        <w:rPr>
          <w:rFonts w:ascii="Arial" w:eastAsia="Times New Roman" w:hAnsi="Arial" w:cs="Arial"/>
          <w:sz w:val="24"/>
          <w:szCs w:val="24"/>
          <w:lang w:val="id-ID"/>
        </w:rPr>
        <w:t>Adanya</w:t>
      </w:r>
      <w:r w:rsidRPr="00051514">
        <w:rPr>
          <w:rFonts w:ascii="Arial" w:eastAsia="Times New Roman" w:hAnsi="Arial" w:cs="Arial"/>
          <w:sz w:val="24"/>
          <w:szCs w:val="24"/>
          <w:lang w:val="id-ID"/>
        </w:rPr>
        <w:t xml:space="preserve"> pegawai</w:t>
      </w:r>
      <w:r w:rsidR="00650143" w:rsidRPr="00051514">
        <w:rPr>
          <w:rFonts w:ascii="Arial" w:eastAsia="Times New Roman" w:hAnsi="Arial" w:cs="Arial"/>
          <w:sz w:val="24"/>
          <w:szCs w:val="24"/>
          <w:lang w:val="id-ID"/>
        </w:rPr>
        <w:t xml:space="preserve"> </w:t>
      </w:r>
      <w:r w:rsidR="00650143" w:rsidRPr="00051514">
        <w:rPr>
          <w:rFonts w:ascii="Arial" w:hAnsi="Arial" w:cs="Arial"/>
          <w:bCs/>
          <w:sz w:val="24"/>
          <w:szCs w:val="24"/>
          <w:lang w:val="sv-SE"/>
        </w:rPr>
        <w:t xml:space="preserve">UPT. Pengujian Kendaraan Bermotor (PKB) Kota </w:t>
      </w:r>
      <w:r w:rsidR="009A19F0" w:rsidRPr="00051514">
        <w:rPr>
          <w:rFonts w:ascii="Arial" w:hAnsi="Arial" w:cs="Arial"/>
          <w:sz w:val="24"/>
          <w:szCs w:val="24"/>
          <w:lang w:val="id-ID"/>
        </w:rPr>
        <w:t xml:space="preserve">Dinas Perhubungan </w:t>
      </w:r>
      <w:r w:rsidR="00650143" w:rsidRPr="00051514">
        <w:rPr>
          <w:rFonts w:ascii="Arial" w:hAnsi="Arial" w:cs="Arial"/>
          <w:bCs/>
          <w:sz w:val="24"/>
          <w:szCs w:val="24"/>
          <w:lang w:val="sv-SE"/>
        </w:rPr>
        <w:t>Dumai</w:t>
      </w:r>
      <w:r w:rsidR="00343339" w:rsidRPr="00051514">
        <w:rPr>
          <w:rFonts w:ascii="Arial" w:eastAsia="Times New Roman" w:hAnsi="Arial" w:cs="Arial"/>
          <w:sz w:val="24"/>
          <w:szCs w:val="24"/>
          <w:lang w:val="id-ID"/>
        </w:rPr>
        <w:t xml:space="preserve"> mampu menjaga sikap dalam melaksanakan pelayanan. </w:t>
      </w:r>
    </w:p>
    <w:bookmarkEnd w:id="77"/>
    <w:p w14:paraId="5210D154" w14:textId="7748E64F" w:rsidR="00B12F71" w:rsidRPr="00F03B55" w:rsidRDefault="00B12F71" w:rsidP="00C23584">
      <w:pPr>
        <w:pStyle w:val="ListParagraph"/>
        <w:tabs>
          <w:tab w:val="left" w:pos="851"/>
        </w:tabs>
        <w:spacing w:after="0" w:line="480" w:lineRule="auto"/>
        <w:ind w:left="0" w:firstLine="851"/>
        <w:jc w:val="both"/>
        <w:rPr>
          <w:rFonts w:ascii="Arial" w:hAnsi="Arial" w:cs="Arial"/>
          <w:sz w:val="24"/>
          <w:szCs w:val="24"/>
          <w:lang w:val="id-ID"/>
        </w:rPr>
      </w:pPr>
      <w:r w:rsidRPr="00F03B55">
        <w:rPr>
          <w:rFonts w:ascii="Arial" w:hAnsi="Arial" w:cs="Arial"/>
          <w:sz w:val="24"/>
          <w:szCs w:val="24"/>
          <w:lang w:val="id-ID"/>
        </w:rPr>
        <w:t xml:space="preserve">Kelima dimensi ini relevan dalam mengevaluasi pelayanan di </w:t>
      </w:r>
      <w:r w:rsidR="00A53C93" w:rsidRPr="00F03B55">
        <w:rPr>
          <w:rFonts w:ascii="Arial" w:hAnsi="Arial" w:cs="Arial"/>
          <w:bCs/>
          <w:sz w:val="24"/>
          <w:szCs w:val="24"/>
          <w:lang w:val="sv-SE"/>
        </w:rPr>
        <w:t xml:space="preserve">UPT. Pengujian Kendaraan Bermotor (PKB) </w:t>
      </w:r>
      <w:r w:rsidR="00A53C93" w:rsidRPr="00F03B55">
        <w:rPr>
          <w:rFonts w:ascii="Arial" w:hAnsi="Arial" w:cs="Arial"/>
          <w:sz w:val="24"/>
          <w:szCs w:val="24"/>
          <w:lang w:val="id-ID"/>
        </w:rPr>
        <w:t xml:space="preserve">Dinas Perhubungan </w:t>
      </w:r>
      <w:r w:rsidR="00A53C93" w:rsidRPr="00F03B55">
        <w:rPr>
          <w:rFonts w:ascii="Arial" w:hAnsi="Arial" w:cs="Arial"/>
          <w:bCs/>
          <w:sz w:val="24"/>
          <w:szCs w:val="24"/>
          <w:lang w:val="sv-SE"/>
        </w:rPr>
        <w:t>Kota Dumai</w:t>
      </w:r>
      <w:r w:rsidRPr="00F03B55">
        <w:rPr>
          <w:rFonts w:ascii="Arial" w:hAnsi="Arial" w:cs="Arial"/>
          <w:sz w:val="24"/>
          <w:szCs w:val="24"/>
          <w:lang w:val="id-ID"/>
        </w:rPr>
        <w:t xml:space="preserve"> karena pelayanan ini memerlukan keandalan hasil pengujian, daya tanggap </w:t>
      </w:r>
      <w:r w:rsidR="008733F5" w:rsidRPr="00051514">
        <w:rPr>
          <w:rFonts w:ascii="Arial" w:eastAsia="Times New Roman" w:hAnsi="Arial" w:cs="Arial"/>
          <w:sz w:val="24"/>
          <w:szCs w:val="24"/>
          <w:lang w:val="id-ID"/>
        </w:rPr>
        <w:t>pegawai</w:t>
      </w:r>
      <w:r w:rsidRPr="00F03B55">
        <w:rPr>
          <w:rFonts w:ascii="Arial" w:hAnsi="Arial" w:cs="Arial"/>
          <w:sz w:val="24"/>
          <w:szCs w:val="24"/>
          <w:lang w:val="id-ID"/>
        </w:rPr>
        <w:t>, serta empati dalam membantu masyarakat yang memiliki beragam kebutuhan.</w:t>
      </w:r>
    </w:p>
    <w:p w14:paraId="0DACECBA" w14:textId="12EA1177" w:rsidR="00343339" w:rsidRPr="00F03B55" w:rsidRDefault="00B12F71" w:rsidP="00C23584">
      <w:pPr>
        <w:tabs>
          <w:tab w:val="left" w:pos="851"/>
        </w:tabs>
        <w:spacing w:after="0" w:line="480" w:lineRule="auto"/>
        <w:ind w:firstLine="851"/>
        <w:jc w:val="both"/>
        <w:rPr>
          <w:rFonts w:ascii="Arial" w:eastAsia="Times New Roman" w:hAnsi="Arial" w:cs="Arial"/>
          <w:sz w:val="24"/>
          <w:szCs w:val="24"/>
          <w:lang w:val="id-ID"/>
        </w:rPr>
      </w:pPr>
      <w:r w:rsidRPr="00F03B55">
        <w:rPr>
          <w:rFonts w:ascii="Arial" w:eastAsia="Times New Roman" w:hAnsi="Arial" w:cs="Arial"/>
          <w:sz w:val="24"/>
          <w:szCs w:val="24"/>
          <w:lang w:val="id-ID"/>
        </w:rPr>
        <w:t xml:space="preserve">Untuk </w:t>
      </w:r>
      <w:r w:rsidR="00343339" w:rsidRPr="00F03B55">
        <w:rPr>
          <w:rFonts w:ascii="Arial" w:eastAsia="Times New Roman" w:hAnsi="Arial" w:cs="Arial"/>
          <w:sz w:val="24"/>
          <w:szCs w:val="24"/>
          <w:lang w:val="id-ID"/>
        </w:rPr>
        <w:t xml:space="preserve">mengukur pelayanan publik dari beberapa sub indikator tersebut, maka setiap sub indikator ditentukan dengan </w:t>
      </w:r>
      <w:r w:rsidR="00343339" w:rsidRPr="00F03B55">
        <w:rPr>
          <w:rFonts w:ascii="Arial" w:eastAsia="Times New Roman" w:hAnsi="Arial" w:cs="Arial"/>
          <w:sz w:val="24"/>
          <w:szCs w:val="24"/>
          <w:lang w:val="sv-SE"/>
        </w:rPr>
        <w:t>kategori penilaian</w:t>
      </w:r>
      <w:r w:rsidR="00343339" w:rsidRPr="00F03B55">
        <w:rPr>
          <w:rFonts w:ascii="Arial" w:eastAsia="Times New Roman" w:hAnsi="Arial" w:cs="Arial"/>
          <w:sz w:val="24"/>
          <w:szCs w:val="24"/>
          <w:lang w:val="id-ID"/>
        </w:rPr>
        <w:t xml:space="preserve"> sebagai berikut: </w:t>
      </w:r>
    </w:p>
    <w:p w14:paraId="3E026347" w14:textId="77777777" w:rsidR="00343339" w:rsidRPr="00F03B55" w:rsidRDefault="00343339" w:rsidP="00C23584">
      <w:pPr>
        <w:tabs>
          <w:tab w:val="left" w:pos="851"/>
        </w:tabs>
        <w:spacing w:after="0" w:line="480" w:lineRule="auto"/>
        <w:ind w:left="284" w:firstLine="567"/>
        <w:jc w:val="both"/>
        <w:rPr>
          <w:rFonts w:ascii="Arial" w:eastAsia="Times New Roman" w:hAnsi="Arial" w:cs="Arial"/>
          <w:sz w:val="24"/>
          <w:szCs w:val="24"/>
          <w:lang w:val="id-ID"/>
        </w:rPr>
      </w:pPr>
      <w:r w:rsidRPr="00F03B55">
        <w:rPr>
          <w:rFonts w:ascii="Arial" w:eastAsia="Times New Roman" w:hAnsi="Arial" w:cs="Arial"/>
          <w:sz w:val="24"/>
          <w:szCs w:val="24"/>
          <w:lang w:val="id-ID"/>
        </w:rPr>
        <w:t>Baik</w:t>
      </w:r>
      <w:r w:rsidRPr="00F03B55">
        <w:rPr>
          <w:rFonts w:ascii="Arial" w:eastAsia="Times New Roman" w:hAnsi="Arial" w:cs="Arial"/>
          <w:sz w:val="24"/>
          <w:szCs w:val="24"/>
          <w:lang w:val="id-ID"/>
        </w:rPr>
        <w:tab/>
      </w:r>
      <w:r w:rsidRPr="00F03B55">
        <w:rPr>
          <w:rFonts w:ascii="Arial" w:eastAsia="Times New Roman" w:hAnsi="Arial" w:cs="Arial"/>
          <w:sz w:val="24"/>
          <w:szCs w:val="24"/>
          <w:lang w:val="id-ID"/>
        </w:rPr>
        <w:tab/>
        <w:t>: diberi skor 3</w:t>
      </w:r>
    </w:p>
    <w:p w14:paraId="7CA76E1C" w14:textId="77777777" w:rsidR="00343339" w:rsidRPr="00F03B55" w:rsidRDefault="00343339" w:rsidP="00C23584">
      <w:pPr>
        <w:tabs>
          <w:tab w:val="left" w:pos="851"/>
        </w:tabs>
        <w:spacing w:after="0" w:line="480" w:lineRule="auto"/>
        <w:ind w:left="284" w:firstLine="567"/>
        <w:jc w:val="both"/>
        <w:rPr>
          <w:rFonts w:ascii="Arial" w:eastAsia="Times New Roman" w:hAnsi="Arial" w:cs="Arial"/>
          <w:sz w:val="24"/>
          <w:szCs w:val="24"/>
          <w:lang w:val="id-ID"/>
        </w:rPr>
      </w:pPr>
      <w:r w:rsidRPr="00F03B55">
        <w:rPr>
          <w:rFonts w:ascii="Arial" w:eastAsia="Times New Roman" w:hAnsi="Arial" w:cs="Arial"/>
          <w:sz w:val="24"/>
          <w:szCs w:val="24"/>
          <w:lang w:val="id-ID"/>
        </w:rPr>
        <w:t>Cukup Baik</w:t>
      </w:r>
      <w:r w:rsidRPr="00F03B55">
        <w:rPr>
          <w:rFonts w:ascii="Arial" w:eastAsia="Times New Roman" w:hAnsi="Arial" w:cs="Arial"/>
          <w:sz w:val="24"/>
          <w:szCs w:val="24"/>
          <w:lang w:val="id-ID"/>
        </w:rPr>
        <w:tab/>
        <w:t>: diberi skor 2</w:t>
      </w:r>
    </w:p>
    <w:p w14:paraId="6251ECFC" w14:textId="33382F61" w:rsidR="00DD7C93" w:rsidRPr="00A53C93" w:rsidRDefault="00343339" w:rsidP="00A53C93">
      <w:pPr>
        <w:tabs>
          <w:tab w:val="left" w:pos="851"/>
        </w:tabs>
        <w:spacing w:after="0" w:line="480" w:lineRule="auto"/>
        <w:ind w:left="284" w:firstLine="567"/>
        <w:jc w:val="both"/>
        <w:rPr>
          <w:rFonts w:ascii="Arial" w:eastAsia="Times New Roman" w:hAnsi="Arial" w:cs="Arial"/>
          <w:sz w:val="24"/>
          <w:szCs w:val="24"/>
          <w:lang w:val="id-ID"/>
        </w:rPr>
      </w:pPr>
      <w:r w:rsidRPr="00F03B55">
        <w:rPr>
          <w:rFonts w:ascii="Arial" w:eastAsia="Times New Roman" w:hAnsi="Arial" w:cs="Arial"/>
          <w:sz w:val="24"/>
          <w:szCs w:val="24"/>
          <w:lang w:val="id-ID"/>
        </w:rPr>
        <w:t>Tidak baik</w:t>
      </w:r>
      <w:r w:rsidRPr="00F03B55">
        <w:rPr>
          <w:rFonts w:ascii="Arial" w:eastAsia="Times New Roman" w:hAnsi="Arial" w:cs="Arial"/>
          <w:sz w:val="24"/>
          <w:szCs w:val="24"/>
          <w:lang w:val="id-ID"/>
        </w:rPr>
        <w:tab/>
        <w:t>: diberi skor 1</w:t>
      </w:r>
      <w:bookmarkStart w:id="78" w:name="_Toc196552274"/>
    </w:p>
    <w:p w14:paraId="4B6B002D" w14:textId="77777777" w:rsidR="00AB5902" w:rsidRDefault="00AB5902">
      <w:pPr>
        <w:rPr>
          <w:rFonts w:ascii="Arial" w:eastAsiaTheme="majorEastAsia" w:hAnsi="Arial" w:cs="Arial"/>
          <w:b/>
          <w:bCs/>
          <w:sz w:val="24"/>
          <w:szCs w:val="24"/>
          <w:lang w:val="id-ID"/>
        </w:rPr>
      </w:pPr>
      <w:r>
        <w:rPr>
          <w:rFonts w:ascii="Arial" w:hAnsi="Arial" w:cs="Arial"/>
          <w:b/>
          <w:bCs/>
          <w:sz w:val="24"/>
          <w:szCs w:val="24"/>
          <w:lang w:val="id-ID"/>
        </w:rPr>
        <w:br w:type="page"/>
      </w:r>
    </w:p>
    <w:bookmarkStart w:id="79" w:name="_Toc207272346"/>
    <w:bookmarkStart w:id="80" w:name="_Toc207277688"/>
    <w:bookmarkStart w:id="81" w:name="_Toc207278667"/>
    <w:bookmarkStart w:id="82" w:name="_Toc213598176"/>
    <w:p w14:paraId="0DBBBD72" w14:textId="3F44BF48" w:rsidR="00411626" w:rsidRPr="00F03B55" w:rsidRDefault="00813A71" w:rsidP="00411626">
      <w:pPr>
        <w:pStyle w:val="Heading1"/>
        <w:ind w:left="426"/>
        <w:jc w:val="center"/>
        <w:rPr>
          <w:rFonts w:ascii="Arial" w:hAnsi="Arial" w:cs="Arial"/>
          <w:b/>
          <w:bCs/>
          <w:color w:val="auto"/>
          <w:sz w:val="24"/>
          <w:szCs w:val="24"/>
          <w:lang w:val="id-ID"/>
        </w:rPr>
      </w:pPr>
      <w:r>
        <w:rPr>
          <w:rFonts w:ascii="Arial" w:hAnsi="Arial" w:cs="Arial"/>
          <w:b/>
          <w:bCs/>
          <w:noProof/>
          <w:color w:val="auto"/>
          <w:sz w:val="24"/>
          <w:szCs w:val="24"/>
        </w:rPr>
        <mc:AlternateContent>
          <mc:Choice Requires="wpi">
            <w:drawing>
              <wp:anchor distT="0" distB="0" distL="114300" distR="114300" simplePos="0" relativeHeight="251705856" behindDoc="0" locked="0" layoutInCell="1" allowOverlap="1" wp14:anchorId="410E71FC" wp14:editId="3FD29F2B">
                <wp:simplePos x="0" y="0"/>
                <wp:positionH relativeFrom="column">
                  <wp:posOffset>4914000</wp:posOffset>
                </wp:positionH>
                <wp:positionV relativeFrom="paragraph">
                  <wp:posOffset>-937980</wp:posOffset>
                </wp:positionV>
                <wp:extent cx="281880" cy="114840"/>
                <wp:effectExtent l="133350" t="133350" r="0" b="133350"/>
                <wp:wrapNone/>
                <wp:docPr id="513588242" name="Ink 97"/>
                <wp:cNvGraphicFramePr/>
                <a:graphic xmlns:a="http://schemas.openxmlformats.org/drawingml/2006/main">
                  <a:graphicData uri="http://schemas.microsoft.com/office/word/2010/wordprocessingInk">
                    <w14:contentPart bwMode="auto" r:id="rId22">
                      <w14:nvContentPartPr>
                        <w14:cNvContentPartPr/>
                      </w14:nvContentPartPr>
                      <w14:xfrm>
                        <a:off x="0" y="0"/>
                        <a:ext cx="281880" cy="1148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E515E" id="Ink 97" o:spid="_x0000_s1026" type="#_x0000_t75" style="position:absolute;margin-left:382pt;margin-top:-78.8pt;width:32.15pt;height:19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">
                <v:imagedata r:id="rId23" o:title=""/>
              </v:shape>
            </w:pict>
          </mc:Fallback>
        </mc:AlternateContent>
      </w:r>
      <w:r w:rsidR="00411626" w:rsidRPr="00F03B55">
        <w:rPr>
          <w:rFonts w:ascii="Arial" w:hAnsi="Arial" w:cs="Arial"/>
          <w:b/>
          <w:bCs/>
          <w:color w:val="auto"/>
          <w:sz w:val="24"/>
          <w:szCs w:val="24"/>
          <w:lang w:val="id-ID"/>
        </w:rPr>
        <w:t>BAB III</w:t>
      </w:r>
      <w:bookmarkEnd w:id="79"/>
      <w:bookmarkEnd w:id="80"/>
      <w:bookmarkEnd w:id="81"/>
      <w:bookmarkEnd w:id="82"/>
    </w:p>
    <w:bookmarkStart w:id="83" w:name="_Toc207272347"/>
    <w:bookmarkStart w:id="84" w:name="_Toc207277689"/>
    <w:bookmarkStart w:id="85" w:name="_Toc207278668"/>
    <w:bookmarkStart w:id="86" w:name="_Toc213598177"/>
    <w:p w14:paraId="5BE6342A" w14:textId="278E00A7" w:rsidR="00B12F71" w:rsidRPr="00F03B55" w:rsidRDefault="00650143" w:rsidP="00411626">
      <w:pPr>
        <w:pStyle w:val="Heading1"/>
        <w:jc w:val="center"/>
        <w:rPr>
          <w:rFonts w:ascii="Arial" w:hAnsi="Arial" w:cs="Arial"/>
          <w:b/>
          <w:bCs/>
          <w:color w:val="auto"/>
          <w:sz w:val="24"/>
          <w:szCs w:val="24"/>
          <w:lang w:val="id-ID"/>
        </w:rPr>
      </w:pPr>
      <w:r w:rsidRPr="00F03B55">
        <w:rPr>
          <w:rFonts w:ascii="Arial" w:hAnsi="Arial" w:cs="Arial"/>
          <w:b/>
          <w:bCs/>
          <w:noProof/>
          <w:color w:val="auto"/>
          <w:sz w:val="24"/>
          <w:szCs w:val="24"/>
        </w:rPr>
        <mc:AlternateContent>
          <mc:Choice Requires="wps">
            <w:drawing>
              <wp:anchor distT="0" distB="0" distL="114300" distR="114300" simplePos="0" relativeHeight="251679232" behindDoc="0" locked="0" layoutInCell="1" allowOverlap="1" wp14:anchorId="1A273E58" wp14:editId="4F74F585">
                <wp:simplePos x="0" y="0"/>
                <wp:positionH relativeFrom="column">
                  <wp:posOffset>4998720</wp:posOffset>
                </wp:positionH>
                <wp:positionV relativeFrom="paragraph">
                  <wp:posOffset>-952500</wp:posOffset>
                </wp:positionV>
                <wp:extent cx="312420" cy="198120"/>
                <wp:effectExtent l="0" t="0" r="11430" b="11430"/>
                <wp:wrapNone/>
                <wp:docPr id="611734071" name="Rectangle 68"/>
                <wp:cNvGraphicFramePr/>
                <a:graphic xmlns:a="http://schemas.openxmlformats.org/drawingml/2006/main">
                  <a:graphicData uri="http://schemas.microsoft.com/office/word/2010/wordprocessingShape">
                    <wps:wsp>
                      <wps:cNvSpPr/>
                      <wps:spPr>
                        <a:xfrm>
                          <a:off x="0" y="0"/>
                          <a:ext cx="312420" cy="1981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79349" id="Rectangle 68" o:spid="_x0000_s1026" style="position:absolute;margin-left:393.6pt;margin-top:-75pt;width:24.6pt;height:15.6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" fillcolor="white [3212]" strokecolor="white [3212]" strokeweight="2pt"/>
            </w:pict>
          </mc:Fallback>
        </mc:AlternateContent>
      </w:r>
      <w:r w:rsidR="00BF641E" w:rsidRPr="00F03B55">
        <w:rPr>
          <w:rFonts w:ascii="Arial" w:hAnsi="Arial" w:cs="Arial"/>
          <w:b/>
          <w:bCs/>
          <w:color w:val="auto"/>
          <w:sz w:val="24"/>
          <w:szCs w:val="24"/>
          <w:lang w:val="sv-SE"/>
        </w:rPr>
        <w:t>METODOLOGI PENELITIAN</w:t>
      </w:r>
      <w:bookmarkEnd w:id="78"/>
      <w:bookmarkEnd w:id="83"/>
      <w:bookmarkEnd w:id="84"/>
      <w:bookmarkEnd w:id="85"/>
      <w:bookmarkEnd w:id="86"/>
    </w:p>
    <w:p w14:paraId="7C700FC3" w14:textId="77777777" w:rsidR="00B12F71" w:rsidRPr="00F03B55" w:rsidRDefault="00B12F71" w:rsidP="00C23584">
      <w:pPr>
        <w:pStyle w:val="ListParagraph"/>
        <w:tabs>
          <w:tab w:val="left" w:pos="851"/>
        </w:tabs>
        <w:spacing w:after="0" w:line="480" w:lineRule="auto"/>
        <w:ind w:left="284"/>
        <w:rPr>
          <w:rFonts w:ascii="Arial" w:hAnsi="Arial" w:cs="Arial"/>
          <w:b/>
          <w:sz w:val="24"/>
          <w:szCs w:val="24"/>
          <w:lang w:val="id-ID"/>
        </w:rPr>
      </w:pPr>
    </w:p>
    <w:p w14:paraId="4B81507F" w14:textId="08BCB879" w:rsidR="00BF641E" w:rsidRPr="00F03B55" w:rsidRDefault="00BF641E" w:rsidP="0034173C">
      <w:pPr>
        <w:pStyle w:val="Heading2"/>
        <w:numPr>
          <w:ilvl w:val="0"/>
          <w:numId w:val="19"/>
        </w:numPr>
        <w:ind w:left="284" w:hanging="284"/>
        <w:rPr>
          <w:rFonts w:ascii="Arial" w:hAnsi="Arial" w:cs="Arial"/>
          <w:sz w:val="24"/>
          <w:szCs w:val="24"/>
          <w:lang w:val="sv-SE"/>
        </w:rPr>
      </w:pPr>
      <w:r w:rsidRPr="00F03B55">
        <w:rPr>
          <w:rFonts w:ascii="Arial" w:hAnsi="Arial" w:cs="Arial"/>
          <w:sz w:val="24"/>
          <w:szCs w:val="24"/>
          <w:lang w:val="sv-SE"/>
        </w:rPr>
        <w:t xml:space="preserve"> </w:t>
      </w:r>
      <w:bookmarkStart w:id="87" w:name="_Toc196552275"/>
      <w:bookmarkStart w:id="88" w:name="_Toc207272348"/>
      <w:bookmarkStart w:id="89" w:name="_Toc207277690"/>
      <w:bookmarkStart w:id="90" w:name="_Toc207278669"/>
      <w:bookmarkStart w:id="91" w:name="_Toc213598178"/>
      <w:r w:rsidRPr="00F03B55">
        <w:rPr>
          <w:rFonts w:ascii="Arial" w:hAnsi="Arial" w:cs="Arial"/>
          <w:sz w:val="24"/>
          <w:szCs w:val="24"/>
          <w:lang w:val="sv-SE"/>
        </w:rPr>
        <w:t>Lokasi Penelitian</w:t>
      </w:r>
      <w:bookmarkEnd w:id="87"/>
      <w:bookmarkEnd w:id="88"/>
      <w:bookmarkEnd w:id="89"/>
      <w:bookmarkEnd w:id="90"/>
      <w:bookmarkEnd w:id="91"/>
    </w:p>
    <w:p w14:paraId="1F7D4FBF" w14:textId="490C369A" w:rsidR="00BF641E" w:rsidRPr="00F03B55" w:rsidRDefault="00BF641E" w:rsidP="00C23584">
      <w:pPr>
        <w:pStyle w:val="ListParagraph"/>
        <w:tabs>
          <w:tab w:val="left" w:pos="851"/>
        </w:tabs>
        <w:spacing w:after="0" w:line="480" w:lineRule="auto"/>
        <w:ind w:left="0" w:firstLine="851"/>
        <w:jc w:val="both"/>
        <w:rPr>
          <w:rFonts w:ascii="Arial" w:hAnsi="Arial" w:cs="Arial"/>
          <w:sz w:val="24"/>
          <w:szCs w:val="24"/>
          <w:lang w:val="sv-SE"/>
        </w:rPr>
      </w:pPr>
      <w:r w:rsidRPr="00F03B55">
        <w:rPr>
          <w:rFonts w:ascii="Arial" w:hAnsi="Arial" w:cs="Arial"/>
          <w:sz w:val="24"/>
          <w:szCs w:val="24"/>
          <w:lang w:val="sv-SE"/>
        </w:rPr>
        <w:t>Penelitian ini dilaksanakan di Kantor Unit Pelaksana Teknis (UPT) Pengujian Kendaraan Bermotor (PKB) Dinas Perhubungan Kota Dumai, yang beralamat di Jalan Soekarno-Hatta, Kota Dumai, Provinsi Riau. Lokasi ini dipilih karena merupakan salah satu instansi yang bertanggung jawab atas pengujian kelayakan kendaraan bermotor di Kota Dumai. Kantor ini memiliki peran strategis dalam memastikan bahwa kendaraan bermotor yang beroperasi telah memenuhi standar teknis yang ditetapkan, baik dari segi keselamatan maupun kelestarian lingkungan. Selain itu, lokasi ini mudah diakses oleh masyarakat Kota Dumai dan sekitarnya, sehingga relevan untuk mengevaluasi kualitas pelayanan yang diberikan.</w:t>
      </w:r>
    </w:p>
    <w:p w14:paraId="2569245C" w14:textId="14B03B80" w:rsidR="00BF641E" w:rsidRPr="00F03B55" w:rsidRDefault="00BF641E" w:rsidP="0034173C">
      <w:pPr>
        <w:pStyle w:val="Heading2"/>
        <w:numPr>
          <w:ilvl w:val="0"/>
          <w:numId w:val="19"/>
        </w:numPr>
        <w:ind w:left="284" w:hanging="284"/>
        <w:rPr>
          <w:rFonts w:ascii="Arial" w:hAnsi="Arial" w:cs="Arial"/>
          <w:sz w:val="24"/>
          <w:szCs w:val="24"/>
          <w:lang w:val="sv-SE"/>
        </w:rPr>
      </w:pPr>
      <w:bookmarkStart w:id="92" w:name="_Toc196552276"/>
      <w:bookmarkStart w:id="93" w:name="_Toc207272349"/>
      <w:bookmarkStart w:id="94" w:name="_Toc207277691"/>
      <w:bookmarkStart w:id="95" w:name="_Toc207278670"/>
      <w:bookmarkStart w:id="96" w:name="_Toc213598179"/>
      <w:r w:rsidRPr="00F03B55">
        <w:rPr>
          <w:rFonts w:ascii="Arial" w:hAnsi="Arial" w:cs="Arial"/>
          <w:sz w:val="24"/>
          <w:szCs w:val="24"/>
          <w:lang w:val="sv-SE"/>
        </w:rPr>
        <w:t xml:space="preserve">Populasi </w:t>
      </w:r>
      <w:r w:rsidR="00650143" w:rsidRPr="00F03B55">
        <w:rPr>
          <w:rFonts w:ascii="Arial" w:hAnsi="Arial" w:cs="Arial"/>
          <w:sz w:val="24"/>
          <w:szCs w:val="24"/>
          <w:lang w:val="sv-SE"/>
        </w:rPr>
        <w:t>d</w:t>
      </w:r>
      <w:r w:rsidRPr="00F03B55">
        <w:rPr>
          <w:rFonts w:ascii="Arial" w:hAnsi="Arial" w:cs="Arial"/>
          <w:sz w:val="24"/>
          <w:szCs w:val="24"/>
          <w:lang w:val="sv-SE"/>
        </w:rPr>
        <w:t>an Sampel</w:t>
      </w:r>
      <w:bookmarkEnd w:id="92"/>
      <w:bookmarkEnd w:id="93"/>
      <w:bookmarkEnd w:id="94"/>
      <w:bookmarkEnd w:id="95"/>
      <w:bookmarkEnd w:id="96"/>
    </w:p>
    <w:p w14:paraId="15B11DAA" w14:textId="7744F8E1" w:rsidR="0020621F" w:rsidRPr="00F03B55" w:rsidRDefault="003B6DB8" w:rsidP="00BA3636">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Populasi adalah wilayah generalisasi terdiri atas objek/subjek yang mempunyai kualitas dan karakteristik tertentu yang ditetapkan oleh peneliti untuk dipelajari dan kemudian ditarik kesimpulan</w:t>
      </w:r>
      <w:r w:rsidR="00E74D60" w:rsidRPr="00F03B55">
        <w:rPr>
          <w:rFonts w:ascii="Arial" w:hAnsi="Arial" w:cs="Arial"/>
          <w:sz w:val="24"/>
          <w:szCs w:val="24"/>
          <w:lang w:val="sv-SE"/>
        </w:rPr>
        <w:t xml:space="preserve">, </w:t>
      </w:r>
      <w:sdt>
        <w:sdtPr>
          <w:rPr>
            <w:rFonts w:ascii="Arial" w:hAnsi="Arial" w:cs="Arial"/>
            <w:color w:val="000000"/>
            <w:sz w:val="24"/>
            <w:szCs w:val="24"/>
            <w:lang w:val="sv-SE"/>
          </w:rPr>
          <w:tag w:val="MENDELEY_CITATION_v3_eyJjaXRhdGlvbklEIjoiTUVOREVMRVlfQ0lUQVRJT05fODE3YTJjZGMtYTIzZi00NmZjLWJhYjQtYWMyNmNlZDk5NDc1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
          <w:id w:val="2022277122"/>
          <w:placeholder>
            <w:docPart w:val="4EA5289F9FC74841BEA611DE7BE102DB"/>
          </w:placeholder>
        </w:sdtPr>
        <w:sdtEndPr/>
        <w:sdtContent>
          <w:r w:rsidR="00BB0B1C" w:rsidRPr="00F03B55">
            <w:rPr>
              <w:rFonts w:ascii="Arial" w:hAnsi="Arial" w:cs="Arial"/>
              <w:color w:val="000000"/>
              <w:sz w:val="24"/>
              <w:szCs w:val="24"/>
              <w:lang w:val="sv-SE"/>
            </w:rPr>
            <w:t>(Sugiyono, 2017)</w:t>
          </w:r>
        </w:sdtContent>
      </w:sdt>
      <w:r w:rsidRPr="00F03B55">
        <w:rPr>
          <w:rFonts w:ascii="Arial" w:hAnsi="Arial" w:cs="Arial"/>
          <w:sz w:val="24"/>
          <w:szCs w:val="24"/>
          <w:lang w:val="sv-SE"/>
        </w:rPr>
        <w:t xml:space="preserve">. </w:t>
      </w:r>
      <w:r w:rsidR="00171CEB" w:rsidRPr="00F03B55">
        <w:rPr>
          <w:rFonts w:ascii="Arial" w:hAnsi="Arial" w:cs="Arial"/>
          <w:sz w:val="24"/>
          <w:szCs w:val="24"/>
          <w:lang w:val="sv-SE"/>
        </w:rPr>
        <w:t>Po</w:t>
      </w:r>
      <w:r w:rsidRPr="00F03B55">
        <w:rPr>
          <w:rFonts w:ascii="Arial" w:hAnsi="Arial" w:cs="Arial"/>
          <w:sz w:val="24"/>
          <w:szCs w:val="24"/>
          <w:lang w:val="sv-SE"/>
        </w:rPr>
        <w:t xml:space="preserve">pulasi dalam penelitian ini adalah seluruh pegawai pada </w:t>
      </w:r>
      <w:r w:rsidRPr="00F03B55">
        <w:rPr>
          <w:rFonts w:ascii="Arial" w:hAnsi="Arial" w:cs="Arial"/>
          <w:bCs/>
          <w:sz w:val="24"/>
          <w:szCs w:val="24"/>
          <w:lang w:val="sv-SE"/>
        </w:rPr>
        <w:t>UPT. Pengujian Kendaraan Bermotor (PKB)</w:t>
      </w:r>
      <w:r w:rsidR="009A19F0" w:rsidRPr="00F03B55">
        <w:rPr>
          <w:rFonts w:ascii="Arial" w:hAnsi="Arial" w:cs="Arial"/>
          <w:bCs/>
          <w:sz w:val="24"/>
          <w:szCs w:val="24"/>
          <w:lang w:val="sv-SE"/>
        </w:rPr>
        <w:t xml:space="preserve"> </w:t>
      </w:r>
      <w:r w:rsidR="009A19F0" w:rsidRPr="00F03B55">
        <w:rPr>
          <w:rFonts w:ascii="Arial" w:hAnsi="Arial" w:cs="Arial"/>
          <w:sz w:val="24"/>
          <w:szCs w:val="24"/>
          <w:lang w:val="id-ID"/>
        </w:rPr>
        <w:t>Dinas Perhubungan</w:t>
      </w:r>
      <w:r w:rsidRPr="00F03B55">
        <w:rPr>
          <w:rFonts w:ascii="Arial" w:hAnsi="Arial" w:cs="Arial"/>
          <w:bCs/>
          <w:sz w:val="24"/>
          <w:szCs w:val="24"/>
          <w:lang w:val="sv-SE"/>
        </w:rPr>
        <w:t xml:space="preserve"> Kota Dumai</w:t>
      </w:r>
      <w:r w:rsidRPr="00F03B55">
        <w:rPr>
          <w:rFonts w:ascii="Arial" w:hAnsi="Arial" w:cs="Arial"/>
          <w:sz w:val="24"/>
          <w:szCs w:val="24"/>
          <w:lang w:val="sv-SE"/>
        </w:rPr>
        <w:t>.</w:t>
      </w:r>
    </w:p>
    <w:p w14:paraId="0CEC5C2E" w14:textId="7535B763" w:rsidR="003B6DB8" w:rsidRPr="00F03B55" w:rsidRDefault="003B6DB8" w:rsidP="00BA3636">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Sampel adalah sebagian dari jumlah dan karakteristik yang dimiliki oleh populasi tersebut</w:t>
      </w:r>
      <w:r w:rsidR="0020621F" w:rsidRPr="00F03B55">
        <w:rPr>
          <w:rFonts w:ascii="Arial" w:hAnsi="Arial" w:cs="Arial"/>
          <w:sz w:val="24"/>
          <w:szCs w:val="24"/>
          <w:lang w:val="sv-SE"/>
        </w:rPr>
        <w:t xml:space="preserve">, </w:t>
      </w:r>
      <w:sdt>
        <w:sdtPr>
          <w:rPr>
            <w:rFonts w:ascii="Arial" w:hAnsi="Arial" w:cs="Arial"/>
            <w:color w:val="000000"/>
            <w:sz w:val="24"/>
            <w:szCs w:val="24"/>
            <w:lang w:val="sv-SE"/>
          </w:rPr>
          <w:tag w:val="MENDELEY_CITATION_v3_eyJjaXRhdGlvbklEIjoiTUVOREVMRVlfQ0lUQVRJT05fNmI1NjRiNzYtOTIwNi00MmNmLTk4NTktNDhmYTY1ZGZmZDk2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
          <w:id w:val="-280191755"/>
        </w:sdtPr>
        <w:sdtEndPr/>
        <w:sdtContent>
          <w:r w:rsidR="00BB0B1C" w:rsidRPr="00F03B55">
            <w:rPr>
              <w:rFonts w:ascii="Arial" w:hAnsi="Arial" w:cs="Arial"/>
              <w:color w:val="000000"/>
              <w:sz w:val="24"/>
              <w:szCs w:val="24"/>
              <w:lang w:val="sv-SE"/>
            </w:rPr>
            <w:t>(Sugiyono, 2017)</w:t>
          </w:r>
        </w:sdtContent>
      </w:sdt>
      <w:r w:rsidRPr="00F03B55">
        <w:rPr>
          <w:rFonts w:ascii="Arial" w:hAnsi="Arial" w:cs="Arial"/>
          <w:sz w:val="24"/>
          <w:szCs w:val="24"/>
          <w:lang w:val="sv-SE"/>
        </w:rPr>
        <w:t xml:space="preserve">. </w:t>
      </w:r>
      <w:r w:rsidR="00E561A4" w:rsidRPr="00F03B55">
        <w:rPr>
          <w:rFonts w:ascii="Arial" w:hAnsi="Arial" w:cs="Arial"/>
          <w:sz w:val="24"/>
          <w:szCs w:val="24"/>
          <w:lang w:val="sv-SE"/>
        </w:rPr>
        <w:t>S</w:t>
      </w:r>
      <w:r w:rsidRPr="00F03B55">
        <w:rPr>
          <w:rFonts w:ascii="Arial" w:hAnsi="Arial" w:cs="Arial"/>
          <w:sz w:val="24"/>
          <w:szCs w:val="24"/>
          <w:lang w:val="sv-SE"/>
        </w:rPr>
        <w:t xml:space="preserve">ampel pada pegawai </w:t>
      </w:r>
      <w:r w:rsidR="00BA7D6B" w:rsidRPr="00F03B55">
        <w:rPr>
          <w:rFonts w:ascii="Arial" w:hAnsi="Arial" w:cs="Arial"/>
          <w:bCs/>
          <w:sz w:val="24"/>
          <w:szCs w:val="24"/>
          <w:lang w:val="sv-SE"/>
        </w:rPr>
        <w:t xml:space="preserve">UPT. Pengujian Kendaraan Bermotor (PKB) </w:t>
      </w:r>
      <w:r w:rsidR="009A19F0" w:rsidRPr="00F03B55">
        <w:rPr>
          <w:rFonts w:ascii="Arial" w:hAnsi="Arial" w:cs="Arial"/>
          <w:sz w:val="24"/>
          <w:szCs w:val="24"/>
          <w:lang w:val="id-ID"/>
        </w:rPr>
        <w:t xml:space="preserve">Dinas Perhubungan </w:t>
      </w:r>
      <w:r w:rsidR="00BA7D6B" w:rsidRPr="00F03B55">
        <w:rPr>
          <w:rFonts w:ascii="Arial" w:hAnsi="Arial" w:cs="Arial"/>
          <w:bCs/>
          <w:sz w:val="24"/>
          <w:szCs w:val="24"/>
          <w:lang w:val="sv-SE"/>
        </w:rPr>
        <w:t>Kota Dumai</w:t>
      </w:r>
      <w:r w:rsidR="00BA7D6B" w:rsidRPr="00F03B55">
        <w:rPr>
          <w:rFonts w:ascii="Arial" w:hAnsi="Arial" w:cs="Arial"/>
          <w:sz w:val="24"/>
          <w:szCs w:val="24"/>
          <w:lang w:val="sv-SE"/>
        </w:rPr>
        <w:t xml:space="preserve"> </w:t>
      </w:r>
      <w:r w:rsidRPr="00F03B55">
        <w:rPr>
          <w:rFonts w:ascii="Arial" w:hAnsi="Arial" w:cs="Arial"/>
          <w:sz w:val="24"/>
          <w:szCs w:val="24"/>
          <w:lang w:val="sv-SE"/>
        </w:rPr>
        <w:t>menggunakan metode sensus yaitu keseluruhan populasi dijadikan sampel dalam penelitian ini</w:t>
      </w:r>
      <w:r w:rsidR="009A19F0" w:rsidRPr="00F03B55">
        <w:rPr>
          <w:rFonts w:ascii="Arial" w:hAnsi="Arial" w:cs="Arial"/>
          <w:sz w:val="24"/>
          <w:szCs w:val="24"/>
          <w:lang w:val="sv-SE"/>
        </w:rPr>
        <w:t>.</w:t>
      </w:r>
      <w:r w:rsidRPr="00F03B55">
        <w:rPr>
          <w:rFonts w:ascii="Arial" w:hAnsi="Arial" w:cs="Arial"/>
          <w:sz w:val="24"/>
          <w:szCs w:val="24"/>
          <w:lang w:val="sv-SE"/>
        </w:rPr>
        <w:t xml:space="preserve"> </w:t>
      </w:r>
    </w:p>
    <w:p w14:paraId="6299120C" w14:textId="2F308F53" w:rsidR="003B6DB8" w:rsidRPr="00F03B55" w:rsidRDefault="003B6DB8" w:rsidP="009A19F0">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 xml:space="preserve">Sedangkan dalam pengambilan sampel untuk masyarakat menggunakan metode sampel insidental yaitu teknik penentuan sampel berdasarkan kebetulan yaitu siapa saja yang secara kebetulan bertemu dengan peneliti dapat dijadikan sebagai sampel. Penelitian ini dilakukan selama </w:t>
      </w:r>
      <w:r w:rsidR="00496406">
        <w:rPr>
          <w:rFonts w:ascii="Arial" w:hAnsi="Arial" w:cs="Arial"/>
          <w:sz w:val="24"/>
          <w:szCs w:val="24"/>
          <w:lang w:val="sv-SE"/>
        </w:rPr>
        <w:t>10</w:t>
      </w:r>
      <w:r w:rsidRPr="00F03B55">
        <w:rPr>
          <w:rFonts w:ascii="Arial" w:hAnsi="Arial" w:cs="Arial"/>
          <w:sz w:val="24"/>
          <w:szCs w:val="24"/>
          <w:lang w:val="sv-SE"/>
        </w:rPr>
        <w:t xml:space="preserve"> hari kerja</w:t>
      </w:r>
      <w:r w:rsidR="00496406">
        <w:rPr>
          <w:rFonts w:ascii="Arial" w:hAnsi="Arial" w:cs="Arial"/>
          <w:sz w:val="24"/>
          <w:szCs w:val="24"/>
          <w:lang w:val="sv-SE"/>
        </w:rPr>
        <w:t xml:space="preserve">, </w:t>
      </w:r>
      <w:r w:rsidRPr="00F03B55">
        <w:rPr>
          <w:rFonts w:ascii="Arial" w:hAnsi="Arial" w:cs="Arial"/>
          <w:sz w:val="24"/>
          <w:szCs w:val="24"/>
          <w:lang w:val="sv-SE"/>
        </w:rPr>
        <w:t>Untuk lebih jelas dapat dilihat pada tabel III.1.</w:t>
      </w:r>
    </w:p>
    <w:p w14:paraId="25563F30" w14:textId="77777777" w:rsidR="003B6DB8" w:rsidRPr="00F03B55" w:rsidRDefault="003B6DB8" w:rsidP="00C23584">
      <w:pPr>
        <w:tabs>
          <w:tab w:val="left" w:pos="851"/>
        </w:tabs>
        <w:spacing w:after="0"/>
        <w:jc w:val="center"/>
        <w:rPr>
          <w:rFonts w:ascii="Arial" w:hAnsi="Arial" w:cs="Arial"/>
          <w:b/>
          <w:sz w:val="24"/>
          <w:szCs w:val="24"/>
          <w:lang w:val="sv-SE"/>
        </w:rPr>
      </w:pPr>
      <w:r w:rsidRPr="00F03B55">
        <w:rPr>
          <w:rFonts w:ascii="Arial" w:hAnsi="Arial" w:cs="Arial"/>
          <w:b/>
          <w:sz w:val="24"/>
          <w:szCs w:val="24"/>
          <w:lang w:val="sv-SE"/>
        </w:rPr>
        <w:t>Tabel III.1</w:t>
      </w:r>
    </w:p>
    <w:p w14:paraId="78C2CC55" w14:textId="77179293" w:rsidR="003B6DB8" w:rsidRPr="00F03B55" w:rsidRDefault="003B6DB8" w:rsidP="00C23584">
      <w:pPr>
        <w:tabs>
          <w:tab w:val="left" w:pos="851"/>
        </w:tabs>
        <w:spacing w:after="0"/>
        <w:jc w:val="center"/>
        <w:rPr>
          <w:rFonts w:ascii="Arial" w:hAnsi="Arial" w:cs="Arial"/>
          <w:sz w:val="24"/>
          <w:szCs w:val="24"/>
          <w:lang w:val="sv-SE"/>
        </w:rPr>
      </w:pPr>
      <w:r w:rsidRPr="00F03B55">
        <w:rPr>
          <w:rFonts w:ascii="Arial" w:hAnsi="Arial" w:cs="Arial"/>
          <w:sz w:val="24"/>
          <w:szCs w:val="24"/>
          <w:lang w:val="sv-SE"/>
        </w:rPr>
        <w:t xml:space="preserve">Populasi dan Sampel Penelitian pada </w:t>
      </w:r>
      <w:r w:rsidR="00B219FE" w:rsidRPr="00F03B55">
        <w:rPr>
          <w:rFonts w:ascii="Arial" w:hAnsi="Arial" w:cs="Arial"/>
          <w:bCs/>
          <w:sz w:val="24"/>
          <w:szCs w:val="24"/>
          <w:lang w:val="sv-SE"/>
        </w:rPr>
        <w:t>UPT. Pengujian Kendaraan Bermotor (PKB) Kota Dumai</w:t>
      </w:r>
    </w:p>
    <w:tbl>
      <w:tblPr>
        <w:tblStyle w:val="TableGrid"/>
        <w:tblW w:w="0" w:type="auto"/>
        <w:jc w:val="center"/>
        <w:tblLook w:val="04A0" w:firstRow="1" w:lastRow="0" w:firstColumn="1" w:lastColumn="0" w:noHBand="0" w:noVBand="1"/>
      </w:tblPr>
      <w:tblGrid>
        <w:gridCol w:w="523"/>
        <w:gridCol w:w="4032"/>
        <w:gridCol w:w="1137"/>
        <w:gridCol w:w="1030"/>
        <w:gridCol w:w="1431"/>
      </w:tblGrid>
      <w:tr w:rsidR="003B6DB8" w:rsidRPr="00F03B55" w14:paraId="01D10F0F" w14:textId="77777777" w:rsidTr="00C51F4D">
        <w:trPr>
          <w:jc w:val="center"/>
        </w:trPr>
        <w:tc>
          <w:tcPr>
            <w:tcW w:w="0" w:type="auto"/>
            <w:vAlign w:val="center"/>
          </w:tcPr>
          <w:p w14:paraId="6425C60C"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No</w:t>
            </w:r>
          </w:p>
        </w:tc>
        <w:tc>
          <w:tcPr>
            <w:tcW w:w="0" w:type="auto"/>
            <w:vAlign w:val="center"/>
          </w:tcPr>
          <w:p w14:paraId="182BAD3A"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Sub Populasi</w:t>
            </w:r>
          </w:p>
        </w:tc>
        <w:tc>
          <w:tcPr>
            <w:tcW w:w="0" w:type="auto"/>
            <w:vAlign w:val="center"/>
          </w:tcPr>
          <w:p w14:paraId="5EA14F01"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Populasi</w:t>
            </w:r>
          </w:p>
          <w:p w14:paraId="6D60B765"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(orang)</w:t>
            </w:r>
          </w:p>
        </w:tc>
        <w:tc>
          <w:tcPr>
            <w:tcW w:w="0" w:type="auto"/>
            <w:vAlign w:val="center"/>
          </w:tcPr>
          <w:p w14:paraId="32689C52"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Sampel</w:t>
            </w:r>
          </w:p>
          <w:p w14:paraId="7241CEBA"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(orang)</w:t>
            </w:r>
          </w:p>
        </w:tc>
        <w:tc>
          <w:tcPr>
            <w:tcW w:w="0" w:type="auto"/>
            <w:vAlign w:val="center"/>
          </w:tcPr>
          <w:p w14:paraId="61A4A6B6"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Persentase</w:t>
            </w:r>
          </w:p>
          <w:p w14:paraId="049C78C0" w14:textId="77777777" w:rsidR="003B6DB8" w:rsidRPr="00F03B55" w:rsidRDefault="003B6DB8" w:rsidP="00C23584">
            <w:pPr>
              <w:tabs>
                <w:tab w:val="left" w:pos="851"/>
              </w:tabs>
              <w:jc w:val="center"/>
              <w:rPr>
                <w:rFonts w:ascii="Arial" w:hAnsi="Arial" w:cs="Arial"/>
                <w:sz w:val="24"/>
                <w:szCs w:val="24"/>
              </w:rPr>
            </w:pPr>
            <w:r w:rsidRPr="00F03B55">
              <w:rPr>
                <w:rFonts w:ascii="Arial" w:hAnsi="Arial" w:cs="Arial"/>
                <w:sz w:val="24"/>
                <w:szCs w:val="24"/>
              </w:rPr>
              <w:t>(%)</w:t>
            </w:r>
          </w:p>
        </w:tc>
      </w:tr>
      <w:tr w:rsidR="008C0AB9" w:rsidRPr="00F03B55" w14:paraId="66527EB9" w14:textId="77777777" w:rsidTr="00C51F4D">
        <w:trPr>
          <w:jc w:val="center"/>
        </w:trPr>
        <w:tc>
          <w:tcPr>
            <w:tcW w:w="0" w:type="auto"/>
            <w:vAlign w:val="center"/>
          </w:tcPr>
          <w:p w14:paraId="6DB177FA" w14:textId="3F2A7D1E"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 xml:space="preserve">1. </w:t>
            </w:r>
          </w:p>
        </w:tc>
        <w:tc>
          <w:tcPr>
            <w:tcW w:w="0" w:type="auto"/>
            <w:vAlign w:val="center"/>
          </w:tcPr>
          <w:p w14:paraId="4C5493C0" w14:textId="014E83FE"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Kepala UPT. Penguji Kendaraan Bermotor (PKB)</w:t>
            </w:r>
          </w:p>
        </w:tc>
        <w:tc>
          <w:tcPr>
            <w:tcW w:w="0" w:type="auto"/>
            <w:vAlign w:val="center"/>
          </w:tcPr>
          <w:p w14:paraId="63B5162C" w14:textId="730D00B0"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352085A1" w14:textId="54E05CEB"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3BB33DB1" w14:textId="0BAD1B3A"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100%</w:t>
            </w:r>
          </w:p>
        </w:tc>
      </w:tr>
      <w:tr w:rsidR="00D335FE" w:rsidRPr="00F03B55" w14:paraId="4525D064" w14:textId="77777777" w:rsidTr="00C51F4D">
        <w:trPr>
          <w:jc w:val="center"/>
        </w:trPr>
        <w:tc>
          <w:tcPr>
            <w:tcW w:w="0" w:type="auto"/>
            <w:vAlign w:val="center"/>
          </w:tcPr>
          <w:p w14:paraId="411F581F" w14:textId="7A7979B2" w:rsidR="00D335FE" w:rsidRPr="00F03B55" w:rsidRDefault="00D335FE" w:rsidP="00C23584">
            <w:pPr>
              <w:tabs>
                <w:tab w:val="left" w:pos="851"/>
              </w:tabs>
              <w:jc w:val="center"/>
              <w:rPr>
                <w:rFonts w:ascii="Arial" w:hAnsi="Arial" w:cs="Arial"/>
                <w:sz w:val="24"/>
                <w:szCs w:val="24"/>
              </w:rPr>
            </w:pPr>
            <w:r>
              <w:rPr>
                <w:rFonts w:ascii="Arial" w:hAnsi="Arial" w:cs="Arial"/>
                <w:sz w:val="24"/>
                <w:szCs w:val="24"/>
              </w:rPr>
              <w:t>2.</w:t>
            </w:r>
          </w:p>
        </w:tc>
        <w:tc>
          <w:tcPr>
            <w:tcW w:w="0" w:type="auto"/>
            <w:vAlign w:val="center"/>
          </w:tcPr>
          <w:p w14:paraId="6A847A05" w14:textId="226E05EB" w:rsidR="00D335FE" w:rsidRPr="00F03B55" w:rsidRDefault="00D335FE" w:rsidP="00C23584">
            <w:pPr>
              <w:tabs>
                <w:tab w:val="left" w:pos="851"/>
              </w:tabs>
              <w:jc w:val="center"/>
              <w:rPr>
                <w:rFonts w:ascii="Arial" w:hAnsi="Arial" w:cs="Arial"/>
                <w:sz w:val="24"/>
                <w:szCs w:val="24"/>
              </w:rPr>
            </w:pPr>
            <w:r>
              <w:rPr>
                <w:rFonts w:ascii="Arial" w:hAnsi="Arial" w:cs="Arial"/>
                <w:sz w:val="24"/>
                <w:szCs w:val="24"/>
              </w:rPr>
              <w:t xml:space="preserve">Kasubbag Tata </w:t>
            </w:r>
            <w:r w:rsidR="00C51F4D">
              <w:rPr>
                <w:rFonts w:ascii="Arial" w:hAnsi="Arial" w:cs="Arial"/>
                <w:sz w:val="24"/>
                <w:szCs w:val="24"/>
              </w:rPr>
              <w:t>U</w:t>
            </w:r>
            <w:r>
              <w:rPr>
                <w:rFonts w:ascii="Arial" w:hAnsi="Arial" w:cs="Arial"/>
                <w:sz w:val="24"/>
                <w:szCs w:val="24"/>
              </w:rPr>
              <w:t>saha</w:t>
            </w:r>
          </w:p>
        </w:tc>
        <w:tc>
          <w:tcPr>
            <w:tcW w:w="0" w:type="auto"/>
            <w:vAlign w:val="center"/>
          </w:tcPr>
          <w:p w14:paraId="774A0D12" w14:textId="74F16A59" w:rsidR="00D335FE" w:rsidRPr="00F03B55" w:rsidRDefault="00D335FE" w:rsidP="00C23584">
            <w:pPr>
              <w:tabs>
                <w:tab w:val="left" w:pos="851"/>
              </w:tabs>
              <w:jc w:val="center"/>
              <w:rPr>
                <w:rFonts w:ascii="Arial" w:hAnsi="Arial" w:cs="Arial"/>
                <w:sz w:val="24"/>
                <w:szCs w:val="24"/>
              </w:rPr>
            </w:pPr>
            <w:r>
              <w:rPr>
                <w:rFonts w:ascii="Arial" w:hAnsi="Arial" w:cs="Arial"/>
                <w:sz w:val="24"/>
                <w:szCs w:val="24"/>
              </w:rPr>
              <w:t>1</w:t>
            </w:r>
          </w:p>
        </w:tc>
        <w:tc>
          <w:tcPr>
            <w:tcW w:w="0" w:type="auto"/>
            <w:vAlign w:val="center"/>
          </w:tcPr>
          <w:p w14:paraId="6EE46405" w14:textId="6C89D90E" w:rsidR="00D335FE" w:rsidRPr="00F03B55" w:rsidRDefault="00D335FE" w:rsidP="00C23584">
            <w:pPr>
              <w:tabs>
                <w:tab w:val="left" w:pos="851"/>
              </w:tabs>
              <w:jc w:val="center"/>
              <w:rPr>
                <w:rFonts w:ascii="Arial" w:hAnsi="Arial" w:cs="Arial"/>
                <w:sz w:val="24"/>
                <w:szCs w:val="24"/>
              </w:rPr>
            </w:pPr>
            <w:r>
              <w:rPr>
                <w:rFonts w:ascii="Arial" w:hAnsi="Arial" w:cs="Arial"/>
                <w:sz w:val="24"/>
                <w:szCs w:val="24"/>
              </w:rPr>
              <w:t>1</w:t>
            </w:r>
          </w:p>
        </w:tc>
        <w:tc>
          <w:tcPr>
            <w:tcW w:w="0" w:type="auto"/>
            <w:vAlign w:val="center"/>
          </w:tcPr>
          <w:p w14:paraId="4ADE1704" w14:textId="08E8C500" w:rsidR="00D335FE" w:rsidRPr="00F03B55" w:rsidRDefault="00D335FE" w:rsidP="00C23584">
            <w:pPr>
              <w:tabs>
                <w:tab w:val="left" w:pos="851"/>
              </w:tabs>
              <w:jc w:val="center"/>
              <w:rPr>
                <w:rFonts w:ascii="Arial" w:hAnsi="Arial" w:cs="Arial"/>
                <w:sz w:val="24"/>
                <w:szCs w:val="24"/>
              </w:rPr>
            </w:pPr>
            <w:r>
              <w:rPr>
                <w:rFonts w:ascii="Arial" w:hAnsi="Arial" w:cs="Arial"/>
                <w:sz w:val="24"/>
                <w:szCs w:val="24"/>
              </w:rPr>
              <w:t>100</w:t>
            </w:r>
            <w:r w:rsidR="00C51F4D">
              <w:rPr>
                <w:rFonts w:ascii="Arial" w:hAnsi="Arial" w:cs="Arial"/>
                <w:sz w:val="24"/>
                <w:szCs w:val="24"/>
              </w:rPr>
              <w:t>%</w:t>
            </w:r>
          </w:p>
        </w:tc>
      </w:tr>
      <w:tr w:rsidR="008C0AB9" w:rsidRPr="00F03B55" w14:paraId="6AF45321" w14:textId="77777777" w:rsidTr="00C51F4D">
        <w:trPr>
          <w:jc w:val="center"/>
        </w:trPr>
        <w:tc>
          <w:tcPr>
            <w:tcW w:w="0" w:type="auto"/>
            <w:vAlign w:val="center"/>
          </w:tcPr>
          <w:p w14:paraId="7A225B52" w14:textId="3A11651F"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2.</w:t>
            </w:r>
          </w:p>
        </w:tc>
        <w:tc>
          <w:tcPr>
            <w:tcW w:w="0" w:type="auto"/>
            <w:vAlign w:val="center"/>
          </w:tcPr>
          <w:p w14:paraId="13164E34" w14:textId="3A13C9DA"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Penguji TK.V</w:t>
            </w:r>
          </w:p>
        </w:tc>
        <w:tc>
          <w:tcPr>
            <w:tcW w:w="0" w:type="auto"/>
            <w:vAlign w:val="center"/>
          </w:tcPr>
          <w:p w14:paraId="59C2ECA4" w14:textId="2433895D"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25FD41EC" w14:textId="68296E1A"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7FD6B540" w14:textId="1871D9ED" w:rsidR="008C0AB9" w:rsidRPr="00F03B55" w:rsidRDefault="008C0AB9" w:rsidP="00C23584">
            <w:pPr>
              <w:tabs>
                <w:tab w:val="left" w:pos="851"/>
              </w:tabs>
              <w:jc w:val="center"/>
              <w:rPr>
                <w:rFonts w:ascii="Arial" w:hAnsi="Arial" w:cs="Arial"/>
                <w:sz w:val="24"/>
                <w:szCs w:val="24"/>
              </w:rPr>
            </w:pPr>
            <w:r w:rsidRPr="00F03B55">
              <w:rPr>
                <w:rFonts w:ascii="Arial" w:hAnsi="Arial" w:cs="Arial"/>
                <w:sz w:val="24"/>
                <w:szCs w:val="24"/>
              </w:rPr>
              <w:t>100%</w:t>
            </w:r>
          </w:p>
        </w:tc>
      </w:tr>
      <w:tr w:rsidR="008C0AB9" w:rsidRPr="00F03B55" w14:paraId="15ABA6A8" w14:textId="77777777" w:rsidTr="00C51F4D">
        <w:trPr>
          <w:jc w:val="center"/>
        </w:trPr>
        <w:tc>
          <w:tcPr>
            <w:tcW w:w="0" w:type="auto"/>
            <w:vAlign w:val="center"/>
          </w:tcPr>
          <w:p w14:paraId="39A9FC3F" w14:textId="6A77BB25"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3.</w:t>
            </w:r>
          </w:p>
        </w:tc>
        <w:tc>
          <w:tcPr>
            <w:tcW w:w="0" w:type="auto"/>
            <w:vAlign w:val="center"/>
          </w:tcPr>
          <w:p w14:paraId="493EC8F0" w14:textId="5BEAC931"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Penguji TK.IV</w:t>
            </w:r>
          </w:p>
        </w:tc>
        <w:tc>
          <w:tcPr>
            <w:tcW w:w="0" w:type="auto"/>
            <w:vAlign w:val="center"/>
          </w:tcPr>
          <w:p w14:paraId="08AF870B" w14:textId="61E3192A"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50DC5B08" w14:textId="60495B23"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309D17ED" w14:textId="793A49B8"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100%</w:t>
            </w:r>
          </w:p>
        </w:tc>
      </w:tr>
      <w:tr w:rsidR="008C0AB9" w:rsidRPr="00F03B55" w14:paraId="50B9AD71" w14:textId="77777777" w:rsidTr="00C51F4D">
        <w:trPr>
          <w:jc w:val="center"/>
        </w:trPr>
        <w:tc>
          <w:tcPr>
            <w:tcW w:w="0" w:type="auto"/>
            <w:vAlign w:val="center"/>
          </w:tcPr>
          <w:p w14:paraId="685F2BA2" w14:textId="3078A170"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4.</w:t>
            </w:r>
          </w:p>
        </w:tc>
        <w:tc>
          <w:tcPr>
            <w:tcW w:w="0" w:type="auto"/>
            <w:vAlign w:val="center"/>
          </w:tcPr>
          <w:p w14:paraId="2619DF03" w14:textId="21DE7846"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Penguji TK.III</w:t>
            </w:r>
          </w:p>
        </w:tc>
        <w:tc>
          <w:tcPr>
            <w:tcW w:w="0" w:type="auto"/>
            <w:vAlign w:val="center"/>
          </w:tcPr>
          <w:p w14:paraId="498D44EA" w14:textId="0AFE48DA"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4B99A225" w14:textId="583D87A5"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5FEE36D0" w14:textId="4B89A479"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100%</w:t>
            </w:r>
          </w:p>
        </w:tc>
      </w:tr>
      <w:tr w:rsidR="008C0AB9" w:rsidRPr="00F03B55" w14:paraId="285356B8" w14:textId="77777777" w:rsidTr="00C51F4D">
        <w:trPr>
          <w:jc w:val="center"/>
        </w:trPr>
        <w:tc>
          <w:tcPr>
            <w:tcW w:w="0" w:type="auto"/>
            <w:vAlign w:val="center"/>
          </w:tcPr>
          <w:p w14:paraId="780B368C" w14:textId="160BC0A9"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5.</w:t>
            </w:r>
          </w:p>
        </w:tc>
        <w:tc>
          <w:tcPr>
            <w:tcW w:w="0" w:type="auto"/>
            <w:vAlign w:val="center"/>
          </w:tcPr>
          <w:p w14:paraId="6138A25A" w14:textId="18438F98"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Penguji TK.II</w:t>
            </w:r>
          </w:p>
        </w:tc>
        <w:tc>
          <w:tcPr>
            <w:tcW w:w="0" w:type="auto"/>
            <w:vAlign w:val="center"/>
          </w:tcPr>
          <w:p w14:paraId="54B93C86" w14:textId="7D189B7C"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6153B4BF" w14:textId="3411E466"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6349FBF2" w14:textId="2D73FCBD"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100%</w:t>
            </w:r>
          </w:p>
        </w:tc>
      </w:tr>
      <w:tr w:rsidR="008C0AB9" w:rsidRPr="00F03B55" w14:paraId="46B8E782" w14:textId="77777777" w:rsidTr="00C51F4D">
        <w:trPr>
          <w:jc w:val="center"/>
        </w:trPr>
        <w:tc>
          <w:tcPr>
            <w:tcW w:w="0" w:type="auto"/>
            <w:vAlign w:val="center"/>
          </w:tcPr>
          <w:p w14:paraId="5D832CAD" w14:textId="08231C37"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6.</w:t>
            </w:r>
          </w:p>
        </w:tc>
        <w:tc>
          <w:tcPr>
            <w:tcW w:w="0" w:type="auto"/>
            <w:vAlign w:val="center"/>
          </w:tcPr>
          <w:p w14:paraId="0C55BE0B" w14:textId="3F02E058"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Penguji TK.I</w:t>
            </w:r>
          </w:p>
        </w:tc>
        <w:tc>
          <w:tcPr>
            <w:tcW w:w="0" w:type="auto"/>
            <w:vAlign w:val="center"/>
          </w:tcPr>
          <w:p w14:paraId="506873A0" w14:textId="2D90F4DE"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5228B3D7" w14:textId="26AD5099"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w:t>
            </w:r>
          </w:p>
        </w:tc>
        <w:tc>
          <w:tcPr>
            <w:tcW w:w="0" w:type="auto"/>
            <w:vAlign w:val="center"/>
          </w:tcPr>
          <w:p w14:paraId="7E881C76" w14:textId="45BF1EF4"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100%</w:t>
            </w:r>
          </w:p>
        </w:tc>
      </w:tr>
      <w:tr w:rsidR="008C0AB9" w:rsidRPr="00F03B55" w14:paraId="60193CCD" w14:textId="77777777" w:rsidTr="00C51F4D">
        <w:trPr>
          <w:jc w:val="center"/>
        </w:trPr>
        <w:tc>
          <w:tcPr>
            <w:tcW w:w="0" w:type="auto"/>
            <w:vAlign w:val="center"/>
          </w:tcPr>
          <w:p w14:paraId="73E8D1E6" w14:textId="4E07CE74"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7.</w:t>
            </w:r>
          </w:p>
        </w:tc>
        <w:tc>
          <w:tcPr>
            <w:tcW w:w="0" w:type="auto"/>
            <w:vAlign w:val="center"/>
          </w:tcPr>
          <w:p w14:paraId="45C96AC0" w14:textId="0A36C3FB"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Staff</w:t>
            </w:r>
            <w:r w:rsidR="009A19F0" w:rsidRPr="00F03B55">
              <w:rPr>
                <w:rFonts w:ascii="Arial" w:hAnsi="Arial" w:cs="Arial"/>
                <w:sz w:val="24"/>
                <w:szCs w:val="24"/>
              </w:rPr>
              <w:t xml:space="preserve"> </w:t>
            </w:r>
          </w:p>
        </w:tc>
        <w:tc>
          <w:tcPr>
            <w:tcW w:w="0" w:type="auto"/>
            <w:vAlign w:val="center"/>
          </w:tcPr>
          <w:p w14:paraId="5B112DE0" w14:textId="08163B7C" w:rsidR="008C0AB9" w:rsidRPr="00F03B55" w:rsidRDefault="00261B6A" w:rsidP="008C0AB9">
            <w:pPr>
              <w:tabs>
                <w:tab w:val="left" w:pos="851"/>
              </w:tabs>
              <w:jc w:val="center"/>
              <w:rPr>
                <w:rFonts w:ascii="Arial" w:hAnsi="Arial" w:cs="Arial"/>
                <w:sz w:val="24"/>
                <w:szCs w:val="24"/>
              </w:rPr>
            </w:pPr>
            <w:r>
              <w:rPr>
                <w:rFonts w:ascii="Arial" w:hAnsi="Arial" w:cs="Arial"/>
                <w:sz w:val="24"/>
                <w:szCs w:val="24"/>
              </w:rPr>
              <w:t>18</w:t>
            </w:r>
          </w:p>
        </w:tc>
        <w:tc>
          <w:tcPr>
            <w:tcW w:w="0" w:type="auto"/>
            <w:vAlign w:val="center"/>
          </w:tcPr>
          <w:p w14:paraId="3D19DA52" w14:textId="647BC6F8" w:rsidR="008C0AB9" w:rsidRPr="00F03B55" w:rsidRDefault="00261B6A" w:rsidP="008C0AB9">
            <w:pPr>
              <w:tabs>
                <w:tab w:val="left" w:pos="851"/>
              </w:tabs>
              <w:jc w:val="center"/>
              <w:rPr>
                <w:rFonts w:ascii="Arial" w:hAnsi="Arial" w:cs="Arial"/>
                <w:sz w:val="24"/>
                <w:szCs w:val="24"/>
              </w:rPr>
            </w:pPr>
            <w:r>
              <w:rPr>
                <w:rFonts w:ascii="Arial" w:hAnsi="Arial" w:cs="Arial"/>
                <w:sz w:val="24"/>
                <w:szCs w:val="24"/>
              </w:rPr>
              <w:t>18</w:t>
            </w:r>
          </w:p>
        </w:tc>
        <w:tc>
          <w:tcPr>
            <w:tcW w:w="0" w:type="auto"/>
            <w:vAlign w:val="center"/>
          </w:tcPr>
          <w:p w14:paraId="23D93D81" w14:textId="75D3B22D"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100%</w:t>
            </w:r>
          </w:p>
        </w:tc>
      </w:tr>
      <w:tr w:rsidR="008C0AB9" w:rsidRPr="00F03B55" w14:paraId="0613E98E" w14:textId="77777777" w:rsidTr="00C51F4D">
        <w:trPr>
          <w:jc w:val="center"/>
        </w:trPr>
        <w:tc>
          <w:tcPr>
            <w:tcW w:w="0" w:type="auto"/>
            <w:tcBorders>
              <w:bottom w:val="single" w:sz="4" w:space="0" w:color="auto"/>
            </w:tcBorders>
            <w:vAlign w:val="center"/>
          </w:tcPr>
          <w:p w14:paraId="3E963DD1" w14:textId="09197B2E" w:rsidR="008C0AB9" w:rsidRPr="00F03B55" w:rsidRDefault="00B07A9E" w:rsidP="008C0AB9">
            <w:pPr>
              <w:tabs>
                <w:tab w:val="left" w:pos="851"/>
              </w:tabs>
              <w:jc w:val="center"/>
              <w:rPr>
                <w:rFonts w:ascii="Arial" w:hAnsi="Arial" w:cs="Arial"/>
                <w:sz w:val="24"/>
                <w:szCs w:val="24"/>
              </w:rPr>
            </w:pPr>
            <w:r w:rsidRPr="00F03B55">
              <w:rPr>
                <w:rFonts w:ascii="Arial" w:hAnsi="Arial" w:cs="Arial"/>
                <w:sz w:val="24"/>
                <w:szCs w:val="24"/>
              </w:rPr>
              <w:t>13</w:t>
            </w:r>
          </w:p>
        </w:tc>
        <w:tc>
          <w:tcPr>
            <w:tcW w:w="0" w:type="auto"/>
            <w:tcBorders>
              <w:bottom w:val="single" w:sz="4" w:space="0" w:color="auto"/>
            </w:tcBorders>
            <w:vAlign w:val="center"/>
          </w:tcPr>
          <w:p w14:paraId="24CE61BB" w14:textId="3CA28BD9"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Masyarakat</w:t>
            </w:r>
          </w:p>
        </w:tc>
        <w:tc>
          <w:tcPr>
            <w:tcW w:w="0" w:type="auto"/>
            <w:vAlign w:val="center"/>
          </w:tcPr>
          <w:p w14:paraId="1C87FE81" w14:textId="7DCD132A"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7</w:t>
            </w:r>
            <w:r w:rsidR="008C099B">
              <w:rPr>
                <w:rFonts w:ascii="Arial" w:hAnsi="Arial" w:cs="Arial"/>
                <w:sz w:val="24"/>
                <w:szCs w:val="24"/>
              </w:rPr>
              <w:t>4</w:t>
            </w:r>
          </w:p>
        </w:tc>
        <w:tc>
          <w:tcPr>
            <w:tcW w:w="0" w:type="auto"/>
            <w:vAlign w:val="center"/>
          </w:tcPr>
          <w:p w14:paraId="283B5DDA" w14:textId="60F284A7"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7</w:t>
            </w:r>
            <w:r w:rsidR="00912083">
              <w:rPr>
                <w:rFonts w:ascii="Arial" w:hAnsi="Arial" w:cs="Arial"/>
                <w:sz w:val="24"/>
                <w:szCs w:val="24"/>
              </w:rPr>
              <w:t>5</w:t>
            </w:r>
          </w:p>
        </w:tc>
        <w:tc>
          <w:tcPr>
            <w:tcW w:w="0" w:type="auto"/>
            <w:vAlign w:val="center"/>
          </w:tcPr>
          <w:p w14:paraId="088C3683" w14:textId="77777777"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w:t>
            </w:r>
          </w:p>
        </w:tc>
      </w:tr>
      <w:tr w:rsidR="008C0AB9" w:rsidRPr="00F03B55" w14:paraId="3DCD414A" w14:textId="77777777" w:rsidTr="00C51F4D">
        <w:trPr>
          <w:jc w:val="center"/>
        </w:trPr>
        <w:tc>
          <w:tcPr>
            <w:tcW w:w="0" w:type="auto"/>
            <w:tcBorders>
              <w:right w:val="nil"/>
            </w:tcBorders>
            <w:vAlign w:val="center"/>
          </w:tcPr>
          <w:p w14:paraId="44F39546" w14:textId="77777777" w:rsidR="008C0AB9" w:rsidRPr="00F03B55" w:rsidRDefault="008C0AB9" w:rsidP="008C0AB9">
            <w:pPr>
              <w:tabs>
                <w:tab w:val="left" w:pos="851"/>
              </w:tabs>
              <w:jc w:val="center"/>
              <w:rPr>
                <w:rFonts w:ascii="Arial" w:hAnsi="Arial" w:cs="Arial"/>
                <w:sz w:val="24"/>
                <w:szCs w:val="24"/>
              </w:rPr>
            </w:pPr>
          </w:p>
        </w:tc>
        <w:tc>
          <w:tcPr>
            <w:tcW w:w="0" w:type="auto"/>
            <w:tcBorders>
              <w:left w:val="nil"/>
            </w:tcBorders>
            <w:vAlign w:val="center"/>
          </w:tcPr>
          <w:p w14:paraId="4FB26A1B" w14:textId="77777777"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Jumlah</w:t>
            </w:r>
          </w:p>
        </w:tc>
        <w:tc>
          <w:tcPr>
            <w:tcW w:w="0" w:type="auto"/>
            <w:vAlign w:val="center"/>
          </w:tcPr>
          <w:p w14:paraId="0A9D792F" w14:textId="33129F25" w:rsidR="008C0AB9" w:rsidRPr="00F03B55" w:rsidRDefault="0096699D" w:rsidP="008C0AB9">
            <w:pPr>
              <w:tabs>
                <w:tab w:val="left" w:pos="851"/>
              </w:tabs>
              <w:jc w:val="center"/>
              <w:rPr>
                <w:rFonts w:ascii="Arial" w:hAnsi="Arial" w:cs="Arial"/>
                <w:sz w:val="24"/>
                <w:szCs w:val="24"/>
              </w:rPr>
            </w:pPr>
            <w:r w:rsidRPr="00F03B55">
              <w:rPr>
                <w:rFonts w:ascii="Arial" w:hAnsi="Arial" w:cs="Arial"/>
                <w:sz w:val="24"/>
                <w:szCs w:val="24"/>
              </w:rPr>
              <w:t>100</w:t>
            </w:r>
          </w:p>
        </w:tc>
        <w:tc>
          <w:tcPr>
            <w:tcW w:w="0" w:type="auto"/>
            <w:vAlign w:val="center"/>
          </w:tcPr>
          <w:p w14:paraId="563EBEB7" w14:textId="0F0D41DD" w:rsidR="008C0AB9" w:rsidRPr="00F03B55" w:rsidRDefault="0096699D" w:rsidP="008C0AB9">
            <w:pPr>
              <w:tabs>
                <w:tab w:val="left" w:pos="851"/>
              </w:tabs>
              <w:jc w:val="center"/>
              <w:rPr>
                <w:rFonts w:ascii="Arial" w:hAnsi="Arial" w:cs="Arial"/>
                <w:sz w:val="24"/>
                <w:szCs w:val="24"/>
              </w:rPr>
            </w:pPr>
            <w:r w:rsidRPr="00F03B55">
              <w:rPr>
                <w:rFonts w:ascii="Arial" w:hAnsi="Arial" w:cs="Arial"/>
                <w:sz w:val="24"/>
                <w:szCs w:val="24"/>
              </w:rPr>
              <w:t>100</w:t>
            </w:r>
          </w:p>
        </w:tc>
        <w:tc>
          <w:tcPr>
            <w:tcW w:w="0" w:type="auto"/>
            <w:vAlign w:val="center"/>
          </w:tcPr>
          <w:p w14:paraId="402746A0" w14:textId="77777777" w:rsidR="008C0AB9" w:rsidRPr="00F03B55" w:rsidRDefault="008C0AB9" w:rsidP="008C0AB9">
            <w:pPr>
              <w:tabs>
                <w:tab w:val="left" w:pos="851"/>
              </w:tabs>
              <w:jc w:val="center"/>
              <w:rPr>
                <w:rFonts w:ascii="Arial" w:hAnsi="Arial" w:cs="Arial"/>
                <w:sz w:val="24"/>
                <w:szCs w:val="24"/>
              </w:rPr>
            </w:pPr>
            <w:r w:rsidRPr="00F03B55">
              <w:rPr>
                <w:rFonts w:ascii="Arial" w:hAnsi="Arial" w:cs="Arial"/>
                <w:sz w:val="24"/>
                <w:szCs w:val="24"/>
              </w:rPr>
              <w:t>-</w:t>
            </w:r>
          </w:p>
        </w:tc>
      </w:tr>
    </w:tbl>
    <w:p w14:paraId="064E9392" w14:textId="1BEA8A3A" w:rsidR="003B6DB8" w:rsidRPr="00F03B55" w:rsidRDefault="003B6DB8" w:rsidP="00FB5FB6">
      <w:pPr>
        <w:tabs>
          <w:tab w:val="left" w:pos="851"/>
        </w:tabs>
        <w:spacing w:after="0" w:line="240" w:lineRule="auto"/>
        <w:jc w:val="both"/>
        <w:rPr>
          <w:rFonts w:ascii="Arial" w:eastAsia="Times New Roman" w:hAnsi="Arial" w:cs="Arial"/>
          <w:i/>
          <w:sz w:val="24"/>
          <w:szCs w:val="24"/>
          <w:lang w:val="sv-SE"/>
        </w:rPr>
      </w:pPr>
      <w:r w:rsidRPr="00F03B55">
        <w:rPr>
          <w:rFonts w:ascii="Arial" w:hAnsi="Arial" w:cs="Arial"/>
          <w:i/>
          <w:sz w:val="24"/>
          <w:szCs w:val="24"/>
          <w:lang w:val="sv-SE"/>
        </w:rPr>
        <w:t xml:space="preserve">Sumber : </w:t>
      </w:r>
      <w:r w:rsidR="00BA7D6B" w:rsidRPr="00F03B55">
        <w:rPr>
          <w:rFonts w:ascii="Arial" w:hAnsi="Arial" w:cs="Arial"/>
          <w:bCs/>
          <w:i/>
          <w:sz w:val="24"/>
          <w:szCs w:val="24"/>
          <w:lang w:val="sv-SE"/>
        </w:rPr>
        <w:t>UPT. Pengujian Kendaraan Bermotor (PKB) Kota Dumai</w:t>
      </w:r>
      <w:r w:rsidR="00241391" w:rsidRPr="00F03B55">
        <w:rPr>
          <w:rFonts w:ascii="Arial" w:hAnsi="Arial" w:cs="Arial"/>
          <w:bCs/>
          <w:i/>
          <w:sz w:val="24"/>
          <w:szCs w:val="24"/>
          <w:lang w:val="sv-SE"/>
        </w:rPr>
        <w:t xml:space="preserve">, tahun </w:t>
      </w:r>
      <w:r w:rsidR="00BA7D6B" w:rsidRPr="00F03B55">
        <w:rPr>
          <w:rFonts w:ascii="Arial" w:hAnsi="Arial" w:cs="Arial"/>
          <w:bCs/>
          <w:i/>
          <w:sz w:val="24"/>
          <w:szCs w:val="24"/>
          <w:lang w:val="sv-SE"/>
        </w:rPr>
        <w:t>2025</w:t>
      </w:r>
    </w:p>
    <w:p w14:paraId="7DA6A9B0" w14:textId="1FBDCEA9" w:rsidR="00BF641E" w:rsidRPr="00F03B55" w:rsidRDefault="00BF641E" w:rsidP="00C51F4D">
      <w:pPr>
        <w:tabs>
          <w:tab w:val="left" w:pos="851"/>
        </w:tabs>
        <w:spacing w:before="240" w:after="0" w:line="480" w:lineRule="auto"/>
        <w:ind w:right="49" w:firstLine="851"/>
        <w:jc w:val="both"/>
        <w:rPr>
          <w:rFonts w:ascii="Arial" w:hAnsi="Arial" w:cs="Arial"/>
          <w:bCs/>
          <w:sz w:val="24"/>
          <w:szCs w:val="24"/>
          <w:lang w:val="sv-SE"/>
        </w:rPr>
      </w:pPr>
      <w:r w:rsidRPr="00F03B55">
        <w:rPr>
          <w:rFonts w:ascii="Arial" w:hAnsi="Arial" w:cs="Arial"/>
          <w:sz w:val="24"/>
          <w:szCs w:val="24"/>
          <w:lang w:val="sv-SE"/>
        </w:rPr>
        <w:t xml:space="preserve">Jumlah sampel ditentukan dengan mempertimbangkan tingkat representasi populasi secara memadai, yang disesuaikan dengan ketersediaan waktu dan sumber daya penelitian. Metode pengambilan data dilakukan melalui penyebaran </w:t>
      </w:r>
      <w:r w:rsidR="00736953" w:rsidRPr="00F03B55">
        <w:rPr>
          <w:rFonts w:ascii="Arial" w:hAnsi="Arial" w:cs="Arial"/>
          <w:sz w:val="24"/>
          <w:szCs w:val="24"/>
          <w:lang w:val="sv-SE"/>
        </w:rPr>
        <w:t>angket</w:t>
      </w:r>
      <w:r w:rsidRPr="00F03B55">
        <w:rPr>
          <w:rFonts w:ascii="Arial" w:hAnsi="Arial" w:cs="Arial"/>
          <w:sz w:val="24"/>
          <w:szCs w:val="24"/>
          <w:lang w:val="sv-SE"/>
        </w:rPr>
        <w:t xml:space="preserve"> kepada responden terpilih untuk mengukur persepsi mereka terhadap pelayanan</w:t>
      </w:r>
      <w:r w:rsidR="00736953" w:rsidRPr="00F03B55">
        <w:rPr>
          <w:rFonts w:ascii="Arial" w:hAnsi="Arial" w:cs="Arial"/>
          <w:sz w:val="24"/>
          <w:szCs w:val="24"/>
          <w:lang w:val="sv-SE"/>
        </w:rPr>
        <w:t xml:space="preserve"> publik</w:t>
      </w:r>
      <w:r w:rsidRPr="00F03B55">
        <w:rPr>
          <w:rFonts w:ascii="Arial" w:hAnsi="Arial" w:cs="Arial"/>
          <w:sz w:val="24"/>
          <w:szCs w:val="24"/>
          <w:lang w:val="sv-SE"/>
        </w:rPr>
        <w:t xml:space="preserve"> </w:t>
      </w:r>
      <w:r w:rsidR="00736953" w:rsidRPr="00F03B55">
        <w:rPr>
          <w:rFonts w:ascii="Arial" w:hAnsi="Arial" w:cs="Arial"/>
          <w:sz w:val="24"/>
          <w:szCs w:val="24"/>
          <w:lang w:val="sv-SE"/>
        </w:rPr>
        <w:t xml:space="preserve">dengan lima indikator menurut </w:t>
      </w:r>
      <w:r w:rsidR="00736953" w:rsidRPr="00F03B55">
        <w:rPr>
          <w:rFonts w:ascii="Arial" w:hAnsi="Arial" w:cs="Arial"/>
          <w:bCs/>
          <w:sz w:val="24"/>
          <w:szCs w:val="24"/>
          <w:lang w:val="sv-SE"/>
        </w:rPr>
        <w:t xml:space="preserve">Fitzsimmons dan Fitzsimmons dalam </w:t>
      </w:r>
      <w:sdt>
        <w:sdtPr>
          <w:rPr>
            <w:rFonts w:ascii="Arial" w:hAnsi="Arial" w:cs="Arial"/>
            <w:bCs/>
            <w:color w:val="000000"/>
            <w:sz w:val="24"/>
            <w:szCs w:val="24"/>
            <w:lang w:val="sv-SE"/>
          </w:rPr>
          <w:tag w:val="MENDELEY_CITATION_v3_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"/>
          <w:id w:val="-505204235"/>
        </w:sdtPr>
        <w:sdtEndPr/>
        <w:sdtContent>
          <w:r w:rsidR="00BB0B1C" w:rsidRPr="00F03B55">
            <w:rPr>
              <w:rFonts w:ascii="Arial" w:hAnsi="Arial" w:cs="Arial"/>
              <w:bCs/>
              <w:color w:val="000000"/>
              <w:sz w:val="24"/>
              <w:szCs w:val="24"/>
              <w:lang w:val="sv-SE"/>
            </w:rPr>
            <w:t>(Sinambella, 2014)</w:t>
          </w:r>
        </w:sdtContent>
      </w:sdt>
      <w:r w:rsidR="00736953" w:rsidRPr="00F03B55">
        <w:rPr>
          <w:rFonts w:ascii="Arial" w:hAnsi="Arial" w:cs="Arial"/>
          <w:bCs/>
          <w:sz w:val="24"/>
          <w:szCs w:val="24"/>
          <w:lang w:val="sv-SE"/>
        </w:rPr>
        <w:t xml:space="preserve"> berpendapat lima indikator pelayanan publik, yaitu </w:t>
      </w:r>
      <w:r w:rsidR="00736953" w:rsidRPr="00F03B55">
        <w:rPr>
          <w:rFonts w:ascii="Arial" w:hAnsi="Arial" w:cs="Arial"/>
          <w:bCs/>
          <w:i/>
          <w:sz w:val="24"/>
          <w:szCs w:val="24"/>
          <w:lang w:val="sv-SE"/>
        </w:rPr>
        <w:t>Reliability,Tangib</w:t>
      </w:r>
      <w:r w:rsidR="00D172AA" w:rsidRPr="00F03B55">
        <w:rPr>
          <w:rFonts w:ascii="Arial" w:hAnsi="Arial" w:cs="Arial"/>
          <w:bCs/>
          <w:i/>
          <w:sz w:val="24"/>
          <w:szCs w:val="24"/>
          <w:lang w:val="sv-SE"/>
        </w:rPr>
        <w:t>l</w:t>
      </w:r>
      <w:r w:rsidR="00736953" w:rsidRPr="00F03B55">
        <w:rPr>
          <w:rFonts w:ascii="Arial" w:hAnsi="Arial" w:cs="Arial"/>
          <w:bCs/>
          <w:i/>
          <w:sz w:val="24"/>
          <w:szCs w:val="24"/>
          <w:lang w:val="sv-SE"/>
        </w:rPr>
        <w:t>es, Responsiveness, Assurance</w:t>
      </w:r>
      <w:r w:rsidR="00736953" w:rsidRPr="00F03B55">
        <w:rPr>
          <w:rFonts w:ascii="Arial" w:hAnsi="Arial" w:cs="Arial"/>
          <w:bCs/>
          <w:sz w:val="24"/>
          <w:szCs w:val="24"/>
          <w:lang w:val="sv-SE"/>
        </w:rPr>
        <w:t xml:space="preserve">, dan </w:t>
      </w:r>
      <w:r w:rsidR="00736953" w:rsidRPr="00F03B55">
        <w:rPr>
          <w:rFonts w:ascii="Arial" w:hAnsi="Arial" w:cs="Arial"/>
          <w:bCs/>
          <w:i/>
          <w:sz w:val="24"/>
          <w:szCs w:val="24"/>
          <w:lang w:val="sv-SE"/>
        </w:rPr>
        <w:t>Empat</w:t>
      </w:r>
      <w:r w:rsidR="00D172AA" w:rsidRPr="00F03B55">
        <w:rPr>
          <w:rFonts w:ascii="Arial" w:hAnsi="Arial" w:cs="Arial"/>
          <w:bCs/>
          <w:i/>
          <w:sz w:val="24"/>
          <w:szCs w:val="24"/>
          <w:lang w:val="sv-SE"/>
        </w:rPr>
        <w:t>h</w:t>
      </w:r>
      <w:r w:rsidR="00736953" w:rsidRPr="00F03B55">
        <w:rPr>
          <w:rFonts w:ascii="Arial" w:hAnsi="Arial" w:cs="Arial"/>
          <w:bCs/>
          <w:i/>
          <w:sz w:val="24"/>
          <w:szCs w:val="24"/>
          <w:lang w:val="sv-SE"/>
        </w:rPr>
        <w:t>y.</w:t>
      </w:r>
    </w:p>
    <w:p w14:paraId="09D1497A" w14:textId="41894BAE" w:rsidR="00736953" w:rsidRPr="00F03B55" w:rsidRDefault="00736953" w:rsidP="0034173C">
      <w:pPr>
        <w:pStyle w:val="Heading2"/>
        <w:numPr>
          <w:ilvl w:val="0"/>
          <w:numId w:val="19"/>
        </w:numPr>
        <w:spacing w:before="0" w:beforeAutospacing="0"/>
        <w:ind w:left="284" w:hanging="284"/>
        <w:rPr>
          <w:rFonts w:ascii="Arial" w:hAnsi="Arial" w:cs="Arial"/>
          <w:sz w:val="24"/>
          <w:szCs w:val="24"/>
          <w:lang w:val="id-ID"/>
        </w:rPr>
      </w:pPr>
      <w:bookmarkStart w:id="97" w:name="_Toc196552277"/>
      <w:bookmarkStart w:id="98" w:name="_Toc207272350"/>
      <w:bookmarkStart w:id="99" w:name="_Toc207277692"/>
      <w:bookmarkStart w:id="100" w:name="_Toc207278671"/>
      <w:bookmarkStart w:id="101" w:name="_Toc213598180"/>
      <w:r w:rsidRPr="00F03B55">
        <w:rPr>
          <w:rFonts w:ascii="Arial" w:hAnsi="Arial" w:cs="Arial"/>
          <w:sz w:val="24"/>
          <w:szCs w:val="24"/>
        </w:rPr>
        <w:t>Jenis Data</w:t>
      </w:r>
      <w:bookmarkEnd w:id="97"/>
      <w:bookmarkEnd w:id="98"/>
      <w:bookmarkEnd w:id="99"/>
      <w:bookmarkEnd w:id="100"/>
      <w:bookmarkEnd w:id="101"/>
    </w:p>
    <w:p w14:paraId="3CFC7ACD" w14:textId="201DEB58" w:rsidR="00736953" w:rsidRPr="00F03B55" w:rsidRDefault="00736953" w:rsidP="00C23584">
      <w:pPr>
        <w:tabs>
          <w:tab w:val="left" w:pos="851"/>
        </w:tabs>
        <w:spacing w:after="0" w:line="480" w:lineRule="auto"/>
        <w:ind w:firstLine="851"/>
        <w:jc w:val="both"/>
        <w:rPr>
          <w:rFonts w:ascii="Arial" w:hAnsi="Arial" w:cs="Arial"/>
          <w:sz w:val="24"/>
          <w:szCs w:val="24"/>
        </w:rPr>
      </w:pPr>
      <w:r w:rsidRPr="00F03B55">
        <w:rPr>
          <w:rFonts w:ascii="Arial" w:hAnsi="Arial" w:cs="Arial"/>
          <w:sz w:val="24"/>
          <w:szCs w:val="24"/>
        </w:rPr>
        <w:t>Jenis-jenis data yang dapat digunakan dalam penelitian ini adalah</w:t>
      </w:r>
      <w:r w:rsidR="00B219FE" w:rsidRPr="00F03B55">
        <w:rPr>
          <w:rFonts w:ascii="Arial" w:hAnsi="Arial" w:cs="Arial"/>
          <w:sz w:val="24"/>
          <w:szCs w:val="24"/>
        </w:rPr>
        <w:t>:</w:t>
      </w:r>
    </w:p>
    <w:p w14:paraId="3CFFEE21" w14:textId="77777777" w:rsidR="00736953" w:rsidRPr="00F03B55" w:rsidRDefault="00736953" w:rsidP="00F07AE9">
      <w:pPr>
        <w:pStyle w:val="ListParagraph"/>
        <w:numPr>
          <w:ilvl w:val="0"/>
          <w:numId w:val="10"/>
        </w:numPr>
        <w:tabs>
          <w:tab w:val="left" w:pos="851"/>
        </w:tabs>
        <w:spacing w:after="0" w:line="480" w:lineRule="auto"/>
        <w:ind w:left="284" w:hanging="284"/>
        <w:jc w:val="both"/>
        <w:rPr>
          <w:rFonts w:ascii="Arial" w:hAnsi="Arial" w:cs="Arial"/>
          <w:sz w:val="24"/>
          <w:szCs w:val="24"/>
        </w:rPr>
      </w:pPr>
      <w:r w:rsidRPr="00F03B55">
        <w:rPr>
          <w:rFonts w:ascii="Arial" w:hAnsi="Arial" w:cs="Arial"/>
          <w:sz w:val="24"/>
          <w:szCs w:val="24"/>
        </w:rPr>
        <w:t>Data Primer</w:t>
      </w:r>
    </w:p>
    <w:p w14:paraId="1EB2E420" w14:textId="2031EBDD" w:rsidR="00EE2641" w:rsidRPr="00F03B55" w:rsidRDefault="00736953" w:rsidP="00C23584">
      <w:pPr>
        <w:pStyle w:val="ListParagraph"/>
        <w:tabs>
          <w:tab w:val="left" w:pos="851"/>
        </w:tabs>
        <w:spacing w:after="0" w:line="480" w:lineRule="auto"/>
        <w:ind w:left="0" w:firstLine="851"/>
        <w:jc w:val="both"/>
        <w:rPr>
          <w:rFonts w:ascii="Arial" w:hAnsi="Arial" w:cs="Arial"/>
          <w:sz w:val="24"/>
          <w:szCs w:val="24"/>
        </w:rPr>
      </w:pPr>
      <w:r w:rsidRPr="00F03B55">
        <w:rPr>
          <w:rFonts w:ascii="Arial" w:hAnsi="Arial" w:cs="Arial"/>
          <w:sz w:val="24"/>
          <w:szCs w:val="24"/>
        </w:rPr>
        <w:t>Data Primer adalah sumber daya yang langsung memberikan data kepada pengumpulan data</w:t>
      </w:r>
      <w:r w:rsidR="00171CEB" w:rsidRPr="00F03B55">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DZkNWJhMGMtMTk3NS00MTc3LWEwODUtNzQ1ZWI0NGE0OTEz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
          <w:id w:val="1004096697"/>
        </w:sdtPr>
        <w:sdtEndPr/>
        <w:sdtContent>
          <w:r w:rsidR="00BB0B1C" w:rsidRPr="00F03B55">
            <w:rPr>
              <w:rFonts w:ascii="Arial" w:hAnsi="Arial" w:cs="Arial"/>
              <w:color w:val="000000"/>
              <w:sz w:val="24"/>
              <w:szCs w:val="24"/>
            </w:rPr>
            <w:t>(Sugiyono, 2017)</w:t>
          </w:r>
        </w:sdtContent>
      </w:sdt>
      <w:r w:rsidRPr="00F03B55">
        <w:rPr>
          <w:rFonts w:ascii="Arial" w:hAnsi="Arial" w:cs="Arial"/>
          <w:sz w:val="24"/>
          <w:szCs w:val="24"/>
        </w:rPr>
        <w:t xml:space="preserve">. Dalam penelitian ini, penulis menggunakan data pelayanan publik menurut Fitzsimmon Dan Fitzsimmon dalam </w:t>
      </w:r>
      <w:r w:rsidR="00C23584" w:rsidRPr="00F03B55">
        <w:rPr>
          <w:rFonts w:ascii="Arial" w:hAnsi="Arial" w:cs="Arial"/>
          <w:sz w:val="24"/>
          <w:szCs w:val="24"/>
        </w:rPr>
        <w:t>(</w:t>
      </w:r>
      <w:r w:rsidRPr="00F03B55">
        <w:rPr>
          <w:rFonts w:ascii="Arial" w:hAnsi="Arial" w:cs="Arial"/>
          <w:sz w:val="24"/>
          <w:szCs w:val="24"/>
        </w:rPr>
        <w:t>Sinambela</w:t>
      </w:r>
      <w:r w:rsidR="00C23584" w:rsidRPr="00F03B55">
        <w:rPr>
          <w:rFonts w:ascii="Arial" w:hAnsi="Arial" w:cs="Arial"/>
          <w:sz w:val="24"/>
          <w:szCs w:val="24"/>
        </w:rPr>
        <w:t xml:space="preserve">, </w:t>
      </w:r>
      <w:r w:rsidRPr="00F03B55">
        <w:rPr>
          <w:rFonts w:ascii="Arial" w:hAnsi="Arial" w:cs="Arial"/>
          <w:sz w:val="24"/>
          <w:szCs w:val="24"/>
        </w:rPr>
        <w:t>2014) ada lima indikator pelayanan publik yaitu sebagai berikut:</w:t>
      </w:r>
    </w:p>
    <w:p w14:paraId="6DD139BF" w14:textId="01444640" w:rsidR="00EE2641" w:rsidRPr="00F03B55" w:rsidRDefault="00EE2641" w:rsidP="00650143">
      <w:pPr>
        <w:tabs>
          <w:tab w:val="left" w:pos="284"/>
          <w:tab w:val="left" w:pos="851"/>
        </w:tabs>
        <w:spacing w:after="0" w:line="480" w:lineRule="auto"/>
        <w:jc w:val="both"/>
        <w:rPr>
          <w:rFonts w:ascii="Arial" w:hAnsi="Arial" w:cs="Arial"/>
          <w:sz w:val="24"/>
          <w:szCs w:val="24"/>
        </w:rPr>
      </w:pPr>
      <w:r w:rsidRPr="00F03B55">
        <w:rPr>
          <w:rFonts w:ascii="Arial" w:hAnsi="Arial" w:cs="Arial"/>
          <w:sz w:val="24"/>
          <w:szCs w:val="24"/>
        </w:rPr>
        <w:t xml:space="preserve">1. </w:t>
      </w:r>
      <w:r w:rsidRPr="00F03B55">
        <w:rPr>
          <w:rFonts w:ascii="Arial" w:hAnsi="Arial" w:cs="Arial"/>
          <w:i/>
          <w:iCs/>
          <w:sz w:val="24"/>
          <w:szCs w:val="24"/>
        </w:rPr>
        <w:t>Reliability</w:t>
      </w:r>
      <w:r w:rsidRPr="00F03B55">
        <w:rPr>
          <w:rFonts w:ascii="Arial" w:hAnsi="Arial" w:cs="Arial"/>
          <w:sz w:val="24"/>
          <w:szCs w:val="24"/>
        </w:rPr>
        <w:t xml:space="preserve"> (Keandalan)</w:t>
      </w:r>
    </w:p>
    <w:p w14:paraId="6D4E22EB" w14:textId="77777777" w:rsidR="00650143" w:rsidRPr="00F03B55" w:rsidRDefault="00EE2641" w:rsidP="00650143">
      <w:pPr>
        <w:tabs>
          <w:tab w:val="left" w:pos="284"/>
          <w:tab w:val="left" w:pos="851"/>
        </w:tabs>
        <w:spacing w:after="0" w:line="480" w:lineRule="auto"/>
        <w:jc w:val="both"/>
        <w:rPr>
          <w:rFonts w:ascii="Arial" w:hAnsi="Arial" w:cs="Arial"/>
          <w:sz w:val="24"/>
          <w:szCs w:val="24"/>
        </w:rPr>
      </w:pPr>
      <w:r w:rsidRPr="00F03B55">
        <w:rPr>
          <w:rFonts w:ascii="Arial" w:hAnsi="Arial" w:cs="Arial"/>
          <w:sz w:val="24"/>
          <w:szCs w:val="24"/>
        </w:rPr>
        <w:t>2.</w:t>
      </w:r>
      <w:r w:rsidRPr="00F03B55">
        <w:rPr>
          <w:rFonts w:ascii="Arial" w:hAnsi="Arial" w:cs="Arial"/>
          <w:i/>
          <w:iCs/>
          <w:sz w:val="24"/>
          <w:szCs w:val="24"/>
        </w:rPr>
        <w:t xml:space="preserve"> Tangibles</w:t>
      </w:r>
      <w:r w:rsidRPr="00F03B55">
        <w:rPr>
          <w:rFonts w:ascii="Arial" w:hAnsi="Arial" w:cs="Arial"/>
          <w:sz w:val="24"/>
          <w:szCs w:val="24"/>
        </w:rPr>
        <w:t xml:space="preserve"> (Bukti Fisik)</w:t>
      </w:r>
    </w:p>
    <w:p w14:paraId="53B4E6A9" w14:textId="20777BA6" w:rsidR="00650143" w:rsidRPr="00F03B55" w:rsidRDefault="00EE2641" w:rsidP="00650143">
      <w:pPr>
        <w:tabs>
          <w:tab w:val="left" w:pos="284"/>
          <w:tab w:val="left" w:pos="851"/>
        </w:tabs>
        <w:spacing w:after="0" w:line="480" w:lineRule="auto"/>
        <w:jc w:val="both"/>
        <w:rPr>
          <w:rFonts w:ascii="Arial" w:hAnsi="Arial" w:cs="Arial"/>
          <w:sz w:val="24"/>
          <w:szCs w:val="24"/>
        </w:rPr>
      </w:pPr>
      <w:r w:rsidRPr="00F03B55">
        <w:rPr>
          <w:rFonts w:ascii="Arial" w:hAnsi="Arial" w:cs="Arial"/>
          <w:sz w:val="24"/>
          <w:szCs w:val="24"/>
        </w:rPr>
        <w:t xml:space="preserve">3. </w:t>
      </w:r>
      <w:r w:rsidRPr="00F03B55">
        <w:rPr>
          <w:rFonts w:ascii="Arial" w:hAnsi="Arial" w:cs="Arial"/>
          <w:i/>
          <w:iCs/>
          <w:sz w:val="24"/>
          <w:szCs w:val="24"/>
        </w:rPr>
        <w:t xml:space="preserve">Responsiveness </w:t>
      </w:r>
      <w:r w:rsidRPr="00F03B55">
        <w:rPr>
          <w:rFonts w:ascii="Arial" w:hAnsi="Arial" w:cs="Arial"/>
          <w:sz w:val="24"/>
          <w:szCs w:val="24"/>
        </w:rPr>
        <w:t xml:space="preserve">(Daya Tanggap) </w:t>
      </w:r>
    </w:p>
    <w:p w14:paraId="13AACE50" w14:textId="4FF5532B" w:rsidR="00EE2641" w:rsidRPr="00F03B55" w:rsidRDefault="00EE2641" w:rsidP="00650143">
      <w:pPr>
        <w:tabs>
          <w:tab w:val="left" w:pos="851"/>
        </w:tabs>
        <w:spacing w:after="0" w:line="480" w:lineRule="auto"/>
        <w:jc w:val="both"/>
        <w:rPr>
          <w:rFonts w:ascii="Arial" w:hAnsi="Arial" w:cs="Arial"/>
          <w:sz w:val="24"/>
          <w:szCs w:val="24"/>
        </w:rPr>
      </w:pPr>
      <w:r w:rsidRPr="00F03B55">
        <w:rPr>
          <w:rFonts w:ascii="Arial" w:hAnsi="Arial" w:cs="Arial"/>
          <w:sz w:val="24"/>
          <w:szCs w:val="24"/>
        </w:rPr>
        <w:t>4.</w:t>
      </w:r>
      <w:r w:rsidRPr="00F03B55">
        <w:rPr>
          <w:rFonts w:ascii="Arial" w:hAnsi="Arial" w:cs="Arial"/>
          <w:i/>
          <w:iCs/>
          <w:sz w:val="24"/>
          <w:szCs w:val="24"/>
        </w:rPr>
        <w:t xml:space="preserve"> Assurance</w:t>
      </w:r>
      <w:r w:rsidRPr="00F03B55">
        <w:rPr>
          <w:rFonts w:ascii="Arial" w:hAnsi="Arial" w:cs="Arial"/>
          <w:sz w:val="24"/>
          <w:szCs w:val="24"/>
        </w:rPr>
        <w:t xml:space="preserve"> (Jaminan)  </w:t>
      </w:r>
    </w:p>
    <w:p w14:paraId="656534F5" w14:textId="07398280" w:rsidR="00EE2641" w:rsidRPr="00F03B55" w:rsidRDefault="00EE2641" w:rsidP="00650143">
      <w:pPr>
        <w:tabs>
          <w:tab w:val="left" w:pos="284"/>
          <w:tab w:val="left" w:pos="851"/>
        </w:tabs>
        <w:spacing w:after="0" w:line="480" w:lineRule="auto"/>
        <w:jc w:val="both"/>
        <w:rPr>
          <w:rFonts w:ascii="Arial" w:hAnsi="Arial" w:cs="Arial"/>
          <w:sz w:val="24"/>
          <w:szCs w:val="24"/>
        </w:rPr>
      </w:pPr>
      <w:r w:rsidRPr="00F03B55">
        <w:rPr>
          <w:rFonts w:ascii="Arial" w:hAnsi="Arial" w:cs="Arial"/>
          <w:sz w:val="24"/>
          <w:szCs w:val="24"/>
        </w:rPr>
        <w:t xml:space="preserve">5. </w:t>
      </w:r>
      <w:r w:rsidRPr="00F03B55">
        <w:rPr>
          <w:rFonts w:ascii="Arial" w:hAnsi="Arial" w:cs="Arial"/>
          <w:i/>
          <w:iCs/>
          <w:sz w:val="24"/>
          <w:szCs w:val="24"/>
        </w:rPr>
        <w:t>Empathy</w:t>
      </w:r>
      <w:r w:rsidRPr="00F03B55">
        <w:rPr>
          <w:rFonts w:ascii="Arial" w:hAnsi="Arial" w:cs="Arial"/>
          <w:sz w:val="24"/>
          <w:szCs w:val="24"/>
        </w:rPr>
        <w:t xml:space="preserve"> (Empati)</w:t>
      </w:r>
    </w:p>
    <w:p w14:paraId="00784ADF" w14:textId="11107FF1" w:rsidR="00EE2641" w:rsidRDefault="00C23584" w:rsidP="00C23584">
      <w:pPr>
        <w:tabs>
          <w:tab w:val="left" w:pos="851"/>
        </w:tabs>
        <w:spacing w:after="160" w:line="480" w:lineRule="auto"/>
        <w:jc w:val="both"/>
        <w:rPr>
          <w:rFonts w:ascii="Arial" w:hAnsi="Arial" w:cs="Arial"/>
          <w:sz w:val="24"/>
          <w:szCs w:val="24"/>
          <w:lang w:val="sv-SE"/>
        </w:rPr>
      </w:pPr>
      <w:r w:rsidRPr="00F03B55">
        <w:rPr>
          <w:rFonts w:ascii="Arial" w:hAnsi="Arial" w:cs="Arial"/>
          <w:sz w:val="24"/>
          <w:szCs w:val="24"/>
        </w:rPr>
        <w:tab/>
      </w:r>
      <w:r w:rsidR="00EE2641" w:rsidRPr="00F03B55">
        <w:rPr>
          <w:rFonts w:ascii="Arial" w:hAnsi="Arial" w:cs="Arial"/>
          <w:sz w:val="24"/>
          <w:szCs w:val="24"/>
        </w:rPr>
        <w:t xml:space="preserve">Kelima indikator pelayanan publik </w:t>
      </w:r>
      <w:r w:rsidRPr="00F03B55">
        <w:rPr>
          <w:rFonts w:ascii="Arial" w:hAnsi="Arial" w:cs="Arial"/>
          <w:i/>
          <w:iCs/>
          <w:sz w:val="24"/>
          <w:szCs w:val="24"/>
        </w:rPr>
        <w:t>(Reliability, Tangibles, Responsiveness, Assurance,</w:t>
      </w:r>
      <w:r w:rsidRPr="00F03B55">
        <w:rPr>
          <w:rFonts w:ascii="Arial" w:hAnsi="Arial" w:cs="Arial"/>
          <w:sz w:val="24"/>
          <w:szCs w:val="24"/>
        </w:rPr>
        <w:t xml:space="preserve"> dan</w:t>
      </w:r>
      <w:r w:rsidRPr="00F03B55">
        <w:rPr>
          <w:rFonts w:ascii="Arial" w:hAnsi="Arial" w:cs="Arial"/>
          <w:i/>
          <w:iCs/>
          <w:sz w:val="24"/>
          <w:szCs w:val="24"/>
        </w:rPr>
        <w:t xml:space="preserve"> Empathy</w:t>
      </w:r>
      <w:r w:rsidR="00EE2641" w:rsidRPr="00F03B55">
        <w:rPr>
          <w:rFonts w:ascii="Arial" w:hAnsi="Arial" w:cs="Arial"/>
          <w:sz w:val="24"/>
          <w:szCs w:val="24"/>
        </w:rPr>
        <w:t xml:space="preserve">) sangat relevan untuk diterapkan di UPT PKB </w:t>
      </w:r>
      <w:r w:rsidR="00B07A9E" w:rsidRPr="00F03B55">
        <w:rPr>
          <w:rFonts w:ascii="Arial" w:hAnsi="Arial" w:cs="Arial"/>
          <w:sz w:val="24"/>
          <w:szCs w:val="24"/>
        </w:rPr>
        <w:t xml:space="preserve">Dinas Perhubungan </w:t>
      </w:r>
      <w:r w:rsidR="00EE2641" w:rsidRPr="00F03B55">
        <w:rPr>
          <w:rFonts w:ascii="Arial" w:hAnsi="Arial" w:cs="Arial"/>
          <w:sz w:val="24"/>
          <w:szCs w:val="24"/>
        </w:rPr>
        <w:t xml:space="preserve">Kota Dumai. </w:t>
      </w:r>
      <w:r w:rsidR="00EE2641" w:rsidRPr="00F03B55">
        <w:rPr>
          <w:rFonts w:ascii="Arial" w:hAnsi="Arial" w:cs="Arial"/>
          <w:sz w:val="24"/>
          <w:szCs w:val="24"/>
          <w:lang w:val="sv-SE"/>
        </w:rPr>
        <w:t xml:space="preserve">Dengan menerapkan indikator-indikator ini, UPT PKB dapat meningkatkan kepuasan pelanggan, membangun kepercayaan, dan memberikan layanan yang berkualitas. </w:t>
      </w:r>
    </w:p>
    <w:p w14:paraId="46625C0A" w14:textId="77777777" w:rsidR="00E26F98" w:rsidRDefault="00E26F98" w:rsidP="00C23584">
      <w:pPr>
        <w:tabs>
          <w:tab w:val="left" w:pos="851"/>
        </w:tabs>
        <w:spacing w:after="160" w:line="480" w:lineRule="auto"/>
        <w:jc w:val="both"/>
        <w:rPr>
          <w:rFonts w:ascii="Arial" w:hAnsi="Arial" w:cs="Arial"/>
          <w:sz w:val="24"/>
          <w:szCs w:val="24"/>
          <w:lang w:val="sv-SE"/>
        </w:rPr>
      </w:pPr>
    </w:p>
    <w:p w14:paraId="138F5D34" w14:textId="77777777" w:rsidR="00E26F98" w:rsidRPr="00F03B55" w:rsidRDefault="00E26F98" w:rsidP="00C23584">
      <w:pPr>
        <w:tabs>
          <w:tab w:val="left" w:pos="851"/>
        </w:tabs>
        <w:spacing w:after="160" w:line="480" w:lineRule="auto"/>
        <w:jc w:val="both"/>
        <w:rPr>
          <w:rFonts w:ascii="Arial" w:hAnsi="Arial" w:cs="Arial"/>
          <w:sz w:val="24"/>
          <w:szCs w:val="24"/>
          <w:lang w:val="sv-SE"/>
        </w:rPr>
      </w:pPr>
    </w:p>
    <w:p w14:paraId="36BA24D7" w14:textId="77777777" w:rsidR="00736953" w:rsidRPr="00F03B55" w:rsidRDefault="00736953" w:rsidP="00F07AE9">
      <w:pPr>
        <w:pStyle w:val="ListParagraph"/>
        <w:numPr>
          <w:ilvl w:val="0"/>
          <w:numId w:val="10"/>
        </w:numPr>
        <w:tabs>
          <w:tab w:val="left" w:pos="851"/>
        </w:tabs>
        <w:spacing w:after="160" w:line="480" w:lineRule="auto"/>
        <w:ind w:left="284" w:hanging="284"/>
        <w:jc w:val="both"/>
        <w:rPr>
          <w:rFonts w:ascii="Arial" w:hAnsi="Arial" w:cs="Arial"/>
          <w:sz w:val="24"/>
          <w:szCs w:val="24"/>
        </w:rPr>
      </w:pPr>
      <w:r w:rsidRPr="00F03B55">
        <w:rPr>
          <w:rFonts w:ascii="Arial" w:hAnsi="Arial" w:cs="Arial"/>
          <w:sz w:val="24"/>
          <w:szCs w:val="24"/>
        </w:rPr>
        <w:t xml:space="preserve">Data Sekunder </w:t>
      </w:r>
    </w:p>
    <w:p w14:paraId="1E241D68" w14:textId="26BA51D6" w:rsidR="00736953" w:rsidRPr="00F03B55" w:rsidRDefault="00736953" w:rsidP="00C23584">
      <w:pPr>
        <w:pStyle w:val="ListParagraph"/>
        <w:tabs>
          <w:tab w:val="left" w:pos="851"/>
        </w:tabs>
        <w:spacing w:line="480" w:lineRule="auto"/>
        <w:ind w:left="0" w:firstLine="851"/>
        <w:jc w:val="both"/>
        <w:rPr>
          <w:rFonts w:ascii="Arial" w:hAnsi="Arial" w:cs="Arial"/>
          <w:sz w:val="24"/>
          <w:szCs w:val="24"/>
          <w:lang w:val="sv-SE"/>
        </w:rPr>
      </w:pPr>
      <w:r w:rsidRPr="00F03B55">
        <w:rPr>
          <w:rFonts w:ascii="Arial" w:hAnsi="Arial" w:cs="Arial"/>
          <w:sz w:val="24"/>
          <w:szCs w:val="24"/>
          <w:lang w:val="sv-SE"/>
        </w:rPr>
        <w:t>Data Sekunder adalah semua data yang diperoleh secara tidak langsung dari objek penelitian</w:t>
      </w:r>
      <w:r w:rsidR="00171CEB" w:rsidRPr="00F03B55">
        <w:rPr>
          <w:rFonts w:ascii="Arial" w:hAnsi="Arial" w:cs="Arial"/>
          <w:sz w:val="24"/>
          <w:szCs w:val="24"/>
          <w:lang w:val="sv-SE"/>
        </w:rPr>
        <w:t xml:space="preserve">, </w:t>
      </w:r>
      <w:sdt>
        <w:sdtPr>
          <w:rPr>
            <w:rFonts w:ascii="Arial" w:hAnsi="Arial" w:cs="Arial"/>
            <w:color w:val="000000"/>
            <w:sz w:val="24"/>
            <w:szCs w:val="24"/>
          </w:rPr>
          <w:tag w:val="MENDELEY_CITATION_v3_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"/>
          <w:id w:val="1737589669"/>
        </w:sdtPr>
        <w:sdtEndPr/>
        <w:sdtContent>
          <w:r w:rsidR="00BB0B1C" w:rsidRPr="00F03B55">
            <w:rPr>
              <w:rFonts w:ascii="Arial" w:hAnsi="Arial" w:cs="Arial"/>
              <w:color w:val="000000"/>
              <w:sz w:val="24"/>
              <w:szCs w:val="24"/>
              <w:lang w:val="sv-SE"/>
            </w:rPr>
            <w:t>(Pasolong, 2016)</w:t>
          </w:r>
        </w:sdtContent>
      </w:sdt>
      <w:r w:rsidRPr="00F03B55">
        <w:rPr>
          <w:rFonts w:ascii="Arial" w:hAnsi="Arial" w:cs="Arial"/>
          <w:sz w:val="24"/>
          <w:szCs w:val="24"/>
          <w:lang w:val="sv-SE"/>
        </w:rPr>
        <w:t>. Jadi data sekunder adalah data yang dikumpulkan atau digunakan oleh organisasi bukan pengelolanya untuk melengkapi materi penelitian ini antara lain :</w:t>
      </w:r>
    </w:p>
    <w:p w14:paraId="6A88D554" w14:textId="0DDA357D" w:rsidR="00736953" w:rsidRPr="00F03B55" w:rsidRDefault="00736953" w:rsidP="00F07AE9">
      <w:pPr>
        <w:pStyle w:val="ListParagraph"/>
        <w:numPr>
          <w:ilvl w:val="1"/>
          <w:numId w:val="10"/>
        </w:numPr>
        <w:tabs>
          <w:tab w:val="left" w:pos="851"/>
        </w:tabs>
        <w:spacing w:after="160" w:line="480" w:lineRule="auto"/>
        <w:ind w:left="709" w:hanging="283"/>
        <w:jc w:val="both"/>
        <w:rPr>
          <w:rFonts w:ascii="Arial" w:hAnsi="Arial" w:cs="Arial"/>
          <w:sz w:val="24"/>
          <w:szCs w:val="24"/>
          <w:lang w:val="sv-SE"/>
        </w:rPr>
      </w:pPr>
      <w:r w:rsidRPr="00F03B55">
        <w:rPr>
          <w:rFonts w:ascii="Arial" w:hAnsi="Arial" w:cs="Arial"/>
          <w:sz w:val="24"/>
          <w:szCs w:val="24"/>
          <w:lang w:val="sv-SE"/>
        </w:rPr>
        <w:t xml:space="preserve">Sejarah </w:t>
      </w:r>
      <w:r w:rsidR="005A0F79" w:rsidRPr="00F03B55">
        <w:rPr>
          <w:rFonts w:ascii="Arial" w:hAnsi="Arial" w:cs="Arial"/>
          <w:bCs/>
          <w:sz w:val="24"/>
          <w:szCs w:val="24"/>
          <w:lang w:val="sv-SE"/>
        </w:rPr>
        <w:t xml:space="preserve">UPT. Pengujian Kendaraan Bermotor (PKB) </w:t>
      </w:r>
      <w:r w:rsidR="00B07A9E" w:rsidRPr="00F03B55">
        <w:rPr>
          <w:rFonts w:ascii="Arial" w:hAnsi="Arial" w:cs="Arial"/>
          <w:sz w:val="24"/>
          <w:szCs w:val="24"/>
          <w:lang w:val="sv-SE"/>
        </w:rPr>
        <w:t xml:space="preserve">Dinas Perhubungan </w:t>
      </w:r>
      <w:r w:rsidR="005A0F79" w:rsidRPr="00F03B55">
        <w:rPr>
          <w:rFonts w:ascii="Arial" w:hAnsi="Arial" w:cs="Arial"/>
          <w:bCs/>
          <w:sz w:val="24"/>
          <w:szCs w:val="24"/>
          <w:lang w:val="sv-SE"/>
        </w:rPr>
        <w:t>Kota Dumai.</w:t>
      </w:r>
    </w:p>
    <w:p w14:paraId="37B46CAF" w14:textId="7200A141" w:rsidR="005A0F79" w:rsidRPr="00F03B55" w:rsidRDefault="00736953" w:rsidP="00F07AE9">
      <w:pPr>
        <w:pStyle w:val="ListParagraph"/>
        <w:numPr>
          <w:ilvl w:val="1"/>
          <w:numId w:val="10"/>
        </w:numPr>
        <w:tabs>
          <w:tab w:val="left" w:pos="851"/>
        </w:tabs>
        <w:spacing w:after="160" w:line="480" w:lineRule="auto"/>
        <w:ind w:left="709" w:hanging="283"/>
        <w:jc w:val="both"/>
        <w:rPr>
          <w:rFonts w:ascii="Arial" w:hAnsi="Arial" w:cs="Arial"/>
          <w:sz w:val="24"/>
          <w:szCs w:val="24"/>
          <w:lang w:val="sv-SE"/>
        </w:rPr>
      </w:pPr>
      <w:r w:rsidRPr="00F03B55">
        <w:rPr>
          <w:rFonts w:ascii="Arial" w:hAnsi="Arial" w:cs="Arial"/>
          <w:sz w:val="24"/>
          <w:szCs w:val="24"/>
          <w:lang w:val="sv-SE"/>
        </w:rPr>
        <w:t xml:space="preserve">Keadaan dan komposisi pegawai </w:t>
      </w:r>
      <w:r w:rsidR="005A0F79" w:rsidRPr="00F03B55">
        <w:rPr>
          <w:rFonts w:ascii="Arial" w:hAnsi="Arial" w:cs="Arial"/>
          <w:bCs/>
          <w:sz w:val="24"/>
          <w:szCs w:val="24"/>
          <w:lang w:val="sv-SE"/>
        </w:rPr>
        <w:t>UPT. Pengujian Kendaraan Bermotor (PKB)</w:t>
      </w:r>
      <w:r w:rsidR="00B07A9E" w:rsidRPr="00F03B55">
        <w:rPr>
          <w:rFonts w:ascii="Arial" w:hAnsi="Arial" w:cs="Arial"/>
          <w:sz w:val="24"/>
          <w:szCs w:val="24"/>
          <w:lang w:val="sv-SE"/>
        </w:rPr>
        <w:t xml:space="preserve"> Dinas Perhubungan</w:t>
      </w:r>
      <w:r w:rsidR="005A0F79" w:rsidRPr="00F03B55">
        <w:rPr>
          <w:rFonts w:ascii="Arial" w:hAnsi="Arial" w:cs="Arial"/>
          <w:bCs/>
          <w:sz w:val="24"/>
          <w:szCs w:val="24"/>
          <w:lang w:val="sv-SE"/>
        </w:rPr>
        <w:t xml:space="preserve"> Kota Dumai</w:t>
      </w:r>
      <w:r w:rsidR="005A0F79" w:rsidRPr="00F03B55">
        <w:rPr>
          <w:rFonts w:ascii="Arial" w:hAnsi="Arial" w:cs="Arial"/>
          <w:sz w:val="24"/>
          <w:szCs w:val="24"/>
          <w:lang w:val="sv-SE"/>
        </w:rPr>
        <w:t>.</w:t>
      </w:r>
    </w:p>
    <w:p w14:paraId="51015236" w14:textId="6A8A9916" w:rsidR="00736953" w:rsidRPr="00F03B55" w:rsidRDefault="00736953" w:rsidP="00F07AE9">
      <w:pPr>
        <w:pStyle w:val="ListParagraph"/>
        <w:numPr>
          <w:ilvl w:val="1"/>
          <w:numId w:val="10"/>
        </w:numPr>
        <w:tabs>
          <w:tab w:val="left" w:pos="851"/>
        </w:tabs>
        <w:spacing w:after="160" w:line="480" w:lineRule="auto"/>
        <w:ind w:left="709" w:hanging="283"/>
        <w:jc w:val="both"/>
        <w:rPr>
          <w:rFonts w:ascii="Arial" w:hAnsi="Arial" w:cs="Arial"/>
          <w:sz w:val="24"/>
          <w:szCs w:val="24"/>
          <w:lang w:val="sv-SE"/>
        </w:rPr>
      </w:pPr>
      <w:r w:rsidRPr="00F03B55">
        <w:rPr>
          <w:rFonts w:ascii="Arial" w:hAnsi="Arial" w:cs="Arial"/>
          <w:sz w:val="24"/>
          <w:szCs w:val="24"/>
          <w:lang w:val="sv-SE"/>
        </w:rPr>
        <w:t xml:space="preserve">Struktur organisasi dan uraian tugas di </w:t>
      </w:r>
      <w:r w:rsidR="005A0F79" w:rsidRPr="00F03B55">
        <w:rPr>
          <w:rFonts w:ascii="Arial" w:hAnsi="Arial" w:cs="Arial"/>
          <w:bCs/>
          <w:sz w:val="24"/>
          <w:szCs w:val="24"/>
          <w:lang w:val="sv-SE"/>
        </w:rPr>
        <w:t>UPT. Pengujian Kendaraan Bermotor (PKB)</w:t>
      </w:r>
      <w:r w:rsidR="00B07A9E" w:rsidRPr="00F03B55">
        <w:rPr>
          <w:rFonts w:ascii="Arial" w:hAnsi="Arial" w:cs="Arial"/>
          <w:sz w:val="24"/>
          <w:szCs w:val="24"/>
          <w:lang w:val="sv-SE"/>
        </w:rPr>
        <w:t xml:space="preserve"> Dinas Perhubungan</w:t>
      </w:r>
      <w:r w:rsidR="005A0F79" w:rsidRPr="00F03B55">
        <w:rPr>
          <w:rFonts w:ascii="Arial" w:hAnsi="Arial" w:cs="Arial"/>
          <w:bCs/>
          <w:sz w:val="24"/>
          <w:szCs w:val="24"/>
          <w:lang w:val="sv-SE"/>
        </w:rPr>
        <w:t xml:space="preserve"> Kota Dumai.</w:t>
      </w:r>
    </w:p>
    <w:p w14:paraId="21F41954" w14:textId="0FDF9736" w:rsidR="00446DC9" w:rsidRPr="00446DC9" w:rsidRDefault="00736953" w:rsidP="008C099B">
      <w:pPr>
        <w:pStyle w:val="ListParagraph"/>
        <w:numPr>
          <w:ilvl w:val="1"/>
          <w:numId w:val="10"/>
        </w:numPr>
        <w:tabs>
          <w:tab w:val="left" w:pos="851"/>
        </w:tabs>
        <w:spacing w:after="0" w:line="480" w:lineRule="auto"/>
        <w:ind w:left="709" w:hanging="283"/>
        <w:jc w:val="both"/>
        <w:rPr>
          <w:rFonts w:ascii="Arial" w:hAnsi="Arial" w:cs="Arial"/>
          <w:sz w:val="24"/>
          <w:szCs w:val="24"/>
        </w:rPr>
      </w:pPr>
      <w:r w:rsidRPr="00F03B55">
        <w:rPr>
          <w:rFonts w:ascii="Arial" w:hAnsi="Arial" w:cs="Arial"/>
          <w:sz w:val="24"/>
          <w:szCs w:val="24"/>
          <w:lang w:val="sv-SE"/>
        </w:rPr>
        <w:t xml:space="preserve">Sarana dan prasarana fasilitas pelayanan </w:t>
      </w:r>
      <w:r w:rsidR="00DF661B" w:rsidRPr="00F03B55">
        <w:rPr>
          <w:rFonts w:ascii="Arial" w:hAnsi="Arial" w:cs="Arial"/>
          <w:sz w:val="24"/>
          <w:szCs w:val="24"/>
          <w:lang w:val="sv-SE"/>
        </w:rPr>
        <w:t>pengujian kendaraan bermotor</w:t>
      </w:r>
      <w:r w:rsidRPr="00F03B55">
        <w:rPr>
          <w:rFonts w:ascii="Arial" w:hAnsi="Arial" w:cs="Arial"/>
          <w:sz w:val="24"/>
          <w:szCs w:val="24"/>
          <w:lang w:val="sv-SE"/>
        </w:rPr>
        <w:t xml:space="preserve"> di</w:t>
      </w:r>
      <w:r w:rsidR="005A0F79" w:rsidRPr="00F03B55">
        <w:rPr>
          <w:rFonts w:ascii="Arial" w:hAnsi="Arial" w:cs="Arial"/>
          <w:bCs/>
          <w:sz w:val="24"/>
          <w:szCs w:val="24"/>
          <w:lang w:val="sv-SE"/>
        </w:rPr>
        <w:t xml:space="preserve"> UPT. Pengujian Kendaraan Bermotor (PKB) </w:t>
      </w:r>
      <w:r w:rsidR="00B07A9E" w:rsidRPr="00F03B55">
        <w:rPr>
          <w:rFonts w:ascii="Arial" w:hAnsi="Arial" w:cs="Arial"/>
          <w:sz w:val="24"/>
          <w:szCs w:val="24"/>
        </w:rPr>
        <w:t xml:space="preserve">Dinas Perhubungan </w:t>
      </w:r>
      <w:r w:rsidR="005A0F79" w:rsidRPr="00F03B55">
        <w:rPr>
          <w:rFonts w:ascii="Arial" w:hAnsi="Arial" w:cs="Arial"/>
          <w:bCs/>
          <w:sz w:val="24"/>
          <w:szCs w:val="24"/>
          <w:lang w:val="sv-SE"/>
        </w:rPr>
        <w:t>Kota Dumai</w:t>
      </w:r>
      <w:bookmarkStart w:id="102" w:name="_Toc196552278"/>
      <w:r w:rsidR="005E65FD">
        <w:rPr>
          <w:rFonts w:ascii="Arial" w:hAnsi="Arial" w:cs="Arial"/>
          <w:bCs/>
          <w:sz w:val="24"/>
          <w:szCs w:val="24"/>
          <w:lang w:val="sv-SE"/>
        </w:rPr>
        <w:t>.</w:t>
      </w:r>
    </w:p>
    <w:p w14:paraId="4FA302B5" w14:textId="1E49DCAB" w:rsidR="00736953" w:rsidRPr="005E65FD" w:rsidRDefault="00736953" w:rsidP="0034173C">
      <w:pPr>
        <w:pStyle w:val="Heading2"/>
        <w:numPr>
          <w:ilvl w:val="0"/>
          <w:numId w:val="19"/>
        </w:numPr>
        <w:spacing w:before="0" w:beforeAutospacing="0" w:after="240" w:afterAutospacing="0"/>
        <w:ind w:left="284" w:hanging="284"/>
        <w:jc w:val="both"/>
        <w:rPr>
          <w:rFonts w:ascii="Arial" w:hAnsi="Arial" w:cs="Arial"/>
          <w:sz w:val="24"/>
          <w:szCs w:val="24"/>
        </w:rPr>
      </w:pPr>
      <w:bookmarkStart w:id="103" w:name="_Toc207272351"/>
      <w:bookmarkStart w:id="104" w:name="_Toc207277693"/>
      <w:bookmarkStart w:id="105" w:name="_Toc207278672"/>
      <w:bookmarkStart w:id="106" w:name="_Toc213598181"/>
      <w:r w:rsidRPr="005E65FD">
        <w:rPr>
          <w:rFonts w:ascii="Arial" w:hAnsi="Arial" w:cs="Arial"/>
          <w:sz w:val="24"/>
          <w:szCs w:val="24"/>
        </w:rPr>
        <w:t>Teknik Pengumpulan Data</w:t>
      </w:r>
      <w:bookmarkEnd w:id="102"/>
      <w:bookmarkEnd w:id="103"/>
      <w:bookmarkEnd w:id="104"/>
      <w:bookmarkEnd w:id="105"/>
      <w:bookmarkEnd w:id="106"/>
    </w:p>
    <w:p w14:paraId="3BABCB45" w14:textId="61AD4226" w:rsidR="00736953" w:rsidRPr="00F03B55" w:rsidRDefault="00736953" w:rsidP="008C099B">
      <w:pPr>
        <w:tabs>
          <w:tab w:val="left" w:pos="851"/>
        </w:tabs>
        <w:spacing w:after="0" w:line="480" w:lineRule="auto"/>
        <w:ind w:firstLine="851"/>
        <w:jc w:val="both"/>
        <w:rPr>
          <w:rFonts w:ascii="Arial" w:hAnsi="Arial" w:cs="Arial"/>
          <w:sz w:val="24"/>
          <w:szCs w:val="24"/>
          <w:lang w:val="sv-SE"/>
        </w:rPr>
      </w:pPr>
      <w:r w:rsidRPr="00F03B55">
        <w:rPr>
          <w:rFonts w:ascii="Arial" w:hAnsi="Arial" w:cs="Arial"/>
          <w:sz w:val="24"/>
          <w:szCs w:val="24"/>
          <w:lang w:val="sv-SE"/>
        </w:rPr>
        <w:t>Untuk memperoleh data yang diperlukan maka penulis menggunakan teknik pengumpulan data sebagai berikut</w:t>
      </w:r>
      <w:r w:rsidR="00B219FE" w:rsidRPr="00F03B55">
        <w:rPr>
          <w:rFonts w:ascii="Arial" w:hAnsi="Arial" w:cs="Arial"/>
          <w:sz w:val="24"/>
          <w:szCs w:val="24"/>
          <w:lang w:val="sv-SE"/>
        </w:rPr>
        <w:t xml:space="preserve"> :</w:t>
      </w:r>
    </w:p>
    <w:p w14:paraId="48A1F706" w14:textId="77777777" w:rsidR="00736953" w:rsidRPr="00F03B55" w:rsidRDefault="00736953" w:rsidP="008C099B">
      <w:pPr>
        <w:pStyle w:val="ListParagraph"/>
        <w:numPr>
          <w:ilvl w:val="0"/>
          <w:numId w:val="11"/>
        </w:numPr>
        <w:tabs>
          <w:tab w:val="left" w:pos="851"/>
        </w:tabs>
        <w:spacing w:after="0" w:line="480" w:lineRule="auto"/>
        <w:ind w:left="284" w:hanging="284"/>
        <w:jc w:val="both"/>
        <w:rPr>
          <w:rFonts w:ascii="Arial" w:hAnsi="Arial" w:cs="Arial"/>
          <w:sz w:val="24"/>
          <w:szCs w:val="24"/>
        </w:rPr>
      </w:pPr>
      <w:r w:rsidRPr="00F03B55">
        <w:rPr>
          <w:rFonts w:ascii="Arial" w:hAnsi="Arial" w:cs="Arial"/>
          <w:sz w:val="24"/>
          <w:szCs w:val="24"/>
        </w:rPr>
        <w:t>Observasi</w:t>
      </w:r>
    </w:p>
    <w:p w14:paraId="088E7CAC" w14:textId="1C0EF80C" w:rsidR="008C099B" w:rsidRDefault="00736953" w:rsidP="008C099B">
      <w:pPr>
        <w:pStyle w:val="ListParagraph"/>
        <w:tabs>
          <w:tab w:val="left" w:pos="851"/>
        </w:tabs>
        <w:spacing w:after="0" w:line="480" w:lineRule="auto"/>
        <w:ind w:left="0" w:firstLine="851"/>
        <w:jc w:val="both"/>
        <w:rPr>
          <w:rFonts w:ascii="Arial" w:hAnsi="Arial" w:cs="Arial"/>
          <w:bCs/>
          <w:sz w:val="24"/>
          <w:szCs w:val="24"/>
          <w:lang w:val="sv-SE"/>
        </w:rPr>
      </w:pPr>
      <w:r w:rsidRPr="00F03B55">
        <w:rPr>
          <w:rFonts w:ascii="Arial" w:hAnsi="Arial" w:cs="Arial"/>
          <w:sz w:val="24"/>
          <w:szCs w:val="24"/>
          <w:lang w:val="sv-SE"/>
        </w:rPr>
        <w:t xml:space="preserve">Observasi adalah melakukan pengamatan langsung pada lokasi penelitian yaitu di </w:t>
      </w:r>
      <w:r w:rsidR="00B219FE" w:rsidRPr="00F03B55">
        <w:rPr>
          <w:rFonts w:ascii="Arial" w:hAnsi="Arial" w:cs="Arial"/>
          <w:bCs/>
          <w:sz w:val="24"/>
          <w:szCs w:val="24"/>
          <w:lang w:val="sv-SE"/>
        </w:rPr>
        <w:t xml:space="preserve">UPT. Pengujian Kendaraan Bermotor (PKB) </w:t>
      </w:r>
      <w:r w:rsidR="00B07A9E" w:rsidRPr="00F03B55">
        <w:rPr>
          <w:rFonts w:ascii="Arial" w:hAnsi="Arial" w:cs="Arial"/>
          <w:sz w:val="24"/>
          <w:szCs w:val="24"/>
        </w:rPr>
        <w:t xml:space="preserve">Dinas Perhubungan </w:t>
      </w:r>
      <w:r w:rsidR="00B219FE" w:rsidRPr="00F03B55">
        <w:rPr>
          <w:rFonts w:ascii="Arial" w:hAnsi="Arial" w:cs="Arial"/>
          <w:bCs/>
          <w:sz w:val="24"/>
          <w:szCs w:val="24"/>
          <w:lang w:val="sv-SE"/>
        </w:rPr>
        <w:t>Kota Dumai.</w:t>
      </w:r>
    </w:p>
    <w:p w14:paraId="09ABBA19" w14:textId="2FC94E92" w:rsidR="005E65FD" w:rsidRPr="008C099B" w:rsidRDefault="008C099B" w:rsidP="008C099B">
      <w:pPr>
        <w:rPr>
          <w:rFonts w:ascii="Arial" w:hAnsi="Arial" w:cs="Arial"/>
          <w:bCs/>
          <w:sz w:val="24"/>
          <w:szCs w:val="24"/>
          <w:lang w:val="sv-SE"/>
        </w:rPr>
      </w:pPr>
      <w:r>
        <w:rPr>
          <w:rFonts w:ascii="Arial" w:hAnsi="Arial" w:cs="Arial"/>
          <w:bCs/>
          <w:sz w:val="24"/>
          <w:szCs w:val="24"/>
          <w:lang w:val="sv-SE"/>
        </w:rPr>
        <w:br w:type="page"/>
      </w:r>
    </w:p>
    <w:p w14:paraId="5D517DA4" w14:textId="77777777" w:rsidR="00736953" w:rsidRPr="00F03B55" w:rsidRDefault="00736953" w:rsidP="00F07AE9">
      <w:pPr>
        <w:pStyle w:val="ListParagraph"/>
        <w:numPr>
          <w:ilvl w:val="0"/>
          <w:numId w:val="11"/>
        </w:numPr>
        <w:tabs>
          <w:tab w:val="left" w:pos="851"/>
        </w:tabs>
        <w:spacing w:after="160" w:line="480" w:lineRule="auto"/>
        <w:ind w:left="284" w:hanging="284"/>
        <w:jc w:val="both"/>
        <w:rPr>
          <w:rFonts w:ascii="Arial" w:hAnsi="Arial" w:cs="Arial"/>
          <w:sz w:val="24"/>
          <w:szCs w:val="24"/>
        </w:rPr>
      </w:pPr>
      <w:r w:rsidRPr="00F03B55">
        <w:rPr>
          <w:rFonts w:ascii="Arial" w:hAnsi="Arial" w:cs="Arial"/>
          <w:sz w:val="24"/>
          <w:szCs w:val="24"/>
        </w:rPr>
        <w:t>Angket atau kuisioner</w:t>
      </w:r>
    </w:p>
    <w:p w14:paraId="1A4DEE66" w14:textId="20A8022F" w:rsidR="00736953" w:rsidRPr="00F03B55" w:rsidRDefault="00736953" w:rsidP="00C23584">
      <w:pPr>
        <w:pStyle w:val="ListParagraph"/>
        <w:tabs>
          <w:tab w:val="left" w:pos="851"/>
        </w:tabs>
        <w:spacing w:line="480" w:lineRule="auto"/>
        <w:ind w:left="0" w:firstLine="851"/>
        <w:jc w:val="both"/>
        <w:rPr>
          <w:rFonts w:ascii="Arial" w:hAnsi="Arial" w:cs="Arial"/>
          <w:sz w:val="24"/>
          <w:szCs w:val="24"/>
          <w:lang w:val="sv-SE"/>
        </w:rPr>
      </w:pPr>
      <w:r w:rsidRPr="00F03B55">
        <w:rPr>
          <w:rFonts w:ascii="Arial" w:hAnsi="Arial" w:cs="Arial"/>
          <w:sz w:val="24"/>
          <w:szCs w:val="24"/>
        </w:rPr>
        <w:t xml:space="preserve">Angket adalah suatu pengumpulan data melalui daftar pertanyaan yang diisi oleh responden itu sendiri. </w:t>
      </w:r>
      <w:r w:rsidRPr="00F03B55">
        <w:rPr>
          <w:rFonts w:ascii="Arial" w:hAnsi="Arial" w:cs="Arial"/>
          <w:sz w:val="24"/>
          <w:szCs w:val="24"/>
          <w:lang w:val="sv-SE"/>
        </w:rPr>
        <w:t>Dalam kuesioner, responden memiliki peran penting dalam memperoleh data yang diperlukan</w:t>
      </w:r>
      <w:r w:rsidR="00171CEB" w:rsidRPr="00F03B55">
        <w:rPr>
          <w:rFonts w:ascii="Arial" w:hAnsi="Arial" w:cs="Arial"/>
          <w:sz w:val="24"/>
          <w:szCs w:val="24"/>
          <w:lang w:val="sv-SE"/>
        </w:rPr>
        <w:t>,</w:t>
      </w:r>
      <w:r w:rsidR="00171CEB" w:rsidRPr="00F03B55">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"/>
          <w:id w:val="-74600341"/>
        </w:sdtPr>
        <w:sdtEndPr/>
        <w:sdtContent>
          <w:r w:rsidR="00BB0B1C" w:rsidRPr="00F03B55">
            <w:rPr>
              <w:rFonts w:ascii="Arial" w:hAnsi="Arial" w:cs="Arial"/>
              <w:color w:val="000000"/>
              <w:sz w:val="24"/>
              <w:szCs w:val="24"/>
            </w:rPr>
            <w:t>(Pasolong, 2016)</w:t>
          </w:r>
        </w:sdtContent>
      </w:sdt>
      <w:r w:rsidRPr="00F03B55">
        <w:rPr>
          <w:rFonts w:ascii="Arial" w:hAnsi="Arial" w:cs="Arial"/>
          <w:sz w:val="24"/>
          <w:szCs w:val="24"/>
          <w:lang w:val="sv-SE"/>
        </w:rPr>
        <w:t>.</w:t>
      </w:r>
    </w:p>
    <w:p w14:paraId="3ABF6F29" w14:textId="77777777" w:rsidR="00736953" w:rsidRPr="00F03B55" w:rsidRDefault="00736953" w:rsidP="00F07AE9">
      <w:pPr>
        <w:pStyle w:val="ListParagraph"/>
        <w:numPr>
          <w:ilvl w:val="0"/>
          <w:numId w:val="11"/>
        </w:numPr>
        <w:tabs>
          <w:tab w:val="left" w:pos="851"/>
        </w:tabs>
        <w:spacing w:after="160" w:line="480" w:lineRule="auto"/>
        <w:ind w:left="284" w:hanging="284"/>
        <w:jc w:val="both"/>
        <w:rPr>
          <w:rFonts w:ascii="Arial" w:hAnsi="Arial" w:cs="Arial"/>
          <w:sz w:val="24"/>
          <w:szCs w:val="24"/>
        </w:rPr>
      </w:pPr>
      <w:r w:rsidRPr="00F03B55">
        <w:rPr>
          <w:rFonts w:ascii="Arial" w:hAnsi="Arial" w:cs="Arial"/>
          <w:sz w:val="24"/>
          <w:szCs w:val="24"/>
        </w:rPr>
        <w:t>Wawancara</w:t>
      </w:r>
    </w:p>
    <w:p w14:paraId="653813E6" w14:textId="02F8F082" w:rsidR="008518DC" w:rsidRPr="00F03B55" w:rsidRDefault="00171CEB" w:rsidP="005D09D8">
      <w:pPr>
        <w:pStyle w:val="ListParagraph"/>
        <w:tabs>
          <w:tab w:val="left" w:pos="851"/>
        </w:tabs>
        <w:spacing w:line="480" w:lineRule="auto"/>
        <w:ind w:left="0" w:firstLine="851"/>
        <w:jc w:val="both"/>
        <w:rPr>
          <w:rFonts w:ascii="Arial" w:hAnsi="Arial" w:cs="Arial"/>
          <w:sz w:val="24"/>
          <w:szCs w:val="24"/>
          <w:lang w:val="sv-SE"/>
        </w:rPr>
      </w:pPr>
      <w:r w:rsidRPr="00F03B55">
        <w:rPr>
          <w:rFonts w:ascii="Arial" w:hAnsi="Arial" w:cs="Arial"/>
          <w:sz w:val="24"/>
          <w:szCs w:val="24"/>
          <w:lang w:val="sv-SE"/>
        </w:rPr>
        <w:t>W</w:t>
      </w:r>
      <w:r w:rsidR="00736953" w:rsidRPr="00F03B55">
        <w:rPr>
          <w:rFonts w:ascii="Arial" w:hAnsi="Arial" w:cs="Arial"/>
          <w:sz w:val="24"/>
          <w:szCs w:val="24"/>
          <w:lang w:val="sv-SE"/>
        </w:rPr>
        <w:t>awancara adalah tanya jawab antara dua orang atau lebih secara langsung. Suatu teknik pengumpulan data atau informasi dengan cara berkomunikasi langsung dengan narasumber.</w:t>
      </w:r>
    </w:p>
    <w:p w14:paraId="06CB4494" w14:textId="659B6F6A" w:rsidR="00736953" w:rsidRPr="00F03B55" w:rsidRDefault="00736953" w:rsidP="0034173C">
      <w:pPr>
        <w:pStyle w:val="Heading2"/>
        <w:numPr>
          <w:ilvl w:val="0"/>
          <w:numId w:val="19"/>
        </w:numPr>
        <w:ind w:left="284" w:hanging="284"/>
        <w:rPr>
          <w:rFonts w:ascii="Arial" w:hAnsi="Arial" w:cs="Arial"/>
          <w:sz w:val="24"/>
          <w:szCs w:val="24"/>
        </w:rPr>
      </w:pPr>
      <w:bookmarkStart w:id="107" w:name="_Toc196552279"/>
      <w:bookmarkStart w:id="108" w:name="_Toc207272352"/>
      <w:bookmarkStart w:id="109" w:name="_Toc207277694"/>
      <w:bookmarkStart w:id="110" w:name="_Toc207278673"/>
      <w:bookmarkStart w:id="111" w:name="_Toc213598182"/>
      <w:r w:rsidRPr="00F03B55">
        <w:rPr>
          <w:rFonts w:ascii="Arial" w:hAnsi="Arial" w:cs="Arial"/>
          <w:sz w:val="24"/>
          <w:szCs w:val="24"/>
        </w:rPr>
        <w:t>Analisa Data</w:t>
      </w:r>
      <w:bookmarkEnd w:id="107"/>
      <w:bookmarkEnd w:id="108"/>
      <w:bookmarkEnd w:id="109"/>
      <w:bookmarkEnd w:id="110"/>
      <w:bookmarkEnd w:id="111"/>
    </w:p>
    <w:p w14:paraId="486FAC20" w14:textId="264C6802" w:rsidR="00736953" w:rsidRPr="00F03B55" w:rsidRDefault="005D09D8" w:rsidP="00C23584">
      <w:pPr>
        <w:pStyle w:val="ListParagraph"/>
        <w:tabs>
          <w:tab w:val="left" w:pos="851"/>
        </w:tabs>
        <w:spacing w:after="0" w:line="480" w:lineRule="auto"/>
        <w:ind w:left="0" w:firstLine="720"/>
        <w:jc w:val="both"/>
        <w:rPr>
          <w:rFonts w:ascii="Arial" w:eastAsia="Times New Roman" w:hAnsi="Arial" w:cs="Arial"/>
          <w:b/>
          <w:sz w:val="24"/>
          <w:szCs w:val="24"/>
          <w:lang w:val="id-ID"/>
        </w:rPr>
      </w:pPr>
      <w:r w:rsidRPr="00F03B55">
        <w:rPr>
          <w:rFonts w:ascii="Arial" w:hAnsi="Arial" w:cs="Arial"/>
          <w:sz w:val="24"/>
          <w:szCs w:val="24"/>
          <w:lang w:val="id-ID"/>
        </w:rPr>
        <w:t>M</w:t>
      </w:r>
      <w:r w:rsidR="00736953" w:rsidRPr="00F03B55">
        <w:rPr>
          <w:rFonts w:ascii="Arial" w:hAnsi="Arial" w:cs="Arial"/>
          <w:sz w:val="24"/>
          <w:szCs w:val="24"/>
          <w:lang w:val="id-ID"/>
        </w:rPr>
        <w:t xml:space="preserve">enganalisa data dalam penelitian akan dilakukan dengan cara pengelompokkan data yang sesuai dengan jenis data yang diperlukan. Selanjutnya data tersebut akan disajikan dalam bentuk tabek yang dilengkapi dengan uraian dan penjelasan. Adapun teknik analisis data yang digunakan yaitu </w:t>
      </w:r>
      <w:r w:rsidR="00736953" w:rsidRPr="00F03B55">
        <w:rPr>
          <w:rFonts w:ascii="Arial" w:hAnsi="Arial" w:cs="Arial"/>
          <w:i/>
          <w:sz w:val="24"/>
          <w:szCs w:val="24"/>
          <w:lang w:val="id-ID"/>
        </w:rPr>
        <w:t>metode deskriptif kualitatif</w:t>
      </w:r>
      <w:r w:rsidR="00736953" w:rsidRPr="00F03B55">
        <w:rPr>
          <w:rFonts w:ascii="Arial" w:hAnsi="Arial" w:cs="Arial"/>
          <w:sz w:val="24"/>
          <w:szCs w:val="24"/>
          <w:lang w:val="id-ID"/>
        </w:rPr>
        <w:t xml:space="preserve"> yang memaparkan hasil dari observasi lapangan, kajian dokumen dan angket sehingga dapat menghasilkan laporan temuan penelitian.</w:t>
      </w:r>
    </w:p>
    <w:p w14:paraId="7F2B1A1E" w14:textId="3DE5A8E5" w:rsidR="00736953" w:rsidRPr="00F03B55" w:rsidRDefault="00736953" w:rsidP="00C23584">
      <w:pPr>
        <w:tabs>
          <w:tab w:val="left" w:pos="851"/>
        </w:tabs>
        <w:spacing w:after="0" w:line="480" w:lineRule="auto"/>
        <w:ind w:firstLine="709"/>
        <w:jc w:val="both"/>
        <w:rPr>
          <w:rFonts w:ascii="Arial" w:hAnsi="Arial" w:cs="Arial"/>
          <w:sz w:val="24"/>
          <w:szCs w:val="24"/>
          <w:lang w:val="id-ID"/>
        </w:rPr>
      </w:pPr>
      <w:r w:rsidRPr="00F03B55">
        <w:rPr>
          <w:rFonts w:ascii="Arial" w:hAnsi="Arial" w:cs="Arial"/>
          <w:sz w:val="24"/>
          <w:szCs w:val="24"/>
          <w:lang w:val="id-ID"/>
        </w:rPr>
        <w:t xml:space="preserve">Adapun skala pengukuran yang digunakan untuk menganalisis data peneliti menggunakan skala pengukuran atau </w:t>
      </w:r>
      <w:r w:rsidRPr="00F03B55">
        <w:rPr>
          <w:rFonts w:ascii="Arial" w:hAnsi="Arial" w:cs="Arial"/>
          <w:i/>
          <w:sz w:val="24"/>
          <w:szCs w:val="24"/>
          <w:lang w:val="id-ID"/>
        </w:rPr>
        <w:t>rating scale</w:t>
      </w:r>
      <w:r w:rsidRPr="00F03B55">
        <w:rPr>
          <w:rFonts w:ascii="Arial" w:hAnsi="Arial" w:cs="Arial"/>
          <w:sz w:val="24"/>
          <w:szCs w:val="24"/>
          <w:lang w:val="id-ID"/>
        </w:rPr>
        <w:t xml:space="preserve">. </w:t>
      </w:r>
      <w:r w:rsidR="00171CEB" w:rsidRPr="00F03B55">
        <w:rPr>
          <w:rFonts w:ascii="Arial" w:hAnsi="Arial" w:cs="Arial"/>
          <w:i/>
          <w:sz w:val="24"/>
          <w:szCs w:val="24"/>
          <w:lang w:val="id-ID"/>
        </w:rPr>
        <w:t>R</w:t>
      </w:r>
      <w:r w:rsidRPr="00F03B55">
        <w:rPr>
          <w:rFonts w:ascii="Arial" w:hAnsi="Arial" w:cs="Arial"/>
          <w:i/>
          <w:sz w:val="24"/>
          <w:szCs w:val="24"/>
          <w:lang w:val="id-ID"/>
        </w:rPr>
        <w:t xml:space="preserve">ating scale </w:t>
      </w:r>
      <w:r w:rsidRPr="00F03B55">
        <w:rPr>
          <w:rFonts w:ascii="Arial" w:hAnsi="Arial" w:cs="Arial"/>
          <w:sz w:val="24"/>
          <w:szCs w:val="24"/>
          <w:lang w:val="id-ID"/>
        </w:rPr>
        <w:t>atau skala pengukuran adalah data mentah yang diperoleh berupa angka kemudian ditafsirkan dalam pengertian kualitatif</w:t>
      </w:r>
      <w:r w:rsidR="00171CEB" w:rsidRPr="00F03B55">
        <w:rPr>
          <w:rFonts w:ascii="Arial" w:hAnsi="Arial" w:cs="Arial"/>
          <w:sz w:val="24"/>
          <w:szCs w:val="24"/>
          <w:lang w:val="id-ID"/>
        </w:rPr>
        <w:t>,</w:t>
      </w:r>
      <w:r w:rsidR="00171CEB" w:rsidRPr="00F03B55">
        <w:rPr>
          <w:rFonts w:ascii="Arial" w:hAnsi="Arial" w:cs="Arial"/>
          <w:sz w:val="24"/>
          <w:szCs w:val="24"/>
          <w:lang w:val="sv-SE"/>
        </w:rPr>
        <w:t xml:space="preserve"> </w:t>
      </w:r>
      <w:sdt>
        <w:sdtPr>
          <w:rPr>
            <w:rFonts w:ascii="Arial" w:hAnsi="Arial" w:cs="Arial"/>
            <w:color w:val="000000"/>
            <w:sz w:val="24"/>
            <w:szCs w:val="24"/>
            <w:lang w:val="sv-SE"/>
          </w:rPr>
          <w:tag w:val="MENDELEY_CITATION_v3_eyJjaXRhdGlvbklEIjoiTUVOREVMRVlfQ0lUQVRJT05fMjUzNWIzYTItZGNjYy00ODM1LWI4MDMtODNjNDU3NWZhODk1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
          <w:id w:val="-1429419874"/>
        </w:sdtPr>
        <w:sdtEndPr/>
        <w:sdtContent>
          <w:r w:rsidR="00BB0B1C" w:rsidRPr="00F03B55">
            <w:rPr>
              <w:rFonts w:ascii="Arial" w:hAnsi="Arial" w:cs="Arial"/>
              <w:color w:val="000000"/>
              <w:sz w:val="24"/>
              <w:szCs w:val="24"/>
              <w:lang w:val="sv-SE"/>
            </w:rPr>
            <w:t>(Sugiyono, 2017)</w:t>
          </w:r>
        </w:sdtContent>
      </w:sdt>
      <w:r w:rsidRPr="00F03B55">
        <w:rPr>
          <w:rFonts w:ascii="Arial" w:hAnsi="Arial" w:cs="Arial"/>
          <w:sz w:val="24"/>
          <w:szCs w:val="24"/>
          <w:lang w:val="id-ID"/>
        </w:rPr>
        <w:t xml:space="preserve">. </w:t>
      </w:r>
    </w:p>
    <w:p w14:paraId="40796918" w14:textId="77777777" w:rsidR="005D09D8" w:rsidRPr="00F03B55" w:rsidRDefault="005D09D8" w:rsidP="0034173C">
      <w:pPr>
        <w:pStyle w:val="ListParagraph"/>
        <w:numPr>
          <w:ilvl w:val="6"/>
          <w:numId w:val="14"/>
        </w:numPr>
        <w:spacing w:after="0" w:line="480" w:lineRule="auto"/>
        <w:ind w:left="426" w:hanging="426"/>
        <w:jc w:val="both"/>
        <w:rPr>
          <w:rFonts w:ascii="Arial" w:hAnsi="Arial" w:cs="Arial"/>
          <w:sz w:val="24"/>
          <w:szCs w:val="24"/>
          <w:lang w:val="sv-SE"/>
        </w:rPr>
      </w:pPr>
      <w:r w:rsidRPr="00F03B55">
        <w:rPr>
          <w:rFonts w:ascii="Arial" w:hAnsi="Arial" w:cs="Arial"/>
          <w:sz w:val="24"/>
          <w:szCs w:val="24"/>
          <w:lang w:val="sv-SE"/>
        </w:rPr>
        <w:t>Pengukuran untuk setiap indikator peneliti adalah:</w:t>
      </w:r>
    </w:p>
    <w:p w14:paraId="0CC18833" w14:textId="77777777" w:rsidR="005D09D8" w:rsidRPr="00F03B55" w:rsidRDefault="005D09D8" w:rsidP="005D09D8">
      <w:pPr>
        <w:pStyle w:val="ListParagraph"/>
        <w:spacing w:after="0" w:line="480" w:lineRule="auto"/>
        <w:ind w:left="0" w:firstLine="720"/>
        <w:jc w:val="both"/>
        <w:rPr>
          <w:rFonts w:ascii="Arial" w:hAnsi="Arial" w:cs="Arial"/>
          <w:sz w:val="24"/>
          <w:szCs w:val="24"/>
          <w:lang w:val="id-ID"/>
        </w:rPr>
      </w:pPr>
      <w:r w:rsidRPr="00F03B55">
        <w:rPr>
          <w:rFonts w:ascii="Arial" w:hAnsi="Arial" w:cs="Arial"/>
          <w:sz w:val="24"/>
          <w:szCs w:val="24"/>
          <w:lang w:val="sv-SE"/>
        </w:rPr>
        <w:t>Untuk menentukan Kategori untuk setiap indikator penelitian ditentukan berdasarkan rumusan yang diajukan oleh Lind et al. dalam Zulganef. Langkah pertama yang dilakukan adalah menghitung skor tertinggi dan</w:t>
      </w:r>
      <w:r w:rsidRPr="00F03B55">
        <w:rPr>
          <w:rFonts w:ascii="Arial" w:hAnsi="Arial" w:cs="Arial"/>
          <w:sz w:val="24"/>
          <w:szCs w:val="24"/>
          <w:lang w:val="id-ID"/>
        </w:rPr>
        <w:t xml:space="preserve"> </w:t>
      </w:r>
      <w:r w:rsidRPr="00F03B55">
        <w:rPr>
          <w:rFonts w:ascii="Arial" w:hAnsi="Arial" w:cs="Arial"/>
          <w:sz w:val="24"/>
          <w:szCs w:val="24"/>
          <w:lang w:val="sv-SE"/>
        </w:rPr>
        <w:t>terendah sebagai berikut:</w:t>
      </w:r>
    </w:p>
    <w:p w14:paraId="7792D521" w14:textId="64B2FBE2" w:rsidR="005D09D8" w:rsidRPr="00F03B55" w:rsidRDefault="005D09D8" w:rsidP="005D09D8">
      <w:pPr>
        <w:pStyle w:val="ListParagraph"/>
        <w:spacing w:after="0" w:line="480" w:lineRule="auto"/>
        <w:ind w:left="0" w:firstLine="709"/>
        <w:jc w:val="both"/>
        <w:rPr>
          <w:rFonts w:ascii="Arial" w:hAnsi="Arial" w:cs="Arial"/>
          <w:sz w:val="24"/>
          <w:szCs w:val="24"/>
          <w:lang w:val="id-ID"/>
        </w:rPr>
      </w:pPr>
      <w:r w:rsidRPr="00F03B55">
        <w:rPr>
          <w:rFonts w:ascii="Arial" w:hAnsi="Arial" w:cs="Arial"/>
          <w:sz w:val="24"/>
          <w:szCs w:val="24"/>
          <w:lang w:val="sv-SE"/>
        </w:rPr>
        <w:t>Skor Tertinggi</w:t>
      </w:r>
      <w:r w:rsidRPr="00F03B55">
        <w:rPr>
          <w:rFonts w:ascii="Arial" w:hAnsi="Arial" w:cs="Arial"/>
          <w:sz w:val="24"/>
          <w:szCs w:val="24"/>
          <w:lang w:val="id-ID"/>
        </w:rPr>
        <w:t xml:space="preserve">  </w:t>
      </w:r>
      <w:r w:rsidRPr="00F03B55">
        <w:rPr>
          <w:rFonts w:ascii="Arial" w:hAnsi="Arial" w:cs="Arial"/>
          <w:sz w:val="24"/>
          <w:szCs w:val="24"/>
          <w:lang w:val="sv-SE"/>
        </w:rPr>
        <w:t>= 3</w:t>
      </w:r>
      <w:r w:rsidR="0096699D" w:rsidRPr="00F03B55">
        <w:rPr>
          <w:rFonts w:ascii="Arial" w:hAnsi="Arial" w:cs="Arial"/>
          <w:sz w:val="24"/>
          <w:szCs w:val="24"/>
          <w:lang w:val="sv-SE"/>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w:t>
      </w:r>
      <w:r w:rsidRPr="00F03B55">
        <w:rPr>
          <w:rFonts w:ascii="Arial" w:hAnsi="Arial" w:cs="Arial"/>
          <w:sz w:val="24"/>
          <w:szCs w:val="24"/>
          <w:lang w:val="sv-SE"/>
        </w:rPr>
        <w:t>3</w:t>
      </w:r>
      <w:r w:rsidR="0096699D" w:rsidRPr="00F03B55">
        <w:rPr>
          <w:rFonts w:ascii="Arial" w:hAnsi="Arial" w:cs="Arial"/>
          <w:sz w:val="24"/>
          <w:szCs w:val="24"/>
          <w:lang w:val="sv-SE"/>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100</w:t>
      </w:r>
      <w:r w:rsidRPr="00F03B55">
        <w:rPr>
          <w:rFonts w:ascii="Arial" w:hAnsi="Arial" w:cs="Arial"/>
          <w:sz w:val="24"/>
          <w:szCs w:val="24"/>
          <w:lang w:val="sv-SE"/>
        </w:rPr>
        <w:t xml:space="preserve"> = </w:t>
      </w:r>
      <w:r w:rsidR="0096699D" w:rsidRPr="00F03B55">
        <w:rPr>
          <w:rFonts w:ascii="Arial" w:hAnsi="Arial" w:cs="Arial"/>
          <w:sz w:val="24"/>
          <w:szCs w:val="24"/>
          <w:lang w:val="id-ID"/>
        </w:rPr>
        <w:t>900</w:t>
      </w:r>
    </w:p>
    <w:p w14:paraId="57075390" w14:textId="4FC1E45A" w:rsidR="005D09D8" w:rsidRPr="00F03B55" w:rsidRDefault="005D09D8" w:rsidP="005D09D8">
      <w:pPr>
        <w:pStyle w:val="ListParagraph"/>
        <w:spacing w:after="0" w:line="480" w:lineRule="auto"/>
        <w:ind w:left="0" w:firstLine="709"/>
        <w:jc w:val="both"/>
        <w:rPr>
          <w:rFonts w:ascii="Arial" w:hAnsi="Arial" w:cs="Arial"/>
          <w:sz w:val="24"/>
          <w:szCs w:val="24"/>
          <w:lang w:val="id-ID"/>
        </w:rPr>
      </w:pPr>
      <w:r w:rsidRPr="00F03B55">
        <w:rPr>
          <w:rFonts w:ascii="Arial" w:hAnsi="Arial" w:cs="Arial"/>
          <w:sz w:val="24"/>
          <w:szCs w:val="24"/>
          <w:lang w:val="sv-SE"/>
        </w:rPr>
        <w:t>Skor Terendah = 1</w:t>
      </w:r>
      <w:r w:rsidR="0096699D" w:rsidRPr="00F03B55">
        <w:rPr>
          <w:rFonts w:ascii="Arial" w:hAnsi="Arial" w:cs="Arial"/>
          <w:sz w:val="24"/>
          <w:szCs w:val="24"/>
          <w:lang w:val="sv-SE"/>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w:t>
      </w:r>
      <w:r w:rsidRPr="00F03B55">
        <w:rPr>
          <w:rFonts w:ascii="Arial" w:hAnsi="Arial" w:cs="Arial"/>
          <w:sz w:val="24"/>
          <w:szCs w:val="24"/>
          <w:lang w:val="sv-SE"/>
        </w:rPr>
        <w:t>3</w:t>
      </w:r>
      <w:r w:rsidR="0096699D" w:rsidRPr="00F03B55">
        <w:rPr>
          <w:rFonts w:ascii="Arial" w:hAnsi="Arial" w:cs="Arial"/>
          <w:sz w:val="24"/>
          <w:szCs w:val="24"/>
          <w:lang w:val="sv-SE"/>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w:t>
      </w:r>
      <w:r w:rsidR="0096699D" w:rsidRPr="00F03B55">
        <w:rPr>
          <w:rFonts w:ascii="Arial" w:hAnsi="Arial" w:cs="Arial"/>
          <w:sz w:val="24"/>
          <w:szCs w:val="24"/>
          <w:lang w:val="id-ID"/>
        </w:rPr>
        <w:t>100</w:t>
      </w:r>
      <w:r w:rsidRPr="00F03B55">
        <w:rPr>
          <w:rFonts w:ascii="Arial" w:hAnsi="Arial" w:cs="Arial"/>
          <w:sz w:val="24"/>
          <w:szCs w:val="24"/>
          <w:lang w:val="sv-SE"/>
        </w:rPr>
        <w:t xml:space="preserve"> = </w:t>
      </w:r>
      <w:r w:rsidR="0096699D" w:rsidRPr="00F03B55">
        <w:rPr>
          <w:rFonts w:ascii="Arial" w:hAnsi="Arial" w:cs="Arial"/>
          <w:sz w:val="24"/>
          <w:szCs w:val="24"/>
          <w:lang w:val="id-ID"/>
        </w:rPr>
        <w:t>300</w:t>
      </w:r>
    </w:p>
    <w:p w14:paraId="4F1DAFD3" w14:textId="77777777" w:rsidR="005D09D8" w:rsidRPr="00F03B55" w:rsidRDefault="005D09D8" w:rsidP="005D09D8">
      <w:pPr>
        <w:pStyle w:val="ListParagraph"/>
        <w:spacing w:after="0" w:line="480" w:lineRule="auto"/>
        <w:ind w:left="0"/>
        <w:jc w:val="both"/>
        <w:rPr>
          <w:rFonts w:ascii="Arial" w:hAnsi="Arial" w:cs="Arial"/>
          <w:sz w:val="24"/>
          <w:szCs w:val="24"/>
          <w:lang w:val="id-ID"/>
        </w:rPr>
      </w:pPr>
      <w:r w:rsidRPr="00F03B55">
        <w:rPr>
          <w:rFonts w:ascii="Arial" w:hAnsi="Arial" w:cs="Arial"/>
          <w:sz w:val="24"/>
          <w:szCs w:val="24"/>
          <w:lang w:val="sv-SE"/>
        </w:rPr>
        <w:t xml:space="preserve">Selanjutnya untuk menentukan interval kelas (i) atau lebar kelas menggunakan rumus yang dikemukakakn oleh (Al, 2018), yaitu: </w:t>
      </w:r>
      <m:oMath>
        <m:r>
          <w:rPr>
            <w:rFonts w:ascii="Cambria Math" w:hAnsi="Cambria Math" w:cs="Arial"/>
            <w:sz w:val="24"/>
            <w:szCs w:val="24"/>
          </w:rPr>
          <m:t>i</m:t>
        </m:r>
        <m:r>
          <w:rPr>
            <w:rFonts w:ascii="Cambria Math" w:hAnsi="Cambria Math" w:cs="Arial"/>
            <w:sz w:val="24"/>
            <w:szCs w:val="24"/>
            <w:lang w:val="sv-SE"/>
          </w:rPr>
          <m:t>=</m:t>
        </m:r>
        <m:f>
          <m:fPr>
            <m:ctrlPr>
              <w:rPr>
                <w:rFonts w:ascii="Cambria Math" w:hAnsi="Cambria Math" w:cs="Arial"/>
                <w:i/>
                <w:kern w:val="2"/>
                <w:sz w:val="24"/>
                <w:szCs w:val="24"/>
                <w:lang w:val="en-ID"/>
                <w14:ligatures w14:val="standardContextual"/>
              </w:rPr>
            </m:ctrlPr>
          </m:fPr>
          <m:num>
            <m:r>
              <w:rPr>
                <w:rFonts w:ascii="Cambria Math" w:hAnsi="Cambria Math" w:cs="Arial"/>
                <w:sz w:val="24"/>
                <w:szCs w:val="24"/>
              </w:rPr>
              <m:t>H</m:t>
            </m:r>
            <m:r>
              <w:rPr>
                <w:rFonts w:ascii="Cambria Math" w:hAnsi="Cambria Math" w:cs="Arial"/>
                <w:sz w:val="24"/>
                <w:szCs w:val="24"/>
                <w:lang w:val="sv-SE"/>
              </w:rPr>
              <m:t>-</m:t>
            </m:r>
            <m:r>
              <w:rPr>
                <w:rFonts w:ascii="Cambria Math" w:hAnsi="Cambria Math" w:cs="Arial"/>
                <w:sz w:val="24"/>
                <w:szCs w:val="24"/>
              </w:rPr>
              <m:t>L</m:t>
            </m:r>
          </m:num>
          <m:den>
            <m:r>
              <w:rPr>
                <w:rFonts w:ascii="Cambria Math" w:hAnsi="Cambria Math" w:cs="Arial"/>
                <w:sz w:val="24"/>
                <w:szCs w:val="24"/>
              </w:rPr>
              <m:t>K</m:t>
            </m:r>
          </m:den>
        </m:f>
      </m:oMath>
    </w:p>
    <w:p w14:paraId="40EF1CCD" w14:textId="77777777" w:rsidR="005D09D8" w:rsidRPr="00F03B55" w:rsidRDefault="005D09D8" w:rsidP="005D09D8">
      <w:pPr>
        <w:pStyle w:val="ListParagraph"/>
        <w:spacing w:after="0" w:line="480" w:lineRule="auto"/>
        <w:ind w:left="0"/>
        <w:jc w:val="both"/>
        <w:rPr>
          <w:rFonts w:ascii="Arial" w:hAnsi="Arial" w:cs="Arial"/>
          <w:sz w:val="24"/>
          <w:szCs w:val="24"/>
          <w:lang w:val="id-ID"/>
        </w:rPr>
      </w:pPr>
      <w:r w:rsidRPr="00F03B55">
        <w:rPr>
          <w:rFonts w:ascii="Arial" w:hAnsi="Arial" w:cs="Arial"/>
          <w:sz w:val="24"/>
          <w:szCs w:val="24"/>
          <w:lang w:val="id-ID"/>
        </w:rPr>
        <w:t>Diketahui :</w:t>
      </w:r>
    </w:p>
    <w:p w14:paraId="3030B493" w14:textId="77777777" w:rsidR="005D09D8" w:rsidRPr="00F03B55" w:rsidRDefault="005D09D8" w:rsidP="005D09D8">
      <w:pPr>
        <w:pStyle w:val="ListParagraph"/>
        <w:spacing w:after="0" w:line="480" w:lineRule="auto"/>
        <w:ind w:left="709"/>
        <w:jc w:val="both"/>
        <w:rPr>
          <w:rFonts w:ascii="Arial" w:hAnsi="Arial" w:cs="Arial"/>
          <w:sz w:val="24"/>
          <w:szCs w:val="24"/>
          <w:lang w:val="id-ID"/>
        </w:rPr>
      </w:pPr>
      <w:r w:rsidRPr="00F03B55">
        <w:rPr>
          <w:rFonts w:ascii="Arial" w:hAnsi="Arial" w:cs="Arial"/>
          <w:sz w:val="24"/>
          <w:szCs w:val="24"/>
        </w:rPr>
        <w:t>H</w:t>
      </w:r>
      <w:r w:rsidRPr="00F03B55">
        <w:rPr>
          <w:rFonts w:ascii="Arial" w:hAnsi="Arial" w:cs="Arial"/>
          <w:sz w:val="24"/>
          <w:szCs w:val="24"/>
          <w:lang w:val="id-ID"/>
        </w:rPr>
        <w:t xml:space="preserve"> = </w:t>
      </w:r>
      <w:r w:rsidRPr="00F03B55">
        <w:rPr>
          <w:rFonts w:ascii="Arial" w:hAnsi="Arial" w:cs="Arial"/>
          <w:sz w:val="24"/>
          <w:szCs w:val="24"/>
        </w:rPr>
        <w:t>nilai data tertinggi (highest value)</w:t>
      </w:r>
    </w:p>
    <w:p w14:paraId="578C258C" w14:textId="77777777" w:rsidR="005D09D8" w:rsidRPr="00F03B55" w:rsidRDefault="005D09D8" w:rsidP="005D09D8">
      <w:pPr>
        <w:pStyle w:val="ListParagraph"/>
        <w:spacing w:after="0" w:line="480" w:lineRule="auto"/>
        <w:ind w:left="709"/>
        <w:jc w:val="both"/>
        <w:rPr>
          <w:rFonts w:ascii="Arial" w:hAnsi="Arial" w:cs="Arial"/>
          <w:sz w:val="24"/>
          <w:szCs w:val="24"/>
          <w:lang w:val="id-ID"/>
        </w:rPr>
      </w:pPr>
      <w:r w:rsidRPr="00F03B55">
        <w:rPr>
          <w:rFonts w:ascii="Arial" w:hAnsi="Arial" w:cs="Arial"/>
          <w:sz w:val="24"/>
          <w:szCs w:val="24"/>
        </w:rPr>
        <w:t>L</w:t>
      </w:r>
      <w:r w:rsidRPr="00F03B55">
        <w:rPr>
          <w:rFonts w:ascii="Arial" w:hAnsi="Arial" w:cs="Arial"/>
          <w:sz w:val="24"/>
          <w:szCs w:val="24"/>
          <w:lang w:val="id-ID"/>
        </w:rPr>
        <w:t xml:space="preserve"> =</w:t>
      </w:r>
      <w:r w:rsidRPr="00F03B55">
        <w:rPr>
          <w:rFonts w:ascii="Arial" w:hAnsi="Arial" w:cs="Arial"/>
          <w:sz w:val="24"/>
          <w:szCs w:val="24"/>
        </w:rPr>
        <w:t xml:space="preserve"> nilai data terendah (lowest value)</w:t>
      </w:r>
    </w:p>
    <w:p w14:paraId="368943E7" w14:textId="77777777" w:rsidR="005D09D8" w:rsidRPr="00F03B55" w:rsidRDefault="005D09D8" w:rsidP="005D09D8">
      <w:pPr>
        <w:pStyle w:val="ListParagraph"/>
        <w:spacing w:after="0" w:line="480" w:lineRule="auto"/>
        <w:ind w:left="709"/>
        <w:jc w:val="both"/>
        <w:rPr>
          <w:rFonts w:ascii="Arial" w:hAnsi="Arial" w:cs="Arial"/>
          <w:sz w:val="24"/>
          <w:szCs w:val="24"/>
          <w:lang w:val="id-ID"/>
        </w:rPr>
      </w:pPr>
      <w:r w:rsidRPr="00F03B55">
        <w:rPr>
          <w:rFonts w:ascii="Arial" w:hAnsi="Arial" w:cs="Arial"/>
          <w:sz w:val="24"/>
          <w:szCs w:val="24"/>
          <w:lang w:val="sv-SE"/>
        </w:rPr>
        <w:t>K</w:t>
      </w:r>
      <w:r w:rsidRPr="00F03B55">
        <w:rPr>
          <w:rFonts w:ascii="Arial" w:hAnsi="Arial" w:cs="Arial"/>
          <w:sz w:val="24"/>
          <w:szCs w:val="24"/>
          <w:lang w:val="id-ID"/>
        </w:rPr>
        <w:t xml:space="preserve"> = </w:t>
      </w:r>
      <w:r w:rsidRPr="00F03B55">
        <w:rPr>
          <w:rFonts w:ascii="Arial" w:hAnsi="Arial" w:cs="Arial"/>
          <w:sz w:val="24"/>
          <w:szCs w:val="24"/>
          <w:lang w:val="sv-SE"/>
        </w:rPr>
        <w:t>jumlah kelas</w:t>
      </w:r>
    </w:p>
    <w:p w14:paraId="4AFEB8CD" w14:textId="77777777" w:rsidR="005D09D8" w:rsidRPr="00F03B55" w:rsidRDefault="005D09D8" w:rsidP="005D09D8">
      <w:pPr>
        <w:spacing w:after="0" w:line="480" w:lineRule="auto"/>
        <w:jc w:val="both"/>
        <w:rPr>
          <w:rFonts w:ascii="Arial" w:hAnsi="Arial" w:cs="Arial"/>
          <w:sz w:val="24"/>
          <w:szCs w:val="24"/>
          <w:lang w:val="id-ID"/>
        </w:rPr>
      </w:pPr>
      <w:r w:rsidRPr="00F03B55">
        <w:rPr>
          <w:rFonts w:ascii="Arial" w:hAnsi="Arial" w:cs="Arial"/>
          <w:sz w:val="24"/>
          <w:szCs w:val="24"/>
          <w:lang w:val="id-ID"/>
        </w:rPr>
        <w:t>Berdasarkan hal tersebut maka dapat ditentukan interval skor sebagai berikut:</w:t>
      </w:r>
      <m:oMath>
        <m:r>
          <m:rPr>
            <m:sty m:val="p"/>
          </m:rPr>
          <w:rPr>
            <w:rFonts w:ascii="Cambria Math" w:hAnsi="Cambria Math" w:cs="Arial"/>
            <w:sz w:val="24"/>
            <w:szCs w:val="24"/>
            <w:lang w:val="id-ID"/>
          </w:rPr>
          <w:br/>
        </m:r>
      </m:oMath>
      <m:oMathPara>
        <m:oMathParaPr>
          <m:jc m:val="left"/>
        </m:oMathParaPr>
        <m:oMath>
          <m:r>
            <w:rPr>
              <w:rFonts w:ascii="Cambria Math" w:hAnsi="Cambria Math" w:cs="Arial"/>
              <w:sz w:val="24"/>
              <w:szCs w:val="24"/>
              <w:lang w:val="id-ID"/>
            </w:rPr>
            <m:t>Interval=</m:t>
          </m:r>
          <m:f>
            <m:fPr>
              <m:ctrlPr>
                <w:rPr>
                  <w:rFonts w:ascii="Cambria Math" w:hAnsi="Cambria Math" w:cs="Arial"/>
                  <w:i/>
                  <w:kern w:val="2"/>
                  <w:sz w:val="24"/>
                  <w:szCs w:val="24"/>
                  <w:lang w:val="id-ID"/>
                  <w14:ligatures w14:val="standardContextual"/>
                </w:rPr>
              </m:ctrlPr>
            </m:fPr>
            <m:num>
              <m:r>
                <w:rPr>
                  <w:rFonts w:ascii="Cambria Math" w:hAnsi="Cambria Math" w:cs="Arial"/>
                  <w:sz w:val="24"/>
                  <w:szCs w:val="24"/>
                  <w:lang w:val="id-ID"/>
                </w:rPr>
                <m:t>skor tertinggi-skor terendah</m:t>
              </m:r>
            </m:num>
            <m:den>
              <m:r>
                <w:rPr>
                  <w:rFonts w:ascii="Cambria Math" w:hAnsi="Cambria Math" w:cs="Arial"/>
                  <w:sz w:val="24"/>
                  <w:szCs w:val="24"/>
                  <w:lang w:val="id-ID"/>
                </w:rPr>
                <m:t>jumlah kelas</m:t>
              </m:r>
            </m:den>
          </m:f>
        </m:oMath>
      </m:oMathPara>
    </w:p>
    <w:p w14:paraId="2904800B" w14:textId="758FE55D" w:rsidR="005D09D8" w:rsidRPr="00F03B55" w:rsidRDefault="005D09D8" w:rsidP="005D09D8">
      <w:pPr>
        <w:spacing w:after="0" w:line="480" w:lineRule="auto"/>
        <w:jc w:val="both"/>
        <w:rPr>
          <w:rFonts w:ascii="Arial" w:eastAsiaTheme="minorEastAsia" w:hAnsi="Arial" w:cs="Arial"/>
          <w:sz w:val="24"/>
          <w:szCs w:val="24"/>
          <w:lang w:val="id-ID"/>
        </w:rPr>
      </w:pPr>
      <m:oMathPara>
        <m:oMathParaPr>
          <m:jc m:val="left"/>
        </m:oMathParaPr>
        <m:oMath>
          <m:r>
            <w:rPr>
              <w:rFonts w:ascii="Cambria Math" w:hAnsi="Cambria Math" w:cs="Arial"/>
              <w:sz w:val="24"/>
              <w:szCs w:val="24"/>
              <w:lang w:val="id-ID"/>
            </w:rPr>
            <m:t>Interval=</m:t>
          </m:r>
          <m:f>
            <m:fPr>
              <m:ctrlPr>
                <w:rPr>
                  <w:rFonts w:ascii="Cambria Math" w:hAnsi="Cambria Math" w:cs="Arial"/>
                  <w:i/>
                  <w:kern w:val="2"/>
                  <w:sz w:val="24"/>
                  <w:szCs w:val="24"/>
                  <w:lang w:val="id-ID"/>
                  <w14:ligatures w14:val="standardContextual"/>
                </w:rPr>
              </m:ctrlPr>
            </m:fPr>
            <m:num>
              <m:r>
                <w:rPr>
                  <w:rFonts w:ascii="Cambria Math" w:hAnsi="Cambria Math" w:cs="Arial"/>
                  <w:sz w:val="24"/>
                  <w:szCs w:val="24"/>
                  <w:lang w:val="id-ID"/>
                </w:rPr>
                <m:t>900-300</m:t>
              </m:r>
            </m:num>
            <m:den>
              <m:r>
                <w:rPr>
                  <w:rFonts w:ascii="Cambria Math" w:hAnsi="Cambria Math" w:cs="Arial"/>
                  <w:sz w:val="24"/>
                  <w:szCs w:val="24"/>
                  <w:lang w:val="id-ID"/>
                </w:rPr>
                <m:t>3</m:t>
              </m:r>
            </m:den>
          </m:f>
        </m:oMath>
      </m:oMathPara>
    </w:p>
    <w:p w14:paraId="2CB0EB3B" w14:textId="754817D3" w:rsidR="005D09D8" w:rsidRPr="00F03B55" w:rsidRDefault="005D09D8" w:rsidP="005D09D8">
      <w:pPr>
        <w:spacing w:after="0" w:line="480" w:lineRule="auto"/>
        <w:jc w:val="both"/>
        <w:rPr>
          <w:rFonts w:ascii="Arial" w:eastAsiaTheme="minorEastAsia" w:hAnsi="Arial" w:cs="Arial"/>
          <w:sz w:val="24"/>
          <w:szCs w:val="24"/>
          <w:lang w:val="id-ID"/>
        </w:rPr>
      </w:pPr>
      <m:oMathPara>
        <m:oMathParaPr>
          <m:jc m:val="left"/>
        </m:oMathParaPr>
        <m:oMath>
          <m:r>
            <w:rPr>
              <w:rFonts w:ascii="Cambria Math" w:hAnsi="Cambria Math" w:cs="Arial"/>
              <w:sz w:val="24"/>
              <w:szCs w:val="24"/>
              <w:lang w:val="id-ID"/>
            </w:rPr>
            <m:t>Interval=</m:t>
          </m:r>
          <m:f>
            <m:fPr>
              <m:ctrlPr>
                <w:rPr>
                  <w:rFonts w:ascii="Cambria Math" w:hAnsi="Cambria Math" w:cs="Arial"/>
                  <w:i/>
                  <w:kern w:val="2"/>
                  <w:sz w:val="24"/>
                  <w:szCs w:val="24"/>
                  <w:lang w:val="id-ID"/>
                  <w14:ligatures w14:val="standardContextual"/>
                </w:rPr>
              </m:ctrlPr>
            </m:fPr>
            <m:num>
              <m:r>
                <w:rPr>
                  <w:rFonts w:ascii="Cambria Math" w:hAnsi="Cambria Math" w:cs="Arial"/>
                  <w:sz w:val="24"/>
                  <w:szCs w:val="24"/>
                  <w:lang w:val="id-ID"/>
                </w:rPr>
                <m:t>600</m:t>
              </m:r>
            </m:num>
            <m:den>
              <m:r>
                <w:rPr>
                  <w:rFonts w:ascii="Cambria Math" w:hAnsi="Cambria Math" w:cs="Arial"/>
                  <w:sz w:val="24"/>
                  <w:szCs w:val="24"/>
                  <w:lang w:val="id-ID"/>
                </w:rPr>
                <m:t>3</m:t>
              </m:r>
            </m:den>
          </m:f>
          <m:r>
            <w:rPr>
              <w:rFonts w:ascii="Cambria Math" w:hAnsi="Cambria Math" w:cs="Arial"/>
              <w:sz w:val="24"/>
              <w:szCs w:val="24"/>
              <w:lang w:val="id-ID"/>
            </w:rPr>
            <m:t>=200</m:t>
          </m:r>
        </m:oMath>
      </m:oMathPara>
    </w:p>
    <w:p w14:paraId="1A3D09FB" w14:textId="77777777" w:rsidR="005D09D8" w:rsidRPr="00F03B55" w:rsidRDefault="005D09D8" w:rsidP="005D09D8">
      <w:pPr>
        <w:widowControl w:val="0"/>
        <w:autoSpaceDE w:val="0"/>
        <w:autoSpaceDN w:val="0"/>
        <w:spacing w:after="0" w:line="480" w:lineRule="auto"/>
        <w:jc w:val="both"/>
        <w:rPr>
          <w:rFonts w:ascii="Arial" w:hAnsi="Arial" w:cs="Arial"/>
          <w:sz w:val="24"/>
          <w:szCs w:val="24"/>
          <w:lang w:val="sv-SE"/>
        </w:rPr>
      </w:pPr>
      <w:r w:rsidRPr="00F03B55">
        <w:rPr>
          <w:rFonts w:ascii="Arial" w:hAnsi="Arial" w:cs="Arial"/>
          <w:sz w:val="24"/>
          <w:szCs w:val="24"/>
          <w:lang w:val="id-ID"/>
        </w:rPr>
        <w:t xml:space="preserve">Maka penentuan skor untuk setiap indikator dalam penelitian ini akan dianalisa berdasarkan kategori skor sebagai berikut : </w:t>
      </w:r>
    </w:p>
    <w:p w14:paraId="5AA968EB" w14:textId="77777777" w:rsidR="00400B90" w:rsidRDefault="00400B90" w:rsidP="00400B90">
      <w:pPr>
        <w:spacing w:after="0" w:line="480" w:lineRule="auto"/>
        <w:jc w:val="both"/>
        <w:rPr>
          <w:rFonts w:ascii="Arial" w:hAnsi="Arial" w:cs="Arial"/>
          <w:sz w:val="24"/>
          <w:szCs w:val="24"/>
          <w:lang w:val="id-ID"/>
        </w:rPr>
      </w:pPr>
      <w:r w:rsidRPr="00F03B55">
        <w:rPr>
          <w:rFonts w:ascii="Arial" w:hAnsi="Arial" w:cs="Arial"/>
          <w:sz w:val="24"/>
          <w:szCs w:val="24"/>
          <w:lang w:val="id-ID"/>
        </w:rPr>
        <w:t>701  -</w:t>
      </w:r>
      <w:r w:rsidRPr="00F03B55">
        <w:rPr>
          <w:rFonts w:ascii="Arial" w:hAnsi="Arial" w:cs="Arial"/>
          <w:sz w:val="24"/>
          <w:szCs w:val="24"/>
          <w:lang w:val="id-ID"/>
        </w:rPr>
        <w:tab/>
        <w:t xml:space="preserve"> 900</w:t>
      </w:r>
      <w:r w:rsidRPr="00F03B55">
        <w:rPr>
          <w:rFonts w:ascii="Arial" w:hAnsi="Arial" w:cs="Arial"/>
          <w:sz w:val="24"/>
          <w:szCs w:val="24"/>
          <w:lang w:val="id-ID"/>
        </w:rPr>
        <w:tab/>
        <w:t>= Baik</w:t>
      </w:r>
    </w:p>
    <w:p w14:paraId="4B51EDED" w14:textId="77777777" w:rsidR="00400B90" w:rsidRPr="00F03B55" w:rsidRDefault="00400B90" w:rsidP="00400B90">
      <w:pPr>
        <w:spacing w:after="0" w:line="480" w:lineRule="auto"/>
        <w:jc w:val="both"/>
        <w:rPr>
          <w:rFonts w:ascii="Arial" w:hAnsi="Arial" w:cs="Arial"/>
          <w:sz w:val="24"/>
          <w:szCs w:val="24"/>
          <w:lang w:val="id-ID"/>
        </w:rPr>
      </w:pPr>
      <w:r w:rsidRPr="00F03B55">
        <w:rPr>
          <w:rFonts w:ascii="Arial" w:hAnsi="Arial" w:cs="Arial"/>
          <w:sz w:val="24"/>
          <w:szCs w:val="24"/>
          <w:lang w:val="id-ID"/>
        </w:rPr>
        <w:t>501  -</w:t>
      </w:r>
      <w:r w:rsidRPr="00F03B55">
        <w:rPr>
          <w:rFonts w:ascii="Arial" w:hAnsi="Arial" w:cs="Arial"/>
          <w:sz w:val="24"/>
          <w:szCs w:val="24"/>
          <w:lang w:val="id-ID"/>
        </w:rPr>
        <w:tab/>
        <w:t xml:space="preserve"> 700</w:t>
      </w:r>
      <w:r w:rsidRPr="00F03B55">
        <w:rPr>
          <w:rFonts w:ascii="Arial" w:hAnsi="Arial" w:cs="Arial"/>
          <w:sz w:val="24"/>
          <w:szCs w:val="24"/>
          <w:lang w:val="id-ID"/>
        </w:rPr>
        <w:tab/>
        <w:t>= Cukup Baik</w:t>
      </w:r>
    </w:p>
    <w:p w14:paraId="32B4A9F7" w14:textId="657F2F11" w:rsidR="005D09D8" w:rsidRPr="00F03B55" w:rsidRDefault="0096699D" w:rsidP="00894DC1">
      <w:pPr>
        <w:spacing w:after="0" w:line="480" w:lineRule="auto"/>
        <w:jc w:val="both"/>
        <w:rPr>
          <w:rFonts w:ascii="Arial" w:hAnsi="Arial" w:cs="Arial"/>
          <w:sz w:val="24"/>
          <w:szCs w:val="24"/>
          <w:lang w:val="id-ID"/>
        </w:rPr>
      </w:pPr>
      <w:r w:rsidRPr="00F03B55">
        <w:rPr>
          <w:rFonts w:ascii="Arial" w:hAnsi="Arial" w:cs="Arial"/>
          <w:sz w:val="24"/>
          <w:szCs w:val="24"/>
          <w:lang w:val="id-ID"/>
        </w:rPr>
        <w:t>300</w:t>
      </w:r>
      <w:r w:rsidR="00914AAB" w:rsidRPr="00F03B55">
        <w:rPr>
          <w:rFonts w:ascii="Arial" w:hAnsi="Arial" w:cs="Arial"/>
          <w:sz w:val="24"/>
          <w:szCs w:val="24"/>
          <w:lang w:val="id-ID"/>
        </w:rPr>
        <w:t xml:space="preserve">  - </w:t>
      </w:r>
      <w:r w:rsidR="005D09D8" w:rsidRPr="00F03B55">
        <w:rPr>
          <w:rFonts w:ascii="Arial" w:hAnsi="Arial" w:cs="Arial"/>
          <w:sz w:val="24"/>
          <w:szCs w:val="24"/>
          <w:lang w:val="id-ID"/>
        </w:rPr>
        <w:t xml:space="preserve"> </w:t>
      </w:r>
      <w:r w:rsidRPr="00F03B55">
        <w:rPr>
          <w:rFonts w:ascii="Arial" w:hAnsi="Arial" w:cs="Arial"/>
          <w:sz w:val="24"/>
          <w:szCs w:val="24"/>
          <w:lang w:val="id-ID"/>
        </w:rPr>
        <w:t>500</w:t>
      </w:r>
      <w:r w:rsidR="005D09D8" w:rsidRPr="00F03B55">
        <w:rPr>
          <w:rFonts w:ascii="Arial" w:hAnsi="Arial" w:cs="Arial"/>
          <w:sz w:val="24"/>
          <w:szCs w:val="24"/>
          <w:lang w:val="id-ID"/>
        </w:rPr>
        <w:tab/>
        <w:t>= Tidak Baik</w:t>
      </w:r>
    </w:p>
    <w:p w14:paraId="39B0B0F5" w14:textId="4B2785CA" w:rsidR="005D09D8" w:rsidRPr="00F03B55" w:rsidRDefault="005E65FD" w:rsidP="005E65FD">
      <w:pPr>
        <w:rPr>
          <w:rFonts w:ascii="Arial" w:hAnsi="Arial" w:cs="Arial"/>
          <w:sz w:val="24"/>
          <w:szCs w:val="24"/>
          <w:lang w:val="id-ID"/>
        </w:rPr>
      </w:pPr>
      <w:r>
        <w:rPr>
          <w:rFonts w:ascii="Arial" w:hAnsi="Arial" w:cs="Arial"/>
          <w:sz w:val="24"/>
          <w:szCs w:val="24"/>
          <w:lang w:val="id-ID"/>
        </w:rPr>
        <w:br w:type="page"/>
      </w:r>
    </w:p>
    <w:p w14:paraId="2CB416DA" w14:textId="782BDD1C" w:rsidR="005D09D8" w:rsidRPr="00F03B55" w:rsidRDefault="005D09D8" w:rsidP="00650143">
      <w:pPr>
        <w:spacing w:after="0"/>
        <w:rPr>
          <w:rFonts w:ascii="Arial" w:hAnsi="Arial" w:cs="Arial"/>
          <w:sz w:val="24"/>
          <w:szCs w:val="24"/>
          <w:lang w:val="id-ID"/>
        </w:rPr>
      </w:pPr>
      <w:bookmarkStart w:id="112" w:name="_Hlk205113359"/>
      <w:r w:rsidRPr="00F03B55">
        <w:rPr>
          <w:rFonts w:ascii="Arial" w:hAnsi="Arial" w:cs="Arial"/>
          <w:sz w:val="24"/>
          <w:szCs w:val="24"/>
          <w:lang w:val="id-ID"/>
        </w:rPr>
        <w:t>Dengan garis kontinum sebagai berikut :</w:t>
      </w:r>
    </w:p>
    <w:p w14:paraId="13DD79AC" w14:textId="02C548BA" w:rsidR="005D09D8" w:rsidRPr="00F03B55" w:rsidRDefault="00861E5E" w:rsidP="00650143">
      <w:pPr>
        <w:spacing w:after="0" w:line="480" w:lineRule="auto"/>
        <w:ind w:firstLine="567"/>
        <w:jc w:val="both"/>
        <w:rPr>
          <w:rFonts w:ascii="Arial" w:hAnsi="Arial" w:cs="Arial"/>
          <w:sz w:val="24"/>
          <w:szCs w:val="24"/>
          <w:lang w:val="id-ID"/>
        </w:rPr>
      </w:pPr>
      <w:r w:rsidRPr="00F03B55">
        <w:rPr>
          <w:rFonts w:ascii="Arial" w:hAnsi="Arial" w:cs="Arial"/>
          <w:noProof/>
          <w:sz w:val="24"/>
          <w:szCs w:val="24"/>
        </w:rPr>
        <mc:AlternateContent>
          <mc:Choice Requires="wps">
            <w:drawing>
              <wp:anchor distT="0" distB="0" distL="0" distR="0" simplePos="0" relativeHeight="251636224" behindDoc="0" locked="0" layoutInCell="1" allowOverlap="1" wp14:anchorId="79FBFBF0" wp14:editId="188E11E8">
                <wp:simplePos x="0" y="0"/>
                <wp:positionH relativeFrom="column">
                  <wp:posOffset>610870</wp:posOffset>
                </wp:positionH>
                <wp:positionV relativeFrom="paragraph">
                  <wp:posOffset>324485</wp:posOffset>
                </wp:positionV>
                <wp:extent cx="1375410" cy="11430"/>
                <wp:effectExtent l="38100" t="95250" r="0" b="140970"/>
                <wp:wrapNone/>
                <wp:docPr id="1036"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5410" cy="1143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BA151" id="Straight Arrow Connector 64" o:spid="_x0000_s1026" type="#_x0000_t32" style="position:absolute;margin-left:48.1pt;margin-top:25.55pt;width:108.3pt;height:.9pt;flip:y;z-index:25163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" strokeweight="2pt">
                <v:stroke startarrow="open" endarrow="open"/>
                <v:shadow on="t" color="black" opacity="24903f" origin=",.5" offset="0,1pt"/>
                <o:lock v:ext="edit" shapetype="f"/>
              </v:shape>
            </w:pict>
          </mc:Fallback>
        </mc:AlternateContent>
      </w:r>
      <w:r w:rsidRPr="00F03B55">
        <w:rPr>
          <w:rFonts w:ascii="Arial" w:hAnsi="Arial" w:cs="Arial"/>
          <w:noProof/>
          <w:sz w:val="24"/>
          <w:szCs w:val="24"/>
        </w:rPr>
        <mc:AlternateContent>
          <mc:Choice Requires="wps">
            <w:drawing>
              <wp:anchor distT="0" distB="0" distL="0" distR="0" simplePos="0" relativeHeight="251639296" behindDoc="0" locked="0" layoutInCell="1" allowOverlap="1" wp14:anchorId="6E8DFF6C" wp14:editId="637B415D">
                <wp:simplePos x="0" y="0"/>
                <wp:positionH relativeFrom="column">
                  <wp:posOffset>2097405</wp:posOffset>
                </wp:positionH>
                <wp:positionV relativeFrom="paragraph">
                  <wp:posOffset>163195</wp:posOffset>
                </wp:positionV>
                <wp:extent cx="0" cy="139065"/>
                <wp:effectExtent l="0" t="0" r="19050" b="13335"/>
                <wp:wrapNone/>
                <wp:docPr id="103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2ACE51" id="Straight Connector 63" o:spid="_x0000_s1026" style="position:absolute;z-index:25163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65.15pt,12.85pt" to="165.1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">
                <o:lock v:ext="edit" shapetype="f"/>
              </v:line>
            </w:pict>
          </mc:Fallback>
        </mc:AlternateContent>
      </w:r>
      <w:r w:rsidR="00650143" w:rsidRPr="00F03B55">
        <w:rPr>
          <w:rFonts w:ascii="Arial" w:hAnsi="Arial" w:cs="Arial"/>
          <w:noProof/>
          <w:sz w:val="24"/>
          <w:szCs w:val="24"/>
        </w:rPr>
        <mc:AlternateContent>
          <mc:Choice Requires="wps">
            <w:drawing>
              <wp:anchor distT="0" distB="0" distL="0" distR="0" simplePos="0" relativeHeight="251640320" behindDoc="0" locked="0" layoutInCell="1" allowOverlap="1" wp14:anchorId="2A938E23" wp14:editId="0A87698D">
                <wp:simplePos x="0" y="0"/>
                <wp:positionH relativeFrom="column">
                  <wp:posOffset>3820160</wp:posOffset>
                </wp:positionH>
                <wp:positionV relativeFrom="paragraph">
                  <wp:posOffset>188595</wp:posOffset>
                </wp:positionV>
                <wp:extent cx="0" cy="139065"/>
                <wp:effectExtent l="0" t="0" r="19050" b="13334"/>
                <wp:wrapNone/>
                <wp:docPr id="10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89104F" id="Straight Connector 3" o:spid="_x0000_s1026" style="position:absolute;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00.8pt,14.85pt" to="300.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">
                <o:lock v:ext="edit" shapetype="f"/>
              </v:line>
            </w:pict>
          </mc:Fallback>
        </mc:AlternateContent>
      </w:r>
      <w:r w:rsidR="005D09D8" w:rsidRPr="00F03B55">
        <w:rPr>
          <w:rFonts w:ascii="Arial" w:hAnsi="Arial" w:cs="Arial"/>
          <w:noProof/>
          <w:sz w:val="24"/>
          <w:szCs w:val="24"/>
        </w:rPr>
        <mc:AlternateContent>
          <mc:Choice Requires="wps">
            <w:drawing>
              <wp:anchor distT="0" distB="0" distL="0" distR="0" simplePos="0" relativeHeight="251635200" behindDoc="0" locked="0" layoutInCell="1" allowOverlap="1" wp14:anchorId="1FEB9990" wp14:editId="1FABB010">
                <wp:simplePos x="0" y="0"/>
                <wp:positionH relativeFrom="column">
                  <wp:posOffset>5325745</wp:posOffset>
                </wp:positionH>
                <wp:positionV relativeFrom="paragraph">
                  <wp:posOffset>147955</wp:posOffset>
                </wp:positionV>
                <wp:extent cx="0" cy="198120"/>
                <wp:effectExtent l="57150" t="19050" r="76200" b="87630"/>
                <wp:wrapNone/>
                <wp:docPr id="102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9A0B3A" id="Straight Connector 15" o:spid="_x0000_s1026" style="position:absolute;z-index:251635200;visibility:visible;mso-wrap-style:square;mso-wrap-distance-left:0;mso-wrap-distance-top:0;mso-wrap-distance-right:0;mso-wrap-distance-bottom:0;mso-position-horizontal:absolute;mso-position-horizontal-relative:text;mso-position-vertical:absolute;mso-position-vertical-relative:text" from="419.35pt,11.65pt" to="419.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" strokeweight="2pt">
                <v:shadow on="t" color="black" opacity="24903f" origin=",.5" offset="0,1pt"/>
                <o:lock v:ext="edit" shapetype="f"/>
              </v:line>
            </w:pict>
          </mc:Fallback>
        </mc:AlternateContent>
      </w:r>
      <w:r w:rsidR="005D09D8" w:rsidRPr="00F03B55">
        <w:rPr>
          <w:rFonts w:ascii="Arial" w:hAnsi="Arial" w:cs="Arial"/>
          <w:noProof/>
          <w:sz w:val="24"/>
          <w:szCs w:val="24"/>
        </w:rPr>
        <mc:AlternateContent>
          <mc:Choice Requires="wps">
            <w:drawing>
              <wp:anchor distT="0" distB="0" distL="0" distR="0" simplePos="0" relativeHeight="251634176" behindDoc="0" locked="0" layoutInCell="1" allowOverlap="1" wp14:anchorId="368E86BC" wp14:editId="3EDC2CB3">
                <wp:simplePos x="0" y="0"/>
                <wp:positionH relativeFrom="column">
                  <wp:posOffset>464184</wp:posOffset>
                </wp:positionH>
                <wp:positionV relativeFrom="paragraph">
                  <wp:posOffset>147320</wp:posOffset>
                </wp:positionV>
                <wp:extent cx="0" cy="198120"/>
                <wp:effectExtent l="57150" t="19050" r="76200" b="87630"/>
                <wp:wrapNone/>
                <wp:docPr id="1029" name="Straight Connector 665386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E02AB" id="Straight Connector 665386152" o:spid="_x0000_s1026" style="position:absolute;z-index:25163417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6.55pt,11.6pt" to="36.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" strokeweight="2pt">
                <v:shadow on="t" color="black" opacity="24903f" origin=",.5" offset="0,1pt"/>
                <o:lock v:ext="edit" shapetype="f"/>
              </v:line>
            </w:pict>
          </mc:Fallback>
        </mc:AlternateContent>
      </w:r>
      <w:r w:rsidR="005D09D8" w:rsidRPr="00F03B55">
        <w:rPr>
          <w:rFonts w:ascii="Arial" w:hAnsi="Arial" w:cs="Arial"/>
          <w:noProof/>
          <w:sz w:val="24"/>
          <w:szCs w:val="24"/>
        </w:rPr>
        <mc:AlternateContent>
          <mc:Choice Requires="wps">
            <w:drawing>
              <wp:anchor distT="0" distB="0" distL="0" distR="0" simplePos="0" relativeHeight="251641344" behindDoc="0" locked="0" layoutInCell="1" allowOverlap="1" wp14:anchorId="159BF7F4" wp14:editId="07E8F4C2">
                <wp:simplePos x="0" y="0"/>
                <wp:positionH relativeFrom="column">
                  <wp:posOffset>4974268</wp:posOffset>
                </wp:positionH>
                <wp:positionV relativeFrom="paragraph">
                  <wp:posOffset>181221</wp:posOffset>
                </wp:positionV>
                <wp:extent cx="3175" cy="98122"/>
                <wp:effectExtent l="0" t="0" r="34925" b="16510"/>
                <wp:wrapNone/>
                <wp:docPr id="1030" name="Straight Connector 112532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98122"/>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093C2D" id="Straight Connector 1125322401" o:spid="_x0000_s1026" style="position:absolute;z-index:25164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91.65pt,14.25pt" to="391.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">
                <o:lock v:ext="edit" shapetype="f"/>
              </v:line>
            </w:pict>
          </mc:Fallback>
        </mc:AlternateContent>
      </w:r>
      <w:r w:rsidR="005D09D8" w:rsidRPr="00F03B55">
        <w:rPr>
          <w:rFonts w:ascii="Arial" w:hAnsi="Arial" w:cs="Arial"/>
          <w:noProof/>
          <w:sz w:val="24"/>
          <w:szCs w:val="24"/>
        </w:rPr>
        <mc:AlternateContent>
          <mc:Choice Requires="wps">
            <w:drawing>
              <wp:anchor distT="0" distB="0" distL="0" distR="0" simplePos="0" relativeHeight="251637248" behindDoc="0" locked="0" layoutInCell="1" allowOverlap="1" wp14:anchorId="34E9F086" wp14:editId="1D51BEAF">
                <wp:simplePos x="0" y="0"/>
                <wp:positionH relativeFrom="column">
                  <wp:posOffset>2265045</wp:posOffset>
                </wp:positionH>
                <wp:positionV relativeFrom="paragraph">
                  <wp:posOffset>330835</wp:posOffset>
                </wp:positionV>
                <wp:extent cx="1452879" cy="633"/>
                <wp:effectExtent l="57150" t="76200" r="33020" b="151765"/>
                <wp:wrapNone/>
                <wp:docPr id="103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8A3CE" id="Straight Arrow Connector 11" o:spid="_x0000_s1026" type="#_x0000_t32" style="position:absolute;margin-left:178.35pt;margin-top:26.05pt;width:114.4pt;height:.05pt;flip:y;z-index:25163724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" strokeweight="2pt">
                <v:stroke startarrow="open" endarrow="open"/>
                <v:shadow on="t" color="black" opacity="24903f" origin=",.5" offset="0,1pt"/>
                <o:lock v:ext="edit" shapetype="f"/>
              </v:shape>
            </w:pict>
          </mc:Fallback>
        </mc:AlternateContent>
      </w:r>
      <w:r w:rsidR="005D09D8" w:rsidRPr="00F03B55">
        <w:rPr>
          <w:rFonts w:ascii="Arial" w:hAnsi="Arial" w:cs="Arial"/>
          <w:noProof/>
          <w:sz w:val="24"/>
          <w:szCs w:val="24"/>
        </w:rPr>
        <mc:AlternateContent>
          <mc:Choice Requires="wps">
            <w:drawing>
              <wp:anchor distT="0" distB="0" distL="0" distR="0" simplePos="0" relativeHeight="251638272" behindDoc="0" locked="0" layoutInCell="1" allowOverlap="1" wp14:anchorId="2A194AFA" wp14:editId="640D0B66">
                <wp:simplePos x="0" y="0"/>
                <wp:positionH relativeFrom="column">
                  <wp:posOffset>3950970</wp:posOffset>
                </wp:positionH>
                <wp:positionV relativeFrom="paragraph">
                  <wp:posOffset>330835</wp:posOffset>
                </wp:positionV>
                <wp:extent cx="1231900" cy="1270"/>
                <wp:effectExtent l="57150" t="76200" r="25400" b="151130"/>
                <wp:wrapNone/>
                <wp:docPr id="103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79CFD" id="Straight Arrow Connector 17" o:spid="_x0000_s1026" type="#_x0000_t32" style="position:absolute;margin-left:311.1pt;margin-top:26.05pt;width:97pt;height:.1pt;flip:y;z-index:25163827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" strokeweight="2pt">
                <v:stroke startarrow="open" endarrow="open"/>
                <v:shadow on="t" color="black" opacity="24903f" origin=",.5" offset="0,1pt"/>
                <o:lock v:ext="edit" shapetype="f"/>
              </v:shape>
            </w:pict>
          </mc:Fallback>
        </mc:AlternateContent>
      </w:r>
      <w:r w:rsidR="005D09D8" w:rsidRPr="00F03B55">
        <w:rPr>
          <w:rFonts w:ascii="Arial" w:hAnsi="Arial" w:cs="Arial"/>
          <w:noProof/>
          <w:sz w:val="24"/>
          <w:szCs w:val="24"/>
        </w:rPr>
        <mc:AlternateContent>
          <mc:Choice Requires="wps">
            <w:drawing>
              <wp:anchor distT="0" distB="0" distL="0" distR="0" simplePos="0" relativeHeight="251633152" behindDoc="0" locked="0" layoutInCell="1" allowOverlap="1" wp14:anchorId="5F15E541" wp14:editId="0FE427EB">
                <wp:simplePos x="0" y="0"/>
                <wp:positionH relativeFrom="column">
                  <wp:posOffset>463549</wp:posOffset>
                </wp:positionH>
                <wp:positionV relativeFrom="paragraph">
                  <wp:posOffset>229869</wp:posOffset>
                </wp:positionV>
                <wp:extent cx="4859655" cy="8890"/>
                <wp:effectExtent l="38100" t="38100" r="55245" b="86360"/>
                <wp:wrapNone/>
                <wp:docPr id="103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80623" id="Straight Connector 18" o:spid="_x0000_s1026" style="position:absolute;flip:y;z-index:25163315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36.5pt,18.1pt" to="419.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" strokeweight="2pt">
                <v:shadow on="t" color="black" opacity="24903f" origin=",.5" offset="0,1pt"/>
                <o:lock v:ext="edit" shapetype="f"/>
              </v:line>
            </w:pict>
          </mc:Fallback>
        </mc:AlternateContent>
      </w:r>
      <w:r w:rsidR="005D09D8" w:rsidRPr="00F03B55">
        <w:rPr>
          <w:rFonts w:ascii="Arial" w:hAnsi="Arial" w:cs="Arial"/>
          <w:sz w:val="24"/>
          <w:szCs w:val="24"/>
          <w:lang w:val="id-ID"/>
        </w:rPr>
        <w:t xml:space="preserve">                                                                                                                                   </w:t>
      </w:r>
    </w:p>
    <w:p w14:paraId="3291721C" w14:textId="49615A16" w:rsidR="005D09D8" w:rsidRPr="00F03B55" w:rsidRDefault="0096699D" w:rsidP="00650143">
      <w:pPr>
        <w:spacing w:after="0" w:line="480" w:lineRule="auto"/>
        <w:ind w:right="-376" w:firstLine="567"/>
        <w:jc w:val="both"/>
        <w:rPr>
          <w:rFonts w:ascii="Arial" w:hAnsi="Arial" w:cs="Arial"/>
          <w:b/>
          <w:sz w:val="24"/>
          <w:szCs w:val="24"/>
          <w:lang w:val="id-ID"/>
        </w:rPr>
      </w:pPr>
      <w:r w:rsidRPr="00F03B55">
        <w:rPr>
          <w:rFonts w:ascii="Arial" w:hAnsi="Arial" w:cs="Arial"/>
          <w:b/>
          <w:sz w:val="24"/>
          <w:szCs w:val="24"/>
          <w:lang w:val="id-ID"/>
        </w:rPr>
        <w:t>300</w:t>
      </w:r>
      <w:r w:rsidR="005D09D8" w:rsidRPr="00F03B55">
        <w:rPr>
          <w:rFonts w:ascii="Arial" w:hAnsi="Arial" w:cs="Arial"/>
          <w:b/>
          <w:sz w:val="24"/>
          <w:szCs w:val="24"/>
          <w:lang w:val="id-ID"/>
        </w:rPr>
        <w:tab/>
        <w:t xml:space="preserve">      TB        </w:t>
      </w:r>
      <w:r w:rsidR="00650143" w:rsidRPr="00F03B55">
        <w:rPr>
          <w:rFonts w:ascii="Arial" w:hAnsi="Arial" w:cs="Arial"/>
          <w:b/>
          <w:sz w:val="24"/>
          <w:szCs w:val="24"/>
          <w:lang w:val="id-ID"/>
        </w:rPr>
        <w:t xml:space="preserve"> </w:t>
      </w:r>
      <w:r w:rsidR="005D09D8" w:rsidRPr="00F03B55">
        <w:rPr>
          <w:rFonts w:ascii="Arial" w:hAnsi="Arial" w:cs="Arial"/>
          <w:b/>
          <w:sz w:val="24"/>
          <w:szCs w:val="24"/>
          <w:lang w:val="id-ID"/>
        </w:rPr>
        <w:t xml:space="preserve">    </w:t>
      </w:r>
      <w:r w:rsidR="00861E5E" w:rsidRPr="00F03B55">
        <w:rPr>
          <w:rFonts w:ascii="Arial" w:hAnsi="Arial" w:cs="Arial"/>
          <w:b/>
          <w:sz w:val="24"/>
          <w:szCs w:val="24"/>
          <w:lang w:val="id-ID"/>
        </w:rPr>
        <w:t xml:space="preserve"> </w:t>
      </w:r>
      <w:r w:rsidRPr="00F03B55">
        <w:rPr>
          <w:rFonts w:ascii="Arial" w:hAnsi="Arial" w:cs="Arial"/>
          <w:b/>
          <w:sz w:val="24"/>
          <w:szCs w:val="24"/>
          <w:lang w:val="id-ID"/>
        </w:rPr>
        <w:t>500</w:t>
      </w:r>
      <w:r w:rsidR="005D09D8" w:rsidRPr="00F03B55">
        <w:rPr>
          <w:rFonts w:ascii="Arial" w:hAnsi="Arial" w:cs="Arial"/>
          <w:b/>
          <w:sz w:val="24"/>
          <w:szCs w:val="24"/>
          <w:lang w:val="id-ID"/>
        </w:rPr>
        <w:tab/>
        <w:t xml:space="preserve">          </w:t>
      </w:r>
      <w:r w:rsidR="00914AAB" w:rsidRPr="00F03B55">
        <w:rPr>
          <w:rFonts w:ascii="Arial" w:hAnsi="Arial" w:cs="Arial"/>
          <w:b/>
          <w:sz w:val="24"/>
          <w:szCs w:val="24"/>
          <w:lang w:val="id-ID"/>
        </w:rPr>
        <w:t xml:space="preserve">  </w:t>
      </w:r>
      <w:r w:rsidR="005D09D8" w:rsidRPr="00F03B55">
        <w:rPr>
          <w:rFonts w:ascii="Arial" w:hAnsi="Arial" w:cs="Arial"/>
          <w:b/>
          <w:sz w:val="24"/>
          <w:szCs w:val="24"/>
          <w:lang w:val="id-ID"/>
        </w:rPr>
        <w:t xml:space="preserve">  CB       </w:t>
      </w:r>
      <w:r w:rsidR="00914AAB" w:rsidRPr="00F03B55">
        <w:rPr>
          <w:rFonts w:ascii="Arial" w:hAnsi="Arial" w:cs="Arial"/>
          <w:b/>
          <w:sz w:val="24"/>
          <w:szCs w:val="24"/>
          <w:lang w:val="id-ID"/>
        </w:rPr>
        <w:t xml:space="preserve"> </w:t>
      </w:r>
      <w:r w:rsidR="005D09D8" w:rsidRPr="00F03B55">
        <w:rPr>
          <w:rFonts w:ascii="Arial" w:hAnsi="Arial" w:cs="Arial"/>
          <w:b/>
          <w:sz w:val="24"/>
          <w:szCs w:val="24"/>
          <w:lang w:val="id-ID"/>
        </w:rPr>
        <w:t xml:space="preserve"> </w:t>
      </w:r>
      <w:r w:rsidR="00650143" w:rsidRPr="00F03B55">
        <w:rPr>
          <w:rFonts w:ascii="Arial" w:hAnsi="Arial" w:cs="Arial"/>
          <w:b/>
          <w:sz w:val="24"/>
          <w:szCs w:val="24"/>
          <w:lang w:val="id-ID"/>
        </w:rPr>
        <w:t xml:space="preserve">   </w:t>
      </w:r>
      <w:r w:rsidR="005D09D8" w:rsidRPr="00F03B55">
        <w:rPr>
          <w:rFonts w:ascii="Arial" w:hAnsi="Arial" w:cs="Arial"/>
          <w:b/>
          <w:sz w:val="24"/>
          <w:szCs w:val="24"/>
          <w:lang w:val="id-ID"/>
        </w:rPr>
        <w:t xml:space="preserve"> </w:t>
      </w:r>
      <w:r w:rsidR="005D09D8" w:rsidRPr="00201A7F">
        <w:rPr>
          <w:rFonts w:ascii="Arial" w:hAnsi="Arial" w:cs="Arial"/>
          <w:b/>
          <w:sz w:val="24"/>
          <w:szCs w:val="24"/>
          <w:lang w:val="sv-SE"/>
        </w:rPr>
        <w:t xml:space="preserve"> </w:t>
      </w:r>
      <w:r w:rsidRPr="00F03B55">
        <w:rPr>
          <w:rFonts w:ascii="Arial" w:hAnsi="Arial" w:cs="Arial"/>
          <w:b/>
          <w:sz w:val="24"/>
          <w:szCs w:val="24"/>
          <w:lang w:val="id-ID"/>
        </w:rPr>
        <w:t>700</w:t>
      </w:r>
      <w:r w:rsidR="005D09D8" w:rsidRPr="00F03B55">
        <w:rPr>
          <w:rFonts w:ascii="Arial" w:hAnsi="Arial" w:cs="Arial"/>
          <w:b/>
          <w:sz w:val="24"/>
          <w:szCs w:val="24"/>
          <w:lang w:val="id-ID"/>
        </w:rPr>
        <w:tab/>
      </w:r>
      <w:r w:rsidR="005D09D8" w:rsidRPr="00201A7F">
        <w:rPr>
          <w:rFonts w:ascii="Arial" w:hAnsi="Arial" w:cs="Arial"/>
          <w:b/>
          <w:sz w:val="24"/>
          <w:szCs w:val="24"/>
          <w:lang w:val="sv-SE"/>
        </w:rPr>
        <w:t xml:space="preserve">          </w:t>
      </w:r>
      <w:r w:rsidR="005D09D8" w:rsidRPr="00F03B55">
        <w:rPr>
          <w:rFonts w:ascii="Arial" w:hAnsi="Arial" w:cs="Arial"/>
          <w:b/>
          <w:sz w:val="24"/>
          <w:szCs w:val="24"/>
          <w:lang w:val="id-ID"/>
        </w:rPr>
        <w:t xml:space="preserve">B       </w:t>
      </w:r>
      <w:r w:rsidR="00650143" w:rsidRPr="00F03B55">
        <w:rPr>
          <w:rFonts w:ascii="Arial" w:hAnsi="Arial" w:cs="Arial"/>
          <w:b/>
          <w:sz w:val="24"/>
          <w:szCs w:val="24"/>
          <w:lang w:val="id-ID"/>
        </w:rPr>
        <w:t xml:space="preserve">    </w:t>
      </w:r>
      <w:r w:rsidRPr="00F03B55">
        <w:rPr>
          <w:rFonts w:ascii="Arial" w:hAnsi="Arial" w:cs="Arial"/>
          <w:b/>
          <w:sz w:val="24"/>
          <w:szCs w:val="24"/>
          <w:lang w:val="id-ID"/>
        </w:rPr>
        <w:t>900</w:t>
      </w:r>
    </w:p>
    <w:p w14:paraId="78FBBEEB" w14:textId="77777777" w:rsidR="005D09D8" w:rsidRPr="00F03B55" w:rsidRDefault="005D09D8" w:rsidP="005D09D8">
      <w:pPr>
        <w:spacing w:after="0" w:line="480" w:lineRule="auto"/>
        <w:ind w:left="567" w:firstLine="567"/>
        <w:jc w:val="both"/>
        <w:rPr>
          <w:rFonts w:ascii="Arial" w:hAnsi="Arial" w:cs="Arial"/>
          <w:sz w:val="24"/>
          <w:szCs w:val="24"/>
          <w:lang w:val="id-ID"/>
        </w:rPr>
      </w:pPr>
      <w:r w:rsidRPr="00F03B55">
        <w:rPr>
          <w:rFonts w:ascii="Arial" w:hAnsi="Arial" w:cs="Arial"/>
          <w:sz w:val="24"/>
          <w:szCs w:val="24"/>
          <w:lang w:val="id-ID"/>
        </w:rPr>
        <w:t xml:space="preserve">Berdasarkan data diatas dapat kita lihat kriteria skor antara lain </w:t>
      </w:r>
      <w:bookmarkEnd w:id="112"/>
      <w:r w:rsidRPr="00F03B55">
        <w:rPr>
          <w:rFonts w:ascii="Arial" w:hAnsi="Arial" w:cs="Arial"/>
          <w:sz w:val="24"/>
          <w:szCs w:val="24"/>
          <w:lang w:val="id-ID"/>
        </w:rPr>
        <w:t>sebagai berikut :</w:t>
      </w:r>
    </w:p>
    <w:p w14:paraId="6CD83507" w14:textId="7A91BF38" w:rsidR="005D09D8" w:rsidRPr="00F03B55" w:rsidRDefault="005D09D8" w:rsidP="0034173C">
      <w:pPr>
        <w:pStyle w:val="ListParagraph"/>
        <w:numPr>
          <w:ilvl w:val="2"/>
          <w:numId w:val="19"/>
        </w:numPr>
        <w:spacing w:after="0" w:line="480" w:lineRule="auto"/>
        <w:ind w:left="142" w:hanging="142"/>
        <w:jc w:val="both"/>
        <w:rPr>
          <w:rFonts w:ascii="Arial" w:hAnsi="Arial" w:cs="Arial"/>
          <w:sz w:val="24"/>
          <w:szCs w:val="24"/>
          <w:lang w:val="id-ID"/>
        </w:rPr>
      </w:pPr>
      <w:r w:rsidRPr="00F03B55">
        <w:rPr>
          <w:rFonts w:ascii="Arial" w:hAnsi="Arial" w:cs="Arial"/>
          <w:sz w:val="24"/>
          <w:szCs w:val="24"/>
          <w:lang w:val="id-ID"/>
        </w:rPr>
        <w:t>Untuk mengetahui tanggapan secara keseluruhan maka akan dihitung skor tertinggi dikali jumlah sub indikator dikali jumlah responden, sehingga berdasarkan hal ini dapat diketahui skor tertinggi dan terendah untuk mengetahui variabel penelitian sebagai berikut:</w:t>
      </w:r>
    </w:p>
    <w:p w14:paraId="3D7750E5" w14:textId="793A6E64"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lang w:val="sv-SE"/>
        </w:rPr>
        <w:t>Skor Tertinggi</w:t>
      </w:r>
      <w:r w:rsidRPr="00F03B55">
        <w:rPr>
          <w:rFonts w:ascii="Arial" w:hAnsi="Arial" w:cs="Arial"/>
          <w:sz w:val="24"/>
          <w:szCs w:val="24"/>
          <w:lang w:val="id-ID"/>
        </w:rPr>
        <w:t xml:space="preserve">  </w:t>
      </w:r>
      <w:r w:rsidRPr="00F03B55">
        <w:rPr>
          <w:rFonts w:ascii="Arial" w:hAnsi="Arial" w:cs="Arial"/>
          <w:sz w:val="24"/>
          <w:szCs w:val="24"/>
          <w:lang w:val="sv-SE"/>
        </w:rPr>
        <w:t>= 3</w:t>
      </w:r>
      <w:r w:rsidR="0096699D" w:rsidRPr="00F03B55">
        <w:rPr>
          <w:rFonts w:ascii="Arial" w:hAnsi="Arial" w:cs="Arial"/>
          <w:sz w:val="24"/>
          <w:szCs w:val="24"/>
          <w:lang w:val="sv-SE"/>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w:t>
      </w:r>
      <w:r w:rsidRPr="00F03B55">
        <w:rPr>
          <w:rFonts w:ascii="Arial" w:hAnsi="Arial" w:cs="Arial"/>
          <w:sz w:val="24"/>
          <w:szCs w:val="24"/>
          <w:lang w:val="id-ID"/>
        </w:rPr>
        <w:t>15</w:t>
      </w:r>
      <w:r w:rsidR="0096699D" w:rsidRPr="00F03B55">
        <w:rPr>
          <w:rFonts w:ascii="Arial" w:hAnsi="Arial" w:cs="Arial"/>
          <w:sz w:val="24"/>
          <w:szCs w:val="24"/>
          <w:lang w:val="id-ID"/>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100</w:t>
      </w:r>
      <w:r w:rsidRPr="00F03B55">
        <w:rPr>
          <w:rFonts w:ascii="Arial" w:hAnsi="Arial" w:cs="Arial"/>
          <w:sz w:val="24"/>
          <w:szCs w:val="24"/>
          <w:lang w:val="sv-SE"/>
        </w:rPr>
        <w:t xml:space="preserve"> = </w:t>
      </w:r>
      <w:r w:rsidR="0096699D" w:rsidRPr="00F03B55">
        <w:rPr>
          <w:rFonts w:ascii="Arial" w:hAnsi="Arial" w:cs="Arial"/>
          <w:sz w:val="24"/>
          <w:szCs w:val="24"/>
          <w:lang w:val="id-ID"/>
        </w:rPr>
        <w:t>4500</w:t>
      </w:r>
    </w:p>
    <w:p w14:paraId="256724B4" w14:textId="74C1CB54"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lang w:val="sv-SE"/>
        </w:rPr>
        <w:t>Skor Terendah = 1</w:t>
      </w:r>
      <w:r w:rsidR="0096699D" w:rsidRPr="00F03B55">
        <w:rPr>
          <w:rFonts w:ascii="Arial" w:hAnsi="Arial" w:cs="Arial"/>
          <w:sz w:val="24"/>
          <w:szCs w:val="24"/>
          <w:lang w:val="sv-SE"/>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w:t>
      </w:r>
      <w:r w:rsidRPr="00F03B55">
        <w:rPr>
          <w:rFonts w:ascii="Arial" w:hAnsi="Arial" w:cs="Arial"/>
          <w:sz w:val="24"/>
          <w:szCs w:val="24"/>
          <w:lang w:val="id-ID"/>
        </w:rPr>
        <w:t>1</w:t>
      </w:r>
      <w:r w:rsidR="00894DC1" w:rsidRPr="00F03B55">
        <w:rPr>
          <w:rFonts w:ascii="Arial" w:hAnsi="Arial" w:cs="Arial"/>
          <w:sz w:val="24"/>
          <w:szCs w:val="24"/>
          <w:lang w:val="id-ID"/>
        </w:rPr>
        <w:t>5</w:t>
      </w:r>
      <w:r w:rsidR="0096699D" w:rsidRPr="00F03B55">
        <w:rPr>
          <w:rFonts w:ascii="Arial" w:hAnsi="Arial" w:cs="Arial"/>
          <w:sz w:val="24"/>
          <w:szCs w:val="24"/>
          <w:lang w:val="id-ID"/>
        </w:rPr>
        <w:t xml:space="preserve"> </w:t>
      </w:r>
      <w:r w:rsidRPr="00F03B55">
        <w:rPr>
          <w:rFonts w:ascii="Arial" w:hAnsi="Arial" w:cs="Arial"/>
          <w:sz w:val="24"/>
          <w:szCs w:val="24"/>
          <w:lang w:val="sv-SE"/>
        </w:rPr>
        <w:t>x</w:t>
      </w:r>
      <w:r w:rsidR="0096699D" w:rsidRPr="00F03B55">
        <w:rPr>
          <w:rFonts w:ascii="Arial" w:hAnsi="Arial" w:cs="Arial"/>
          <w:sz w:val="24"/>
          <w:szCs w:val="24"/>
          <w:lang w:val="sv-SE"/>
        </w:rPr>
        <w:t xml:space="preserve"> </w:t>
      </w:r>
      <w:r w:rsidR="0096699D" w:rsidRPr="00F03B55">
        <w:rPr>
          <w:rFonts w:ascii="Arial" w:hAnsi="Arial" w:cs="Arial"/>
          <w:sz w:val="24"/>
          <w:szCs w:val="24"/>
          <w:lang w:val="id-ID"/>
        </w:rPr>
        <w:t>100</w:t>
      </w:r>
      <w:r w:rsidRPr="00F03B55">
        <w:rPr>
          <w:rFonts w:ascii="Arial" w:hAnsi="Arial" w:cs="Arial"/>
          <w:sz w:val="24"/>
          <w:szCs w:val="24"/>
          <w:lang w:val="sv-SE"/>
        </w:rPr>
        <w:t xml:space="preserve"> = </w:t>
      </w:r>
      <w:r w:rsidR="0096699D" w:rsidRPr="00F03B55">
        <w:rPr>
          <w:rFonts w:ascii="Arial" w:hAnsi="Arial" w:cs="Arial"/>
          <w:sz w:val="24"/>
          <w:szCs w:val="24"/>
          <w:lang w:val="id-ID"/>
        </w:rPr>
        <w:t>1500</w:t>
      </w:r>
    </w:p>
    <w:p w14:paraId="00F7DA1F" w14:textId="77777777"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lang w:val="sv-SE"/>
        </w:rPr>
        <w:t xml:space="preserve">Selanjutnya untuk menentukan interval kelas (i) atau lebar kelas menggunakan rumus yang dikemukakakn oleh (Al, 2018), yaitu: </w:t>
      </w:r>
      <m:oMath>
        <m:r>
          <w:rPr>
            <w:rFonts w:ascii="Cambria Math" w:hAnsi="Cambria Math" w:cs="Arial"/>
            <w:sz w:val="24"/>
            <w:szCs w:val="24"/>
          </w:rPr>
          <m:t>i</m:t>
        </m:r>
        <m:r>
          <w:rPr>
            <w:rFonts w:ascii="Cambria Math" w:hAnsi="Cambria Math" w:cs="Arial"/>
            <w:sz w:val="24"/>
            <w:szCs w:val="24"/>
            <w:lang w:val="sv-SE"/>
          </w:rPr>
          <m:t>=</m:t>
        </m:r>
        <m:f>
          <m:fPr>
            <m:ctrlPr>
              <w:rPr>
                <w:rFonts w:ascii="Cambria Math" w:hAnsi="Cambria Math" w:cs="Arial"/>
                <w:i/>
                <w:kern w:val="2"/>
                <w:sz w:val="24"/>
                <w:szCs w:val="24"/>
                <w:lang w:val="en-ID"/>
                <w14:ligatures w14:val="standardContextual"/>
              </w:rPr>
            </m:ctrlPr>
          </m:fPr>
          <m:num>
            <m:r>
              <w:rPr>
                <w:rFonts w:ascii="Cambria Math" w:hAnsi="Cambria Math" w:cs="Arial"/>
                <w:sz w:val="24"/>
                <w:szCs w:val="24"/>
              </w:rPr>
              <m:t>H</m:t>
            </m:r>
            <m:r>
              <w:rPr>
                <w:rFonts w:ascii="Cambria Math" w:hAnsi="Cambria Math" w:cs="Arial"/>
                <w:sz w:val="24"/>
                <w:szCs w:val="24"/>
                <w:lang w:val="sv-SE"/>
              </w:rPr>
              <m:t>-</m:t>
            </m:r>
            <m:r>
              <w:rPr>
                <w:rFonts w:ascii="Cambria Math" w:hAnsi="Cambria Math" w:cs="Arial"/>
                <w:sz w:val="24"/>
                <w:szCs w:val="24"/>
              </w:rPr>
              <m:t>L</m:t>
            </m:r>
          </m:num>
          <m:den>
            <m:r>
              <w:rPr>
                <w:rFonts w:ascii="Cambria Math" w:hAnsi="Cambria Math" w:cs="Arial"/>
                <w:sz w:val="24"/>
                <w:szCs w:val="24"/>
              </w:rPr>
              <m:t>K</m:t>
            </m:r>
          </m:den>
        </m:f>
      </m:oMath>
    </w:p>
    <w:p w14:paraId="3F778ABD" w14:textId="77777777"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lang w:val="id-ID"/>
        </w:rPr>
        <w:t>Diketahui :</w:t>
      </w:r>
    </w:p>
    <w:p w14:paraId="68124655" w14:textId="77777777"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rPr>
        <w:t>H</w:t>
      </w:r>
      <w:r w:rsidRPr="00F03B55">
        <w:rPr>
          <w:rFonts w:ascii="Arial" w:hAnsi="Arial" w:cs="Arial"/>
          <w:sz w:val="24"/>
          <w:szCs w:val="24"/>
          <w:lang w:val="id-ID"/>
        </w:rPr>
        <w:t xml:space="preserve"> = </w:t>
      </w:r>
      <w:r w:rsidRPr="00F03B55">
        <w:rPr>
          <w:rFonts w:ascii="Arial" w:hAnsi="Arial" w:cs="Arial"/>
          <w:sz w:val="24"/>
          <w:szCs w:val="24"/>
        </w:rPr>
        <w:t>nilai data tertinggi (highest value)</w:t>
      </w:r>
    </w:p>
    <w:p w14:paraId="20210FBC" w14:textId="77777777"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rPr>
        <w:t>L</w:t>
      </w:r>
      <w:r w:rsidRPr="00F03B55">
        <w:rPr>
          <w:rFonts w:ascii="Arial" w:hAnsi="Arial" w:cs="Arial"/>
          <w:sz w:val="24"/>
          <w:szCs w:val="24"/>
          <w:lang w:val="id-ID"/>
        </w:rPr>
        <w:t xml:space="preserve"> =</w:t>
      </w:r>
      <w:r w:rsidRPr="00F03B55">
        <w:rPr>
          <w:rFonts w:ascii="Arial" w:hAnsi="Arial" w:cs="Arial"/>
          <w:sz w:val="24"/>
          <w:szCs w:val="24"/>
        </w:rPr>
        <w:t xml:space="preserve"> nilai data terendah (lowest value)</w:t>
      </w:r>
    </w:p>
    <w:p w14:paraId="2F656582" w14:textId="77777777"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lang w:val="sv-SE"/>
        </w:rPr>
        <w:t>K</w:t>
      </w:r>
      <w:r w:rsidRPr="00F03B55">
        <w:rPr>
          <w:rFonts w:ascii="Arial" w:hAnsi="Arial" w:cs="Arial"/>
          <w:sz w:val="24"/>
          <w:szCs w:val="24"/>
          <w:lang w:val="id-ID"/>
        </w:rPr>
        <w:t xml:space="preserve"> = </w:t>
      </w:r>
      <w:r w:rsidRPr="00F03B55">
        <w:rPr>
          <w:rFonts w:ascii="Arial" w:hAnsi="Arial" w:cs="Arial"/>
          <w:sz w:val="24"/>
          <w:szCs w:val="24"/>
          <w:lang w:val="sv-SE"/>
        </w:rPr>
        <w:t>jumlah kelas</w:t>
      </w:r>
    </w:p>
    <w:p w14:paraId="5FF3E745" w14:textId="77777777" w:rsidR="005D09D8" w:rsidRPr="00F03B55" w:rsidRDefault="005D09D8" w:rsidP="005D09D8">
      <w:pPr>
        <w:spacing w:after="0" w:line="480" w:lineRule="auto"/>
        <w:ind w:left="142"/>
        <w:jc w:val="both"/>
        <w:rPr>
          <w:rFonts w:ascii="Arial" w:hAnsi="Arial" w:cs="Arial"/>
          <w:sz w:val="24"/>
          <w:szCs w:val="24"/>
          <w:lang w:val="id-ID"/>
        </w:rPr>
      </w:pPr>
      <w:r w:rsidRPr="00F03B55">
        <w:rPr>
          <w:rFonts w:ascii="Arial" w:hAnsi="Arial" w:cs="Arial"/>
          <w:sz w:val="24"/>
          <w:szCs w:val="24"/>
          <w:lang w:val="id-ID"/>
        </w:rPr>
        <w:t>Berdasarkan hal tersebut maka dapat ditentukan interval skor sebagai berikut:</w:t>
      </w:r>
      <m:oMath>
        <m:r>
          <m:rPr>
            <m:sty m:val="p"/>
          </m:rPr>
          <w:rPr>
            <w:rFonts w:ascii="Cambria Math" w:hAnsi="Cambria Math" w:cs="Arial"/>
            <w:sz w:val="24"/>
            <w:szCs w:val="24"/>
            <w:lang w:val="id-ID"/>
          </w:rPr>
          <w:br/>
        </m:r>
      </m:oMath>
      <m:oMathPara>
        <m:oMathParaPr>
          <m:jc m:val="left"/>
        </m:oMathParaPr>
        <m:oMath>
          <m:r>
            <w:rPr>
              <w:rFonts w:ascii="Cambria Math" w:hAnsi="Cambria Math" w:cs="Arial"/>
              <w:sz w:val="24"/>
              <w:szCs w:val="24"/>
              <w:lang w:val="id-ID"/>
            </w:rPr>
            <m:t>Interval=</m:t>
          </m:r>
          <m:f>
            <m:fPr>
              <m:ctrlPr>
                <w:rPr>
                  <w:rFonts w:ascii="Cambria Math" w:hAnsi="Cambria Math" w:cs="Arial"/>
                  <w:i/>
                  <w:kern w:val="2"/>
                  <w:sz w:val="24"/>
                  <w:szCs w:val="24"/>
                  <w:lang w:val="id-ID"/>
                  <w14:ligatures w14:val="standardContextual"/>
                </w:rPr>
              </m:ctrlPr>
            </m:fPr>
            <m:num>
              <m:r>
                <w:rPr>
                  <w:rFonts w:ascii="Cambria Math" w:hAnsi="Cambria Math" w:cs="Arial"/>
                  <w:sz w:val="24"/>
                  <w:szCs w:val="24"/>
                  <w:lang w:val="id-ID"/>
                </w:rPr>
                <m:t>skor tertinggi-skor terendah</m:t>
              </m:r>
            </m:num>
            <m:den>
              <m:r>
                <w:rPr>
                  <w:rFonts w:ascii="Cambria Math" w:hAnsi="Cambria Math" w:cs="Arial"/>
                  <w:sz w:val="24"/>
                  <w:szCs w:val="24"/>
                  <w:lang w:val="id-ID"/>
                </w:rPr>
                <m:t>jumlah kelas</m:t>
              </m:r>
            </m:den>
          </m:f>
        </m:oMath>
      </m:oMathPara>
    </w:p>
    <w:p w14:paraId="2AFC2101" w14:textId="393A8FCB" w:rsidR="005D09D8" w:rsidRPr="00F03B55" w:rsidRDefault="005D09D8" w:rsidP="005D09D8">
      <w:pPr>
        <w:spacing w:after="0" w:line="480" w:lineRule="auto"/>
        <w:ind w:left="142"/>
        <w:jc w:val="both"/>
        <w:rPr>
          <w:rFonts w:ascii="Arial" w:eastAsiaTheme="minorEastAsia" w:hAnsi="Arial" w:cs="Arial"/>
          <w:sz w:val="24"/>
          <w:szCs w:val="24"/>
          <w:lang w:val="id-ID"/>
        </w:rPr>
      </w:pPr>
      <m:oMathPara>
        <m:oMathParaPr>
          <m:jc m:val="left"/>
        </m:oMathParaPr>
        <m:oMath>
          <m:r>
            <w:rPr>
              <w:rFonts w:ascii="Cambria Math" w:hAnsi="Cambria Math" w:cs="Arial"/>
              <w:sz w:val="24"/>
              <w:szCs w:val="24"/>
              <w:lang w:val="id-ID"/>
            </w:rPr>
            <m:t>Interval=</m:t>
          </m:r>
          <m:f>
            <m:fPr>
              <m:ctrlPr>
                <w:rPr>
                  <w:rFonts w:ascii="Cambria Math" w:hAnsi="Cambria Math" w:cs="Arial"/>
                  <w:i/>
                  <w:kern w:val="2"/>
                  <w:sz w:val="24"/>
                  <w:szCs w:val="24"/>
                  <w:lang w:val="id-ID"/>
                  <w14:ligatures w14:val="standardContextual"/>
                </w:rPr>
              </m:ctrlPr>
            </m:fPr>
            <m:num>
              <m:r>
                <w:rPr>
                  <w:rFonts w:ascii="Cambria Math" w:hAnsi="Cambria Math" w:cs="Arial"/>
                  <w:sz w:val="24"/>
                  <w:szCs w:val="24"/>
                  <w:lang w:val="id-ID"/>
                </w:rPr>
                <m:t>4500-1500</m:t>
              </m:r>
            </m:num>
            <m:den>
              <m:r>
                <w:rPr>
                  <w:rFonts w:ascii="Cambria Math" w:hAnsi="Cambria Math" w:cs="Arial"/>
                  <w:sz w:val="24"/>
                  <w:szCs w:val="24"/>
                  <w:lang w:val="id-ID"/>
                </w:rPr>
                <m:t>3</m:t>
              </m:r>
            </m:den>
          </m:f>
        </m:oMath>
      </m:oMathPara>
    </w:p>
    <w:p w14:paraId="258ADC29" w14:textId="06CE86B4" w:rsidR="005D09D8" w:rsidRPr="00F03B55" w:rsidRDefault="005D09D8" w:rsidP="005D09D8">
      <w:pPr>
        <w:spacing w:after="0" w:line="480" w:lineRule="auto"/>
        <w:ind w:left="142"/>
        <w:jc w:val="both"/>
        <w:rPr>
          <w:rFonts w:ascii="Arial" w:eastAsiaTheme="minorEastAsia" w:hAnsi="Arial" w:cs="Arial"/>
          <w:sz w:val="24"/>
          <w:szCs w:val="24"/>
          <w:lang w:val="id-ID"/>
        </w:rPr>
      </w:pPr>
      <m:oMathPara>
        <m:oMathParaPr>
          <m:jc m:val="left"/>
        </m:oMathParaPr>
        <m:oMath>
          <m:r>
            <w:rPr>
              <w:rFonts w:ascii="Cambria Math" w:hAnsi="Cambria Math" w:cs="Arial"/>
              <w:sz w:val="24"/>
              <w:szCs w:val="24"/>
              <w:lang w:val="id-ID"/>
            </w:rPr>
            <m:t>Interval=</m:t>
          </m:r>
          <m:f>
            <m:fPr>
              <m:ctrlPr>
                <w:rPr>
                  <w:rFonts w:ascii="Cambria Math" w:hAnsi="Cambria Math" w:cs="Arial"/>
                  <w:i/>
                  <w:kern w:val="2"/>
                  <w:sz w:val="24"/>
                  <w:szCs w:val="24"/>
                  <w:lang w:val="id-ID"/>
                  <w14:ligatures w14:val="standardContextual"/>
                </w:rPr>
              </m:ctrlPr>
            </m:fPr>
            <m:num>
              <m:r>
                <w:rPr>
                  <w:rFonts w:ascii="Cambria Math" w:hAnsi="Cambria Math" w:cs="Arial"/>
                  <w:sz w:val="24"/>
                  <w:szCs w:val="24"/>
                  <w:lang w:val="id-ID"/>
                </w:rPr>
                <m:t>3000</m:t>
              </m:r>
            </m:num>
            <m:den>
              <m:r>
                <w:rPr>
                  <w:rFonts w:ascii="Cambria Math" w:hAnsi="Cambria Math" w:cs="Arial"/>
                  <w:sz w:val="24"/>
                  <w:szCs w:val="24"/>
                  <w:lang w:val="id-ID"/>
                </w:rPr>
                <m:t>3</m:t>
              </m:r>
            </m:den>
          </m:f>
          <m:r>
            <w:rPr>
              <w:rFonts w:ascii="Cambria Math" w:hAnsi="Cambria Math" w:cs="Arial"/>
              <w:sz w:val="24"/>
              <w:szCs w:val="24"/>
              <w:lang w:val="id-ID"/>
            </w:rPr>
            <m:t>=1000</m:t>
          </m:r>
        </m:oMath>
      </m:oMathPara>
    </w:p>
    <w:p w14:paraId="5B2CDE98" w14:textId="77777777" w:rsidR="005D09D8" w:rsidRPr="00F03B55" w:rsidRDefault="005D09D8" w:rsidP="005D09D8">
      <w:pPr>
        <w:widowControl w:val="0"/>
        <w:autoSpaceDE w:val="0"/>
        <w:autoSpaceDN w:val="0"/>
        <w:spacing w:after="0" w:line="480" w:lineRule="auto"/>
        <w:ind w:left="142"/>
        <w:jc w:val="both"/>
        <w:rPr>
          <w:rFonts w:ascii="Arial" w:hAnsi="Arial" w:cs="Arial"/>
          <w:sz w:val="24"/>
          <w:szCs w:val="24"/>
          <w:lang w:val="sv-SE"/>
        </w:rPr>
      </w:pPr>
      <w:r w:rsidRPr="00F03B55">
        <w:rPr>
          <w:rFonts w:ascii="Arial" w:hAnsi="Arial" w:cs="Arial"/>
          <w:sz w:val="24"/>
          <w:szCs w:val="24"/>
          <w:lang w:val="id-ID"/>
        </w:rPr>
        <w:t xml:space="preserve">Maka penentuan skor untuk setiap indikator dalam penelitian ini akan dianalisa berdasarkan kategori skor sebagai berikut : </w:t>
      </w:r>
    </w:p>
    <w:p w14:paraId="2159335A" w14:textId="344CFCF9" w:rsidR="00400B90" w:rsidRDefault="00400B90" w:rsidP="00400B90">
      <w:pPr>
        <w:spacing w:after="0" w:line="480" w:lineRule="auto"/>
        <w:ind w:left="142"/>
        <w:jc w:val="both"/>
        <w:rPr>
          <w:rFonts w:ascii="Arial" w:hAnsi="Arial" w:cs="Arial"/>
          <w:sz w:val="24"/>
          <w:szCs w:val="24"/>
          <w:lang w:val="id-ID"/>
        </w:rPr>
      </w:pPr>
      <w:r w:rsidRPr="00F03B55">
        <w:rPr>
          <w:rFonts w:ascii="Arial" w:hAnsi="Arial" w:cs="Arial"/>
          <w:sz w:val="24"/>
          <w:szCs w:val="24"/>
          <w:lang w:val="id-ID"/>
        </w:rPr>
        <w:t>3501     -</w:t>
      </w:r>
      <w:r w:rsidRPr="00F03B55">
        <w:rPr>
          <w:rFonts w:ascii="Arial" w:hAnsi="Arial" w:cs="Arial"/>
          <w:sz w:val="24"/>
          <w:szCs w:val="24"/>
          <w:lang w:val="id-ID"/>
        </w:rPr>
        <w:tab/>
        <w:t xml:space="preserve"> 4500</w:t>
      </w:r>
      <w:r w:rsidRPr="00F03B55">
        <w:rPr>
          <w:rFonts w:ascii="Arial" w:hAnsi="Arial" w:cs="Arial"/>
          <w:sz w:val="24"/>
          <w:szCs w:val="24"/>
          <w:lang w:val="id-ID"/>
        </w:rPr>
        <w:tab/>
        <w:t xml:space="preserve">= Baik    </w:t>
      </w:r>
    </w:p>
    <w:p w14:paraId="4A3BFE99" w14:textId="5B78A253" w:rsidR="00400B90" w:rsidRPr="00F03B55" w:rsidRDefault="00400B90" w:rsidP="00400B90">
      <w:pPr>
        <w:spacing w:after="0" w:line="480" w:lineRule="auto"/>
        <w:ind w:left="142"/>
        <w:jc w:val="both"/>
        <w:rPr>
          <w:rFonts w:ascii="Arial" w:hAnsi="Arial" w:cs="Arial"/>
          <w:sz w:val="24"/>
          <w:szCs w:val="24"/>
          <w:lang w:val="id-ID"/>
        </w:rPr>
      </w:pPr>
      <w:r w:rsidRPr="00F03B55">
        <w:rPr>
          <w:rFonts w:ascii="Arial" w:hAnsi="Arial" w:cs="Arial"/>
          <w:sz w:val="24"/>
          <w:szCs w:val="24"/>
          <w:lang w:val="id-ID"/>
        </w:rPr>
        <w:t>2501     -</w:t>
      </w:r>
      <w:r w:rsidRPr="00F03B55">
        <w:rPr>
          <w:rFonts w:ascii="Arial" w:hAnsi="Arial" w:cs="Arial"/>
          <w:sz w:val="24"/>
          <w:szCs w:val="24"/>
          <w:lang w:val="id-ID"/>
        </w:rPr>
        <w:tab/>
        <w:t xml:space="preserve"> 3500</w:t>
      </w:r>
      <w:r w:rsidRPr="00F03B55">
        <w:rPr>
          <w:rFonts w:ascii="Arial" w:hAnsi="Arial" w:cs="Arial"/>
          <w:sz w:val="24"/>
          <w:szCs w:val="24"/>
          <w:lang w:val="id-ID"/>
        </w:rPr>
        <w:tab/>
        <w:t>= Cukup Baik</w:t>
      </w:r>
    </w:p>
    <w:p w14:paraId="636454EB" w14:textId="0891B2A1" w:rsidR="005D09D8" w:rsidRPr="00F03B55" w:rsidRDefault="001054A2" w:rsidP="005D09D8">
      <w:pPr>
        <w:spacing w:after="0" w:line="480" w:lineRule="auto"/>
        <w:ind w:left="142"/>
        <w:jc w:val="both"/>
        <w:rPr>
          <w:rFonts w:ascii="Arial" w:hAnsi="Arial" w:cs="Arial"/>
          <w:sz w:val="24"/>
          <w:szCs w:val="24"/>
          <w:lang w:val="id-ID"/>
        </w:rPr>
      </w:pPr>
      <w:r w:rsidRPr="00F03B55">
        <w:rPr>
          <w:rFonts w:ascii="Arial" w:hAnsi="Arial" w:cs="Arial"/>
          <w:noProof/>
          <w:sz w:val="24"/>
          <w:szCs w:val="24"/>
        </w:rPr>
        <mc:AlternateContent>
          <mc:Choice Requires="wps">
            <w:drawing>
              <wp:anchor distT="0" distB="0" distL="0" distR="0" simplePos="0" relativeHeight="251809280" behindDoc="0" locked="0" layoutInCell="1" allowOverlap="1" wp14:anchorId="7613D391" wp14:editId="416660CC">
                <wp:simplePos x="0" y="0"/>
                <wp:positionH relativeFrom="column">
                  <wp:posOffset>5219700</wp:posOffset>
                </wp:positionH>
                <wp:positionV relativeFrom="paragraph">
                  <wp:posOffset>363220</wp:posOffset>
                </wp:positionV>
                <wp:extent cx="0" cy="198120"/>
                <wp:effectExtent l="57150" t="19050" r="76200" b="87630"/>
                <wp:wrapNone/>
                <wp:docPr id="48365171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2C35C" id="Straight Connector 15" o:spid="_x0000_s1026" style="position:absolute;z-index:25180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11pt,28.6pt" to="411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" strokeweight="2pt">
                <v:shadow on="t" color="black" opacity="24903f" origin=",.5" offset="0,1pt"/>
                <o:lock v:ext="edit" shapetype="f"/>
              </v:line>
            </w:pict>
          </mc:Fallback>
        </mc:AlternateContent>
      </w:r>
      <w:r w:rsidR="005D09D8" w:rsidRPr="00F03B55">
        <w:rPr>
          <w:rFonts w:ascii="Arial" w:hAnsi="Arial" w:cs="Arial"/>
          <w:sz w:val="24"/>
          <w:szCs w:val="24"/>
          <w:lang w:val="id-ID"/>
        </w:rPr>
        <w:t>1</w:t>
      </w:r>
      <w:r w:rsidR="0096699D" w:rsidRPr="00F03B55">
        <w:rPr>
          <w:rFonts w:ascii="Arial" w:hAnsi="Arial" w:cs="Arial"/>
          <w:sz w:val="24"/>
          <w:szCs w:val="24"/>
          <w:lang w:val="id-ID"/>
        </w:rPr>
        <w:t>500</w:t>
      </w:r>
      <w:r w:rsidR="00861E5E" w:rsidRPr="00F03B55">
        <w:rPr>
          <w:rFonts w:ascii="Arial" w:hAnsi="Arial" w:cs="Arial"/>
          <w:sz w:val="24"/>
          <w:szCs w:val="24"/>
          <w:lang w:val="id-ID"/>
        </w:rPr>
        <w:t xml:space="preserve">    </w:t>
      </w:r>
      <w:r w:rsidR="005D09D8" w:rsidRPr="00F03B55">
        <w:rPr>
          <w:rFonts w:ascii="Arial" w:hAnsi="Arial" w:cs="Arial"/>
          <w:sz w:val="24"/>
          <w:szCs w:val="24"/>
          <w:lang w:val="id-ID"/>
        </w:rPr>
        <w:t xml:space="preserve"> - </w:t>
      </w:r>
      <w:r w:rsidR="005D09D8" w:rsidRPr="00F03B55">
        <w:rPr>
          <w:rFonts w:ascii="Arial" w:hAnsi="Arial" w:cs="Arial"/>
          <w:sz w:val="24"/>
          <w:szCs w:val="24"/>
          <w:lang w:val="id-ID"/>
        </w:rPr>
        <w:tab/>
        <w:t xml:space="preserve"> 2</w:t>
      </w:r>
      <w:r w:rsidR="0096699D" w:rsidRPr="00F03B55">
        <w:rPr>
          <w:rFonts w:ascii="Arial" w:hAnsi="Arial" w:cs="Arial"/>
          <w:sz w:val="24"/>
          <w:szCs w:val="24"/>
          <w:lang w:val="id-ID"/>
        </w:rPr>
        <w:t>500</w:t>
      </w:r>
      <w:r w:rsidR="005D09D8" w:rsidRPr="00F03B55">
        <w:rPr>
          <w:rFonts w:ascii="Arial" w:hAnsi="Arial" w:cs="Arial"/>
          <w:sz w:val="24"/>
          <w:szCs w:val="24"/>
          <w:lang w:val="id-ID"/>
        </w:rPr>
        <w:tab/>
        <w:t>= Tidak Baik</w:t>
      </w:r>
    </w:p>
    <w:p w14:paraId="46294C68" w14:textId="6421520A" w:rsidR="005D09D8" w:rsidRPr="00F03B55" w:rsidRDefault="00B90B98" w:rsidP="00B90B98">
      <w:pPr>
        <w:spacing w:after="0" w:line="480" w:lineRule="auto"/>
        <w:ind w:left="142"/>
        <w:jc w:val="both"/>
        <w:rPr>
          <w:rFonts w:ascii="Arial" w:hAnsi="Arial" w:cs="Arial"/>
          <w:sz w:val="24"/>
          <w:szCs w:val="24"/>
          <w:lang w:val="id-ID"/>
        </w:rPr>
      </w:pPr>
      <w:r>
        <w:rPr>
          <w:rFonts w:ascii="Arial" w:hAnsi="Arial" w:cs="Arial"/>
          <w:noProof/>
          <w:sz w:val="24"/>
          <w:szCs w:val="24"/>
        </w:rPr>
        <mc:AlternateContent>
          <mc:Choice Requires="wpg">
            <w:drawing>
              <wp:anchor distT="0" distB="0" distL="114300" distR="114300" simplePos="0" relativeHeight="251664896" behindDoc="0" locked="0" layoutInCell="1" allowOverlap="1" wp14:anchorId="698C4495" wp14:editId="5E6A8C5B">
                <wp:simplePos x="0" y="0"/>
                <wp:positionH relativeFrom="column">
                  <wp:posOffset>350309</wp:posOffset>
                </wp:positionH>
                <wp:positionV relativeFrom="paragraph">
                  <wp:posOffset>26670</wp:posOffset>
                </wp:positionV>
                <wp:extent cx="4859655" cy="200237"/>
                <wp:effectExtent l="57150" t="19050" r="36195" b="142875"/>
                <wp:wrapNone/>
                <wp:docPr id="406468362" name="Group 92"/>
                <wp:cNvGraphicFramePr/>
                <a:graphic xmlns:a="http://schemas.openxmlformats.org/drawingml/2006/main">
                  <a:graphicData uri="http://schemas.microsoft.com/office/word/2010/wordprocessingGroup">
                    <wpg:wgp>
                      <wpg:cNvGrpSpPr/>
                      <wpg:grpSpPr>
                        <a:xfrm>
                          <a:off x="0" y="0"/>
                          <a:ext cx="4859655" cy="200237"/>
                          <a:chOff x="0" y="0"/>
                          <a:chExt cx="4859655" cy="200237"/>
                        </a:xfrm>
                      </wpg:grpSpPr>
                      <wps:wsp>
                        <wps:cNvPr id="1964141303" name="Straight Connector 18"/>
                        <wps:cNvCnPr>
                          <a:cxnSpLocks/>
                        </wps:cNvCnPr>
                        <wps:spPr>
                          <a:xfrm flipV="1">
                            <a:off x="0" y="80433"/>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207617746" name="Straight Connector 665386152"/>
                        <wps:cNvCnPr>
                          <a:cxnSpLocks/>
                        </wps:cNvCnPr>
                        <wps:spPr>
                          <a:xfrm>
                            <a:off x="2116" y="2117"/>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691488934" name="Straight Arrow Connector 64"/>
                        <wps:cNvCnPr>
                          <a:cxnSpLocks/>
                        </wps:cNvCnPr>
                        <wps:spPr>
                          <a:xfrm>
                            <a:off x="154516" y="186267"/>
                            <a:ext cx="1321435" cy="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449041006" name="Straight Arrow Connector 11"/>
                        <wps:cNvCnPr>
                          <a:cxnSpLocks/>
                        </wps:cNvCnPr>
                        <wps:spPr>
                          <a:xfrm flipV="1">
                            <a:off x="1805516" y="186267"/>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372031322" name="Straight Arrow Connector 17"/>
                        <wps:cNvCnPr>
                          <a:cxnSpLocks/>
                        </wps:cNvCnPr>
                        <wps:spPr>
                          <a:xfrm flipV="1">
                            <a:off x="3490383" y="186267"/>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665864705" name="Straight Connector 63"/>
                        <wps:cNvCnPr>
                          <a:cxnSpLocks/>
                        </wps:cNvCnPr>
                        <wps:spPr>
                          <a:xfrm>
                            <a:off x="1646766" y="0"/>
                            <a:ext cx="0" cy="139065"/>
                          </a:xfrm>
                          <a:prstGeom prst="line">
                            <a:avLst/>
                          </a:prstGeom>
                          <a:ln w="9525" cap="flat" cmpd="sng">
                            <a:solidFill>
                              <a:srgbClr val="000000"/>
                            </a:solidFill>
                            <a:prstDash val="solid"/>
                            <a:round/>
                            <a:headEnd type="none" w="med" len="med"/>
                            <a:tailEnd type="none" w="med" len="med"/>
                          </a:ln>
                        </wps:spPr>
                        <wps:bodyPr/>
                      </wps:wsp>
                      <wps:wsp>
                        <wps:cNvPr id="411745980" name="Straight Connector 3"/>
                        <wps:cNvCnPr>
                          <a:cxnSpLocks/>
                        </wps:cNvCnPr>
                        <wps:spPr>
                          <a:xfrm>
                            <a:off x="3289300" y="42333"/>
                            <a:ext cx="0" cy="139065"/>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DAA66" id="Group 92" o:spid="_x0000_s1026" style="position:absolute;margin-left:27.6pt;margin-top:2.1pt;width:382.65pt;height:15.75pt;z-index:251664896" coordsize="48596,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">
                <v:line id="Straight Connector 18" o:spid="_x0000_s1027" style="position:absolute;flip:y;visibility:visible;mso-wrap-style:square" from="0,804" to="4859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" strokeweight="2pt">
                  <v:shadow on="t" color="black" opacity="24903f" origin=",.5" offset="0,1pt"/>
                  <o:lock v:ext="edit" shapetype="f"/>
                </v:line>
                <v:line id="Straight Connector 665386152" o:spid="_x0000_s1028" style="position:absolute;visibility:visible;mso-wrap-style:square" from="21,21" to="21,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" strokeweight="2pt">
                  <v:shadow on="t" color="black" opacity="24903f" origin=",.5" offset="0,1pt"/>
                  <o:lock v:ext="edit" shapetype="f"/>
                </v:line>
                <v:shape id="Straight Arrow Connector 64" o:spid="_x0000_s1029" type="#_x0000_t32" style="position:absolute;left:1545;top:1862;width:13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" strokeweight="2pt">
                  <v:stroke startarrow="open" endarrow="open"/>
                  <v:shadow on="t" color="black" opacity="24903f" origin=",.5" offset="0,1pt"/>
                  <o:lock v:ext="edit" shapetype="f"/>
                </v:shape>
                <v:shape id="Straight Arrow Connector 11" o:spid="_x0000_s1030" type="#_x0000_t32" style="position:absolute;left:18055;top:1862;width:14528;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" strokeweight="2pt">
                  <v:stroke startarrow="open" endarrow="open"/>
                  <v:shadow on="t" color="black" opacity="24903f" origin=",.5" offset="0,1pt"/>
                  <o:lock v:ext="edit" shapetype="f"/>
                </v:shape>
                <v:shape id="Straight Arrow Connector 17" o:spid="_x0000_s1031" type="#_x0000_t32" style="position:absolute;left:34903;top:1862;width:1231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" strokeweight="2pt">
                  <v:stroke startarrow="open" endarrow="open"/>
                  <v:shadow on="t" color="black" opacity="24903f" origin=",.5" offset="0,1pt"/>
                  <o:lock v:ext="edit" shapetype="f"/>
                </v:shape>
                <v:line id="Straight Connector 63" o:spid="_x0000_s1032" style="position:absolute;visibility:visible;mso-wrap-style:square" from="16467,0" to="16467,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">
                  <o:lock v:ext="edit" shapetype="f"/>
                </v:line>
                <v:line id="Straight Connector 3" o:spid="_x0000_s1033" style="position:absolute;visibility:visible;mso-wrap-style:square" from="32893,423" to="3289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">
                  <o:lock v:ext="edit" shapetype="f"/>
                </v:line>
              </v:group>
            </w:pict>
          </mc:Fallback>
        </mc:AlternateContent>
      </w:r>
      <w:r w:rsidR="005D09D8" w:rsidRPr="00F03B55">
        <w:rPr>
          <w:rFonts w:ascii="Arial" w:hAnsi="Arial" w:cs="Arial"/>
          <w:sz w:val="24"/>
          <w:szCs w:val="24"/>
          <w:lang w:val="id-ID"/>
        </w:rPr>
        <w:t xml:space="preserve">                                                                                         </w:t>
      </w:r>
    </w:p>
    <w:p w14:paraId="11911851" w14:textId="77777777" w:rsidR="00201A7F" w:rsidRDefault="0096699D" w:rsidP="00CE114A">
      <w:pPr>
        <w:spacing w:after="0" w:line="480" w:lineRule="auto"/>
        <w:ind w:left="142" w:right="-518" w:firstLine="142"/>
        <w:jc w:val="both"/>
        <w:rPr>
          <w:rFonts w:ascii="Arial" w:hAnsi="Arial" w:cs="Arial"/>
          <w:b/>
          <w:sz w:val="24"/>
          <w:szCs w:val="24"/>
          <w:lang w:val="id-ID"/>
        </w:rPr>
      </w:pPr>
      <w:r w:rsidRPr="00F03B55">
        <w:rPr>
          <w:rFonts w:ascii="Arial" w:hAnsi="Arial" w:cs="Arial"/>
          <w:b/>
          <w:sz w:val="24"/>
          <w:szCs w:val="24"/>
          <w:lang w:val="id-ID"/>
        </w:rPr>
        <w:t>1500</w:t>
      </w:r>
      <w:r w:rsidR="005D09D8" w:rsidRPr="00F03B55">
        <w:rPr>
          <w:rFonts w:ascii="Arial" w:hAnsi="Arial" w:cs="Arial"/>
          <w:b/>
          <w:sz w:val="24"/>
          <w:szCs w:val="24"/>
          <w:lang w:val="id-ID"/>
        </w:rPr>
        <w:tab/>
        <w:t xml:space="preserve">    </w:t>
      </w:r>
      <w:r w:rsidR="00650143" w:rsidRPr="00F03B55">
        <w:rPr>
          <w:rFonts w:ascii="Arial" w:hAnsi="Arial" w:cs="Arial"/>
          <w:b/>
          <w:sz w:val="24"/>
          <w:szCs w:val="24"/>
          <w:lang w:val="id-ID"/>
        </w:rPr>
        <w:t xml:space="preserve"> </w:t>
      </w:r>
      <w:r w:rsidR="005D09D8" w:rsidRPr="00F03B55">
        <w:rPr>
          <w:rFonts w:ascii="Arial" w:hAnsi="Arial" w:cs="Arial"/>
          <w:b/>
          <w:sz w:val="24"/>
          <w:szCs w:val="24"/>
          <w:lang w:val="id-ID"/>
        </w:rPr>
        <w:t xml:space="preserve"> TB            </w:t>
      </w:r>
      <w:r w:rsidR="00650143" w:rsidRPr="00F03B55">
        <w:rPr>
          <w:rFonts w:ascii="Arial" w:hAnsi="Arial" w:cs="Arial"/>
          <w:b/>
          <w:sz w:val="24"/>
          <w:szCs w:val="24"/>
          <w:lang w:val="id-ID"/>
        </w:rPr>
        <w:t xml:space="preserve"> </w:t>
      </w:r>
      <w:r w:rsidR="005D09D8" w:rsidRPr="00F03B55">
        <w:rPr>
          <w:rFonts w:ascii="Arial" w:hAnsi="Arial" w:cs="Arial"/>
          <w:b/>
          <w:sz w:val="24"/>
          <w:szCs w:val="24"/>
          <w:lang w:val="id-ID"/>
        </w:rPr>
        <w:t>2</w:t>
      </w:r>
      <w:r w:rsidRPr="00F03B55">
        <w:rPr>
          <w:rFonts w:ascii="Arial" w:hAnsi="Arial" w:cs="Arial"/>
          <w:b/>
          <w:sz w:val="24"/>
          <w:szCs w:val="24"/>
          <w:lang w:val="id-ID"/>
        </w:rPr>
        <w:t>500</w:t>
      </w:r>
      <w:r w:rsidR="005D09D8" w:rsidRPr="00F03B55">
        <w:rPr>
          <w:rFonts w:ascii="Arial" w:hAnsi="Arial" w:cs="Arial"/>
          <w:b/>
          <w:sz w:val="24"/>
          <w:szCs w:val="24"/>
          <w:lang w:val="id-ID"/>
        </w:rPr>
        <w:t xml:space="preserve">             CB      </w:t>
      </w:r>
      <w:r w:rsidR="00650143" w:rsidRPr="00F03B55">
        <w:rPr>
          <w:rFonts w:ascii="Arial" w:hAnsi="Arial" w:cs="Arial"/>
          <w:b/>
          <w:sz w:val="24"/>
          <w:szCs w:val="24"/>
          <w:lang w:val="id-ID"/>
        </w:rPr>
        <w:t xml:space="preserve">    </w:t>
      </w:r>
      <w:r w:rsidR="005D09D8" w:rsidRPr="00F03B55">
        <w:rPr>
          <w:rFonts w:ascii="Arial" w:hAnsi="Arial" w:cs="Arial"/>
          <w:b/>
          <w:sz w:val="24"/>
          <w:szCs w:val="24"/>
          <w:lang w:val="id-ID"/>
        </w:rPr>
        <w:t xml:space="preserve">   </w:t>
      </w:r>
      <w:r w:rsidR="005D09D8" w:rsidRPr="000555B1">
        <w:rPr>
          <w:rFonts w:ascii="Arial" w:hAnsi="Arial" w:cs="Arial"/>
          <w:b/>
          <w:sz w:val="24"/>
          <w:szCs w:val="24"/>
          <w:lang w:val="sv-SE"/>
        </w:rPr>
        <w:t xml:space="preserve"> </w:t>
      </w:r>
      <w:r w:rsidRPr="00F03B55">
        <w:rPr>
          <w:rFonts w:ascii="Arial" w:hAnsi="Arial" w:cs="Arial"/>
          <w:b/>
          <w:sz w:val="24"/>
          <w:szCs w:val="24"/>
          <w:lang w:val="id-ID"/>
        </w:rPr>
        <w:t>3500</w:t>
      </w:r>
      <w:r w:rsidR="005D09D8" w:rsidRPr="00F03B55">
        <w:rPr>
          <w:rFonts w:ascii="Arial" w:hAnsi="Arial" w:cs="Arial"/>
          <w:b/>
          <w:sz w:val="24"/>
          <w:szCs w:val="24"/>
          <w:lang w:val="id-ID"/>
        </w:rPr>
        <w:tab/>
      </w:r>
      <w:r w:rsidR="005D09D8" w:rsidRPr="000555B1">
        <w:rPr>
          <w:rFonts w:ascii="Arial" w:hAnsi="Arial" w:cs="Arial"/>
          <w:b/>
          <w:sz w:val="24"/>
          <w:szCs w:val="24"/>
          <w:lang w:val="sv-SE"/>
        </w:rPr>
        <w:t xml:space="preserve">         </w:t>
      </w:r>
      <w:r w:rsidR="005D09D8" w:rsidRPr="00F03B55">
        <w:rPr>
          <w:rFonts w:ascii="Arial" w:hAnsi="Arial" w:cs="Arial"/>
          <w:b/>
          <w:sz w:val="24"/>
          <w:szCs w:val="24"/>
          <w:lang w:val="id-ID"/>
        </w:rPr>
        <w:t xml:space="preserve">B      </w:t>
      </w:r>
      <w:r w:rsidR="00650143" w:rsidRPr="00F03B55">
        <w:rPr>
          <w:rFonts w:ascii="Arial" w:hAnsi="Arial" w:cs="Arial"/>
          <w:b/>
          <w:sz w:val="24"/>
          <w:szCs w:val="24"/>
          <w:lang w:val="id-ID"/>
        </w:rPr>
        <w:t xml:space="preserve">      </w:t>
      </w:r>
      <w:r w:rsidRPr="00F03B55">
        <w:rPr>
          <w:rFonts w:ascii="Arial" w:hAnsi="Arial" w:cs="Arial"/>
          <w:b/>
          <w:sz w:val="24"/>
          <w:szCs w:val="24"/>
          <w:lang w:val="id-ID"/>
        </w:rPr>
        <w:t>4500</w:t>
      </w:r>
    </w:p>
    <w:p w14:paraId="220780CA" w14:textId="5F4508F9" w:rsidR="0007367A" w:rsidRPr="00CE114A" w:rsidRDefault="0007367A" w:rsidP="00CE114A">
      <w:pPr>
        <w:spacing w:after="0" w:line="480" w:lineRule="auto"/>
        <w:ind w:left="142" w:right="-518" w:firstLine="142"/>
        <w:jc w:val="both"/>
        <w:rPr>
          <w:rFonts w:ascii="Arial" w:hAnsi="Arial" w:cs="Arial"/>
          <w:b/>
          <w:sz w:val="24"/>
          <w:szCs w:val="24"/>
          <w:lang w:val="id-ID"/>
        </w:rPr>
      </w:pPr>
    </w:p>
    <w:p w14:paraId="409648CA" w14:textId="60735203" w:rsidR="00343C04" w:rsidRPr="00F03B55" w:rsidRDefault="00343C04">
      <w:pPr>
        <w:rPr>
          <w:rFonts w:ascii="Arial" w:hAnsi="Arial" w:cs="Arial"/>
          <w:b/>
          <w:sz w:val="24"/>
          <w:szCs w:val="24"/>
          <w:lang w:val="id-ID"/>
        </w:rPr>
      </w:pPr>
      <w:r w:rsidRPr="00F03B55">
        <w:rPr>
          <w:rFonts w:ascii="Arial" w:hAnsi="Arial" w:cs="Arial"/>
          <w:b/>
          <w:sz w:val="24"/>
          <w:szCs w:val="24"/>
          <w:lang w:val="id-ID"/>
        </w:rPr>
        <w:br w:type="page"/>
      </w:r>
    </w:p>
    <w:bookmarkStart w:id="113" w:name="_Toc207272353"/>
    <w:bookmarkStart w:id="114" w:name="_Toc207277695"/>
    <w:bookmarkStart w:id="115" w:name="_Toc207278674"/>
    <w:bookmarkStart w:id="116" w:name="_Toc213598183"/>
    <w:p w14:paraId="568115D0" w14:textId="0806F2DF" w:rsidR="00411626" w:rsidRPr="00F03B55" w:rsidRDefault="00813A71" w:rsidP="007B4507">
      <w:pPr>
        <w:pStyle w:val="Heading1"/>
        <w:ind w:left="426"/>
        <w:jc w:val="center"/>
        <w:rPr>
          <w:rFonts w:ascii="Arial" w:hAnsi="Arial" w:cs="Arial"/>
          <w:b/>
          <w:bCs/>
          <w:color w:val="auto"/>
          <w:sz w:val="24"/>
          <w:szCs w:val="24"/>
          <w:lang w:val="id-ID"/>
        </w:rPr>
      </w:pPr>
      <w:r>
        <w:rPr>
          <w:rFonts w:ascii="Arial" w:hAnsi="Arial" w:cs="Arial"/>
          <w:b/>
          <w:bCs/>
          <w:noProof/>
          <w:color w:val="auto"/>
          <w:sz w:val="24"/>
          <w:szCs w:val="24"/>
        </w:rPr>
        <mc:AlternateContent>
          <mc:Choice Requires="wpi">
            <w:drawing>
              <wp:anchor distT="0" distB="0" distL="114300" distR="114300" simplePos="0" relativeHeight="251706880" behindDoc="0" locked="0" layoutInCell="1" allowOverlap="1" wp14:anchorId="0D9FFA8E" wp14:editId="0E30FC08">
                <wp:simplePos x="0" y="0"/>
                <wp:positionH relativeFrom="column">
                  <wp:posOffset>4764240</wp:posOffset>
                </wp:positionH>
                <wp:positionV relativeFrom="paragraph">
                  <wp:posOffset>-883920</wp:posOffset>
                </wp:positionV>
                <wp:extent cx="362160" cy="216000"/>
                <wp:effectExtent l="133350" t="133350" r="114300" b="127000"/>
                <wp:wrapNone/>
                <wp:docPr id="976072867" name="Ink 98"/>
                <wp:cNvGraphicFramePr/>
                <a:graphic xmlns:a="http://schemas.openxmlformats.org/drawingml/2006/main">
                  <a:graphicData uri="http://schemas.microsoft.com/office/word/2010/wordprocessingInk">
                    <w14:contentPart bwMode="auto" r:id="rId24">
                      <w14:nvContentPartPr>
                        <w14:cNvContentPartPr/>
                      </w14:nvContentPartPr>
                      <w14:xfrm>
                        <a:off x="0" y="0"/>
                        <a:ext cx="362160" cy="21600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D5425" id="Ink 98" o:spid="_x0000_s1026" type="#_x0000_t75" style="position:absolute;margin-left:370.2pt;margin-top:-74.55pt;width:38.4pt;height:26.9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">
                <v:imagedata r:id="rId25" o:title=""/>
              </v:shape>
            </w:pict>
          </mc:Fallback>
        </mc:AlternateContent>
      </w:r>
      <w:r w:rsidR="00411626" w:rsidRPr="00F03B55">
        <w:rPr>
          <w:rFonts w:ascii="Arial" w:hAnsi="Arial" w:cs="Arial"/>
          <w:b/>
          <w:bCs/>
          <w:color w:val="auto"/>
          <w:sz w:val="24"/>
          <w:szCs w:val="24"/>
          <w:lang w:val="id-ID"/>
        </w:rPr>
        <w:t>BAB IV</w:t>
      </w:r>
      <w:bookmarkEnd w:id="113"/>
      <w:bookmarkEnd w:id="114"/>
      <w:bookmarkEnd w:id="115"/>
      <w:bookmarkEnd w:id="116"/>
    </w:p>
    <w:p w14:paraId="431E14C2" w14:textId="7FA8E4CA" w:rsidR="00343C04" w:rsidRPr="00F03B55" w:rsidRDefault="00343C04" w:rsidP="007B4507">
      <w:pPr>
        <w:pStyle w:val="Heading1"/>
        <w:ind w:left="426"/>
        <w:jc w:val="center"/>
        <w:rPr>
          <w:rFonts w:ascii="Arial" w:hAnsi="Arial" w:cs="Arial"/>
          <w:b/>
          <w:bCs/>
          <w:color w:val="auto"/>
          <w:sz w:val="24"/>
          <w:szCs w:val="24"/>
          <w:lang w:val="id-ID"/>
        </w:rPr>
      </w:pPr>
      <w:bookmarkStart w:id="117" w:name="_Toc207272354"/>
      <w:bookmarkStart w:id="118" w:name="_Toc207277696"/>
      <w:bookmarkStart w:id="119" w:name="_Toc207278675"/>
      <w:bookmarkStart w:id="120" w:name="_Toc213598184"/>
      <w:r w:rsidRPr="00F03B55">
        <w:rPr>
          <w:rFonts w:ascii="Arial" w:hAnsi="Arial" w:cs="Arial"/>
          <w:b/>
          <w:bCs/>
          <w:color w:val="auto"/>
          <w:sz w:val="24"/>
          <w:szCs w:val="24"/>
          <w:lang w:val="id-ID"/>
        </w:rPr>
        <w:t xml:space="preserve">GAMBARAN UMUM </w:t>
      </w:r>
      <w:bookmarkEnd w:id="117"/>
      <w:bookmarkEnd w:id="118"/>
      <w:bookmarkEnd w:id="119"/>
      <w:r w:rsidR="00DC43AE">
        <w:rPr>
          <w:rFonts w:ascii="Arial" w:hAnsi="Arial" w:cs="Arial"/>
          <w:b/>
          <w:bCs/>
          <w:color w:val="auto"/>
          <w:sz w:val="24"/>
          <w:szCs w:val="24"/>
          <w:lang w:val="id-ID"/>
        </w:rPr>
        <w:t xml:space="preserve">UPT PENGUJIAN KENDARAAN BERMOTOR (PKB) DINAS PERHUBUNGAN KOTA </w:t>
      </w:r>
      <w:r w:rsidR="00CD3504">
        <w:rPr>
          <w:rFonts w:ascii="Arial" w:hAnsi="Arial" w:cs="Arial"/>
          <w:b/>
          <w:bCs/>
          <w:color w:val="auto"/>
          <w:sz w:val="24"/>
          <w:szCs w:val="24"/>
          <w:lang w:val="id-ID"/>
        </w:rPr>
        <w:t>DUMAI</w:t>
      </w:r>
      <w:bookmarkEnd w:id="120"/>
    </w:p>
    <w:p w14:paraId="4463C16F" w14:textId="77777777" w:rsidR="009F7D26" w:rsidRPr="00F03B55" w:rsidRDefault="009F7D26" w:rsidP="007B4507">
      <w:pPr>
        <w:spacing w:after="0"/>
        <w:rPr>
          <w:rFonts w:ascii="Arial" w:hAnsi="Arial" w:cs="Arial"/>
          <w:sz w:val="24"/>
          <w:szCs w:val="24"/>
          <w:lang w:val="id-ID"/>
        </w:rPr>
      </w:pPr>
    </w:p>
    <w:p w14:paraId="5411D476" w14:textId="781E34BF" w:rsidR="00033289" w:rsidRPr="00F03B55" w:rsidRDefault="00F42EB6" w:rsidP="007B4507">
      <w:pPr>
        <w:pStyle w:val="ListParagraph"/>
        <w:numPr>
          <w:ilvl w:val="0"/>
          <w:numId w:val="27"/>
        </w:numPr>
        <w:spacing w:after="0" w:line="480" w:lineRule="auto"/>
        <w:ind w:left="426" w:hanging="426"/>
        <w:jc w:val="both"/>
        <w:outlineLvl w:val="1"/>
        <w:rPr>
          <w:rFonts w:ascii="Arial" w:eastAsia="Times New Roman" w:hAnsi="Arial" w:cs="Arial"/>
          <w:b/>
          <w:bCs/>
          <w:sz w:val="24"/>
          <w:szCs w:val="24"/>
          <w:lang w:val="id-ID" w:eastAsia="id-ID"/>
        </w:rPr>
      </w:pPr>
      <w:bookmarkStart w:id="121" w:name="_Toc207272355"/>
      <w:bookmarkStart w:id="122" w:name="_Toc207277697"/>
      <w:bookmarkStart w:id="123" w:name="_Toc207278676"/>
      <w:bookmarkStart w:id="124" w:name="_Toc213598185"/>
      <w:r w:rsidRPr="00F03B55">
        <w:rPr>
          <w:rFonts w:ascii="Arial" w:hAnsi="Arial" w:cs="Arial"/>
          <w:b/>
          <w:bCs/>
          <w:sz w:val="24"/>
          <w:szCs w:val="24"/>
          <w:lang w:val="id-ID"/>
        </w:rPr>
        <w:t>Sejarah</w:t>
      </w:r>
      <w:r w:rsidRPr="00F03B55">
        <w:rPr>
          <w:rFonts w:ascii="Arial" w:eastAsia="Times New Roman" w:hAnsi="Arial" w:cs="Arial"/>
          <w:b/>
          <w:bCs/>
          <w:sz w:val="24"/>
          <w:szCs w:val="24"/>
          <w:lang w:val="id-ID" w:eastAsia="id-ID"/>
        </w:rPr>
        <w:t xml:space="preserve"> </w:t>
      </w:r>
      <w:r w:rsidR="00033289" w:rsidRPr="00F03B55">
        <w:rPr>
          <w:rFonts w:ascii="Arial" w:eastAsia="Times New Roman" w:hAnsi="Arial" w:cs="Arial"/>
          <w:b/>
          <w:bCs/>
          <w:sz w:val="24"/>
          <w:szCs w:val="24"/>
          <w:lang w:val="id-ID" w:eastAsia="id-ID"/>
        </w:rPr>
        <w:t xml:space="preserve">UPT </w:t>
      </w:r>
      <w:r w:rsidRPr="00F03B55">
        <w:rPr>
          <w:rFonts w:ascii="Arial" w:eastAsia="Times New Roman" w:hAnsi="Arial" w:cs="Arial"/>
          <w:b/>
          <w:bCs/>
          <w:sz w:val="24"/>
          <w:szCs w:val="24"/>
          <w:lang w:val="id-ID" w:eastAsia="id-ID"/>
        </w:rPr>
        <w:t>Pengujian Kendaraan Bermotor (PKB) Dinas Perhubungan Kota Dumai</w:t>
      </w:r>
      <w:bookmarkEnd w:id="121"/>
      <w:bookmarkEnd w:id="122"/>
      <w:bookmarkEnd w:id="123"/>
      <w:bookmarkEnd w:id="124"/>
    </w:p>
    <w:p w14:paraId="2EDFD3BF" w14:textId="614D7CB6" w:rsidR="009F7D26" w:rsidRPr="00F03B55" w:rsidRDefault="00850101" w:rsidP="00D3630B">
      <w:pPr>
        <w:tabs>
          <w:tab w:val="left" w:pos="851"/>
        </w:tabs>
        <w:spacing w:after="0" w:line="480" w:lineRule="auto"/>
        <w:ind w:firstLine="851"/>
        <w:jc w:val="both"/>
        <w:rPr>
          <w:rFonts w:ascii="Arial" w:eastAsia="Times New Roman" w:hAnsi="Arial" w:cs="Arial"/>
          <w:sz w:val="24"/>
          <w:szCs w:val="24"/>
          <w:lang w:val="id-ID" w:eastAsia="id-ID"/>
        </w:rPr>
      </w:pPr>
      <w:r w:rsidRPr="00F03B55">
        <w:rPr>
          <w:rFonts w:ascii="Arial" w:eastAsia="Times New Roman" w:hAnsi="Arial" w:cs="Arial"/>
          <w:sz w:val="24"/>
          <w:szCs w:val="24"/>
          <w:lang w:val="id-ID" w:eastAsia="id-ID"/>
        </w:rPr>
        <w:t xml:space="preserve">UPT Pengujian Kendaraan Bermotor (PKB) Dinas Perhubungan Kota Dumai merupakan salah satu unit pelaksana teknis yang berperan penting dalam menjamin keselamatan lalu lintas dan perlindungan lingkungan di wilayah Kota Dumai. Sejarah berdirinya </w:t>
      </w:r>
      <w:r w:rsidR="00F42EB6" w:rsidRPr="00F03B55">
        <w:rPr>
          <w:rFonts w:ascii="Arial" w:eastAsia="Times New Roman" w:hAnsi="Arial" w:cs="Arial"/>
          <w:sz w:val="24"/>
          <w:szCs w:val="24"/>
          <w:lang w:val="id-ID" w:eastAsia="id-ID"/>
        </w:rPr>
        <w:t xml:space="preserve">UPT Pengujian Kendaraan Bermotor (PKB) Dinas Perhubungan Kota Dumai </w:t>
      </w:r>
      <w:r w:rsidRPr="00F03B55">
        <w:rPr>
          <w:rFonts w:ascii="Arial" w:eastAsia="Times New Roman" w:hAnsi="Arial" w:cs="Arial"/>
          <w:sz w:val="24"/>
          <w:szCs w:val="24"/>
          <w:lang w:val="id-ID" w:eastAsia="id-ID"/>
        </w:rPr>
        <w:t xml:space="preserve">ini tidak terlepas dari perkembangan jumlah kendaraan bermotor yang semakin pesat di Kota Dumai, sehingga diperlukan suatu lembaga resmi yang bertugas untuk melakukan pengujian dan pemeriksaan kelayakan kendaraan bermotor. </w:t>
      </w:r>
    </w:p>
    <w:p w14:paraId="6235B6A5" w14:textId="5C312B29" w:rsidR="00D3630B" w:rsidRPr="00F03B55" w:rsidRDefault="00D3630B" w:rsidP="007B4507">
      <w:pPr>
        <w:spacing w:after="0" w:line="480" w:lineRule="auto"/>
        <w:ind w:firstLine="567"/>
        <w:jc w:val="both"/>
        <w:rPr>
          <w:rFonts w:ascii="Arial" w:hAnsi="Arial" w:cs="Arial"/>
          <w:sz w:val="24"/>
          <w:szCs w:val="24"/>
          <w:lang w:val="id-ID"/>
        </w:rPr>
      </w:pPr>
      <w:r w:rsidRPr="00F03B55">
        <w:rPr>
          <w:rFonts w:ascii="Arial" w:hAnsi="Arial" w:cs="Arial"/>
          <w:sz w:val="24"/>
          <w:szCs w:val="24"/>
          <w:lang w:val="id-ID"/>
        </w:rPr>
        <w:t xml:space="preserve">Unit Pelaksanaan Teknis Pengujian Kendaraan Bermotor </w:t>
      </w:r>
      <w:r w:rsidR="00F42EB6" w:rsidRPr="00F03B55">
        <w:rPr>
          <w:rFonts w:ascii="Arial" w:eastAsia="Times New Roman" w:hAnsi="Arial" w:cs="Arial"/>
          <w:sz w:val="24"/>
          <w:szCs w:val="24"/>
          <w:lang w:val="id-ID" w:eastAsia="id-ID"/>
        </w:rPr>
        <w:t>UPT Pengujian Kendaraan Bermotor (PKB) Dinas Perhubungan Kota Dumai</w:t>
      </w:r>
      <w:r w:rsidRPr="00F03B55">
        <w:rPr>
          <w:rFonts w:ascii="Arial" w:hAnsi="Arial" w:cs="Arial"/>
          <w:sz w:val="24"/>
          <w:szCs w:val="24"/>
          <w:lang w:val="id-ID"/>
        </w:rPr>
        <w:t xml:space="preserve"> merupakan salah satu unit kerja milik Dinas Perhubungan Kota Dumai yang berlokasi di Jl. Soekarno Hatta KM 11 Kota Dumai. </w:t>
      </w:r>
      <w:r w:rsidR="00F42EB6" w:rsidRPr="00F03B55">
        <w:rPr>
          <w:rFonts w:ascii="Arial" w:eastAsia="Times New Roman" w:hAnsi="Arial" w:cs="Arial"/>
          <w:sz w:val="24"/>
          <w:szCs w:val="24"/>
          <w:lang w:val="id-ID" w:eastAsia="id-ID"/>
        </w:rPr>
        <w:t>UPT Pengujian Kendaraan Bermotor (PKB) Dinas Perhubungan Kota Dumai</w:t>
      </w:r>
      <w:r w:rsidR="00F42EB6" w:rsidRPr="00F03B55">
        <w:rPr>
          <w:rFonts w:ascii="Arial" w:hAnsi="Arial" w:cs="Arial"/>
          <w:sz w:val="24"/>
          <w:szCs w:val="24"/>
          <w:lang w:val="id-ID"/>
        </w:rPr>
        <w:t xml:space="preserve"> </w:t>
      </w:r>
      <w:r w:rsidRPr="00F03B55">
        <w:rPr>
          <w:rFonts w:ascii="Arial" w:hAnsi="Arial" w:cs="Arial"/>
          <w:sz w:val="24"/>
          <w:szCs w:val="24"/>
          <w:lang w:val="id-ID"/>
        </w:rPr>
        <w:t>berupaya dalam memberikan pelayanan terhadap Pengujian Kendaraan Bermotor Kota Dumai yang didirikan dengan tujuan sebagai berikut :</w:t>
      </w:r>
    </w:p>
    <w:p w14:paraId="41ACB753" w14:textId="77777777" w:rsidR="00D3630B" w:rsidRPr="00F03B55" w:rsidRDefault="00D3630B" w:rsidP="007B4507">
      <w:pPr>
        <w:pStyle w:val="ListParagraph"/>
        <w:numPr>
          <w:ilvl w:val="0"/>
          <w:numId w:val="21"/>
        </w:numPr>
        <w:spacing w:after="0" w:line="480" w:lineRule="auto"/>
        <w:jc w:val="both"/>
        <w:rPr>
          <w:rFonts w:ascii="Arial" w:hAnsi="Arial" w:cs="Arial"/>
          <w:sz w:val="24"/>
          <w:szCs w:val="24"/>
          <w:lang w:val="sv-SE"/>
        </w:rPr>
      </w:pPr>
      <w:r w:rsidRPr="00F03B55">
        <w:rPr>
          <w:rFonts w:ascii="Arial" w:hAnsi="Arial" w:cs="Arial"/>
          <w:sz w:val="24"/>
          <w:szCs w:val="24"/>
          <w:lang w:val="sv-SE"/>
        </w:rPr>
        <w:t>Memberikan jaminan keselamatan secara teknis terhadap penggunaan kendaraan bermotor dijalan.</w:t>
      </w:r>
    </w:p>
    <w:p w14:paraId="1A01CDC3" w14:textId="77777777" w:rsidR="00D3630B" w:rsidRPr="00F03B55" w:rsidRDefault="00D3630B" w:rsidP="007B4507">
      <w:pPr>
        <w:pStyle w:val="ListParagraph"/>
        <w:numPr>
          <w:ilvl w:val="0"/>
          <w:numId w:val="21"/>
        </w:numPr>
        <w:spacing w:after="0" w:line="480" w:lineRule="auto"/>
        <w:jc w:val="both"/>
        <w:rPr>
          <w:rFonts w:ascii="Arial" w:hAnsi="Arial" w:cs="Arial"/>
          <w:sz w:val="24"/>
          <w:szCs w:val="24"/>
          <w:lang w:val="sv-SE"/>
        </w:rPr>
      </w:pPr>
      <w:r w:rsidRPr="00F03B55">
        <w:rPr>
          <w:rFonts w:ascii="Arial" w:hAnsi="Arial" w:cs="Arial"/>
          <w:sz w:val="24"/>
          <w:szCs w:val="24"/>
          <w:lang w:val="sv-SE"/>
        </w:rPr>
        <w:t xml:space="preserve">Membantu melestarikan lingkungan dari kemungkinan pencemaran yang disebabkan oleh polusi dari penggunaan kendaraan bermotor dijalan. </w:t>
      </w:r>
    </w:p>
    <w:p w14:paraId="523F66D0" w14:textId="77777777" w:rsidR="00D3630B" w:rsidRPr="00F03B55" w:rsidRDefault="00D3630B" w:rsidP="007B4507">
      <w:pPr>
        <w:pStyle w:val="ListParagraph"/>
        <w:numPr>
          <w:ilvl w:val="0"/>
          <w:numId w:val="21"/>
        </w:numPr>
        <w:spacing w:after="0" w:line="480" w:lineRule="auto"/>
        <w:jc w:val="both"/>
        <w:rPr>
          <w:rFonts w:ascii="Arial" w:hAnsi="Arial" w:cs="Arial"/>
          <w:sz w:val="24"/>
          <w:szCs w:val="24"/>
          <w:lang w:val="sv-SE"/>
        </w:rPr>
      </w:pPr>
      <w:r w:rsidRPr="00F03B55">
        <w:rPr>
          <w:rFonts w:ascii="Arial" w:hAnsi="Arial" w:cs="Arial"/>
          <w:sz w:val="24"/>
          <w:szCs w:val="24"/>
          <w:lang w:val="sv-SE"/>
        </w:rPr>
        <w:t>Memberikan pelayanan umum kepada masyarakat yang akan melakukan uji fisik pada kendaraan bermotor.</w:t>
      </w:r>
    </w:p>
    <w:p w14:paraId="65582382" w14:textId="77777777" w:rsidR="00D3630B" w:rsidRPr="00F03B55" w:rsidRDefault="00D3630B" w:rsidP="007B4507">
      <w:pPr>
        <w:spacing w:after="0" w:line="480" w:lineRule="auto"/>
        <w:jc w:val="both"/>
        <w:rPr>
          <w:rFonts w:ascii="Arial" w:hAnsi="Arial" w:cs="Arial"/>
          <w:sz w:val="24"/>
          <w:szCs w:val="24"/>
          <w:lang w:val="sv-SE"/>
        </w:rPr>
      </w:pPr>
      <w:r w:rsidRPr="00F03B55">
        <w:rPr>
          <w:rFonts w:ascii="Arial" w:hAnsi="Arial" w:cs="Arial"/>
          <w:sz w:val="24"/>
          <w:szCs w:val="24"/>
          <w:lang w:val="sv-SE"/>
        </w:rPr>
        <w:t>Visi dan Misi UPT.PKB Kota Dumai :</w:t>
      </w:r>
    </w:p>
    <w:p w14:paraId="01572C4A" w14:textId="77777777" w:rsidR="00D3630B" w:rsidRPr="00F03B55" w:rsidRDefault="00D3630B" w:rsidP="007B4507">
      <w:pPr>
        <w:pStyle w:val="ListParagraph"/>
        <w:numPr>
          <w:ilvl w:val="0"/>
          <w:numId w:val="22"/>
        </w:numPr>
        <w:spacing w:after="0" w:line="480" w:lineRule="auto"/>
        <w:ind w:left="426" w:hanging="426"/>
        <w:jc w:val="both"/>
        <w:rPr>
          <w:rFonts w:ascii="Arial" w:hAnsi="Arial" w:cs="Arial"/>
          <w:sz w:val="24"/>
          <w:szCs w:val="24"/>
        </w:rPr>
      </w:pPr>
      <w:r w:rsidRPr="00F03B55">
        <w:rPr>
          <w:rFonts w:ascii="Arial" w:hAnsi="Arial" w:cs="Arial"/>
          <w:sz w:val="24"/>
          <w:szCs w:val="24"/>
        </w:rPr>
        <w:t xml:space="preserve">Visi </w:t>
      </w:r>
    </w:p>
    <w:p w14:paraId="084AC23E" w14:textId="77777777" w:rsidR="00D3630B" w:rsidRPr="00F03B55" w:rsidRDefault="00D3630B" w:rsidP="00AF198F">
      <w:pPr>
        <w:spacing w:after="0" w:line="480" w:lineRule="auto"/>
        <w:ind w:firstLine="567"/>
        <w:jc w:val="both"/>
        <w:rPr>
          <w:rFonts w:ascii="Arial" w:hAnsi="Arial" w:cs="Arial"/>
          <w:sz w:val="24"/>
          <w:szCs w:val="24"/>
        </w:rPr>
      </w:pPr>
      <w:r w:rsidRPr="00F03B55">
        <w:rPr>
          <w:rFonts w:ascii="Arial" w:hAnsi="Arial" w:cs="Arial"/>
          <w:bCs/>
          <w:sz w:val="24"/>
          <w:szCs w:val="24"/>
        </w:rPr>
        <w:t xml:space="preserve">Adapun visi dari perusahaan ini adalah </w:t>
      </w:r>
      <w:r w:rsidRPr="00F03B55">
        <w:rPr>
          <w:rFonts w:ascii="Arial" w:hAnsi="Arial" w:cs="Arial"/>
          <w:sz w:val="24"/>
          <w:szCs w:val="24"/>
        </w:rPr>
        <w:t>memberikan</w:t>
      </w:r>
      <w:r w:rsidRPr="00F03B55">
        <w:rPr>
          <w:rFonts w:ascii="Arial" w:hAnsi="Arial" w:cs="Arial"/>
          <w:sz w:val="24"/>
          <w:szCs w:val="24"/>
          <w:lang w:val="id-ID"/>
        </w:rPr>
        <w:t xml:space="preserve"> pelayanan jasa pengujian kendaraan bermotor dengan standar internasional yang sejajar dengan kualitas layanan pengujian di negara Asia lainnya, menjadi tolak ukur pengujian nasional yang berorientasi pada kelayakan jalan dan keselamatan pengguna jalan di Kota Dumai secara berkelanjutan.</w:t>
      </w:r>
    </w:p>
    <w:p w14:paraId="370A7035" w14:textId="77777777" w:rsidR="00D3630B" w:rsidRPr="00F03B55" w:rsidRDefault="00D3630B" w:rsidP="0034173C">
      <w:pPr>
        <w:pStyle w:val="ListParagraph"/>
        <w:numPr>
          <w:ilvl w:val="0"/>
          <w:numId w:val="22"/>
        </w:numPr>
        <w:spacing w:line="480" w:lineRule="auto"/>
        <w:ind w:left="426" w:hanging="426"/>
        <w:jc w:val="both"/>
        <w:rPr>
          <w:rFonts w:ascii="Arial" w:hAnsi="Arial" w:cs="Arial"/>
          <w:sz w:val="24"/>
          <w:szCs w:val="24"/>
        </w:rPr>
      </w:pPr>
      <w:r w:rsidRPr="00F03B55">
        <w:rPr>
          <w:rFonts w:ascii="Arial" w:hAnsi="Arial" w:cs="Arial"/>
          <w:sz w:val="24"/>
          <w:szCs w:val="24"/>
        </w:rPr>
        <w:t xml:space="preserve">Misi </w:t>
      </w:r>
    </w:p>
    <w:p w14:paraId="267F82A0" w14:textId="77777777" w:rsidR="00D3630B" w:rsidRPr="00F03B55" w:rsidRDefault="00D3630B" w:rsidP="00D3630B">
      <w:pPr>
        <w:pStyle w:val="ListParagraph"/>
        <w:spacing w:after="0" w:line="480" w:lineRule="auto"/>
        <w:ind w:left="0" w:firstLine="720"/>
        <w:jc w:val="both"/>
        <w:rPr>
          <w:rFonts w:ascii="Arial" w:hAnsi="Arial" w:cs="Arial"/>
          <w:sz w:val="24"/>
          <w:szCs w:val="24"/>
          <w:lang w:val="sv-SE"/>
        </w:rPr>
      </w:pPr>
      <w:r w:rsidRPr="00F03B55">
        <w:rPr>
          <w:rFonts w:ascii="Arial" w:hAnsi="Arial" w:cs="Arial"/>
          <w:sz w:val="24"/>
          <w:szCs w:val="24"/>
          <w:lang w:val="sv-SE"/>
        </w:rPr>
        <w:t xml:space="preserve">Adapun </w:t>
      </w:r>
      <w:r w:rsidRPr="00F03B55">
        <w:rPr>
          <w:rFonts w:ascii="Arial" w:hAnsi="Arial" w:cs="Arial"/>
          <w:sz w:val="24"/>
          <w:szCs w:val="24"/>
          <w:lang w:val="id-ID"/>
        </w:rPr>
        <w:t>misi</w:t>
      </w:r>
      <w:r w:rsidRPr="00F03B55">
        <w:rPr>
          <w:rFonts w:ascii="Arial" w:hAnsi="Arial" w:cs="Arial"/>
          <w:sz w:val="24"/>
          <w:szCs w:val="24"/>
          <w:lang w:val="sv-SE"/>
        </w:rPr>
        <w:t xml:space="preserve"> dari perusahaan ini adalah:</w:t>
      </w:r>
    </w:p>
    <w:p w14:paraId="04C2FC5C" w14:textId="77777777" w:rsidR="00D3630B" w:rsidRPr="00F03B55" w:rsidRDefault="00D3630B" w:rsidP="0034173C">
      <w:pPr>
        <w:pStyle w:val="ListParagraph"/>
        <w:numPr>
          <w:ilvl w:val="2"/>
          <w:numId w:val="31"/>
        </w:numPr>
        <w:spacing w:after="0" w:line="480" w:lineRule="auto"/>
        <w:ind w:hanging="294"/>
        <w:jc w:val="both"/>
        <w:rPr>
          <w:rFonts w:ascii="Arial" w:hAnsi="Arial" w:cs="Arial"/>
          <w:sz w:val="24"/>
          <w:szCs w:val="24"/>
          <w:lang w:val="sv-SE"/>
        </w:rPr>
      </w:pPr>
      <w:r w:rsidRPr="00F03B55">
        <w:rPr>
          <w:rFonts w:ascii="Arial" w:hAnsi="Arial" w:cs="Arial"/>
          <w:sz w:val="24"/>
          <w:szCs w:val="24"/>
          <w:lang w:val="id-ID"/>
        </w:rPr>
        <w:t>Meningkatkan tugas ketatausahaan yang meliputi urusan keuangan, kepegawaian, umum, perlengkapan, dan pelaporan.</w:t>
      </w:r>
    </w:p>
    <w:p w14:paraId="47580CCB" w14:textId="77777777" w:rsidR="00D3630B" w:rsidRPr="00F03B55" w:rsidRDefault="00D3630B" w:rsidP="0034173C">
      <w:pPr>
        <w:pStyle w:val="ListParagraph"/>
        <w:numPr>
          <w:ilvl w:val="2"/>
          <w:numId w:val="31"/>
        </w:numPr>
        <w:spacing w:after="0" w:line="480" w:lineRule="auto"/>
        <w:ind w:hanging="294"/>
        <w:jc w:val="both"/>
        <w:rPr>
          <w:rFonts w:ascii="Arial" w:hAnsi="Arial" w:cs="Arial"/>
          <w:sz w:val="24"/>
          <w:szCs w:val="24"/>
          <w:lang w:val="sv-SE"/>
        </w:rPr>
      </w:pPr>
      <w:r w:rsidRPr="00F03B55">
        <w:rPr>
          <w:rFonts w:ascii="Arial" w:hAnsi="Arial" w:cs="Arial"/>
          <w:sz w:val="24"/>
          <w:szCs w:val="24"/>
          <w:lang w:val="id-ID"/>
        </w:rPr>
        <w:t>Meningkatkan penataan sarana dan prasarana pengujian kendaraan bermotor.</w:t>
      </w:r>
    </w:p>
    <w:p w14:paraId="17EFAA81" w14:textId="77777777" w:rsidR="00D3630B" w:rsidRPr="00F03B55" w:rsidRDefault="00D3630B" w:rsidP="0034173C">
      <w:pPr>
        <w:pStyle w:val="ListParagraph"/>
        <w:numPr>
          <w:ilvl w:val="2"/>
          <w:numId w:val="31"/>
        </w:numPr>
        <w:spacing w:after="0" w:line="480" w:lineRule="auto"/>
        <w:ind w:hanging="294"/>
        <w:jc w:val="both"/>
        <w:rPr>
          <w:rFonts w:ascii="Arial" w:hAnsi="Arial" w:cs="Arial"/>
          <w:sz w:val="24"/>
          <w:szCs w:val="24"/>
          <w:lang w:val="en-GB"/>
        </w:rPr>
      </w:pPr>
      <w:r w:rsidRPr="00F03B55">
        <w:rPr>
          <w:rFonts w:ascii="Arial" w:hAnsi="Arial" w:cs="Arial"/>
          <w:sz w:val="24"/>
          <w:szCs w:val="24"/>
          <w:lang w:val="id-ID"/>
        </w:rPr>
        <w:t>Meningkatkan pengelolaan administrasi pengujian.</w:t>
      </w:r>
    </w:p>
    <w:p w14:paraId="606CD9C6" w14:textId="77777777" w:rsidR="00D3630B" w:rsidRPr="00F03B55" w:rsidRDefault="00D3630B" w:rsidP="0034173C">
      <w:pPr>
        <w:pStyle w:val="ListParagraph"/>
        <w:numPr>
          <w:ilvl w:val="2"/>
          <w:numId w:val="31"/>
        </w:numPr>
        <w:spacing w:after="0" w:line="480" w:lineRule="auto"/>
        <w:ind w:hanging="294"/>
        <w:jc w:val="both"/>
        <w:rPr>
          <w:rFonts w:ascii="Arial" w:hAnsi="Arial" w:cs="Arial"/>
          <w:sz w:val="24"/>
          <w:szCs w:val="24"/>
          <w:lang w:val="sv-SE"/>
        </w:rPr>
      </w:pPr>
      <w:r w:rsidRPr="00F03B55">
        <w:rPr>
          <w:rFonts w:ascii="Arial" w:hAnsi="Arial" w:cs="Arial"/>
          <w:sz w:val="24"/>
          <w:szCs w:val="24"/>
          <w:lang w:val="id-ID"/>
        </w:rPr>
        <w:t>Meningkatkan pelaksanaan teknis pengujian berkala kendaraan bermotor dan menetapkan hasil uji.</w:t>
      </w:r>
    </w:p>
    <w:p w14:paraId="4AEB62A3" w14:textId="77777777" w:rsidR="00D3630B" w:rsidRPr="00F03B55" w:rsidRDefault="00D3630B" w:rsidP="0034173C">
      <w:pPr>
        <w:pStyle w:val="ListParagraph"/>
        <w:numPr>
          <w:ilvl w:val="2"/>
          <w:numId w:val="31"/>
        </w:numPr>
        <w:spacing w:after="0" w:line="480" w:lineRule="auto"/>
        <w:ind w:hanging="294"/>
        <w:jc w:val="both"/>
        <w:rPr>
          <w:rFonts w:ascii="Arial" w:hAnsi="Arial" w:cs="Arial"/>
          <w:sz w:val="24"/>
          <w:szCs w:val="24"/>
          <w:lang w:val="sv-SE"/>
        </w:rPr>
      </w:pPr>
      <w:r w:rsidRPr="00F03B55">
        <w:rPr>
          <w:rFonts w:ascii="Arial" w:hAnsi="Arial" w:cs="Arial"/>
          <w:sz w:val="24"/>
          <w:szCs w:val="24"/>
          <w:lang w:val="id-ID"/>
        </w:rPr>
        <w:t>Meningkatkan penetapan dan pengesahan teknik layak jalan.</w:t>
      </w:r>
    </w:p>
    <w:p w14:paraId="0027A74D" w14:textId="5D2D8DB6" w:rsidR="005D25A7" w:rsidRPr="00F03B55" w:rsidRDefault="00D3630B" w:rsidP="0034173C">
      <w:pPr>
        <w:pStyle w:val="ListParagraph"/>
        <w:numPr>
          <w:ilvl w:val="2"/>
          <w:numId w:val="31"/>
        </w:numPr>
        <w:spacing w:after="0" w:line="480" w:lineRule="auto"/>
        <w:jc w:val="both"/>
        <w:rPr>
          <w:rFonts w:ascii="Arial" w:hAnsi="Arial" w:cs="Arial"/>
          <w:sz w:val="24"/>
          <w:szCs w:val="24"/>
          <w:lang w:val="sv-SE"/>
        </w:rPr>
      </w:pPr>
      <w:r w:rsidRPr="00F03B55">
        <w:rPr>
          <w:rFonts w:ascii="Arial" w:hAnsi="Arial" w:cs="Arial"/>
          <w:sz w:val="24"/>
          <w:szCs w:val="24"/>
          <w:lang w:val="id-ID"/>
        </w:rPr>
        <w:t xml:space="preserve">Meningkatkan pelaksanaan pungutan retribusi pengujian kendaraan bermotor secara transparan.    </w:t>
      </w:r>
    </w:p>
    <w:p w14:paraId="07ACE061" w14:textId="1689F17F" w:rsidR="005D25A7" w:rsidRPr="00F03B55" w:rsidRDefault="004E0DFF" w:rsidP="0034173C">
      <w:pPr>
        <w:pStyle w:val="Heading2"/>
        <w:numPr>
          <w:ilvl w:val="0"/>
          <w:numId w:val="27"/>
        </w:numPr>
        <w:spacing w:before="0" w:beforeAutospacing="0" w:after="240" w:afterAutospacing="0"/>
        <w:ind w:left="284" w:hanging="284"/>
        <w:jc w:val="both"/>
        <w:rPr>
          <w:rFonts w:ascii="Arial" w:hAnsi="Arial" w:cs="Arial"/>
          <w:sz w:val="24"/>
          <w:szCs w:val="24"/>
          <w:lang w:val="sv-SE"/>
        </w:rPr>
      </w:pPr>
      <w:bookmarkStart w:id="125" w:name="_Toc207272356"/>
      <w:bookmarkStart w:id="126" w:name="_Toc207277698"/>
      <w:bookmarkStart w:id="127" w:name="_Toc207278677"/>
      <w:bookmarkStart w:id="128" w:name="_Toc213598186"/>
      <w:r w:rsidRPr="00F03B55">
        <w:rPr>
          <w:rFonts w:ascii="Arial" w:hAnsi="Arial" w:cs="Arial"/>
          <w:sz w:val="24"/>
          <w:szCs w:val="24"/>
          <w:lang w:val="sv-SE"/>
        </w:rPr>
        <w:t>Keadaan dan Komposisi Pegawai</w:t>
      </w:r>
      <w:bookmarkEnd w:id="125"/>
      <w:bookmarkEnd w:id="126"/>
      <w:bookmarkEnd w:id="127"/>
      <w:bookmarkEnd w:id="128"/>
    </w:p>
    <w:p w14:paraId="6B5FE1A8" w14:textId="7C2132BB" w:rsidR="00B6699D" w:rsidRPr="00F03B55" w:rsidRDefault="00B6699D" w:rsidP="007C5D73">
      <w:pPr>
        <w:spacing w:after="0" w:line="480" w:lineRule="auto"/>
        <w:ind w:firstLine="851"/>
        <w:jc w:val="both"/>
        <w:rPr>
          <w:rFonts w:ascii="Arial" w:hAnsi="Arial" w:cs="Arial"/>
          <w:sz w:val="24"/>
          <w:szCs w:val="24"/>
          <w:lang w:val="id-ID"/>
        </w:rPr>
      </w:pPr>
      <w:r w:rsidRPr="00F03B55">
        <w:rPr>
          <w:rFonts w:ascii="Arial" w:hAnsi="Arial" w:cs="Arial"/>
          <w:sz w:val="24"/>
          <w:szCs w:val="24"/>
          <w:lang w:val="id-ID"/>
        </w:rPr>
        <w:t xml:space="preserve">UPT </w:t>
      </w:r>
      <w:r w:rsidRPr="00F03B55">
        <w:rPr>
          <w:rFonts w:ascii="Arial" w:hAnsi="Arial" w:cs="Arial"/>
          <w:sz w:val="24"/>
          <w:szCs w:val="24"/>
          <w:lang w:val="sv-SE"/>
        </w:rPr>
        <w:t xml:space="preserve">Pengujian Kendaraan Bermotor (PKB) </w:t>
      </w:r>
      <w:r w:rsidRPr="00F03B55">
        <w:rPr>
          <w:rFonts w:ascii="Arial" w:hAnsi="Arial" w:cs="Arial"/>
          <w:sz w:val="24"/>
          <w:szCs w:val="24"/>
          <w:lang w:val="id-ID"/>
        </w:rPr>
        <w:t xml:space="preserve">Dinas Perhubungan </w:t>
      </w:r>
      <w:r w:rsidRPr="00F03B55">
        <w:rPr>
          <w:rFonts w:ascii="Arial" w:hAnsi="Arial" w:cs="Arial"/>
          <w:sz w:val="24"/>
          <w:szCs w:val="24"/>
          <w:lang w:val="sv-SE"/>
        </w:rPr>
        <w:t>Kota Dumai</w:t>
      </w:r>
      <w:r w:rsidRPr="00F03B55">
        <w:rPr>
          <w:rFonts w:ascii="Arial" w:hAnsi="Arial" w:cs="Arial"/>
          <w:sz w:val="24"/>
          <w:szCs w:val="24"/>
          <w:lang w:val="id-ID"/>
        </w:rPr>
        <w:t xml:space="preserve"> memiliki 7 orang Pegawai Negeri Sipil dan </w:t>
      </w:r>
      <w:r w:rsidR="00F42EB6" w:rsidRPr="00F03B55">
        <w:rPr>
          <w:rFonts w:ascii="Arial" w:hAnsi="Arial" w:cs="Arial"/>
          <w:sz w:val="24"/>
          <w:szCs w:val="24"/>
          <w:lang w:val="id-ID"/>
        </w:rPr>
        <w:t>1</w:t>
      </w:r>
      <w:r w:rsidRPr="00F03B55">
        <w:rPr>
          <w:rFonts w:ascii="Arial" w:hAnsi="Arial" w:cs="Arial"/>
          <w:sz w:val="24"/>
          <w:szCs w:val="24"/>
          <w:lang w:val="id-ID"/>
        </w:rPr>
        <w:t xml:space="preserve">8 orang Tenaga TKPK yang berjumlah seluruh pegawai adalah </w:t>
      </w:r>
      <w:r w:rsidR="00F42EB6" w:rsidRPr="00F03B55">
        <w:rPr>
          <w:rFonts w:ascii="Arial" w:hAnsi="Arial" w:cs="Arial"/>
          <w:sz w:val="24"/>
          <w:szCs w:val="24"/>
          <w:lang w:val="id-ID"/>
        </w:rPr>
        <w:t>2</w:t>
      </w:r>
      <w:r w:rsidRPr="00F03B55">
        <w:rPr>
          <w:rFonts w:ascii="Arial" w:hAnsi="Arial" w:cs="Arial"/>
          <w:sz w:val="24"/>
          <w:szCs w:val="24"/>
          <w:lang w:val="id-ID"/>
        </w:rPr>
        <w:t>5 orang. Untuk lebih jelas tentang jumlah komposisi pegawai pada UPT Pengujian Kendaraan Bermotor (PKB) Dinas Perhubungan Kota Dumai, dapat dilihat pada klasifikasi tingkat komposisi pegawai berdasarkan status kepegawaian, jenis kelamin, tingkat pendidikan, tingkat jabatan, tingkat golongan, dan tingkat usia sebagai berikut:</w:t>
      </w:r>
    </w:p>
    <w:p w14:paraId="5860EA3B" w14:textId="77777777" w:rsidR="00B6699D" w:rsidRPr="00F03B55" w:rsidRDefault="00B6699D" w:rsidP="007C5D73">
      <w:pPr>
        <w:tabs>
          <w:tab w:val="left" w:pos="426"/>
        </w:tabs>
        <w:spacing w:after="0" w:line="480" w:lineRule="auto"/>
        <w:jc w:val="both"/>
        <w:rPr>
          <w:rFonts w:ascii="Arial" w:hAnsi="Arial" w:cs="Arial"/>
          <w:sz w:val="24"/>
          <w:szCs w:val="24"/>
          <w:lang w:val="id-ID"/>
        </w:rPr>
      </w:pPr>
      <w:r w:rsidRPr="00F03B55">
        <w:rPr>
          <w:rFonts w:ascii="Arial" w:hAnsi="Arial" w:cs="Arial"/>
          <w:sz w:val="24"/>
          <w:szCs w:val="24"/>
          <w:lang w:val="id-ID"/>
        </w:rPr>
        <w:t>1. Berdasarkan Jenis Kelamin</w:t>
      </w:r>
    </w:p>
    <w:p w14:paraId="6B19E6CB" w14:textId="3B947F8C" w:rsidR="00FB5FB6" w:rsidRDefault="00B6699D" w:rsidP="0017113B">
      <w:pPr>
        <w:spacing w:after="0" w:line="480" w:lineRule="auto"/>
        <w:ind w:firstLine="709"/>
        <w:jc w:val="both"/>
        <w:rPr>
          <w:rFonts w:ascii="Arial" w:hAnsi="Arial" w:cs="Arial"/>
          <w:sz w:val="24"/>
          <w:szCs w:val="24"/>
          <w:lang w:val="sv-SE"/>
        </w:rPr>
      </w:pPr>
      <w:r w:rsidRPr="00F03B55">
        <w:rPr>
          <w:rFonts w:ascii="Arial" w:hAnsi="Arial" w:cs="Arial"/>
          <w:sz w:val="24"/>
          <w:szCs w:val="24"/>
          <w:lang w:val="id-ID"/>
        </w:rPr>
        <w:t xml:space="preserve">Dalam organisasi keberadaan manusia merupakan salah satu sumber daya organisasi yang menentukan bagi keberhasilan untuk mencapai tujuan yang telah ditetapkan. </w:t>
      </w:r>
      <w:r w:rsidRPr="00F03B55">
        <w:rPr>
          <w:rFonts w:ascii="Arial" w:hAnsi="Arial" w:cs="Arial"/>
          <w:sz w:val="24"/>
          <w:szCs w:val="24"/>
          <w:lang w:val="sv-SE"/>
        </w:rPr>
        <w:t xml:space="preserve">Perlu adanya pengaturan dari jumlah pegawai berdasarkan jenis kelamin yang akan menjalankan organisasi tersebut. Untuk lebih jelasnya melihat jenis kelamin </w:t>
      </w:r>
      <w:r w:rsidRPr="00F03B55">
        <w:rPr>
          <w:rFonts w:ascii="Arial" w:hAnsi="Arial" w:cs="Arial"/>
          <w:sz w:val="24"/>
          <w:szCs w:val="24"/>
          <w:lang w:val="id-ID"/>
        </w:rPr>
        <w:t xml:space="preserve">pada UPT </w:t>
      </w:r>
      <w:r w:rsidRPr="00F03B55">
        <w:rPr>
          <w:rFonts w:ascii="Arial" w:hAnsi="Arial" w:cs="Arial"/>
          <w:sz w:val="24"/>
          <w:szCs w:val="24"/>
          <w:lang w:val="sv-SE"/>
        </w:rPr>
        <w:t xml:space="preserve">Pengujian Kendaraan Bermotor (PKB) </w:t>
      </w:r>
      <w:r w:rsidRPr="00F03B55">
        <w:rPr>
          <w:rFonts w:ascii="Arial" w:hAnsi="Arial" w:cs="Arial"/>
          <w:sz w:val="24"/>
          <w:szCs w:val="24"/>
          <w:lang w:val="id-ID"/>
        </w:rPr>
        <w:t xml:space="preserve">Dinas Perhubungan </w:t>
      </w:r>
      <w:r w:rsidRPr="00F03B55">
        <w:rPr>
          <w:rFonts w:ascii="Arial" w:hAnsi="Arial" w:cs="Arial"/>
          <w:sz w:val="24"/>
          <w:szCs w:val="24"/>
          <w:lang w:val="sv-SE"/>
        </w:rPr>
        <w:t>Kota Dumai, dapat dilihat pada tabel IV.1 berikut ini</w:t>
      </w:r>
      <w:r w:rsidR="00F42EB6" w:rsidRPr="00F03B55">
        <w:rPr>
          <w:rFonts w:ascii="Arial" w:hAnsi="Arial" w:cs="Arial"/>
          <w:sz w:val="24"/>
          <w:szCs w:val="24"/>
          <w:lang w:val="sv-SE"/>
        </w:rPr>
        <w:t>:</w:t>
      </w:r>
    </w:p>
    <w:p w14:paraId="43AA1AA2" w14:textId="77777777" w:rsidR="00D51D98" w:rsidRDefault="00D51D98" w:rsidP="0017113B">
      <w:pPr>
        <w:spacing w:after="0" w:line="480" w:lineRule="auto"/>
        <w:ind w:firstLine="709"/>
        <w:jc w:val="both"/>
        <w:rPr>
          <w:rFonts w:ascii="Arial" w:hAnsi="Arial" w:cs="Arial"/>
          <w:sz w:val="24"/>
          <w:szCs w:val="24"/>
          <w:lang w:val="sv-SE"/>
        </w:rPr>
      </w:pPr>
    </w:p>
    <w:p w14:paraId="185D885E" w14:textId="77777777" w:rsidR="00D51D98" w:rsidRDefault="00D51D98" w:rsidP="0017113B">
      <w:pPr>
        <w:spacing w:after="0" w:line="480" w:lineRule="auto"/>
        <w:ind w:firstLine="709"/>
        <w:jc w:val="both"/>
        <w:rPr>
          <w:rFonts w:ascii="Arial" w:hAnsi="Arial" w:cs="Arial"/>
          <w:sz w:val="24"/>
          <w:szCs w:val="24"/>
          <w:lang w:val="sv-SE"/>
        </w:rPr>
      </w:pPr>
    </w:p>
    <w:p w14:paraId="18AF6935" w14:textId="77777777" w:rsidR="00D51D98" w:rsidRDefault="00D51D98" w:rsidP="0017113B">
      <w:pPr>
        <w:spacing w:after="0" w:line="480" w:lineRule="auto"/>
        <w:ind w:firstLine="709"/>
        <w:jc w:val="both"/>
        <w:rPr>
          <w:rFonts w:ascii="Arial" w:hAnsi="Arial" w:cs="Arial"/>
          <w:sz w:val="24"/>
          <w:szCs w:val="24"/>
          <w:lang w:val="sv-SE"/>
        </w:rPr>
      </w:pPr>
    </w:p>
    <w:p w14:paraId="3DDF7E58" w14:textId="77777777" w:rsidR="00D51D98" w:rsidRPr="0017113B" w:rsidRDefault="00D51D98" w:rsidP="0017113B">
      <w:pPr>
        <w:spacing w:after="0" w:line="480" w:lineRule="auto"/>
        <w:ind w:firstLine="709"/>
        <w:jc w:val="both"/>
        <w:rPr>
          <w:rFonts w:ascii="Arial" w:hAnsi="Arial" w:cs="Arial"/>
          <w:sz w:val="24"/>
          <w:szCs w:val="24"/>
          <w:lang w:val="sv-SE"/>
        </w:rPr>
      </w:pPr>
    </w:p>
    <w:p w14:paraId="35A1A1DB" w14:textId="496CB99F" w:rsidR="00B6699D" w:rsidRPr="00F03B55" w:rsidRDefault="00B6699D" w:rsidP="00B6699D">
      <w:pPr>
        <w:tabs>
          <w:tab w:val="left" w:pos="426"/>
        </w:tabs>
        <w:spacing w:after="0" w:line="240" w:lineRule="auto"/>
        <w:ind w:left="360"/>
        <w:jc w:val="center"/>
        <w:rPr>
          <w:rFonts w:ascii="Arial" w:hAnsi="Arial" w:cs="Arial"/>
          <w:b/>
          <w:sz w:val="24"/>
          <w:szCs w:val="24"/>
          <w:lang w:val="sv-SE"/>
        </w:rPr>
      </w:pPr>
      <w:r w:rsidRPr="00F03B55">
        <w:rPr>
          <w:rFonts w:ascii="Arial" w:hAnsi="Arial" w:cs="Arial"/>
          <w:b/>
          <w:sz w:val="24"/>
          <w:szCs w:val="24"/>
          <w:lang w:val="sv-SE"/>
        </w:rPr>
        <w:t>Tabel IV.1</w:t>
      </w:r>
    </w:p>
    <w:p w14:paraId="14CB18AA" w14:textId="77777777" w:rsidR="00B6699D" w:rsidRPr="00F03B55" w:rsidRDefault="00B6699D" w:rsidP="00B6699D">
      <w:pPr>
        <w:tabs>
          <w:tab w:val="left" w:pos="426"/>
        </w:tabs>
        <w:spacing w:after="0" w:line="240" w:lineRule="auto"/>
        <w:ind w:left="360"/>
        <w:jc w:val="center"/>
        <w:rPr>
          <w:rFonts w:ascii="Arial" w:hAnsi="Arial" w:cs="Arial"/>
          <w:b/>
          <w:sz w:val="24"/>
          <w:szCs w:val="24"/>
          <w:lang w:val="sv-SE"/>
        </w:rPr>
      </w:pPr>
      <w:r w:rsidRPr="00F03B55">
        <w:rPr>
          <w:rFonts w:ascii="Arial" w:hAnsi="Arial" w:cs="Arial"/>
          <w:b/>
          <w:sz w:val="24"/>
          <w:szCs w:val="24"/>
          <w:lang w:val="sv-SE"/>
        </w:rPr>
        <w:t>Keadaan dan Komposisi Pegawai Berdasarkan Jenis Kelamin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734"/>
        <w:gridCol w:w="1233"/>
        <w:gridCol w:w="1417"/>
        <w:gridCol w:w="1417"/>
        <w:gridCol w:w="1857"/>
      </w:tblGrid>
      <w:tr w:rsidR="00B6699D" w:rsidRPr="00F03B55" w14:paraId="36361DEC" w14:textId="77777777" w:rsidTr="00202BDB">
        <w:trPr>
          <w:jc w:val="center"/>
        </w:trPr>
        <w:tc>
          <w:tcPr>
            <w:tcW w:w="0" w:type="auto"/>
            <w:vMerge w:val="restart"/>
            <w:vAlign w:val="center"/>
          </w:tcPr>
          <w:p w14:paraId="4E7DFDE2" w14:textId="77777777" w:rsidR="00B6699D" w:rsidRPr="00F03B55" w:rsidRDefault="00B6699D" w:rsidP="00FB5FB6">
            <w:pPr>
              <w:tabs>
                <w:tab w:val="left" w:pos="34"/>
              </w:tabs>
              <w:spacing w:after="0" w:line="240" w:lineRule="auto"/>
              <w:ind w:left="318" w:hanging="360"/>
              <w:jc w:val="both"/>
              <w:rPr>
                <w:rFonts w:ascii="Arial" w:hAnsi="Arial" w:cs="Arial"/>
                <w:b/>
                <w:bCs/>
                <w:sz w:val="24"/>
                <w:szCs w:val="24"/>
                <w:lang w:val="id-ID"/>
              </w:rPr>
            </w:pPr>
            <w:bookmarkStart w:id="129" w:name="_Hlk108753472"/>
            <w:r w:rsidRPr="00F03B55">
              <w:rPr>
                <w:rFonts w:ascii="Arial" w:hAnsi="Arial" w:cs="Arial"/>
                <w:b/>
                <w:bCs/>
                <w:sz w:val="24"/>
                <w:szCs w:val="24"/>
                <w:lang w:val="id-ID"/>
              </w:rPr>
              <w:t>No</w:t>
            </w:r>
          </w:p>
        </w:tc>
        <w:tc>
          <w:tcPr>
            <w:tcW w:w="0" w:type="auto"/>
            <w:vMerge w:val="restart"/>
            <w:vAlign w:val="center"/>
          </w:tcPr>
          <w:p w14:paraId="5281B5EB"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Jenis Kelamin</w:t>
            </w:r>
          </w:p>
        </w:tc>
        <w:tc>
          <w:tcPr>
            <w:tcW w:w="0" w:type="auto"/>
            <w:gridSpan w:val="2"/>
          </w:tcPr>
          <w:p w14:paraId="552CEB03"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Klasifikasi Kepegawaian</w:t>
            </w:r>
          </w:p>
        </w:tc>
        <w:tc>
          <w:tcPr>
            <w:tcW w:w="0" w:type="auto"/>
            <w:vMerge w:val="restart"/>
            <w:vAlign w:val="center"/>
          </w:tcPr>
          <w:p w14:paraId="3740A87C"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Jumlah</w:t>
            </w:r>
          </w:p>
        </w:tc>
        <w:tc>
          <w:tcPr>
            <w:tcW w:w="0" w:type="auto"/>
            <w:vMerge w:val="restart"/>
            <w:vAlign w:val="center"/>
          </w:tcPr>
          <w:p w14:paraId="468C6115"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Persentase</w:t>
            </w:r>
          </w:p>
          <w:p w14:paraId="127539C6"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w:t>
            </w:r>
          </w:p>
        </w:tc>
      </w:tr>
      <w:tr w:rsidR="00B6699D" w:rsidRPr="00F03B55" w14:paraId="72026EE5" w14:textId="77777777" w:rsidTr="00202BDB">
        <w:trPr>
          <w:jc w:val="center"/>
        </w:trPr>
        <w:tc>
          <w:tcPr>
            <w:tcW w:w="0" w:type="auto"/>
            <w:vMerge/>
          </w:tcPr>
          <w:p w14:paraId="5526BB07"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p>
        </w:tc>
        <w:tc>
          <w:tcPr>
            <w:tcW w:w="0" w:type="auto"/>
            <w:vMerge/>
          </w:tcPr>
          <w:p w14:paraId="49E1E2A5" w14:textId="77777777" w:rsidR="00B6699D" w:rsidRPr="00F03B55" w:rsidRDefault="00B6699D" w:rsidP="00B6699D">
            <w:pPr>
              <w:tabs>
                <w:tab w:val="left" w:pos="567"/>
              </w:tabs>
              <w:spacing w:after="0" w:line="240" w:lineRule="auto"/>
              <w:ind w:left="360"/>
              <w:jc w:val="center"/>
              <w:rPr>
                <w:rFonts w:ascii="Arial" w:hAnsi="Arial" w:cs="Arial"/>
                <w:sz w:val="24"/>
                <w:szCs w:val="24"/>
                <w:lang w:val="id-ID"/>
              </w:rPr>
            </w:pPr>
          </w:p>
        </w:tc>
        <w:tc>
          <w:tcPr>
            <w:tcW w:w="0" w:type="auto"/>
          </w:tcPr>
          <w:p w14:paraId="79C0AB61"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PNS</w:t>
            </w:r>
          </w:p>
        </w:tc>
        <w:tc>
          <w:tcPr>
            <w:tcW w:w="0" w:type="auto"/>
          </w:tcPr>
          <w:p w14:paraId="6F7BA777" w14:textId="77777777" w:rsidR="00B6699D" w:rsidRPr="00F03B55" w:rsidRDefault="00B6699D" w:rsidP="00B6699D">
            <w:pPr>
              <w:tabs>
                <w:tab w:val="left" w:pos="567"/>
              </w:tabs>
              <w:spacing w:after="0" w:line="240" w:lineRule="auto"/>
              <w:ind w:left="360"/>
              <w:jc w:val="center"/>
              <w:rPr>
                <w:rFonts w:ascii="Arial" w:hAnsi="Arial" w:cs="Arial"/>
                <w:b/>
                <w:bCs/>
                <w:sz w:val="24"/>
                <w:szCs w:val="24"/>
              </w:rPr>
            </w:pPr>
            <w:r w:rsidRPr="00F03B55">
              <w:rPr>
                <w:rFonts w:ascii="Arial" w:hAnsi="Arial" w:cs="Arial"/>
                <w:b/>
                <w:bCs/>
                <w:sz w:val="24"/>
                <w:szCs w:val="24"/>
              </w:rPr>
              <w:t>TKPK</w:t>
            </w:r>
          </w:p>
        </w:tc>
        <w:tc>
          <w:tcPr>
            <w:tcW w:w="0" w:type="auto"/>
            <w:vMerge/>
            <w:vAlign w:val="center"/>
          </w:tcPr>
          <w:p w14:paraId="75D46A8D" w14:textId="77777777" w:rsidR="00B6699D" w:rsidRPr="00F03B55" w:rsidRDefault="00B6699D" w:rsidP="00B6699D">
            <w:pPr>
              <w:tabs>
                <w:tab w:val="left" w:pos="567"/>
              </w:tabs>
              <w:spacing w:after="0" w:line="240" w:lineRule="auto"/>
              <w:ind w:left="360"/>
              <w:jc w:val="center"/>
              <w:rPr>
                <w:rFonts w:ascii="Arial" w:hAnsi="Arial" w:cs="Arial"/>
                <w:sz w:val="24"/>
                <w:szCs w:val="24"/>
                <w:lang w:val="id-ID"/>
              </w:rPr>
            </w:pPr>
          </w:p>
        </w:tc>
        <w:tc>
          <w:tcPr>
            <w:tcW w:w="0" w:type="auto"/>
            <w:vMerge/>
            <w:vAlign w:val="center"/>
          </w:tcPr>
          <w:p w14:paraId="710899D5" w14:textId="77777777" w:rsidR="00B6699D" w:rsidRPr="00F03B55" w:rsidRDefault="00B6699D" w:rsidP="00B6699D">
            <w:pPr>
              <w:tabs>
                <w:tab w:val="left" w:pos="567"/>
              </w:tabs>
              <w:spacing w:after="0" w:line="240" w:lineRule="auto"/>
              <w:ind w:left="360"/>
              <w:jc w:val="center"/>
              <w:rPr>
                <w:rFonts w:ascii="Arial" w:hAnsi="Arial" w:cs="Arial"/>
                <w:sz w:val="24"/>
                <w:szCs w:val="24"/>
                <w:lang w:val="id-ID"/>
              </w:rPr>
            </w:pPr>
          </w:p>
        </w:tc>
      </w:tr>
      <w:tr w:rsidR="00B6699D" w:rsidRPr="00F03B55" w14:paraId="325A4DD7" w14:textId="77777777" w:rsidTr="00202BDB">
        <w:trPr>
          <w:jc w:val="center"/>
        </w:trPr>
        <w:tc>
          <w:tcPr>
            <w:tcW w:w="0" w:type="auto"/>
          </w:tcPr>
          <w:p w14:paraId="62654465" w14:textId="77777777" w:rsidR="00B6699D" w:rsidRPr="00F03B55" w:rsidRDefault="00B6699D" w:rsidP="00FB5FB6">
            <w:pPr>
              <w:tabs>
                <w:tab w:val="left" w:pos="567"/>
              </w:tabs>
              <w:spacing w:after="0" w:line="240" w:lineRule="auto"/>
              <w:ind w:left="34"/>
              <w:jc w:val="both"/>
              <w:rPr>
                <w:rFonts w:ascii="Arial" w:hAnsi="Arial" w:cs="Arial"/>
                <w:sz w:val="24"/>
                <w:szCs w:val="24"/>
                <w:lang w:val="id-ID"/>
              </w:rPr>
            </w:pPr>
            <w:r w:rsidRPr="00F03B55">
              <w:rPr>
                <w:rFonts w:ascii="Arial" w:hAnsi="Arial" w:cs="Arial"/>
                <w:sz w:val="24"/>
                <w:szCs w:val="24"/>
                <w:lang w:val="id-ID"/>
              </w:rPr>
              <w:t>1</w:t>
            </w:r>
          </w:p>
        </w:tc>
        <w:tc>
          <w:tcPr>
            <w:tcW w:w="0" w:type="auto"/>
          </w:tcPr>
          <w:p w14:paraId="61FDC49C" w14:textId="77777777" w:rsidR="00B6699D" w:rsidRPr="00F03B55" w:rsidRDefault="00B6699D" w:rsidP="00FB5FB6">
            <w:pPr>
              <w:tabs>
                <w:tab w:val="left" w:pos="205"/>
              </w:tabs>
              <w:spacing w:after="0" w:line="240" w:lineRule="auto"/>
              <w:ind w:left="35"/>
              <w:jc w:val="both"/>
              <w:rPr>
                <w:rFonts w:ascii="Arial" w:hAnsi="Arial" w:cs="Arial"/>
                <w:sz w:val="24"/>
                <w:szCs w:val="24"/>
                <w:lang w:val="id-ID"/>
              </w:rPr>
            </w:pPr>
            <w:r w:rsidRPr="00F03B55">
              <w:rPr>
                <w:rFonts w:ascii="Arial" w:hAnsi="Arial" w:cs="Arial"/>
                <w:sz w:val="24"/>
                <w:szCs w:val="24"/>
                <w:lang w:val="id-ID"/>
              </w:rPr>
              <w:t>Laki-Laki</w:t>
            </w:r>
          </w:p>
        </w:tc>
        <w:tc>
          <w:tcPr>
            <w:tcW w:w="0" w:type="auto"/>
          </w:tcPr>
          <w:p w14:paraId="5F6C806B" w14:textId="57A08BF9" w:rsidR="00B6699D" w:rsidRPr="00F03B55" w:rsidRDefault="00F42EB6" w:rsidP="00B6699D">
            <w:pPr>
              <w:tabs>
                <w:tab w:val="left" w:pos="567"/>
              </w:tabs>
              <w:spacing w:after="0" w:line="240" w:lineRule="auto"/>
              <w:ind w:left="360"/>
              <w:jc w:val="center"/>
              <w:rPr>
                <w:rFonts w:ascii="Arial" w:hAnsi="Arial" w:cs="Arial"/>
                <w:sz w:val="24"/>
                <w:szCs w:val="24"/>
              </w:rPr>
            </w:pPr>
            <w:r w:rsidRPr="00F03B55">
              <w:rPr>
                <w:rFonts w:ascii="Arial" w:hAnsi="Arial" w:cs="Arial"/>
                <w:sz w:val="24"/>
                <w:szCs w:val="24"/>
              </w:rPr>
              <w:t>6</w:t>
            </w:r>
          </w:p>
        </w:tc>
        <w:tc>
          <w:tcPr>
            <w:tcW w:w="0" w:type="auto"/>
          </w:tcPr>
          <w:p w14:paraId="60876A5A" w14:textId="4F8CF514" w:rsidR="00B6699D" w:rsidRPr="00F03B55" w:rsidRDefault="00E6003D" w:rsidP="00B6699D">
            <w:pPr>
              <w:tabs>
                <w:tab w:val="left" w:pos="567"/>
              </w:tabs>
              <w:spacing w:after="0" w:line="240" w:lineRule="auto"/>
              <w:ind w:left="360"/>
              <w:jc w:val="center"/>
              <w:rPr>
                <w:rFonts w:ascii="Arial" w:hAnsi="Arial" w:cs="Arial"/>
                <w:sz w:val="24"/>
                <w:szCs w:val="24"/>
              </w:rPr>
            </w:pPr>
            <w:r>
              <w:rPr>
                <w:rFonts w:ascii="Arial" w:hAnsi="Arial" w:cs="Arial"/>
                <w:sz w:val="24"/>
                <w:szCs w:val="24"/>
              </w:rPr>
              <w:t>9</w:t>
            </w:r>
          </w:p>
        </w:tc>
        <w:tc>
          <w:tcPr>
            <w:tcW w:w="0" w:type="auto"/>
          </w:tcPr>
          <w:p w14:paraId="4607E499" w14:textId="33AD985B" w:rsidR="00B6699D" w:rsidRPr="00F03B55" w:rsidRDefault="00F42EB6" w:rsidP="00B6699D">
            <w:pPr>
              <w:tabs>
                <w:tab w:val="left" w:pos="567"/>
              </w:tabs>
              <w:spacing w:after="0" w:line="240" w:lineRule="auto"/>
              <w:ind w:left="360"/>
              <w:jc w:val="center"/>
              <w:rPr>
                <w:rFonts w:ascii="Arial" w:hAnsi="Arial" w:cs="Arial"/>
                <w:sz w:val="24"/>
                <w:szCs w:val="24"/>
              </w:rPr>
            </w:pPr>
            <w:r w:rsidRPr="00F03B55">
              <w:rPr>
                <w:rFonts w:ascii="Arial" w:hAnsi="Arial" w:cs="Arial"/>
                <w:sz w:val="24"/>
                <w:szCs w:val="24"/>
              </w:rPr>
              <w:t>1</w:t>
            </w:r>
            <w:r w:rsidR="00E6003D">
              <w:rPr>
                <w:rFonts w:ascii="Arial" w:hAnsi="Arial" w:cs="Arial"/>
                <w:sz w:val="24"/>
                <w:szCs w:val="24"/>
              </w:rPr>
              <w:t>5</w:t>
            </w:r>
          </w:p>
        </w:tc>
        <w:tc>
          <w:tcPr>
            <w:tcW w:w="0" w:type="auto"/>
          </w:tcPr>
          <w:p w14:paraId="37D99C9F" w14:textId="1A3F11C9" w:rsidR="00B6699D" w:rsidRPr="00F03B55" w:rsidRDefault="00E6003D" w:rsidP="00B6699D">
            <w:pPr>
              <w:tabs>
                <w:tab w:val="left" w:pos="567"/>
              </w:tabs>
              <w:spacing w:after="0" w:line="240" w:lineRule="auto"/>
              <w:ind w:left="360"/>
              <w:jc w:val="center"/>
              <w:rPr>
                <w:rFonts w:ascii="Arial" w:hAnsi="Arial" w:cs="Arial"/>
                <w:sz w:val="24"/>
                <w:szCs w:val="24"/>
              </w:rPr>
            </w:pPr>
            <w:r>
              <w:rPr>
                <w:rFonts w:ascii="Arial" w:hAnsi="Arial" w:cs="Arial"/>
                <w:sz w:val="24"/>
                <w:szCs w:val="24"/>
              </w:rPr>
              <w:t>60</w:t>
            </w:r>
          </w:p>
        </w:tc>
      </w:tr>
      <w:tr w:rsidR="00B6699D" w:rsidRPr="00F03B55" w14:paraId="27F2B3D7" w14:textId="77777777" w:rsidTr="00202BDB">
        <w:trPr>
          <w:jc w:val="center"/>
        </w:trPr>
        <w:tc>
          <w:tcPr>
            <w:tcW w:w="0" w:type="auto"/>
          </w:tcPr>
          <w:p w14:paraId="4D68EEEC" w14:textId="77777777" w:rsidR="00B6699D" w:rsidRPr="00F03B55" w:rsidRDefault="00B6699D" w:rsidP="00FB5FB6">
            <w:pPr>
              <w:tabs>
                <w:tab w:val="left" w:pos="567"/>
              </w:tabs>
              <w:spacing w:after="0" w:line="240" w:lineRule="auto"/>
              <w:ind w:left="34"/>
              <w:jc w:val="both"/>
              <w:rPr>
                <w:rFonts w:ascii="Arial" w:hAnsi="Arial" w:cs="Arial"/>
                <w:sz w:val="24"/>
                <w:szCs w:val="24"/>
                <w:lang w:val="id-ID"/>
              </w:rPr>
            </w:pPr>
            <w:r w:rsidRPr="00F03B55">
              <w:rPr>
                <w:rFonts w:ascii="Arial" w:hAnsi="Arial" w:cs="Arial"/>
                <w:sz w:val="24"/>
                <w:szCs w:val="24"/>
                <w:lang w:val="id-ID"/>
              </w:rPr>
              <w:t>2</w:t>
            </w:r>
          </w:p>
        </w:tc>
        <w:tc>
          <w:tcPr>
            <w:tcW w:w="0" w:type="auto"/>
          </w:tcPr>
          <w:p w14:paraId="4DA2A7F4" w14:textId="77777777" w:rsidR="00B6699D" w:rsidRPr="00F03B55" w:rsidRDefault="00B6699D" w:rsidP="00FB5FB6">
            <w:pPr>
              <w:tabs>
                <w:tab w:val="left" w:pos="567"/>
              </w:tabs>
              <w:spacing w:after="0" w:line="240" w:lineRule="auto"/>
              <w:ind w:left="35"/>
              <w:jc w:val="both"/>
              <w:rPr>
                <w:rFonts w:ascii="Arial" w:hAnsi="Arial" w:cs="Arial"/>
                <w:sz w:val="24"/>
                <w:szCs w:val="24"/>
                <w:lang w:val="id-ID"/>
              </w:rPr>
            </w:pPr>
            <w:r w:rsidRPr="00F03B55">
              <w:rPr>
                <w:rFonts w:ascii="Arial" w:hAnsi="Arial" w:cs="Arial"/>
                <w:sz w:val="24"/>
                <w:szCs w:val="24"/>
                <w:lang w:val="id-ID"/>
              </w:rPr>
              <w:t>Perempuan</w:t>
            </w:r>
          </w:p>
        </w:tc>
        <w:tc>
          <w:tcPr>
            <w:tcW w:w="0" w:type="auto"/>
          </w:tcPr>
          <w:p w14:paraId="74121BC5" w14:textId="78C9284D" w:rsidR="00B6699D" w:rsidRPr="00F03B55" w:rsidRDefault="00F42EB6" w:rsidP="00B6699D">
            <w:pPr>
              <w:tabs>
                <w:tab w:val="left" w:pos="567"/>
              </w:tabs>
              <w:spacing w:after="0" w:line="240" w:lineRule="auto"/>
              <w:ind w:left="360"/>
              <w:jc w:val="center"/>
              <w:rPr>
                <w:rFonts w:ascii="Arial" w:hAnsi="Arial" w:cs="Arial"/>
                <w:sz w:val="24"/>
                <w:szCs w:val="24"/>
              </w:rPr>
            </w:pPr>
            <w:r w:rsidRPr="00F03B55">
              <w:rPr>
                <w:rFonts w:ascii="Arial" w:hAnsi="Arial" w:cs="Arial"/>
                <w:sz w:val="24"/>
                <w:szCs w:val="24"/>
              </w:rPr>
              <w:t>1</w:t>
            </w:r>
          </w:p>
        </w:tc>
        <w:tc>
          <w:tcPr>
            <w:tcW w:w="0" w:type="auto"/>
          </w:tcPr>
          <w:p w14:paraId="75C0567D" w14:textId="13DA14D2" w:rsidR="00B6699D" w:rsidRPr="00F03B55" w:rsidRDefault="00E6003D" w:rsidP="00B6699D">
            <w:pPr>
              <w:tabs>
                <w:tab w:val="left" w:pos="567"/>
              </w:tabs>
              <w:spacing w:after="0" w:line="240" w:lineRule="auto"/>
              <w:ind w:left="360"/>
              <w:jc w:val="center"/>
              <w:rPr>
                <w:rFonts w:ascii="Arial" w:hAnsi="Arial" w:cs="Arial"/>
                <w:sz w:val="24"/>
                <w:szCs w:val="24"/>
              </w:rPr>
            </w:pPr>
            <w:r>
              <w:rPr>
                <w:rFonts w:ascii="Arial" w:hAnsi="Arial" w:cs="Arial"/>
                <w:sz w:val="24"/>
                <w:szCs w:val="24"/>
              </w:rPr>
              <w:t>9</w:t>
            </w:r>
          </w:p>
        </w:tc>
        <w:tc>
          <w:tcPr>
            <w:tcW w:w="0" w:type="auto"/>
          </w:tcPr>
          <w:p w14:paraId="6EC2F869" w14:textId="3520698E" w:rsidR="00B6699D" w:rsidRPr="00F03B55" w:rsidRDefault="00E6003D" w:rsidP="00B6699D">
            <w:pPr>
              <w:tabs>
                <w:tab w:val="left" w:pos="567"/>
              </w:tabs>
              <w:spacing w:after="0" w:line="240" w:lineRule="auto"/>
              <w:ind w:left="360"/>
              <w:jc w:val="center"/>
              <w:rPr>
                <w:rFonts w:ascii="Arial" w:hAnsi="Arial" w:cs="Arial"/>
                <w:sz w:val="24"/>
                <w:szCs w:val="24"/>
              </w:rPr>
            </w:pPr>
            <w:r>
              <w:rPr>
                <w:rFonts w:ascii="Arial" w:hAnsi="Arial" w:cs="Arial"/>
                <w:sz w:val="24"/>
                <w:szCs w:val="24"/>
              </w:rPr>
              <w:t>10</w:t>
            </w:r>
          </w:p>
        </w:tc>
        <w:tc>
          <w:tcPr>
            <w:tcW w:w="0" w:type="auto"/>
          </w:tcPr>
          <w:p w14:paraId="48C0CFDA" w14:textId="78CF47FD" w:rsidR="00B6699D" w:rsidRPr="00F03B55" w:rsidRDefault="00E6003D" w:rsidP="00B6699D">
            <w:pPr>
              <w:tabs>
                <w:tab w:val="left" w:pos="567"/>
              </w:tabs>
              <w:spacing w:after="0" w:line="240" w:lineRule="auto"/>
              <w:ind w:left="360"/>
              <w:jc w:val="center"/>
              <w:rPr>
                <w:rFonts w:ascii="Arial" w:hAnsi="Arial" w:cs="Arial"/>
                <w:sz w:val="24"/>
                <w:szCs w:val="24"/>
              </w:rPr>
            </w:pPr>
            <w:r>
              <w:rPr>
                <w:rFonts w:ascii="Arial" w:hAnsi="Arial" w:cs="Arial"/>
                <w:sz w:val="24"/>
                <w:szCs w:val="24"/>
              </w:rPr>
              <w:t>40</w:t>
            </w:r>
          </w:p>
        </w:tc>
      </w:tr>
      <w:tr w:rsidR="00B6699D" w:rsidRPr="00F03B55" w14:paraId="2431487A" w14:textId="77777777" w:rsidTr="00202BDB">
        <w:trPr>
          <w:jc w:val="center"/>
        </w:trPr>
        <w:tc>
          <w:tcPr>
            <w:tcW w:w="0" w:type="auto"/>
            <w:gridSpan w:val="2"/>
          </w:tcPr>
          <w:p w14:paraId="24EA0A30" w14:textId="77777777" w:rsidR="00B6699D" w:rsidRPr="00F03B55" w:rsidRDefault="00B6699D" w:rsidP="005D25A7">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Jumlah</w:t>
            </w:r>
          </w:p>
        </w:tc>
        <w:tc>
          <w:tcPr>
            <w:tcW w:w="0" w:type="auto"/>
          </w:tcPr>
          <w:p w14:paraId="41958710" w14:textId="48457645" w:rsidR="00B6699D" w:rsidRPr="00F03B55" w:rsidRDefault="00F42EB6" w:rsidP="005D25A7">
            <w:pPr>
              <w:tabs>
                <w:tab w:val="left" w:pos="567"/>
              </w:tabs>
              <w:spacing w:after="0" w:line="240" w:lineRule="auto"/>
              <w:ind w:left="360"/>
              <w:jc w:val="center"/>
              <w:rPr>
                <w:rFonts w:ascii="Arial" w:hAnsi="Arial" w:cs="Arial"/>
                <w:b/>
                <w:bCs/>
                <w:sz w:val="24"/>
                <w:szCs w:val="24"/>
              </w:rPr>
            </w:pPr>
            <w:r w:rsidRPr="00F03B55">
              <w:rPr>
                <w:rFonts w:ascii="Arial" w:hAnsi="Arial" w:cs="Arial"/>
                <w:b/>
                <w:bCs/>
                <w:sz w:val="24"/>
                <w:szCs w:val="24"/>
              </w:rPr>
              <w:t>7</w:t>
            </w:r>
          </w:p>
        </w:tc>
        <w:tc>
          <w:tcPr>
            <w:tcW w:w="0" w:type="auto"/>
          </w:tcPr>
          <w:p w14:paraId="206B506C" w14:textId="391C7A07" w:rsidR="00B6699D" w:rsidRPr="00F03B55" w:rsidRDefault="00F42EB6" w:rsidP="005D25A7">
            <w:pPr>
              <w:tabs>
                <w:tab w:val="left" w:pos="567"/>
              </w:tabs>
              <w:spacing w:after="0" w:line="240" w:lineRule="auto"/>
              <w:ind w:left="360"/>
              <w:jc w:val="center"/>
              <w:rPr>
                <w:rFonts w:ascii="Arial" w:hAnsi="Arial" w:cs="Arial"/>
                <w:b/>
                <w:bCs/>
                <w:sz w:val="24"/>
                <w:szCs w:val="24"/>
              </w:rPr>
            </w:pPr>
            <w:r w:rsidRPr="00F03B55">
              <w:rPr>
                <w:rFonts w:ascii="Arial" w:hAnsi="Arial" w:cs="Arial"/>
                <w:b/>
                <w:bCs/>
                <w:sz w:val="24"/>
                <w:szCs w:val="24"/>
              </w:rPr>
              <w:t>18</w:t>
            </w:r>
          </w:p>
        </w:tc>
        <w:tc>
          <w:tcPr>
            <w:tcW w:w="0" w:type="auto"/>
          </w:tcPr>
          <w:p w14:paraId="4FF91062" w14:textId="1E983FA3" w:rsidR="00B6699D" w:rsidRPr="00F03B55" w:rsidRDefault="007C5D73" w:rsidP="005D25A7">
            <w:pPr>
              <w:tabs>
                <w:tab w:val="left" w:pos="567"/>
              </w:tabs>
              <w:spacing w:after="0" w:line="240" w:lineRule="auto"/>
              <w:ind w:left="360"/>
              <w:jc w:val="center"/>
              <w:rPr>
                <w:rFonts w:ascii="Arial" w:hAnsi="Arial" w:cs="Arial"/>
                <w:b/>
                <w:bCs/>
                <w:sz w:val="24"/>
                <w:szCs w:val="24"/>
              </w:rPr>
            </w:pPr>
            <w:r w:rsidRPr="00F03B55">
              <w:rPr>
                <w:rFonts w:ascii="Arial" w:hAnsi="Arial" w:cs="Arial"/>
                <w:b/>
                <w:bCs/>
                <w:sz w:val="24"/>
                <w:szCs w:val="24"/>
              </w:rPr>
              <w:t>2</w:t>
            </w:r>
            <w:r w:rsidR="00B6699D" w:rsidRPr="00F03B55">
              <w:rPr>
                <w:rFonts w:ascii="Arial" w:hAnsi="Arial" w:cs="Arial"/>
                <w:b/>
                <w:bCs/>
                <w:sz w:val="24"/>
                <w:szCs w:val="24"/>
              </w:rPr>
              <w:t>5</w:t>
            </w:r>
          </w:p>
        </w:tc>
        <w:tc>
          <w:tcPr>
            <w:tcW w:w="0" w:type="auto"/>
          </w:tcPr>
          <w:p w14:paraId="20F64E94" w14:textId="77777777" w:rsidR="00B6699D" w:rsidRPr="00F03B55" w:rsidRDefault="00B6699D" w:rsidP="005D25A7">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100</w:t>
            </w:r>
          </w:p>
        </w:tc>
      </w:tr>
    </w:tbl>
    <w:bookmarkEnd w:id="129"/>
    <w:p w14:paraId="283FC743" w14:textId="77777777" w:rsidR="005D25A7" w:rsidRPr="00F03B55" w:rsidRDefault="005D25A7" w:rsidP="005D25A7">
      <w:pPr>
        <w:tabs>
          <w:tab w:val="left" w:pos="851"/>
        </w:tabs>
        <w:spacing w:after="0" w:line="240" w:lineRule="auto"/>
        <w:jc w:val="both"/>
        <w:rPr>
          <w:rFonts w:ascii="Arial" w:eastAsia="Times New Roman" w:hAnsi="Arial" w:cs="Arial"/>
          <w:i/>
          <w:sz w:val="24"/>
          <w:szCs w:val="24"/>
          <w:lang w:val="sv-SE"/>
        </w:rPr>
      </w:pPr>
      <w:r w:rsidRPr="00F03B55">
        <w:rPr>
          <w:rFonts w:ascii="Arial" w:hAnsi="Arial" w:cs="Arial"/>
          <w:i/>
          <w:sz w:val="24"/>
          <w:szCs w:val="24"/>
          <w:lang w:val="sv-SE"/>
        </w:rPr>
        <w:t xml:space="preserve">Sumber : </w:t>
      </w:r>
      <w:r w:rsidRPr="00F03B55">
        <w:rPr>
          <w:rFonts w:ascii="Arial" w:hAnsi="Arial" w:cs="Arial"/>
          <w:bCs/>
          <w:i/>
          <w:sz w:val="24"/>
          <w:szCs w:val="24"/>
          <w:lang w:val="sv-SE"/>
        </w:rPr>
        <w:t>UPT. Pengujian Kendaraan Bermotor (PKB) Kota Dumai, tahun 2025</w:t>
      </w:r>
    </w:p>
    <w:p w14:paraId="3264F1F3" w14:textId="65A2CC2B" w:rsidR="00261B6A" w:rsidRPr="001117C1" w:rsidRDefault="00B6699D" w:rsidP="00261B6A">
      <w:pPr>
        <w:spacing w:before="240" w:after="0" w:line="480" w:lineRule="auto"/>
        <w:ind w:firstLine="709"/>
        <w:jc w:val="both"/>
        <w:rPr>
          <w:rFonts w:ascii="Arial" w:hAnsi="Arial" w:cs="Arial"/>
          <w:sz w:val="24"/>
          <w:szCs w:val="24"/>
          <w:lang w:val="sv-SE"/>
        </w:rPr>
      </w:pPr>
      <w:r w:rsidRPr="00F03B55">
        <w:rPr>
          <w:rFonts w:ascii="Arial" w:hAnsi="Arial" w:cs="Arial"/>
          <w:sz w:val="24"/>
          <w:szCs w:val="24"/>
          <w:lang w:val="zh-CN"/>
        </w:rPr>
        <w:t xml:space="preserve">Berdasarkan tabel IV.1 di atas dapat dijelaskan, sebagian besar pegawai </w:t>
      </w:r>
      <w:r w:rsidR="00C44810" w:rsidRPr="00F03B55">
        <w:rPr>
          <w:rFonts w:ascii="Arial" w:eastAsia="Times New Roman" w:hAnsi="Arial" w:cs="Arial"/>
          <w:sz w:val="24"/>
          <w:szCs w:val="24"/>
          <w:lang w:val="id-ID" w:eastAsia="id-ID"/>
        </w:rPr>
        <w:t>UPT Pengujian Kendaraan Bermotor (PKB) Dinas Perhubungan Kota Dumai</w:t>
      </w:r>
      <w:r w:rsidR="00C44810" w:rsidRPr="00F03B55">
        <w:rPr>
          <w:rFonts w:ascii="Arial" w:hAnsi="Arial" w:cs="Arial"/>
          <w:sz w:val="24"/>
          <w:szCs w:val="24"/>
          <w:lang w:val="zh-CN"/>
        </w:rPr>
        <w:t xml:space="preserve"> </w:t>
      </w:r>
      <w:r w:rsidRPr="00F03B55">
        <w:rPr>
          <w:rFonts w:ascii="Arial" w:hAnsi="Arial" w:cs="Arial"/>
          <w:sz w:val="24"/>
          <w:szCs w:val="24"/>
          <w:lang w:val="zh-CN"/>
        </w:rPr>
        <w:t xml:space="preserve">berjenis kelamin </w:t>
      </w:r>
      <w:r w:rsidR="00F42EB6" w:rsidRPr="00F03B55">
        <w:rPr>
          <w:rFonts w:ascii="Arial" w:hAnsi="Arial" w:cs="Arial"/>
          <w:sz w:val="24"/>
          <w:szCs w:val="24"/>
          <w:lang w:val="zh-CN"/>
        </w:rPr>
        <w:t>laki-laki</w:t>
      </w:r>
      <w:r w:rsidRPr="00F03B55">
        <w:rPr>
          <w:rFonts w:ascii="Arial" w:hAnsi="Arial" w:cs="Arial"/>
          <w:sz w:val="24"/>
          <w:szCs w:val="24"/>
          <w:lang w:val="zh-CN"/>
        </w:rPr>
        <w:t xml:space="preserve"> yang berjumlah </w:t>
      </w:r>
      <w:r w:rsidR="006B7EC0" w:rsidRPr="00F03B55">
        <w:rPr>
          <w:rFonts w:ascii="Arial" w:hAnsi="Arial" w:cs="Arial"/>
          <w:sz w:val="24"/>
          <w:szCs w:val="24"/>
          <w:lang w:val="sv-SE" w:eastAsia="zh-CN"/>
        </w:rPr>
        <w:t>19</w:t>
      </w:r>
      <w:r w:rsidRPr="00F03B55">
        <w:rPr>
          <w:rFonts w:ascii="Arial" w:hAnsi="Arial" w:cs="Arial"/>
          <w:sz w:val="24"/>
          <w:szCs w:val="24"/>
          <w:lang w:val="zh-CN"/>
        </w:rPr>
        <w:t xml:space="preserve"> orang (</w:t>
      </w:r>
      <w:r w:rsidR="00F42EB6" w:rsidRPr="00F03B55">
        <w:rPr>
          <w:rFonts w:ascii="Arial" w:hAnsi="Arial" w:cs="Arial"/>
          <w:sz w:val="24"/>
          <w:szCs w:val="24"/>
          <w:lang w:val="sv-SE"/>
        </w:rPr>
        <w:t>76,00%)</w:t>
      </w:r>
      <w:r w:rsidR="00F42EB6" w:rsidRPr="00F03B55">
        <w:rPr>
          <w:rFonts w:ascii="Arial" w:hAnsi="Arial" w:cs="Arial"/>
          <w:sz w:val="24"/>
          <w:szCs w:val="24"/>
          <w:lang w:val="zh-CN"/>
        </w:rPr>
        <w:t xml:space="preserve"> </w:t>
      </w:r>
      <w:r w:rsidRPr="00F03B55">
        <w:rPr>
          <w:rFonts w:ascii="Arial" w:hAnsi="Arial" w:cs="Arial"/>
          <w:sz w:val="24"/>
          <w:szCs w:val="24"/>
          <w:lang w:val="zh-CN"/>
        </w:rPr>
        <w:t xml:space="preserve">dan pegawai </w:t>
      </w:r>
      <w:r w:rsidR="007C5D73" w:rsidRPr="00F03B55">
        <w:rPr>
          <w:rFonts w:ascii="Arial" w:hAnsi="Arial" w:cs="Arial"/>
          <w:sz w:val="24"/>
          <w:szCs w:val="24"/>
          <w:lang w:val="sv-SE"/>
        </w:rPr>
        <w:t>perempuan</w:t>
      </w:r>
      <w:r w:rsidRPr="00F03B55">
        <w:rPr>
          <w:rFonts w:ascii="Arial" w:hAnsi="Arial" w:cs="Arial"/>
          <w:sz w:val="24"/>
          <w:szCs w:val="24"/>
          <w:lang w:val="zh-CN"/>
        </w:rPr>
        <w:t xml:space="preserve"> hanya berjumlah 6 orang (</w:t>
      </w:r>
      <w:r w:rsidR="007C5D73" w:rsidRPr="00F03B55">
        <w:rPr>
          <w:rFonts w:ascii="Arial" w:hAnsi="Arial" w:cs="Arial"/>
          <w:sz w:val="24"/>
          <w:szCs w:val="24"/>
          <w:lang w:val="sv-SE"/>
        </w:rPr>
        <w:t>24,00</w:t>
      </w:r>
      <w:r w:rsidRPr="00F03B55">
        <w:rPr>
          <w:rFonts w:ascii="Arial" w:hAnsi="Arial" w:cs="Arial"/>
          <w:sz w:val="24"/>
          <w:szCs w:val="24"/>
          <w:lang w:val="zh-CN"/>
        </w:rPr>
        <w:t>%).</w:t>
      </w:r>
    </w:p>
    <w:p w14:paraId="64F5CE72" w14:textId="77777777" w:rsidR="00B6699D" w:rsidRPr="00F03B55" w:rsidRDefault="00B6699D" w:rsidP="005D25A7">
      <w:pPr>
        <w:tabs>
          <w:tab w:val="left" w:pos="426"/>
        </w:tabs>
        <w:spacing w:after="0" w:line="480" w:lineRule="auto"/>
        <w:jc w:val="both"/>
        <w:rPr>
          <w:rFonts w:ascii="Arial" w:hAnsi="Arial" w:cs="Arial"/>
          <w:sz w:val="24"/>
          <w:szCs w:val="24"/>
          <w:lang w:val="zh-CN"/>
        </w:rPr>
      </w:pPr>
      <w:r w:rsidRPr="00F03B55">
        <w:rPr>
          <w:rFonts w:ascii="Arial" w:hAnsi="Arial" w:cs="Arial"/>
          <w:sz w:val="24"/>
          <w:szCs w:val="24"/>
          <w:lang w:val="zh-CN"/>
        </w:rPr>
        <w:t>2. Berdasarkan Tingkat Pendidikan</w:t>
      </w:r>
    </w:p>
    <w:p w14:paraId="44FDD92F" w14:textId="5005A9C2" w:rsidR="00B6699D" w:rsidRPr="00F03B55" w:rsidRDefault="00B6699D" w:rsidP="00FB5FB6">
      <w:pPr>
        <w:tabs>
          <w:tab w:val="left" w:pos="426"/>
        </w:tabs>
        <w:spacing w:after="0" w:line="480" w:lineRule="auto"/>
        <w:ind w:firstLine="709"/>
        <w:jc w:val="both"/>
        <w:rPr>
          <w:rFonts w:ascii="Arial" w:hAnsi="Arial" w:cs="Arial"/>
          <w:sz w:val="24"/>
          <w:szCs w:val="24"/>
          <w:lang w:val="sv-SE"/>
        </w:rPr>
      </w:pPr>
      <w:r w:rsidRPr="00F03B55">
        <w:rPr>
          <w:rFonts w:ascii="Arial" w:hAnsi="Arial" w:cs="Arial"/>
          <w:sz w:val="24"/>
          <w:szCs w:val="24"/>
          <w:lang w:val="zh-CN"/>
        </w:rPr>
        <w:t xml:space="preserve">Setiap organisasi sudah menganggap sumber daya manusia adalah suatu faktor yang mutlak dalam menjalankan roda pemerintahan, karena tanpa adanya sumber daya manusia yang terampil dan ahli maka akan susah dalam bersaing pada era globalisasi yang melanda saat ini. </w:t>
      </w:r>
      <w:r w:rsidRPr="00F03B55">
        <w:rPr>
          <w:rFonts w:ascii="Arial" w:hAnsi="Arial" w:cs="Arial"/>
          <w:sz w:val="24"/>
          <w:szCs w:val="24"/>
          <w:lang w:val="sv-SE"/>
        </w:rPr>
        <w:t>Untuk melaksanakan berbagai tugas/pekerjaan. Untuk lebih jelasnya dapat dilihat pada Tabel</w:t>
      </w:r>
      <w:r w:rsidRPr="00F03B55">
        <w:rPr>
          <w:rFonts w:ascii="Arial" w:hAnsi="Arial" w:cs="Arial"/>
          <w:sz w:val="24"/>
          <w:szCs w:val="24"/>
          <w:lang w:val="id-ID"/>
        </w:rPr>
        <w:t xml:space="preserve"> IV.2</w:t>
      </w:r>
      <w:r w:rsidRPr="00F03B55">
        <w:rPr>
          <w:rFonts w:ascii="Arial" w:hAnsi="Arial" w:cs="Arial"/>
          <w:sz w:val="24"/>
          <w:szCs w:val="24"/>
          <w:lang w:val="sv-SE"/>
        </w:rPr>
        <w:t xml:space="preserve"> berikut:</w:t>
      </w:r>
    </w:p>
    <w:p w14:paraId="5981BDE2" w14:textId="77777777" w:rsidR="00B6699D" w:rsidRPr="00FB5FB6" w:rsidRDefault="00B6699D" w:rsidP="00FB5FB6">
      <w:pPr>
        <w:tabs>
          <w:tab w:val="left" w:pos="426"/>
        </w:tabs>
        <w:spacing w:after="0" w:line="240" w:lineRule="auto"/>
        <w:ind w:left="360"/>
        <w:jc w:val="center"/>
        <w:rPr>
          <w:rFonts w:ascii="Arial" w:hAnsi="Arial" w:cs="Arial"/>
          <w:b/>
          <w:sz w:val="24"/>
          <w:szCs w:val="24"/>
          <w:lang w:val="sv-SE"/>
        </w:rPr>
      </w:pPr>
      <w:r w:rsidRPr="00FB5FB6">
        <w:rPr>
          <w:rFonts w:ascii="Arial" w:hAnsi="Arial" w:cs="Arial"/>
          <w:b/>
          <w:sz w:val="24"/>
          <w:szCs w:val="24"/>
          <w:lang w:val="sv-SE"/>
        </w:rPr>
        <w:t>Tabel IV.2</w:t>
      </w:r>
    </w:p>
    <w:p w14:paraId="615E70D3" w14:textId="77777777" w:rsidR="00B6699D" w:rsidRPr="00FB5FB6" w:rsidRDefault="00B6699D" w:rsidP="00FB5FB6">
      <w:pPr>
        <w:spacing w:after="0" w:line="240" w:lineRule="auto"/>
        <w:ind w:left="360"/>
        <w:jc w:val="center"/>
        <w:rPr>
          <w:rFonts w:ascii="Arial" w:hAnsi="Arial" w:cs="Arial"/>
          <w:b/>
          <w:sz w:val="24"/>
          <w:szCs w:val="24"/>
          <w:lang w:val="sv-SE"/>
        </w:rPr>
      </w:pPr>
      <w:r w:rsidRPr="00FB5FB6">
        <w:rPr>
          <w:rFonts w:ascii="Arial" w:hAnsi="Arial" w:cs="Arial"/>
          <w:b/>
          <w:sz w:val="24"/>
          <w:szCs w:val="24"/>
          <w:lang w:val="sv-SE"/>
        </w:rPr>
        <w:t>Keadaan dan Komposisi Pegawai Berdasarkan Tingkat Pendidikan</w:t>
      </w:r>
    </w:p>
    <w:tbl>
      <w:tblPr>
        <w:tblW w:w="8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395"/>
        <w:gridCol w:w="1126"/>
        <w:gridCol w:w="1157"/>
        <w:gridCol w:w="1098"/>
        <w:gridCol w:w="1553"/>
      </w:tblGrid>
      <w:tr w:rsidR="00B6699D" w:rsidRPr="00FB5FB6" w14:paraId="244EA40A" w14:textId="77777777" w:rsidTr="009C05B0">
        <w:trPr>
          <w:trHeight w:val="493"/>
        </w:trPr>
        <w:tc>
          <w:tcPr>
            <w:tcW w:w="993" w:type="dxa"/>
            <w:vAlign w:val="center"/>
          </w:tcPr>
          <w:p w14:paraId="7F1B33CD" w14:textId="77777777" w:rsidR="00B6699D" w:rsidRPr="00FB5FB6" w:rsidRDefault="00B6699D" w:rsidP="00FB5FB6">
            <w:pPr>
              <w:tabs>
                <w:tab w:val="left" w:pos="567"/>
              </w:tabs>
              <w:spacing w:after="0" w:line="240" w:lineRule="auto"/>
              <w:jc w:val="center"/>
              <w:rPr>
                <w:rFonts w:ascii="Arial" w:hAnsi="Arial" w:cs="Arial"/>
                <w:b/>
                <w:bCs/>
                <w:sz w:val="24"/>
                <w:szCs w:val="24"/>
                <w:lang w:val="id-ID"/>
              </w:rPr>
            </w:pPr>
            <w:bookmarkStart w:id="130" w:name="_Hlk108753494"/>
            <w:r w:rsidRPr="00FB5FB6">
              <w:rPr>
                <w:rFonts w:ascii="Arial" w:hAnsi="Arial" w:cs="Arial"/>
                <w:b/>
                <w:bCs/>
                <w:sz w:val="24"/>
                <w:szCs w:val="24"/>
                <w:lang w:val="id-ID"/>
              </w:rPr>
              <w:t>No</w:t>
            </w:r>
          </w:p>
        </w:tc>
        <w:tc>
          <w:tcPr>
            <w:tcW w:w="2395" w:type="dxa"/>
            <w:vAlign w:val="bottom"/>
          </w:tcPr>
          <w:p w14:paraId="519F47EB" w14:textId="77777777" w:rsidR="00B6699D" w:rsidRPr="00FB5FB6" w:rsidRDefault="00B6699D" w:rsidP="00FB5FB6">
            <w:pPr>
              <w:tabs>
                <w:tab w:val="left" w:pos="567"/>
              </w:tabs>
              <w:spacing w:after="0" w:line="240" w:lineRule="auto"/>
              <w:jc w:val="center"/>
              <w:rPr>
                <w:rFonts w:ascii="Arial" w:hAnsi="Arial" w:cs="Arial"/>
                <w:b/>
                <w:bCs/>
                <w:sz w:val="24"/>
                <w:szCs w:val="24"/>
                <w:lang w:val="id-ID"/>
              </w:rPr>
            </w:pPr>
            <w:r w:rsidRPr="00FB5FB6">
              <w:rPr>
                <w:rFonts w:ascii="Arial" w:hAnsi="Arial" w:cs="Arial"/>
                <w:b/>
                <w:bCs/>
                <w:sz w:val="24"/>
                <w:szCs w:val="24"/>
                <w:lang w:val="id-ID"/>
              </w:rPr>
              <w:t>Tingkat Pendidikan</w:t>
            </w:r>
          </w:p>
        </w:tc>
        <w:tc>
          <w:tcPr>
            <w:tcW w:w="1126" w:type="dxa"/>
            <w:vAlign w:val="center"/>
          </w:tcPr>
          <w:p w14:paraId="6696D35E" w14:textId="77777777" w:rsidR="00B6699D" w:rsidRPr="00FB5FB6" w:rsidRDefault="00B6699D" w:rsidP="00FB5FB6">
            <w:pPr>
              <w:tabs>
                <w:tab w:val="left" w:pos="567"/>
              </w:tabs>
              <w:spacing w:after="0" w:line="240" w:lineRule="auto"/>
              <w:jc w:val="center"/>
              <w:rPr>
                <w:rFonts w:ascii="Arial" w:hAnsi="Arial" w:cs="Arial"/>
                <w:b/>
                <w:bCs/>
                <w:sz w:val="24"/>
                <w:szCs w:val="24"/>
                <w:lang w:val="id-ID"/>
              </w:rPr>
            </w:pPr>
            <w:r w:rsidRPr="00FB5FB6">
              <w:rPr>
                <w:rFonts w:ascii="Arial" w:hAnsi="Arial" w:cs="Arial"/>
                <w:b/>
                <w:bCs/>
                <w:sz w:val="24"/>
                <w:szCs w:val="24"/>
                <w:lang w:val="id-ID"/>
              </w:rPr>
              <w:t>PNS</w:t>
            </w:r>
          </w:p>
        </w:tc>
        <w:tc>
          <w:tcPr>
            <w:tcW w:w="1157" w:type="dxa"/>
            <w:vAlign w:val="center"/>
          </w:tcPr>
          <w:p w14:paraId="4337A48D" w14:textId="77777777" w:rsidR="00B6699D" w:rsidRPr="00FB5FB6" w:rsidRDefault="00B6699D" w:rsidP="00FB5FB6">
            <w:pPr>
              <w:tabs>
                <w:tab w:val="left" w:pos="567"/>
              </w:tabs>
              <w:spacing w:after="0" w:line="240" w:lineRule="auto"/>
              <w:jc w:val="center"/>
              <w:rPr>
                <w:rFonts w:ascii="Arial" w:hAnsi="Arial" w:cs="Arial"/>
                <w:b/>
                <w:bCs/>
                <w:sz w:val="24"/>
                <w:szCs w:val="24"/>
              </w:rPr>
            </w:pPr>
            <w:r w:rsidRPr="00FB5FB6">
              <w:rPr>
                <w:rFonts w:ascii="Arial" w:hAnsi="Arial" w:cs="Arial"/>
                <w:b/>
                <w:bCs/>
                <w:sz w:val="24"/>
                <w:szCs w:val="24"/>
              </w:rPr>
              <w:t>TKPK</w:t>
            </w:r>
          </w:p>
        </w:tc>
        <w:tc>
          <w:tcPr>
            <w:tcW w:w="1098" w:type="dxa"/>
            <w:vAlign w:val="center"/>
          </w:tcPr>
          <w:p w14:paraId="48B0822C" w14:textId="77777777" w:rsidR="00B6699D" w:rsidRPr="00FB5FB6" w:rsidRDefault="00B6699D" w:rsidP="00FB5FB6">
            <w:pPr>
              <w:tabs>
                <w:tab w:val="left" w:pos="567"/>
              </w:tabs>
              <w:spacing w:after="0" w:line="240" w:lineRule="auto"/>
              <w:jc w:val="center"/>
              <w:rPr>
                <w:rFonts w:ascii="Arial" w:hAnsi="Arial" w:cs="Arial"/>
                <w:b/>
                <w:bCs/>
                <w:sz w:val="24"/>
                <w:szCs w:val="24"/>
                <w:lang w:val="id-ID"/>
              </w:rPr>
            </w:pPr>
            <w:r w:rsidRPr="00FB5FB6">
              <w:rPr>
                <w:rFonts w:ascii="Arial" w:hAnsi="Arial" w:cs="Arial"/>
                <w:b/>
                <w:bCs/>
                <w:sz w:val="24"/>
                <w:szCs w:val="24"/>
                <w:lang w:val="id-ID"/>
              </w:rPr>
              <w:t>Jumlah</w:t>
            </w:r>
          </w:p>
        </w:tc>
        <w:tc>
          <w:tcPr>
            <w:tcW w:w="1553" w:type="dxa"/>
            <w:vAlign w:val="bottom"/>
          </w:tcPr>
          <w:p w14:paraId="367EC0BB" w14:textId="77777777" w:rsidR="00B6699D" w:rsidRPr="00FB5FB6" w:rsidRDefault="00B6699D" w:rsidP="00FB5FB6">
            <w:pPr>
              <w:tabs>
                <w:tab w:val="left" w:pos="567"/>
              </w:tabs>
              <w:spacing w:after="0" w:line="240" w:lineRule="auto"/>
              <w:jc w:val="center"/>
              <w:rPr>
                <w:rFonts w:ascii="Arial" w:hAnsi="Arial" w:cs="Arial"/>
                <w:b/>
                <w:bCs/>
                <w:sz w:val="24"/>
                <w:szCs w:val="24"/>
                <w:lang w:val="id-ID"/>
              </w:rPr>
            </w:pPr>
            <w:r w:rsidRPr="00FB5FB6">
              <w:rPr>
                <w:rFonts w:ascii="Arial" w:hAnsi="Arial" w:cs="Arial"/>
                <w:b/>
                <w:bCs/>
                <w:sz w:val="24"/>
                <w:szCs w:val="24"/>
                <w:lang w:val="id-ID"/>
              </w:rPr>
              <w:t>Persentase</w:t>
            </w:r>
          </w:p>
          <w:p w14:paraId="37B48B3E" w14:textId="77777777" w:rsidR="00B6699D" w:rsidRPr="00FB5FB6" w:rsidRDefault="00B6699D" w:rsidP="00FB5FB6">
            <w:pPr>
              <w:tabs>
                <w:tab w:val="left" w:pos="567"/>
              </w:tabs>
              <w:spacing w:after="0" w:line="240" w:lineRule="auto"/>
              <w:jc w:val="center"/>
              <w:rPr>
                <w:rFonts w:ascii="Arial" w:hAnsi="Arial" w:cs="Arial"/>
                <w:b/>
                <w:bCs/>
                <w:sz w:val="24"/>
                <w:szCs w:val="24"/>
                <w:lang w:val="id-ID"/>
              </w:rPr>
            </w:pPr>
            <w:r w:rsidRPr="00FB5FB6">
              <w:rPr>
                <w:rFonts w:ascii="Arial" w:hAnsi="Arial" w:cs="Arial"/>
                <w:b/>
                <w:bCs/>
                <w:sz w:val="24"/>
                <w:szCs w:val="24"/>
                <w:lang w:val="id-ID"/>
              </w:rPr>
              <w:t>(%)</w:t>
            </w:r>
          </w:p>
        </w:tc>
      </w:tr>
      <w:tr w:rsidR="00B6699D" w:rsidRPr="00FB5FB6" w14:paraId="606E1A06" w14:textId="77777777" w:rsidTr="009C05B0">
        <w:trPr>
          <w:trHeight w:val="70"/>
        </w:trPr>
        <w:tc>
          <w:tcPr>
            <w:tcW w:w="993" w:type="dxa"/>
            <w:vAlign w:val="bottom"/>
          </w:tcPr>
          <w:p w14:paraId="77F7D74A" w14:textId="77777777" w:rsidR="00B6699D" w:rsidRPr="00FB5FB6" w:rsidRDefault="00B6699D" w:rsidP="00FB5FB6">
            <w:pPr>
              <w:tabs>
                <w:tab w:val="left" w:pos="567"/>
              </w:tabs>
              <w:spacing w:after="0" w:line="240" w:lineRule="auto"/>
              <w:jc w:val="center"/>
              <w:rPr>
                <w:rFonts w:ascii="Arial" w:hAnsi="Arial" w:cs="Arial"/>
                <w:sz w:val="24"/>
                <w:szCs w:val="24"/>
                <w:lang w:val="id-ID"/>
              </w:rPr>
            </w:pPr>
            <w:r w:rsidRPr="00FB5FB6">
              <w:rPr>
                <w:rFonts w:ascii="Arial" w:hAnsi="Arial" w:cs="Arial"/>
                <w:sz w:val="24"/>
                <w:szCs w:val="24"/>
                <w:lang w:val="id-ID"/>
              </w:rPr>
              <w:t>1</w:t>
            </w:r>
          </w:p>
        </w:tc>
        <w:tc>
          <w:tcPr>
            <w:tcW w:w="2395" w:type="dxa"/>
            <w:vAlign w:val="bottom"/>
          </w:tcPr>
          <w:p w14:paraId="7A0B32E8" w14:textId="77777777" w:rsidR="00B6699D" w:rsidRPr="00FB5FB6" w:rsidRDefault="00B6699D" w:rsidP="00FB5FB6">
            <w:pPr>
              <w:tabs>
                <w:tab w:val="left" w:pos="567"/>
              </w:tabs>
              <w:spacing w:after="0" w:line="240" w:lineRule="auto"/>
              <w:jc w:val="both"/>
              <w:rPr>
                <w:rFonts w:ascii="Arial" w:hAnsi="Arial" w:cs="Arial"/>
                <w:sz w:val="24"/>
                <w:szCs w:val="24"/>
                <w:lang w:val="id-ID"/>
              </w:rPr>
            </w:pPr>
            <w:r w:rsidRPr="00FB5FB6">
              <w:rPr>
                <w:rFonts w:ascii="Arial" w:hAnsi="Arial" w:cs="Arial"/>
                <w:sz w:val="24"/>
                <w:szCs w:val="24"/>
                <w:lang w:val="id-ID"/>
              </w:rPr>
              <w:t>S1</w:t>
            </w:r>
          </w:p>
        </w:tc>
        <w:tc>
          <w:tcPr>
            <w:tcW w:w="1126" w:type="dxa"/>
            <w:vAlign w:val="bottom"/>
          </w:tcPr>
          <w:p w14:paraId="1AACE665" w14:textId="583BDDE9" w:rsidR="00B6699D" w:rsidRPr="00FB5FB6" w:rsidRDefault="009C05B0"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4</w:t>
            </w:r>
          </w:p>
        </w:tc>
        <w:tc>
          <w:tcPr>
            <w:tcW w:w="1157" w:type="dxa"/>
            <w:vAlign w:val="bottom"/>
          </w:tcPr>
          <w:p w14:paraId="760F6AC2" w14:textId="71C32984" w:rsidR="00B6699D" w:rsidRPr="00FB5FB6" w:rsidRDefault="007C5D73" w:rsidP="00FB5FB6">
            <w:pPr>
              <w:tabs>
                <w:tab w:val="left" w:pos="567"/>
              </w:tabs>
              <w:spacing w:after="0" w:line="240" w:lineRule="auto"/>
              <w:jc w:val="center"/>
              <w:rPr>
                <w:rFonts w:ascii="Arial" w:hAnsi="Arial" w:cs="Arial"/>
                <w:sz w:val="24"/>
                <w:szCs w:val="24"/>
                <w:lang w:val="id-ID"/>
              </w:rPr>
            </w:pPr>
            <w:r w:rsidRPr="00FB5FB6">
              <w:rPr>
                <w:rFonts w:ascii="Arial" w:hAnsi="Arial" w:cs="Arial"/>
                <w:sz w:val="24"/>
                <w:szCs w:val="24"/>
                <w:lang w:val="id-ID"/>
              </w:rPr>
              <w:t>4</w:t>
            </w:r>
          </w:p>
        </w:tc>
        <w:tc>
          <w:tcPr>
            <w:tcW w:w="1098" w:type="dxa"/>
            <w:vAlign w:val="bottom"/>
          </w:tcPr>
          <w:p w14:paraId="487F8BE9" w14:textId="2AD0AC2A"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8</w:t>
            </w:r>
          </w:p>
        </w:tc>
        <w:tc>
          <w:tcPr>
            <w:tcW w:w="1553" w:type="dxa"/>
            <w:vAlign w:val="bottom"/>
          </w:tcPr>
          <w:p w14:paraId="6027582A" w14:textId="53926B96"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32</w:t>
            </w:r>
          </w:p>
        </w:tc>
      </w:tr>
      <w:tr w:rsidR="00B6699D" w:rsidRPr="00FB5FB6" w14:paraId="45F0959C" w14:textId="77777777" w:rsidTr="009C05B0">
        <w:trPr>
          <w:trHeight w:val="130"/>
        </w:trPr>
        <w:tc>
          <w:tcPr>
            <w:tcW w:w="993" w:type="dxa"/>
            <w:vAlign w:val="bottom"/>
          </w:tcPr>
          <w:p w14:paraId="7AE93F0E" w14:textId="77777777" w:rsidR="00B6699D" w:rsidRPr="00FB5FB6" w:rsidRDefault="00B6699D" w:rsidP="00FB5FB6">
            <w:pPr>
              <w:tabs>
                <w:tab w:val="left" w:pos="567"/>
              </w:tabs>
              <w:spacing w:after="0" w:line="240" w:lineRule="auto"/>
              <w:jc w:val="center"/>
              <w:rPr>
                <w:rFonts w:ascii="Arial" w:hAnsi="Arial" w:cs="Arial"/>
                <w:sz w:val="24"/>
                <w:szCs w:val="24"/>
                <w:lang w:val="id-ID"/>
              </w:rPr>
            </w:pPr>
            <w:r w:rsidRPr="00FB5FB6">
              <w:rPr>
                <w:rFonts w:ascii="Arial" w:hAnsi="Arial" w:cs="Arial"/>
                <w:sz w:val="24"/>
                <w:szCs w:val="24"/>
                <w:lang w:val="id-ID"/>
              </w:rPr>
              <w:t>2</w:t>
            </w:r>
          </w:p>
        </w:tc>
        <w:tc>
          <w:tcPr>
            <w:tcW w:w="2395" w:type="dxa"/>
            <w:vAlign w:val="bottom"/>
          </w:tcPr>
          <w:p w14:paraId="6124E4FC" w14:textId="77777777" w:rsidR="00B6699D" w:rsidRPr="00FB5FB6" w:rsidRDefault="00B6699D" w:rsidP="00FB5FB6">
            <w:pPr>
              <w:tabs>
                <w:tab w:val="left" w:pos="567"/>
              </w:tabs>
              <w:spacing w:after="0" w:line="240" w:lineRule="auto"/>
              <w:jc w:val="both"/>
              <w:rPr>
                <w:rFonts w:ascii="Arial" w:hAnsi="Arial" w:cs="Arial"/>
                <w:sz w:val="24"/>
                <w:szCs w:val="24"/>
                <w:lang w:val="id-ID"/>
              </w:rPr>
            </w:pPr>
            <w:r w:rsidRPr="00FB5FB6">
              <w:rPr>
                <w:rFonts w:ascii="Arial" w:hAnsi="Arial" w:cs="Arial"/>
                <w:sz w:val="24"/>
                <w:szCs w:val="24"/>
                <w:lang w:val="id-ID"/>
              </w:rPr>
              <w:t>D-IV</w:t>
            </w:r>
          </w:p>
        </w:tc>
        <w:tc>
          <w:tcPr>
            <w:tcW w:w="1126" w:type="dxa"/>
            <w:vAlign w:val="bottom"/>
          </w:tcPr>
          <w:p w14:paraId="5F717CC6" w14:textId="7A5E780F" w:rsidR="00B6699D" w:rsidRPr="00FB5FB6" w:rsidRDefault="009C05B0"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1</w:t>
            </w:r>
          </w:p>
        </w:tc>
        <w:tc>
          <w:tcPr>
            <w:tcW w:w="1157" w:type="dxa"/>
            <w:vAlign w:val="bottom"/>
          </w:tcPr>
          <w:p w14:paraId="1FCCA0FB" w14:textId="4FC1A502" w:rsidR="00B6699D" w:rsidRPr="00FB5FB6" w:rsidRDefault="007C5D73" w:rsidP="00FB5FB6">
            <w:pPr>
              <w:tabs>
                <w:tab w:val="left" w:pos="567"/>
              </w:tabs>
              <w:spacing w:after="0" w:line="240" w:lineRule="auto"/>
              <w:jc w:val="center"/>
              <w:rPr>
                <w:rFonts w:ascii="Arial" w:hAnsi="Arial" w:cs="Arial"/>
                <w:sz w:val="24"/>
                <w:szCs w:val="24"/>
                <w:lang w:val="id-ID"/>
              </w:rPr>
            </w:pPr>
            <w:r w:rsidRPr="00FB5FB6">
              <w:rPr>
                <w:rFonts w:ascii="Arial" w:hAnsi="Arial" w:cs="Arial"/>
                <w:sz w:val="24"/>
                <w:szCs w:val="24"/>
                <w:lang w:val="id-ID"/>
              </w:rPr>
              <w:t>1</w:t>
            </w:r>
          </w:p>
        </w:tc>
        <w:tc>
          <w:tcPr>
            <w:tcW w:w="1098" w:type="dxa"/>
            <w:vAlign w:val="bottom"/>
          </w:tcPr>
          <w:p w14:paraId="084889FD" w14:textId="45793A3E"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2</w:t>
            </w:r>
          </w:p>
        </w:tc>
        <w:tc>
          <w:tcPr>
            <w:tcW w:w="1553" w:type="dxa"/>
            <w:vAlign w:val="bottom"/>
          </w:tcPr>
          <w:p w14:paraId="61E2695A" w14:textId="0831699A"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8</w:t>
            </w:r>
          </w:p>
        </w:tc>
      </w:tr>
      <w:tr w:rsidR="00B6699D" w:rsidRPr="00FB5FB6" w14:paraId="0B98A7E3" w14:textId="77777777" w:rsidTr="009C05B0">
        <w:trPr>
          <w:trHeight w:val="120"/>
        </w:trPr>
        <w:tc>
          <w:tcPr>
            <w:tcW w:w="993" w:type="dxa"/>
            <w:vAlign w:val="bottom"/>
          </w:tcPr>
          <w:p w14:paraId="39A85B70" w14:textId="77777777" w:rsidR="00B6699D" w:rsidRPr="00FB5FB6" w:rsidRDefault="00B6699D" w:rsidP="00FB5FB6">
            <w:pPr>
              <w:tabs>
                <w:tab w:val="left" w:pos="567"/>
              </w:tabs>
              <w:spacing w:after="0" w:line="240" w:lineRule="auto"/>
              <w:jc w:val="center"/>
              <w:rPr>
                <w:rFonts w:ascii="Arial" w:hAnsi="Arial" w:cs="Arial"/>
                <w:sz w:val="24"/>
                <w:szCs w:val="24"/>
                <w:lang w:val="id-ID"/>
              </w:rPr>
            </w:pPr>
            <w:r w:rsidRPr="00FB5FB6">
              <w:rPr>
                <w:rFonts w:ascii="Arial" w:hAnsi="Arial" w:cs="Arial"/>
                <w:sz w:val="24"/>
                <w:szCs w:val="24"/>
                <w:lang w:val="id-ID"/>
              </w:rPr>
              <w:t>3</w:t>
            </w:r>
          </w:p>
        </w:tc>
        <w:tc>
          <w:tcPr>
            <w:tcW w:w="2395" w:type="dxa"/>
            <w:vAlign w:val="bottom"/>
          </w:tcPr>
          <w:p w14:paraId="0AC8A265" w14:textId="77777777" w:rsidR="00B6699D" w:rsidRPr="00FB5FB6" w:rsidRDefault="00B6699D" w:rsidP="00FB5FB6">
            <w:pPr>
              <w:tabs>
                <w:tab w:val="left" w:pos="567"/>
              </w:tabs>
              <w:spacing w:after="0" w:line="240" w:lineRule="auto"/>
              <w:jc w:val="both"/>
              <w:rPr>
                <w:rFonts w:ascii="Arial" w:hAnsi="Arial" w:cs="Arial"/>
                <w:sz w:val="24"/>
                <w:szCs w:val="24"/>
                <w:lang w:val="id-ID"/>
              </w:rPr>
            </w:pPr>
            <w:r w:rsidRPr="00FB5FB6">
              <w:rPr>
                <w:rFonts w:ascii="Arial" w:hAnsi="Arial" w:cs="Arial"/>
                <w:sz w:val="24"/>
                <w:szCs w:val="24"/>
                <w:lang w:val="id-ID"/>
              </w:rPr>
              <w:t>D-III</w:t>
            </w:r>
          </w:p>
        </w:tc>
        <w:tc>
          <w:tcPr>
            <w:tcW w:w="1126" w:type="dxa"/>
            <w:vAlign w:val="bottom"/>
          </w:tcPr>
          <w:p w14:paraId="4E0AB3D7" w14:textId="5E47A6E2"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lang w:val="id-ID"/>
              </w:rPr>
              <w:t>2</w:t>
            </w:r>
          </w:p>
        </w:tc>
        <w:tc>
          <w:tcPr>
            <w:tcW w:w="1157" w:type="dxa"/>
            <w:vAlign w:val="bottom"/>
          </w:tcPr>
          <w:p w14:paraId="0BA20CF6" w14:textId="13E481CA"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7</w:t>
            </w:r>
          </w:p>
        </w:tc>
        <w:tc>
          <w:tcPr>
            <w:tcW w:w="1098" w:type="dxa"/>
            <w:vAlign w:val="bottom"/>
          </w:tcPr>
          <w:p w14:paraId="62D7E247" w14:textId="0D282357"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9</w:t>
            </w:r>
          </w:p>
        </w:tc>
        <w:tc>
          <w:tcPr>
            <w:tcW w:w="1553" w:type="dxa"/>
            <w:vAlign w:val="bottom"/>
          </w:tcPr>
          <w:p w14:paraId="0F109E61" w14:textId="62F6B7A9"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36</w:t>
            </w:r>
          </w:p>
        </w:tc>
      </w:tr>
      <w:tr w:rsidR="00B6699D" w:rsidRPr="00FB5FB6" w14:paraId="5AA749D9" w14:textId="77777777" w:rsidTr="009C05B0">
        <w:trPr>
          <w:trHeight w:val="120"/>
        </w:trPr>
        <w:tc>
          <w:tcPr>
            <w:tcW w:w="993" w:type="dxa"/>
            <w:vAlign w:val="bottom"/>
          </w:tcPr>
          <w:p w14:paraId="7A6D6F3A" w14:textId="77777777" w:rsidR="00B6699D" w:rsidRPr="00FB5FB6" w:rsidRDefault="00B6699D"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4</w:t>
            </w:r>
          </w:p>
        </w:tc>
        <w:tc>
          <w:tcPr>
            <w:tcW w:w="2395" w:type="dxa"/>
            <w:vAlign w:val="bottom"/>
          </w:tcPr>
          <w:p w14:paraId="5350F403" w14:textId="77777777" w:rsidR="00B6699D" w:rsidRPr="00FB5FB6" w:rsidRDefault="00B6699D" w:rsidP="00FB5FB6">
            <w:pPr>
              <w:tabs>
                <w:tab w:val="left" w:pos="567"/>
              </w:tabs>
              <w:spacing w:after="0" w:line="240" w:lineRule="auto"/>
              <w:jc w:val="both"/>
              <w:rPr>
                <w:rFonts w:ascii="Arial" w:hAnsi="Arial" w:cs="Arial"/>
                <w:sz w:val="24"/>
                <w:szCs w:val="24"/>
              </w:rPr>
            </w:pPr>
            <w:r w:rsidRPr="00FB5FB6">
              <w:rPr>
                <w:rFonts w:ascii="Arial" w:hAnsi="Arial" w:cs="Arial"/>
                <w:sz w:val="24"/>
                <w:szCs w:val="24"/>
              </w:rPr>
              <w:t>D-I</w:t>
            </w:r>
          </w:p>
        </w:tc>
        <w:tc>
          <w:tcPr>
            <w:tcW w:w="1126" w:type="dxa"/>
            <w:vAlign w:val="bottom"/>
          </w:tcPr>
          <w:p w14:paraId="63ADFF50" w14:textId="77777777" w:rsidR="00B6699D" w:rsidRPr="00FB5FB6" w:rsidRDefault="00B6699D"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w:t>
            </w:r>
          </w:p>
        </w:tc>
        <w:tc>
          <w:tcPr>
            <w:tcW w:w="1157" w:type="dxa"/>
            <w:vAlign w:val="bottom"/>
          </w:tcPr>
          <w:p w14:paraId="2528934E" w14:textId="6D5F7226"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2</w:t>
            </w:r>
          </w:p>
        </w:tc>
        <w:tc>
          <w:tcPr>
            <w:tcW w:w="1098" w:type="dxa"/>
            <w:vAlign w:val="bottom"/>
          </w:tcPr>
          <w:p w14:paraId="20A7D8C0" w14:textId="5A088D55"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2</w:t>
            </w:r>
          </w:p>
        </w:tc>
        <w:tc>
          <w:tcPr>
            <w:tcW w:w="1553" w:type="dxa"/>
            <w:vAlign w:val="bottom"/>
          </w:tcPr>
          <w:p w14:paraId="6233072E" w14:textId="043F19CD"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8</w:t>
            </w:r>
          </w:p>
        </w:tc>
      </w:tr>
      <w:tr w:rsidR="00B6699D" w:rsidRPr="00FB5FB6" w14:paraId="711A6CA9" w14:textId="77777777" w:rsidTr="009C05B0">
        <w:trPr>
          <w:trHeight w:val="70"/>
        </w:trPr>
        <w:tc>
          <w:tcPr>
            <w:tcW w:w="993" w:type="dxa"/>
            <w:vAlign w:val="bottom"/>
          </w:tcPr>
          <w:p w14:paraId="5EC8F760" w14:textId="77777777" w:rsidR="00B6699D" w:rsidRPr="00FB5FB6" w:rsidRDefault="00B6699D"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5</w:t>
            </w:r>
          </w:p>
        </w:tc>
        <w:tc>
          <w:tcPr>
            <w:tcW w:w="2395" w:type="dxa"/>
            <w:vAlign w:val="bottom"/>
          </w:tcPr>
          <w:p w14:paraId="5EC70D24" w14:textId="77777777" w:rsidR="00B6699D" w:rsidRPr="00FB5FB6" w:rsidRDefault="00B6699D" w:rsidP="00FB5FB6">
            <w:pPr>
              <w:tabs>
                <w:tab w:val="left" w:pos="567"/>
              </w:tabs>
              <w:spacing w:after="0" w:line="240" w:lineRule="auto"/>
              <w:jc w:val="both"/>
              <w:rPr>
                <w:rFonts w:ascii="Arial" w:hAnsi="Arial" w:cs="Arial"/>
                <w:sz w:val="24"/>
                <w:szCs w:val="24"/>
                <w:lang w:val="id-ID"/>
              </w:rPr>
            </w:pPr>
            <w:r w:rsidRPr="00FB5FB6">
              <w:rPr>
                <w:rFonts w:ascii="Arial" w:hAnsi="Arial" w:cs="Arial"/>
                <w:sz w:val="24"/>
                <w:szCs w:val="24"/>
                <w:lang w:val="id-ID"/>
              </w:rPr>
              <w:t>SMA</w:t>
            </w:r>
          </w:p>
        </w:tc>
        <w:tc>
          <w:tcPr>
            <w:tcW w:w="1126" w:type="dxa"/>
            <w:vAlign w:val="bottom"/>
          </w:tcPr>
          <w:p w14:paraId="1550142B" w14:textId="56ED018D"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w:t>
            </w:r>
          </w:p>
        </w:tc>
        <w:tc>
          <w:tcPr>
            <w:tcW w:w="1157" w:type="dxa"/>
            <w:vAlign w:val="bottom"/>
          </w:tcPr>
          <w:p w14:paraId="3C22734A" w14:textId="1A8F7F5F"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4</w:t>
            </w:r>
          </w:p>
        </w:tc>
        <w:tc>
          <w:tcPr>
            <w:tcW w:w="1098" w:type="dxa"/>
            <w:vAlign w:val="bottom"/>
          </w:tcPr>
          <w:p w14:paraId="10ADA42B" w14:textId="75C0BDE8"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4</w:t>
            </w:r>
          </w:p>
        </w:tc>
        <w:tc>
          <w:tcPr>
            <w:tcW w:w="1553" w:type="dxa"/>
            <w:vAlign w:val="bottom"/>
          </w:tcPr>
          <w:p w14:paraId="707FC7A1" w14:textId="43AEA70A" w:rsidR="00B6699D" w:rsidRPr="00FB5FB6" w:rsidRDefault="007C5D73" w:rsidP="00FB5FB6">
            <w:pPr>
              <w:tabs>
                <w:tab w:val="left" w:pos="567"/>
              </w:tabs>
              <w:spacing w:after="0" w:line="240" w:lineRule="auto"/>
              <w:jc w:val="center"/>
              <w:rPr>
                <w:rFonts w:ascii="Arial" w:hAnsi="Arial" w:cs="Arial"/>
                <w:sz w:val="24"/>
                <w:szCs w:val="24"/>
              </w:rPr>
            </w:pPr>
            <w:r w:rsidRPr="00FB5FB6">
              <w:rPr>
                <w:rFonts w:ascii="Arial" w:hAnsi="Arial" w:cs="Arial"/>
                <w:sz w:val="24"/>
                <w:szCs w:val="24"/>
              </w:rPr>
              <w:t>16</w:t>
            </w:r>
          </w:p>
        </w:tc>
      </w:tr>
      <w:tr w:rsidR="009C05B0" w:rsidRPr="00FB5FB6" w14:paraId="18F55137" w14:textId="77777777" w:rsidTr="00F02816">
        <w:trPr>
          <w:trHeight w:val="70"/>
        </w:trPr>
        <w:tc>
          <w:tcPr>
            <w:tcW w:w="3388" w:type="dxa"/>
            <w:gridSpan w:val="2"/>
            <w:vAlign w:val="bottom"/>
          </w:tcPr>
          <w:p w14:paraId="3EC7D4EE" w14:textId="7C8F94E8" w:rsidR="009C05B0" w:rsidRPr="00FB5FB6" w:rsidRDefault="009C05B0" w:rsidP="00FB5FB6">
            <w:pPr>
              <w:tabs>
                <w:tab w:val="left" w:pos="567"/>
              </w:tabs>
              <w:spacing w:after="0" w:line="240" w:lineRule="auto"/>
              <w:jc w:val="both"/>
              <w:rPr>
                <w:rFonts w:ascii="Arial" w:hAnsi="Arial" w:cs="Arial"/>
                <w:b/>
                <w:bCs/>
                <w:sz w:val="24"/>
                <w:szCs w:val="24"/>
                <w:lang w:val="id-ID"/>
              </w:rPr>
            </w:pPr>
            <w:r w:rsidRPr="00FB5FB6">
              <w:rPr>
                <w:rFonts w:ascii="Arial" w:hAnsi="Arial" w:cs="Arial"/>
                <w:b/>
                <w:bCs/>
                <w:sz w:val="24"/>
                <w:szCs w:val="24"/>
                <w:lang w:val="id-ID"/>
              </w:rPr>
              <w:t>Jumlah</w:t>
            </w:r>
          </w:p>
        </w:tc>
        <w:tc>
          <w:tcPr>
            <w:tcW w:w="1126" w:type="dxa"/>
            <w:vAlign w:val="bottom"/>
          </w:tcPr>
          <w:p w14:paraId="13408B90" w14:textId="7D730D57" w:rsidR="009C05B0" w:rsidRPr="00FB5FB6" w:rsidRDefault="007C5D73" w:rsidP="00FB5FB6">
            <w:pPr>
              <w:tabs>
                <w:tab w:val="left" w:pos="567"/>
              </w:tabs>
              <w:spacing w:after="0" w:line="240" w:lineRule="auto"/>
              <w:jc w:val="center"/>
              <w:rPr>
                <w:rFonts w:ascii="Arial" w:hAnsi="Arial" w:cs="Arial"/>
                <w:b/>
                <w:bCs/>
                <w:sz w:val="24"/>
                <w:szCs w:val="24"/>
              </w:rPr>
            </w:pPr>
            <w:r w:rsidRPr="00FB5FB6">
              <w:rPr>
                <w:rFonts w:ascii="Arial" w:hAnsi="Arial" w:cs="Arial"/>
                <w:b/>
                <w:bCs/>
                <w:sz w:val="24"/>
                <w:szCs w:val="24"/>
              </w:rPr>
              <w:t>7</w:t>
            </w:r>
          </w:p>
        </w:tc>
        <w:tc>
          <w:tcPr>
            <w:tcW w:w="1157" w:type="dxa"/>
            <w:vAlign w:val="bottom"/>
          </w:tcPr>
          <w:p w14:paraId="2E36CE0F" w14:textId="656EA09F" w:rsidR="009C05B0" w:rsidRPr="00FB5FB6" w:rsidRDefault="007C5D73" w:rsidP="00FB5FB6">
            <w:pPr>
              <w:tabs>
                <w:tab w:val="left" w:pos="567"/>
              </w:tabs>
              <w:spacing w:after="0" w:line="240" w:lineRule="auto"/>
              <w:jc w:val="center"/>
              <w:rPr>
                <w:rFonts w:ascii="Arial" w:hAnsi="Arial" w:cs="Arial"/>
                <w:b/>
                <w:bCs/>
                <w:sz w:val="24"/>
                <w:szCs w:val="24"/>
              </w:rPr>
            </w:pPr>
            <w:r w:rsidRPr="00FB5FB6">
              <w:rPr>
                <w:rFonts w:ascii="Arial" w:hAnsi="Arial" w:cs="Arial"/>
                <w:b/>
                <w:bCs/>
                <w:sz w:val="24"/>
                <w:szCs w:val="24"/>
              </w:rPr>
              <w:t>18</w:t>
            </w:r>
          </w:p>
        </w:tc>
        <w:tc>
          <w:tcPr>
            <w:tcW w:w="1098" w:type="dxa"/>
            <w:vAlign w:val="bottom"/>
          </w:tcPr>
          <w:p w14:paraId="078BD884" w14:textId="6B50225A" w:rsidR="009C05B0" w:rsidRPr="00FB5FB6" w:rsidRDefault="007C5D73" w:rsidP="00FB5FB6">
            <w:pPr>
              <w:tabs>
                <w:tab w:val="left" w:pos="567"/>
              </w:tabs>
              <w:spacing w:after="0" w:line="240" w:lineRule="auto"/>
              <w:jc w:val="center"/>
              <w:rPr>
                <w:rFonts w:ascii="Arial" w:hAnsi="Arial" w:cs="Arial"/>
                <w:b/>
                <w:bCs/>
                <w:sz w:val="24"/>
                <w:szCs w:val="24"/>
              </w:rPr>
            </w:pPr>
            <w:r w:rsidRPr="00FB5FB6">
              <w:rPr>
                <w:rFonts w:ascii="Arial" w:hAnsi="Arial" w:cs="Arial"/>
                <w:b/>
                <w:bCs/>
                <w:sz w:val="24"/>
                <w:szCs w:val="24"/>
              </w:rPr>
              <w:t>2</w:t>
            </w:r>
            <w:r w:rsidR="009C05B0" w:rsidRPr="00FB5FB6">
              <w:rPr>
                <w:rFonts w:ascii="Arial" w:hAnsi="Arial" w:cs="Arial"/>
                <w:b/>
                <w:bCs/>
                <w:sz w:val="24"/>
                <w:szCs w:val="24"/>
              </w:rPr>
              <w:t>5</w:t>
            </w:r>
          </w:p>
        </w:tc>
        <w:tc>
          <w:tcPr>
            <w:tcW w:w="1553" w:type="dxa"/>
            <w:vAlign w:val="bottom"/>
          </w:tcPr>
          <w:p w14:paraId="1AFDE2DF" w14:textId="709CE4D4" w:rsidR="009C05B0" w:rsidRPr="00FB5FB6" w:rsidRDefault="009C05B0" w:rsidP="00FB5FB6">
            <w:pPr>
              <w:tabs>
                <w:tab w:val="left" w:pos="567"/>
              </w:tabs>
              <w:spacing w:after="0" w:line="240" w:lineRule="auto"/>
              <w:jc w:val="center"/>
              <w:rPr>
                <w:rFonts w:ascii="Arial" w:hAnsi="Arial" w:cs="Arial"/>
                <w:b/>
                <w:bCs/>
                <w:sz w:val="24"/>
                <w:szCs w:val="24"/>
              </w:rPr>
            </w:pPr>
            <w:r w:rsidRPr="00FB5FB6">
              <w:rPr>
                <w:rFonts w:ascii="Arial" w:hAnsi="Arial" w:cs="Arial"/>
                <w:b/>
                <w:bCs/>
                <w:sz w:val="24"/>
                <w:szCs w:val="24"/>
              </w:rPr>
              <w:t>100</w:t>
            </w:r>
          </w:p>
        </w:tc>
      </w:tr>
    </w:tbl>
    <w:bookmarkEnd w:id="130"/>
    <w:p w14:paraId="107BEE0D" w14:textId="77777777" w:rsidR="00202BDB" w:rsidRPr="00FB5FB6" w:rsidRDefault="00202BDB" w:rsidP="00FB5FB6">
      <w:pPr>
        <w:tabs>
          <w:tab w:val="left" w:pos="851"/>
        </w:tabs>
        <w:spacing w:after="0" w:line="240" w:lineRule="auto"/>
        <w:jc w:val="both"/>
        <w:rPr>
          <w:rFonts w:ascii="Arial" w:eastAsia="Times New Roman" w:hAnsi="Arial" w:cs="Arial"/>
          <w:i/>
          <w:sz w:val="24"/>
          <w:szCs w:val="24"/>
          <w:lang w:val="sv-SE"/>
        </w:rPr>
      </w:pPr>
      <w:r w:rsidRPr="00FB5FB6">
        <w:rPr>
          <w:rFonts w:ascii="Arial" w:hAnsi="Arial" w:cs="Arial"/>
          <w:i/>
          <w:sz w:val="24"/>
          <w:szCs w:val="24"/>
          <w:lang w:val="sv-SE"/>
        </w:rPr>
        <w:t xml:space="preserve">Sumber : </w:t>
      </w:r>
      <w:r w:rsidRPr="00FB5FB6">
        <w:rPr>
          <w:rFonts w:ascii="Arial" w:hAnsi="Arial" w:cs="Arial"/>
          <w:bCs/>
          <w:i/>
          <w:sz w:val="24"/>
          <w:szCs w:val="24"/>
          <w:lang w:val="sv-SE"/>
        </w:rPr>
        <w:t>UPT. Pengujian Kendaraan Bermotor (PKB) Kota Dumai, tahun 2025</w:t>
      </w:r>
    </w:p>
    <w:p w14:paraId="360A3A71" w14:textId="77777777" w:rsidR="007C5D73" w:rsidRPr="00F03B55" w:rsidRDefault="007C5D73" w:rsidP="007C5D73">
      <w:pPr>
        <w:tabs>
          <w:tab w:val="left" w:pos="426"/>
        </w:tabs>
        <w:spacing w:after="0" w:line="480" w:lineRule="auto"/>
        <w:ind w:firstLine="709"/>
        <w:jc w:val="both"/>
        <w:rPr>
          <w:rFonts w:ascii="Arial" w:hAnsi="Arial" w:cs="Arial"/>
          <w:sz w:val="24"/>
          <w:szCs w:val="24"/>
          <w:lang w:val="sv-SE"/>
        </w:rPr>
      </w:pPr>
      <w:r w:rsidRPr="00F03B55">
        <w:rPr>
          <w:rFonts w:ascii="Arial" w:hAnsi="Arial" w:cs="Arial"/>
          <w:sz w:val="24"/>
          <w:szCs w:val="24"/>
          <w:lang w:val="sv-SE"/>
        </w:rPr>
        <w:tab/>
        <w:t>Dari tabel di atas dapat dijelaskan bahwa jumlah pegawai pada UPT Penguji Kendaraan Bermotor Kota Dumai rata-rata memiliki pendidikan D-III yaitu sebanyak 9 orang (36,00%), S1 sebanyak 8 orang (32,00%), SMA sebanyak 4 orang (16,00%), D-IV sebanyak 2 orang (8,00%), dan D-I sebanyak 2 orang (8,00%).</w:t>
      </w:r>
    </w:p>
    <w:p w14:paraId="4B3A0801" w14:textId="49122752" w:rsidR="007C5D73" w:rsidRPr="00F03B55" w:rsidRDefault="007C5D73" w:rsidP="007C5D73">
      <w:pPr>
        <w:tabs>
          <w:tab w:val="left" w:pos="426"/>
        </w:tabs>
        <w:spacing w:after="0" w:line="480" w:lineRule="auto"/>
        <w:jc w:val="both"/>
        <w:rPr>
          <w:rFonts w:ascii="Arial" w:hAnsi="Arial" w:cs="Arial"/>
          <w:sz w:val="24"/>
          <w:szCs w:val="24"/>
          <w:lang w:val="sv-SE"/>
        </w:rPr>
      </w:pPr>
      <w:r w:rsidRPr="00F03B55">
        <w:rPr>
          <w:rFonts w:ascii="Arial" w:hAnsi="Arial" w:cs="Arial"/>
          <w:sz w:val="24"/>
          <w:szCs w:val="24"/>
          <w:lang w:val="sv-SE"/>
        </w:rPr>
        <w:t>3. Berdasarkan Tingkat Usia</w:t>
      </w:r>
      <w:r w:rsidR="00B6699D" w:rsidRPr="00F03B55">
        <w:rPr>
          <w:rFonts w:ascii="Arial" w:hAnsi="Arial" w:cs="Arial"/>
          <w:sz w:val="24"/>
          <w:szCs w:val="24"/>
          <w:lang w:val="sv-SE"/>
        </w:rPr>
        <w:tab/>
      </w:r>
    </w:p>
    <w:p w14:paraId="3F4FB83E" w14:textId="33C943C7" w:rsidR="00B6699D" w:rsidRPr="00F03B55" w:rsidRDefault="00B6699D" w:rsidP="007C5D73">
      <w:pPr>
        <w:tabs>
          <w:tab w:val="left" w:pos="426"/>
        </w:tabs>
        <w:spacing w:after="0" w:line="480" w:lineRule="auto"/>
        <w:ind w:firstLine="709"/>
        <w:jc w:val="both"/>
        <w:rPr>
          <w:rFonts w:ascii="Arial" w:hAnsi="Arial" w:cs="Arial"/>
          <w:sz w:val="24"/>
          <w:szCs w:val="24"/>
          <w:lang w:val="sv-SE"/>
        </w:rPr>
      </w:pPr>
      <w:r w:rsidRPr="00F03B55">
        <w:rPr>
          <w:rFonts w:ascii="Arial" w:hAnsi="Arial" w:cs="Arial"/>
          <w:sz w:val="24"/>
          <w:szCs w:val="24"/>
          <w:lang w:val="sv-SE"/>
        </w:rPr>
        <w:t>Usia merupakan salah satu hal yang penting untuk dapat mengerti dan menyadari apakah pelaksnaan tugas yang dilaksanakan suatu organisasi sudah sesuai denganyang ditetapkan sehingga mampu untuk melaksanakan tugas secara optimal. Untuk mengetahui keadaan usia pegawai dapat dilihat pada tabel berikut:</w:t>
      </w:r>
    </w:p>
    <w:p w14:paraId="705C04AD" w14:textId="77777777" w:rsidR="00B6699D" w:rsidRPr="00F03B55" w:rsidRDefault="00B6699D" w:rsidP="00B6699D">
      <w:pPr>
        <w:tabs>
          <w:tab w:val="left" w:pos="426"/>
        </w:tabs>
        <w:spacing w:after="0" w:line="240" w:lineRule="auto"/>
        <w:ind w:left="360"/>
        <w:jc w:val="center"/>
        <w:rPr>
          <w:rFonts w:ascii="Arial" w:hAnsi="Arial" w:cs="Arial"/>
          <w:b/>
          <w:sz w:val="24"/>
          <w:szCs w:val="24"/>
          <w:lang w:val="sv-SE"/>
        </w:rPr>
      </w:pPr>
      <w:r w:rsidRPr="00F03B55">
        <w:rPr>
          <w:rFonts w:ascii="Arial" w:hAnsi="Arial" w:cs="Arial"/>
          <w:b/>
          <w:sz w:val="24"/>
          <w:szCs w:val="24"/>
          <w:lang w:val="sv-SE"/>
        </w:rPr>
        <w:t>Tabel IV.3</w:t>
      </w:r>
    </w:p>
    <w:p w14:paraId="152C5F1B" w14:textId="77777777" w:rsidR="00B6699D" w:rsidRPr="00F03B55" w:rsidRDefault="00B6699D" w:rsidP="00B6699D">
      <w:pPr>
        <w:tabs>
          <w:tab w:val="left" w:pos="426"/>
        </w:tabs>
        <w:spacing w:after="0" w:line="240" w:lineRule="auto"/>
        <w:ind w:left="360"/>
        <w:jc w:val="center"/>
        <w:rPr>
          <w:rFonts w:ascii="Arial" w:hAnsi="Arial" w:cs="Arial"/>
          <w:b/>
          <w:sz w:val="24"/>
          <w:szCs w:val="24"/>
          <w:lang w:val="sv-SE"/>
        </w:rPr>
      </w:pPr>
      <w:r w:rsidRPr="00F03B55">
        <w:rPr>
          <w:rFonts w:ascii="Arial" w:hAnsi="Arial" w:cs="Arial"/>
          <w:b/>
          <w:sz w:val="24"/>
          <w:szCs w:val="24"/>
          <w:lang w:val="sv-SE"/>
        </w:rPr>
        <w:t>Keadaan dan Komposisi Pegawai Berdasarkan Tingkat Usia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1573"/>
        <w:gridCol w:w="1087"/>
        <w:gridCol w:w="1195"/>
        <w:gridCol w:w="1140"/>
        <w:gridCol w:w="1978"/>
      </w:tblGrid>
      <w:tr w:rsidR="00B6699D" w:rsidRPr="00F03B55" w14:paraId="1E554B8E" w14:textId="77777777" w:rsidTr="00E6003D">
        <w:tc>
          <w:tcPr>
            <w:tcW w:w="846" w:type="dxa"/>
            <w:vAlign w:val="center"/>
          </w:tcPr>
          <w:p w14:paraId="624944D5" w14:textId="77777777" w:rsidR="00B6699D" w:rsidRPr="00F03B55" w:rsidRDefault="00B6699D" w:rsidP="00E6003D">
            <w:pPr>
              <w:tabs>
                <w:tab w:val="left" w:pos="567"/>
              </w:tabs>
              <w:spacing w:after="0" w:line="240" w:lineRule="auto"/>
              <w:ind w:left="68"/>
              <w:jc w:val="center"/>
              <w:rPr>
                <w:rFonts w:ascii="Arial" w:hAnsi="Arial" w:cs="Arial"/>
                <w:b/>
                <w:bCs/>
                <w:sz w:val="24"/>
                <w:szCs w:val="24"/>
                <w:lang w:val="id-ID"/>
              </w:rPr>
            </w:pPr>
            <w:bookmarkStart w:id="131" w:name="_Hlk108753508"/>
            <w:r w:rsidRPr="00F03B55">
              <w:rPr>
                <w:rFonts w:ascii="Arial" w:hAnsi="Arial" w:cs="Arial"/>
                <w:b/>
                <w:bCs/>
                <w:sz w:val="24"/>
                <w:szCs w:val="24"/>
                <w:lang w:val="id-ID"/>
              </w:rPr>
              <w:t>No</w:t>
            </w:r>
          </w:p>
        </w:tc>
        <w:tc>
          <w:tcPr>
            <w:tcW w:w="1573" w:type="dxa"/>
            <w:vAlign w:val="center"/>
          </w:tcPr>
          <w:p w14:paraId="2FE277CC" w14:textId="77777777" w:rsidR="00B6699D" w:rsidRPr="00F03B55" w:rsidRDefault="00B6699D" w:rsidP="00E6003D">
            <w:pPr>
              <w:tabs>
                <w:tab w:val="left" w:pos="567"/>
              </w:tabs>
              <w:spacing w:after="0" w:line="240" w:lineRule="auto"/>
              <w:ind w:left="68"/>
              <w:jc w:val="center"/>
              <w:rPr>
                <w:rFonts w:ascii="Arial" w:hAnsi="Arial" w:cs="Arial"/>
                <w:b/>
                <w:bCs/>
                <w:sz w:val="24"/>
                <w:szCs w:val="24"/>
                <w:lang w:val="id-ID"/>
              </w:rPr>
            </w:pPr>
            <w:r w:rsidRPr="00F03B55">
              <w:rPr>
                <w:rFonts w:ascii="Arial" w:hAnsi="Arial" w:cs="Arial"/>
                <w:b/>
                <w:bCs/>
                <w:sz w:val="24"/>
                <w:szCs w:val="24"/>
              </w:rPr>
              <w:t xml:space="preserve">Tingkat </w:t>
            </w:r>
            <w:r w:rsidRPr="00F03B55">
              <w:rPr>
                <w:rFonts w:ascii="Arial" w:hAnsi="Arial" w:cs="Arial"/>
                <w:b/>
                <w:bCs/>
                <w:sz w:val="24"/>
                <w:szCs w:val="24"/>
                <w:lang w:val="id-ID"/>
              </w:rPr>
              <w:t xml:space="preserve">Usia </w:t>
            </w:r>
          </w:p>
          <w:p w14:paraId="1E1A8D7A" w14:textId="77777777" w:rsidR="00B6699D" w:rsidRPr="00F03B55" w:rsidRDefault="00B6699D" w:rsidP="00E6003D">
            <w:pPr>
              <w:tabs>
                <w:tab w:val="left" w:pos="567"/>
              </w:tabs>
              <w:spacing w:after="0" w:line="240" w:lineRule="auto"/>
              <w:ind w:left="68"/>
              <w:jc w:val="center"/>
              <w:rPr>
                <w:rFonts w:ascii="Arial" w:hAnsi="Arial" w:cs="Arial"/>
                <w:b/>
                <w:bCs/>
                <w:sz w:val="24"/>
                <w:szCs w:val="24"/>
                <w:lang w:val="id-ID"/>
              </w:rPr>
            </w:pPr>
            <w:r w:rsidRPr="00F03B55">
              <w:rPr>
                <w:rFonts w:ascii="Arial" w:hAnsi="Arial" w:cs="Arial"/>
                <w:b/>
                <w:bCs/>
                <w:sz w:val="24"/>
                <w:szCs w:val="24"/>
                <w:lang w:val="id-ID"/>
              </w:rPr>
              <w:t>(Tahun)</w:t>
            </w:r>
          </w:p>
        </w:tc>
        <w:tc>
          <w:tcPr>
            <w:tcW w:w="1087" w:type="dxa"/>
            <w:vAlign w:val="center"/>
          </w:tcPr>
          <w:p w14:paraId="7BB235EB" w14:textId="77777777" w:rsidR="00B6699D" w:rsidRPr="00F03B55" w:rsidRDefault="00B6699D" w:rsidP="00E6003D">
            <w:pPr>
              <w:tabs>
                <w:tab w:val="left" w:pos="567"/>
              </w:tabs>
              <w:spacing w:after="0" w:line="240" w:lineRule="auto"/>
              <w:ind w:left="68"/>
              <w:jc w:val="center"/>
              <w:rPr>
                <w:rFonts w:ascii="Arial" w:hAnsi="Arial" w:cs="Arial"/>
                <w:b/>
                <w:bCs/>
                <w:sz w:val="24"/>
                <w:szCs w:val="24"/>
                <w:lang w:val="id-ID"/>
              </w:rPr>
            </w:pPr>
            <w:r w:rsidRPr="00F03B55">
              <w:rPr>
                <w:rFonts w:ascii="Arial" w:hAnsi="Arial" w:cs="Arial"/>
                <w:b/>
                <w:bCs/>
                <w:sz w:val="24"/>
                <w:szCs w:val="24"/>
                <w:lang w:val="id-ID"/>
              </w:rPr>
              <w:t>PNS</w:t>
            </w:r>
          </w:p>
        </w:tc>
        <w:tc>
          <w:tcPr>
            <w:tcW w:w="1195" w:type="dxa"/>
            <w:vAlign w:val="center"/>
          </w:tcPr>
          <w:p w14:paraId="7ECB65D6" w14:textId="77777777" w:rsidR="00B6699D" w:rsidRPr="00F03B55" w:rsidRDefault="00B6699D" w:rsidP="00E6003D">
            <w:pPr>
              <w:tabs>
                <w:tab w:val="left" w:pos="567"/>
              </w:tabs>
              <w:spacing w:after="0" w:line="240" w:lineRule="auto"/>
              <w:ind w:left="68"/>
              <w:jc w:val="center"/>
              <w:rPr>
                <w:rFonts w:ascii="Arial" w:hAnsi="Arial" w:cs="Arial"/>
                <w:b/>
                <w:bCs/>
                <w:sz w:val="24"/>
                <w:szCs w:val="24"/>
              </w:rPr>
            </w:pPr>
            <w:r w:rsidRPr="00F03B55">
              <w:rPr>
                <w:rFonts w:ascii="Arial" w:hAnsi="Arial" w:cs="Arial"/>
                <w:b/>
                <w:bCs/>
                <w:sz w:val="24"/>
                <w:szCs w:val="24"/>
              </w:rPr>
              <w:t>TKPK</w:t>
            </w:r>
          </w:p>
        </w:tc>
        <w:tc>
          <w:tcPr>
            <w:tcW w:w="1140" w:type="dxa"/>
            <w:vAlign w:val="center"/>
          </w:tcPr>
          <w:p w14:paraId="5C0ED17B" w14:textId="77777777" w:rsidR="00B6699D" w:rsidRPr="00F03B55" w:rsidRDefault="00B6699D" w:rsidP="00E6003D">
            <w:pPr>
              <w:tabs>
                <w:tab w:val="left" w:pos="567"/>
              </w:tabs>
              <w:spacing w:after="0" w:line="240" w:lineRule="auto"/>
              <w:ind w:left="68" w:hanging="68"/>
              <w:jc w:val="center"/>
              <w:rPr>
                <w:rFonts w:ascii="Arial" w:hAnsi="Arial" w:cs="Arial"/>
                <w:b/>
                <w:bCs/>
                <w:sz w:val="24"/>
                <w:szCs w:val="24"/>
                <w:lang w:val="id-ID"/>
              </w:rPr>
            </w:pPr>
            <w:r w:rsidRPr="00F03B55">
              <w:rPr>
                <w:rFonts w:ascii="Arial" w:hAnsi="Arial" w:cs="Arial"/>
                <w:b/>
                <w:bCs/>
                <w:sz w:val="24"/>
                <w:szCs w:val="24"/>
                <w:lang w:val="id-ID"/>
              </w:rPr>
              <w:t>Jumlah</w:t>
            </w:r>
          </w:p>
        </w:tc>
        <w:tc>
          <w:tcPr>
            <w:tcW w:w="1978" w:type="dxa"/>
            <w:vAlign w:val="center"/>
          </w:tcPr>
          <w:p w14:paraId="3F873692" w14:textId="77777777" w:rsidR="00B6699D" w:rsidRPr="00F03B55" w:rsidRDefault="00B6699D" w:rsidP="00E6003D">
            <w:pPr>
              <w:tabs>
                <w:tab w:val="left" w:pos="567"/>
              </w:tabs>
              <w:spacing w:after="0" w:line="240" w:lineRule="auto"/>
              <w:ind w:left="68"/>
              <w:jc w:val="center"/>
              <w:rPr>
                <w:rFonts w:ascii="Arial" w:hAnsi="Arial" w:cs="Arial"/>
                <w:b/>
                <w:bCs/>
                <w:sz w:val="24"/>
                <w:szCs w:val="24"/>
                <w:lang w:val="id-ID"/>
              </w:rPr>
            </w:pPr>
            <w:r w:rsidRPr="00F03B55">
              <w:rPr>
                <w:rFonts w:ascii="Arial" w:hAnsi="Arial" w:cs="Arial"/>
                <w:b/>
                <w:bCs/>
                <w:sz w:val="24"/>
                <w:szCs w:val="24"/>
                <w:lang w:val="id-ID"/>
              </w:rPr>
              <w:t>Persentase</w:t>
            </w:r>
          </w:p>
          <w:p w14:paraId="4145658B" w14:textId="77777777" w:rsidR="00B6699D" w:rsidRPr="00F03B55" w:rsidRDefault="00B6699D" w:rsidP="00E6003D">
            <w:pPr>
              <w:tabs>
                <w:tab w:val="left" w:pos="567"/>
              </w:tabs>
              <w:spacing w:after="0" w:line="240" w:lineRule="auto"/>
              <w:ind w:left="68"/>
              <w:jc w:val="center"/>
              <w:rPr>
                <w:rFonts w:ascii="Arial" w:hAnsi="Arial" w:cs="Arial"/>
                <w:b/>
                <w:bCs/>
                <w:sz w:val="24"/>
                <w:szCs w:val="24"/>
                <w:lang w:val="id-ID"/>
              </w:rPr>
            </w:pPr>
            <w:r w:rsidRPr="00F03B55">
              <w:rPr>
                <w:rFonts w:ascii="Arial" w:hAnsi="Arial" w:cs="Arial"/>
                <w:b/>
                <w:bCs/>
                <w:sz w:val="24"/>
                <w:szCs w:val="24"/>
                <w:lang w:val="id-ID"/>
              </w:rPr>
              <w:t>(%)</w:t>
            </w:r>
          </w:p>
        </w:tc>
      </w:tr>
      <w:tr w:rsidR="00B6699D" w:rsidRPr="00F03B55" w14:paraId="383235C3" w14:textId="77777777" w:rsidTr="00E6003D">
        <w:tc>
          <w:tcPr>
            <w:tcW w:w="846" w:type="dxa"/>
          </w:tcPr>
          <w:p w14:paraId="49405A0E"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1</w:t>
            </w:r>
          </w:p>
        </w:tc>
        <w:tc>
          <w:tcPr>
            <w:tcW w:w="1573" w:type="dxa"/>
          </w:tcPr>
          <w:p w14:paraId="44CBB243"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51 – 60</w:t>
            </w:r>
          </w:p>
        </w:tc>
        <w:tc>
          <w:tcPr>
            <w:tcW w:w="1087" w:type="dxa"/>
          </w:tcPr>
          <w:p w14:paraId="558292C0" w14:textId="35FBB6FB" w:rsidR="00B6699D" w:rsidRPr="00F03B55" w:rsidRDefault="005D25A7" w:rsidP="00E6003D">
            <w:pPr>
              <w:tabs>
                <w:tab w:val="left" w:pos="0"/>
              </w:tabs>
              <w:spacing w:after="0" w:line="240" w:lineRule="auto"/>
              <w:ind w:left="360" w:hanging="406"/>
              <w:jc w:val="center"/>
              <w:rPr>
                <w:rFonts w:ascii="Arial" w:hAnsi="Arial" w:cs="Arial"/>
                <w:sz w:val="24"/>
                <w:szCs w:val="24"/>
              </w:rPr>
            </w:pPr>
            <w:r w:rsidRPr="00F03B55">
              <w:rPr>
                <w:rFonts w:ascii="Arial" w:hAnsi="Arial" w:cs="Arial"/>
                <w:sz w:val="24"/>
                <w:szCs w:val="24"/>
              </w:rPr>
              <w:t>1</w:t>
            </w:r>
          </w:p>
        </w:tc>
        <w:tc>
          <w:tcPr>
            <w:tcW w:w="1195" w:type="dxa"/>
          </w:tcPr>
          <w:p w14:paraId="0D44A47F" w14:textId="77777777" w:rsidR="00B6699D" w:rsidRPr="00F03B55" w:rsidRDefault="00B6699D" w:rsidP="00E6003D">
            <w:pPr>
              <w:tabs>
                <w:tab w:val="left" w:pos="0"/>
              </w:tabs>
              <w:spacing w:after="0" w:line="240" w:lineRule="auto"/>
              <w:ind w:left="360" w:hanging="406"/>
              <w:jc w:val="center"/>
              <w:rPr>
                <w:rFonts w:ascii="Arial" w:hAnsi="Arial" w:cs="Arial"/>
                <w:sz w:val="24"/>
                <w:szCs w:val="24"/>
                <w:lang w:val="id-ID"/>
              </w:rPr>
            </w:pPr>
            <w:r w:rsidRPr="00F03B55">
              <w:rPr>
                <w:rFonts w:ascii="Arial" w:hAnsi="Arial" w:cs="Arial"/>
                <w:sz w:val="24"/>
                <w:szCs w:val="24"/>
                <w:lang w:val="id-ID"/>
              </w:rPr>
              <w:t>-</w:t>
            </w:r>
          </w:p>
        </w:tc>
        <w:tc>
          <w:tcPr>
            <w:tcW w:w="1140" w:type="dxa"/>
          </w:tcPr>
          <w:p w14:paraId="1D676053" w14:textId="75A6904B" w:rsidR="00B6699D" w:rsidRPr="00F03B55" w:rsidRDefault="005D25A7" w:rsidP="00E6003D">
            <w:pPr>
              <w:tabs>
                <w:tab w:val="left" w:pos="567"/>
              </w:tabs>
              <w:spacing w:after="0" w:line="240" w:lineRule="auto"/>
              <w:ind w:left="42"/>
              <w:jc w:val="center"/>
              <w:rPr>
                <w:rFonts w:ascii="Arial" w:hAnsi="Arial" w:cs="Arial"/>
                <w:sz w:val="24"/>
                <w:szCs w:val="24"/>
              </w:rPr>
            </w:pPr>
            <w:r w:rsidRPr="00F03B55">
              <w:rPr>
                <w:rFonts w:ascii="Arial" w:hAnsi="Arial" w:cs="Arial"/>
                <w:sz w:val="24"/>
                <w:szCs w:val="24"/>
              </w:rPr>
              <w:t>1</w:t>
            </w:r>
          </w:p>
        </w:tc>
        <w:tc>
          <w:tcPr>
            <w:tcW w:w="1978" w:type="dxa"/>
          </w:tcPr>
          <w:p w14:paraId="21E70EDF" w14:textId="39C73475" w:rsidR="00B6699D" w:rsidRPr="00F03B55" w:rsidRDefault="007C5D73" w:rsidP="00B6699D">
            <w:pPr>
              <w:tabs>
                <w:tab w:val="left" w:pos="567"/>
              </w:tabs>
              <w:spacing w:after="0" w:line="240" w:lineRule="auto"/>
              <w:ind w:left="360"/>
              <w:jc w:val="center"/>
              <w:rPr>
                <w:rFonts w:ascii="Arial" w:hAnsi="Arial" w:cs="Arial"/>
                <w:sz w:val="24"/>
                <w:szCs w:val="24"/>
              </w:rPr>
            </w:pPr>
            <w:r w:rsidRPr="00F03B55">
              <w:rPr>
                <w:rFonts w:ascii="Arial" w:hAnsi="Arial" w:cs="Arial"/>
                <w:sz w:val="24"/>
                <w:szCs w:val="24"/>
              </w:rPr>
              <w:t>4</w:t>
            </w:r>
          </w:p>
        </w:tc>
      </w:tr>
      <w:tr w:rsidR="00B6699D" w:rsidRPr="00F03B55" w14:paraId="329FF32F" w14:textId="77777777" w:rsidTr="00E6003D">
        <w:tc>
          <w:tcPr>
            <w:tcW w:w="846" w:type="dxa"/>
          </w:tcPr>
          <w:p w14:paraId="79454EE1"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2</w:t>
            </w:r>
          </w:p>
        </w:tc>
        <w:tc>
          <w:tcPr>
            <w:tcW w:w="1573" w:type="dxa"/>
          </w:tcPr>
          <w:p w14:paraId="72F01428"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41 – 50</w:t>
            </w:r>
          </w:p>
        </w:tc>
        <w:tc>
          <w:tcPr>
            <w:tcW w:w="1087" w:type="dxa"/>
          </w:tcPr>
          <w:p w14:paraId="7F423DA3" w14:textId="60A21E52" w:rsidR="00B6699D" w:rsidRPr="00F03B55" w:rsidRDefault="005D25A7" w:rsidP="00E6003D">
            <w:pPr>
              <w:tabs>
                <w:tab w:val="left" w:pos="0"/>
              </w:tabs>
              <w:spacing w:after="0" w:line="240" w:lineRule="auto"/>
              <w:ind w:left="360" w:hanging="406"/>
              <w:jc w:val="center"/>
              <w:rPr>
                <w:rFonts w:ascii="Arial" w:hAnsi="Arial" w:cs="Arial"/>
                <w:sz w:val="24"/>
                <w:szCs w:val="24"/>
              </w:rPr>
            </w:pPr>
            <w:r w:rsidRPr="00F03B55">
              <w:rPr>
                <w:rFonts w:ascii="Arial" w:hAnsi="Arial" w:cs="Arial"/>
                <w:sz w:val="24"/>
                <w:szCs w:val="24"/>
              </w:rPr>
              <w:t>2</w:t>
            </w:r>
          </w:p>
        </w:tc>
        <w:tc>
          <w:tcPr>
            <w:tcW w:w="1195" w:type="dxa"/>
          </w:tcPr>
          <w:p w14:paraId="2B4380D7" w14:textId="4F63E0D9" w:rsidR="00B6699D" w:rsidRPr="00F03B55" w:rsidRDefault="007C5D73" w:rsidP="00E6003D">
            <w:pPr>
              <w:tabs>
                <w:tab w:val="left" w:pos="0"/>
              </w:tabs>
              <w:spacing w:after="0" w:line="240" w:lineRule="auto"/>
              <w:ind w:left="360" w:hanging="406"/>
              <w:jc w:val="center"/>
              <w:rPr>
                <w:rFonts w:ascii="Arial" w:hAnsi="Arial" w:cs="Arial"/>
                <w:sz w:val="24"/>
                <w:szCs w:val="24"/>
              </w:rPr>
            </w:pPr>
            <w:r w:rsidRPr="00F03B55">
              <w:rPr>
                <w:rFonts w:ascii="Arial" w:hAnsi="Arial" w:cs="Arial"/>
                <w:sz w:val="24"/>
                <w:szCs w:val="24"/>
              </w:rPr>
              <w:t>3</w:t>
            </w:r>
          </w:p>
        </w:tc>
        <w:tc>
          <w:tcPr>
            <w:tcW w:w="1140" w:type="dxa"/>
          </w:tcPr>
          <w:p w14:paraId="57B27DDD" w14:textId="0C0D4F7F" w:rsidR="00B6699D" w:rsidRPr="00F03B55" w:rsidRDefault="007C5D73" w:rsidP="00E6003D">
            <w:pPr>
              <w:tabs>
                <w:tab w:val="left" w:pos="567"/>
              </w:tabs>
              <w:spacing w:after="0" w:line="240" w:lineRule="auto"/>
              <w:ind w:left="42"/>
              <w:jc w:val="center"/>
              <w:rPr>
                <w:rFonts w:ascii="Arial" w:hAnsi="Arial" w:cs="Arial"/>
                <w:sz w:val="24"/>
                <w:szCs w:val="24"/>
              </w:rPr>
            </w:pPr>
            <w:r w:rsidRPr="00F03B55">
              <w:rPr>
                <w:rFonts w:ascii="Arial" w:hAnsi="Arial" w:cs="Arial"/>
                <w:sz w:val="24"/>
                <w:szCs w:val="24"/>
              </w:rPr>
              <w:t>5</w:t>
            </w:r>
          </w:p>
        </w:tc>
        <w:tc>
          <w:tcPr>
            <w:tcW w:w="1978" w:type="dxa"/>
          </w:tcPr>
          <w:p w14:paraId="7593653E" w14:textId="3D9D9826" w:rsidR="00B6699D" w:rsidRPr="00F03B55" w:rsidRDefault="005D25A7" w:rsidP="00B6699D">
            <w:pPr>
              <w:tabs>
                <w:tab w:val="left" w:pos="567"/>
              </w:tabs>
              <w:spacing w:after="0" w:line="240" w:lineRule="auto"/>
              <w:ind w:left="360"/>
              <w:jc w:val="center"/>
              <w:rPr>
                <w:rFonts w:ascii="Arial" w:hAnsi="Arial" w:cs="Arial"/>
                <w:sz w:val="24"/>
                <w:szCs w:val="24"/>
              </w:rPr>
            </w:pPr>
            <w:r w:rsidRPr="00F03B55">
              <w:rPr>
                <w:rFonts w:ascii="Arial" w:hAnsi="Arial" w:cs="Arial"/>
                <w:sz w:val="24"/>
                <w:szCs w:val="24"/>
              </w:rPr>
              <w:t>20</w:t>
            </w:r>
          </w:p>
        </w:tc>
      </w:tr>
      <w:tr w:rsidR="00B6699D" w:rsidRPr="00F03B55" w14:paraId="7164CC5D" w14:textId="77777777" w:rsidTr="00E6003D">
        <w:tc>
          <w:tcPr>
            <w:tcW w:w="846" w:type="dxa"/>
          </w:tcPr>
          <w:p w14:paraId="3D412F10"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3</w:t>
            </w:r>
          </w:p>
        </w:tc>
        <w:tc>
          <w:tcPr>
            <w:tcW w:w="1573" w:type="dxa"/>
          </w:tcPr>
          <w:p w14:paraId="08B73C40"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31 – 40</w:t>
            </w:r>
          </w:p>
        </w:tc>
        <w:tc>
          <w:tcPr>
            <w:tcW w:w="1087" w:type="dxa"/>
          </w:tcPr>
          <w:p w14:paraId="788F2901" w14:textId="0F16B60F" w:rsidR="00B6699D" w:rsidRPr="00F03B55" w:rsidRDefault="007C5D73" w:rsidP="00E6003D">
            <w:pPr>
              <w:tabs>
                <w:tab w:val="left" w:pos="0"/>
              </w:tabs>
              <w:spacing w:after="0" w:line="240" w:lineRule="auto"/>
              <w:ind w:left="360" w:hanging="406"/>
              <w:jc w:val="center"/>
              <w:rPr>
                <w:rFonts w:ascii="Arial" w:hAnsi="Arial" w:cs="Arial"/>
                <w:sz w:val="24"/>
                <w:szCs w:val="24"/>
              </w:rPr>
            </w:pPr>
            <w:r w:rsidRPr="00F03B55">
              <w:rPr>
                <w:rFonts w:ascii="Arial" w:hAnsi="Arial" w:cs="Arial"/>
                <w:sz w:val="24"/>
                <w:szCs w:val="24"/>
              </w:rPr>
              <w:t>3</w:t>
            </w:r>
          </w:p>
        </w:tc>
        <w:tc>
          <w:tcPr>
            <w:tcW w:w="1195" w:type="dxa"/>
          </w:tcPr>
          <w:p w14:paraId="27250FB0" w14:textId="67E223D8" w:rsidR="00B6699D" w:rsidRPr="00F03B55" w:rsidRDefault="007C5D73" w:rsidP="00E6003D">
            <w:pPr>
              <w:tabs>
                <w:tab w:val="left" w:pos="0"/>
              </w:tabs>
              <w:spacing w:after="0" w:line="240" w:lineRule="auto"/>
              <w:ind w:left="360" w:hanging="406"/>
              <w:jc w:val="center"/>
              <w:rPr>
                <w:rFonts w:ascii="Arial" w:hAnsi="Arial" w:cs="Arial"/>
                <w:sz w:val="24"/>
                <w:szCs w:val="24"/>
              </w:rPr>
            </w:pPr>
            <w:r w:rsidRPr="00F03B55">
              <w:rPr>
                <w:rFonts w:ascii="Arial" w:hAnsi="Arial" w:cs="Arial"/>
                <w:sz w:val="24"/>
                <w:szCs w:val="24"/>
              </w:rPr>
              <w:t>8</w:t>
            </w:r>
          </w:p>
        </w:tc>
        <w:tc>
          <w:tcPr>
            <w:tcW w:w="1140" w:type="dxa"/>
          </w:tcPr>
          <w:p w14:paraId="53D7A462" w14:textId="597E6C53" w:rsidR="00B6699D" w:rsidRPr="00F03B55" w:rsidRDefault="007C5D73" w:rsidP="00E6003D">
            <w:pPr>
              <w:tabs>
                <w:tab w:val="left" w:pos="567"/>
              </w:tabs>
              <w:spacing w:after="0" w:line="240" w:lineRule="auto"/>
              <w:ind w:left="42"/>
              <w:jc w:val="center"/>
              <w:rPr>
                <w:rFonts w:ascii="Arial" w:hAnsi="Arial" w:cs="Arial"/>
                <w:sz w:val="24"/>
                <w:szCs w:val="24"/>
              </w:rPr>
            </w:pPr>
            <w:r w:rsidRPr="00F03B55">
              <w:rPr>
                <w:rFonts w:ascii="Arial" w:hAnsi="Arial" w:cs="Arial"/>
                <w:sz w:val="24"/>
                <w:szCs w:val="24"/>
              </w:rPr>
              <w:t>11</w:t>
            </w:r>
          </w:p>
        </w:tc>
        <w:tc>
          <w:tcPr>
            <w:tcW w:w="1978" w:type="dxa"/>
          </w:tcPr>
          <w:p w14:paraId="12CA2E74" w14:textId="16E58DE6" w:rsidR="00B6699D" w:rsidRPr="00F03B55" w:rsidRDefault="007C5D73" w:rsidP="00B6699D">
            <w:pPr>
              <w:tabs>
                <w:tab w:val="left" w:pos="567"/>
              </w:tabs>
              <w:spacing w:after="0" w:line="240" w:lineRule="auto"/>
              <w:ind w:left="360"/>
              <w:jc w:val="center"/>
              <w:rPr>
                <w:rFonts w:ascii="Arial" w:hAnsi="Arial" w:cs="Arial"/>
                <w:sz w:val="24"/>
                <w:szCs w:val="24"/>
              </w:rPr>
            </w:pPr>
            <w:r w:rsidRPr="00F03B55">
              <w:rPr>
                <w:rFonts w:ascii="Arial" w:hAnsi="Arial" w:cs="Arial"/>
                <w:sz w:val="24"/>
                <w:szCs w:val="24"/>
              </w:rPr>
              <w:t>44</w:t>
            </w:r>
          </w:p>
        </w:tc>
      </w:tr>
      <w:tr w:rsidR="00B6699D" w:rsidRPr="00F03B55" w14:paraId="4DA76499" w14:textId="77777777" w:rsidTr="00E6003D">
        <w:tc>
          <w:tcPr>
            <w:tcW w:w="846" w:type="dxa"/>
          </w:tcPr>
          <w:p w14:paraId="4300FCC7"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4</w:t>
            </w:r>
          </w:p>
        </w:tc>
        <w:tc>
          <w:tcPr>
            <w:tcW w:w="1573" w:type="dxa"/>
          </w:tcPr>
          <w:p w14:paraId="17EE34D7" w14:textId="77777777" w:rsidR="00B6699D" w:rsidRPr="00F03B55" w:rsidRDefault="00B6699D" w:rsidP="00B6699D">
            <w:pPr>
              <w:tabs>
                <w:tab w:val="left" w:pos="567"/>
              </w:tabs>
              <w:spacing w:after="0" w:line="240" w:lineRule="auto"/>
              <w:ind w:left="360"/>
              <w:jc w:val="both"/>
              <w:rPr>
                <w:rFonts w:ascii="Arial" w:hAnsi="Arial" w:cs="Arial"/>
                <w:sz w:val="24"/>
                <w:szCs w:val="24"/>
                <w:lang w:val="id-ID"/>
              </w:rPr>
            </w:pPr>
            <w:r w:rsidRPr="00F03B55">
              <w:rPr>
                <w:rFonts w:ascii="Arial" w:hAnsi="Arial" w:cs="Arial"/>
                <w:sz w:val="24"/>
                <w:szCs w:val="24"/>
                <w:lang w:val="id-ID"/>
              </w:rPr>
              <w:t>21 – 30</w:t>
            </w:r>
          </w:p>
        </w:tc>
        <w:tc>
          <w:tcPr>
            <w:tcW w:w="1087" w:type="dxa"/>
          </w:tcPr>
          <w:p w14:paraId="286DC7B7" w14:textId="0E726923" w:rsidR="00B6699D" w:rsidRPr="00F03B55" w:rsidRDefault="007C5D73" w:rsidP="00E6003D">
            <w:pPr>
              <w:tabs>
                <w:tab w:val="left" w:pos="0"/>
              </w:tabs>
              <w:spacing w:after="0" w:line="240" w:lineRule="auto"/>
              <w:ind w:left="360" w:hanging="406"/>
              <w:jc w:val="center"/>
              <w:rPr>
                <w:rFonts w:ascii="Arial" w:hAnsi="Arial" w:cs="Arial"/>
                <w:sz w:val="24"/>
                <w:szCs w:val="24"/>
              </w:rPr>
            </w:pPr>
            <w:r w:rsidRPr="00F03B55">
              <w:rPr>
                <w:rFonts w:ascii="Arial" w:hAnsi="Arial" w:cs="Arial"/>
                <w:sz w:val="24"/>
                <w:szCs w:val="24"/>
              </w:rPr>
              <w:t>1</w:t>
            </w:r>
          </w:p>
        </w:tc>
        <w:tc>
          <w:tcPr>
            <w:tcW w:w="1195" w:type="dxa"/>
          </w:tcPr>
          <w:p w14:paraId="16938662" w14:textId="56568C09" w:rsidR="00B6699D" w:rsidRPr="00F03B55" w:rsidRDefault="007C5D73" w:rsidP="00E6003D">
            <w:pPr>
              <w:tabs>
                <w:tab w:val="left" w:pos="0"/>
              </w:tabs>
              <w:spacing w:after="0" w:line="240" w:lineRule="auto"/>
              <w:ind w:left="360" w:hanging="406"/>
              <w:jc w:val="center"/>
              <w:rPr>
                <w:rFonts w:ascii="Arial" w:hAnsi="Arial" w:cs="Arial"/>
                <w:sz w:val="24"/>
                <w:szCs w:val="24"/>
              </w:rPr>
            </w:pPr>
            <w:r w:rsidRPr="00F03B55">
              <w:rPr>
                <w:rFonts w:ascii="Arial" w:hAnsi="Arial" w:cs="Arial"/>
                <w:sz w:val="24"/>
                <w:szCs w:val="24"/>
              </w:rPr>
              <w:t>7</w:t>
            </w:r>
          </w:p>
        </w:tc>
        <w:tc>
          <w:tcPr>
            <w:tcW w:w="1140" w:type="dxa"/>
          </w:tcPr>
          <w:p w14:paraId="34971B58" w14:textId="639E82C7" w:rsidR="00B6699D" w:rsidRPr="00F03B55" w:rsidRDefault="007C5D73" w:rsidP="00E6003D">
            <w:pPr>
              <w:tabs>
                <w:tab w:val="left" w:pos="567"/>
              </w:tabs>
              <w:spacing w:after="0" w:line="240" w:lineRule="auto"/>
              <w:ind w:left="42"/>
              <w:jc w:val="center"/>
              <w:rPr>
                <w:rFonts w:ascii="Arial" w:hAnsi="Arial" w:cs="Arial"/>
                <w:sz w:val="24"/>
                <w:szCs w:val="24"/>
                <w:lang w:val="id-ID"/>
              </w:rPr>
            </w:pPr>
            <w:r w:rsidRPr="00F03B55">
              <w:rPr>
                <w:rFonts w:ascii="Arial" w:hAnsi="Arial" w:cs="Arial"/>
                <w:sz w:val="24"/>
                <w:szCs w:val="24"/>
                <w:lang w:val="id-ID"/>
              </w:rPr>
              <w:t>8</w:t>
            </w:r>
          </w:p>
        </w:tc>
        <w:tc>
          <w:tcPr>
            <w:tcW w:w="1978" w:type="dxa"/>
          </w:tcPr>
          <w:p w14:paraId="2400CC39" w14:textId="0DF21FE0" w:rsidR="00B6699D" w:rsidRPr="00F03B55" w:rsidRDefault="007C5D73" w:rsidP="00B6699D">
            <w:pPr>
              <w:tabs>
                <w:tab w:val="left" w:pos="567"/>
              </w:tabs>
              <w:spacing w:after="0" w:line="240" w:lineRule="auto"/>
              <w:ind w:left="360"/>
              <w:jc w:val="center"/>
              <w:rPr>
                <w:rFonts w:ascii="Arial" w:hAnsi="Arial" w:cs="Arial"/>
                <w:sz w:val="24"/>
                <w:szCs w:val="24"/>
              </w:rPr>
            </w:pPr>
            <w:r w:rsidRPr="00F03B55">
              <w:rPr>
                <w:rFonts w:ascii="Arial" w:hAnsi="Arial" w:cs="Arial"/>
                <w:sz w:val="24"/>
                <w:szCs w:val="24"/>
              </w:rPr>
              <w:t>32</w:t>
            </w:r>
          </w:p>
        </w:tc>
      </w:tr>
      <w:tr w:rsidR="00B6699D" w:rsidRPr="00F03B55" w14:paraId="4B69A611" w14:textId="77777777" w:rsidTr="00E6003D">
        <w:tc>
          <w:tcPr>
            <w:tcW w:w="2419" w:type="dxa"/>
            <w:gridSpan w:val="2"/>
          </w:tcPr>
          <w:p w14:paraId="29CB1CC5"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Jumlah</w:t>
            </w:r>
          </w:p>
        </w:tc>
        <w:tc>
          <w:tcPr>
            <w:tcW w:w="1087" w:type="dxa"/>
          </w:tcPr>
          <w:p w14:paraId="701B8D93" w14:textId="3F9C92F5" w:rsidR="00B6699D" w:rsidRPr="00F03B55" w:rsidRDefault="007C5D73" w:rsidP="00E6003D">
            <w:pPr>
              <w:tabs>
                <w:tab w:val="left" w:pos="0"/>
              </w:tabs>
              <w:spacing w:after="0" w:line="240" w:lineRule="auto"/>
              <w:ind w:left="360" w:hanging="406"/>
              <w:jc w:val="center"/>
              <w:rPr>
                <w:rFonts w:ascii="Arial" w:hAnsi="Arial" w:cs="Arial"/>
                <w:b/>
                <w:bCs/>
                <w:sz w:val="24"/>
                <w:szCs w:val="24"/>
              </w:rPr>
            </w:pPr>
            <w:r w:rsidRPr="00F03B55">
              <w:rPr>
                <w:rFonts w:ascii="Arial" w:hAnsi="Arial" w:cs="Arial"/>
                <w:b/>
                <w:bCs/>
                <w:sz w:val="24"/>
                <w:szCs w:val="24"/>
              </w:rPr>
              <w:t>7</w:t>
            </w:r>
          </w:p>
        </w:tc>
        <w:tc>
          <w:tcPr>
            <w:tcW w:w="1195" w:type="dxa"/>
          </w:tcPr>
          <w:p w14:paraId="6C1342B3" w14:textId="1D496040" w:rsidR="00B6699D" w:rsidRPr="00F03B55" w:rsidRDefault="007C5D73" w:rsidP="00E6003D">
            <w:pPr>
              <w:tabs>
                <w:tab w:val="left" w:pos="0"/>
              </w:tabs>
              <w:spacing w:after="0" w:line="240" w:lineRule="auto"/>
              <w:ind w:left="360" w:hanging="406"/>
              <w:jc w:val="center"/>
              <w:rPr>
                <w:rFonts w:ascii="Arial" w:hAnsi="Arial" w:cs="Arial"/>
                <w:b/>
                <w:bCs/>
                <w:sz w:val="24"/>
                <w:szCs w:val="24"/>
              </w:rPr>
            </w:pPr>
            <w:r w:rsidRPr="00F03B55">
              <w:rPr>
                <w:rFonts w:ascii="Arial" w:hAnsi="Arial" w:cs="Arial"/>
                <w:b/>
                <w:bCs/>
                <w:sz w:val="24"/>
                <w:szCs w:val="24"/>
              </w:rPr>
              <w:t>18</w:t>
            </w:r>
          </w:p>
        </w:tc>
        <w:tc>
          <w:tcPr>
            <w:tcW w:w="1140" w:type="dxa"/>
          </w:tcPr>
          <w:p w14:paraId="39F2C86F" w14:textId="0DC172E9" w:rsidR="00B6699D" w:rsidRPr="00F03B55" w:rsidRDefault="007C5D73" w:rsidP="00E6003D">
            <w:pPr>
              <w:tabs>
                <w:tab w:val="left" w:pos="567"/>
              </w:tabs>
              <w:spacing w:after="0" w:line="240" w:lineRule="auto"/>
              <w:ind w:left="360"/>
              <w:rPr>
                <w:rFonts w:ascii="Arial" w:hAnsi="Arial" w:cs="Arial"/>
                <w:b/>
                <w:bCs/>
                <w:sz w:val="24"/>
                <w:szCs w:val="24"/>
              </w:rPr>
            </w:pPr>
            <w:r w:rsidRPr="00F03B55">
              <w:rPr>
                <w:rFonts w:ascii="Arial" w:hAnsi="Arial" w:cs="Arial"/>
                <w:b/>
                <w:bCs/>
                <w:sz w:val="24"/>
                <w:szCs w:val="24"/>
              </w:rPr>
              <w:t>2</w:t>
            </w:r>
            <w:r w:rsidR="005D25A7" w:rsidRPr="00F03B55">
              <w:rPr>
                <w:rFonts w:ascii="Arial" w:hAnsi="Arial" w:cs="Arial"/>
                <w:b/>
                <w:bCs/>
                <w:sz w:val="24"/>
                <w:szCs w:val="24"/>
              </w:rPr>
              <w:t>5</w:t>
            </w:r>
          </w:p>
        </w:tc>
        <w:tc>
          <w:tcPr>
            <w:tcW w:w="1978" w:type="dxa"/>
          </w:tcPr>
          <w:p w14:paraId="32002A75" w14:textId="77777777" w:rsidR="00B6699D" w:rsidRPr="00F03B55" w:rsidRDefault="00B6699D" w:rsidP="00B6699D">
            <w:pPr>
              <w:tabs>
                <w:tab w:val="left" w:pos="567"/>
              </w:tabs>
              <w:spacing w:after="0" w:line="240" w:lineRule="auto"/>
              <w:ind w:left="360"/>
              <w:jc w:val="center"/>
              <w:rPr>
                <w:rFonts w:ascii="Arial" w:hAnsi="Arial" w:cs="Arial"/>
                <w:b/>
                <w:bCs/>
                <w:sz w:val="24"/>
                <w:szCs w:val="24"/>
                <w:lang w:val="id-ID"/>
              </w:rPr>
            </w:pPr>
            <w:r w:rsidRPr="00F03B55">
              <w:rPr>
                <w:rFonts w:ascii="Arial" w:hAnsi="Arial" w:cs="Arial"/>
                <w:b/>
                <w:bCs/>
                <w:sz w:val="24"/>
                <w:szCs w:val="24"/>
                <w:lang w:val="id-ID"/>
              </w:rPr>
              <w:t>100</w:t>
            </w:r>
          </w:p>
        </w:tc>
      </w:tr>
    </w:tbl>
    <w:bookmarkEnd w:id="131"/>
    <w:p w14:paraId="7D682FE7" w14:textId="77777777" w:rsidR="00202BDB" w:rsidRPr="00F03B55" w:rsidRDefault="00202BDB" w:rsidP="006B7EC0">
      <w:pPr>
        <w:tabs>
          <w:tab w:val="left" w:pos="851"/>
        </w:tabs>
        <w:spacing w:line="240" w:lineRule="auto"/>
        <w:jc w:val="both"/>
        <w:rPr>
          <w:rFonts w:ascii="Arial" w:eastAsia="Times New Roman" w:hAnsi="Arial" w:cs="Arial"/>
          <w:i/>
          <w:sz w:val="24"/>
          <w:szCs w:val="24"/>
          <w:lang w:val="sv-SE"/>
        </w:rPr>
      </w:pPr>
      <w:r w:rsidRPr="00F03B55">
        <w:rPr>
          <w:rFonts w:ascii="Arial" w:hAnsi="Arial" w:cs="Arial"/>
          <w:i/>
          <w:sz w:val="24"/>
          <w:szCs w:val="24"/>
          <w:lang w:val="sv-SE"/>
        </w:rPr>
        <w:t xml:space="preserve">Sumber : </w:t>
      </w:r>
      <w:r w:rsidRPr="00F03B55">
        <w:rPr>
          <w:rFonts w:ascii="Arial" w:hAnsi="Arial" w:cs="Arial"/>
          <w:bCs/>
          <w:i/>
          <w:sz w:val="24"/>
          <w:szCs w:val="24"/>
          <w:lang w:val="sv-SE"/>
        </w:rPr>
        <w:t>UPT. Pengujian Kendaraan Bermotor (PKB) Kota Dumai, tahun 2025</w:t>
      </w:r>
    </w:p>
    <w:p w14:paraId="4032E808" w14:textId="0D337D12" w:rsidR="00B6699D" w:rsidRPr="00F03B55" w:rsidRDefault="006B7EC0" w:rsidP="00FB5FB6">
      <w:pPr>
        <w:tabs>
          <w:tab w:val="left" w:pos="709"/>
        </w:tabs>
        <w:spacing w:line="480" w:lineRule="auto"/>
        <w:ind w:firstLine="851"/>
        <w:jc w:val="both"/>
        <w:rPr>
          <w:rFonts w:ascii="Arial" w:hAnsi="Arial" w:cs="Arial"/>
          <w:sz w:val="24"/>
          <w:szCs w:val="24"/>
          <w:lang w:val="sv-SE"/>
        </w:rPr>
      </w:pPr>
      <w:r w:rsidRPr="00F03B55">
        <w:rPr>
          <w:rFonts w:ascii="Arial" w:hAnsi="Arial" w:cs="Arial"/>
          <w:sz w:val="24"/>
          <w:szCs w:val="24"/>
          <w:lang w:val="sv-SE"/>
        </w:rPr>
        <w:t>Berdasarkan tabel di atas dapat dijelaskan, dari 25 orang pegawai pada UPT Penguji Kendaraan Bermotor Kota Dumai, jumlah pegawai yang berusia 51-60 sebanyak 1 orang (4,00%), usia 41-50 sebanyak 5 orang (20,00%), usia 31-40 sebanyak 11 orang (44,00%), dan usia 21-30 sebanyak 8 orang (32,00%)</w:t>
      </w:r>
      <w:r w:rsidR="005D25A7" w:rsidRPr="00F03B55">
        <w:rPr>
          <w:rFonts w:ascii="Arial" w:hAnsi="Arial" w:cs="Arial"/>
          <w:sz w:val="24"/>
          <w:szCs w:val="24"/>
          <w:lang w:val="sv-SE"/>
        </w:rPr>
        <w:t>.</w:t>
      </w:r>
    </w:p>
    <w:p w14:paraId="1DF68211" w14:textId="78DD93BB" w:rsidR="00202BDB" w:rsidRPr="00F03B55" w:rsidRDefault="00202BDB" w:rsidP="0034173C">
      <w:pPr>
        <w:pStyle w:val="Heading2"/>
        <w:numPr>
          <w:ilvl w:val="0"/>
          <w:numId w:val="27"/>
        </w:numPr>
        <w:spacing w:before="0" w:after="0" w:afterAutospacing="0" w:line="480" w:lineRule="auto"/>
        <w:ind w:left="284" w:hanging="284"/>
        <w:jc w:val="both"/>
        <w:rPr>
          <w:rFonts w:ascii="Arial" w:hAnsi="Arial" w:cs="Arial"/>
          <w:b w:val="0"/>
          <w:bCs w:val="0"/>
          <w:sz w:val="24"/>
          <w:szCs w:val="24"/>
          <w:lang w:val="id-ID"/>
        </w:rPr>
      </w:pPr>
      <w:bookmarkStart w:id="132" w:name="_Toc207272357"/>
      <w:bookmarkStart w:id="133" w:name="_Toc207277699"/>
      <w:bookmarkStart w:id="134" w:name="_Toc207278678"/>
      <w:bookmarkStart w:id="135" w:name="_Toc213598187"/>
      <w:r w:rsidRPr="00F03B55">
        <w:rPr>
          <w:rFonts w:ascii="Arial" w:hAnsi="Arial" w:cs="Arial"/>
          <w:sz w:val="24"/>
          <w:szCs w:val="24"/>
          <w:lang w:val="id-ID"/>
        </w:rPr>
        <w:t xml:space="preserve">Struktur Organisasi </w:t>
      </w:r>
      <w:r w:rsidR="00BA3636" w:rsidRPr="00F03B55">
        <w:rPr>
          <w:rFonts w:ascii="Arial" w:hAnsi="Arial" w:cs="Arial"/>
          <w:sz w:val="24"/>
          <w:szCs w:val="24"/>
          <w:lang w:val="id-ID" w:eastAsia="id-ID"/>
        </w:rPr>
        <w:t>UPT Pengujian Kendaraan Bermotor (PKB) Dinas Perhubungan Kota Dumai</w:t>
      </w:r>
      <w:bookmarkEnd w:id="132"/>
      <w:bookmarkEnd w:id="133"/>
      <w:bookmarkEnd w:id="134"/>
      <w:bookmarkEnd w:id="135"/>
    </w:p>
    <w:p w14:paraId="63EA77B9" w14:textId="5BF91DA7" w:rsidR="00202BDB" w:rsidRPr="00F03B55" w:rsidRDefault="00202BDB" w:rsidP="00202BDB">
      <w:pPr>
        <w:spacing w:after="0" w:line="480" w:lineRule="auto"/>
        <w:jc w:val="both"/>
        <w:rPr>
          <w:rFonts w:ascii="Arial" w:hAnsi="Arial" w:cs="Arial"/>
          <w:sz w:val="24"/>
          <w:szCs w:val="24"/>
          <w:lang w:val="sv-SE"/>
        </w:rPr>
      </w:pPr>
      <w:r w:rsidRPr="00F03B55">
        <w:rPr>
          <w:rFonts w:ascii="Arial" w:hAnsi="Arial" w:cs="Arial"/>
          <w:sz w:val="24"/>
          <w:szCs w:val="24"/>
          <w:lang w:val="sv-SE"/>
        </w:rPr>
        <w:tab/>
        <w:t>Struktur organisasi adalah suatu kerangka yang mewujudkan suatu pola tetap dari hubungan antara kedudukan dan peranan dalam suatu lingkungan kerja sama. Struktur organisasi merupakan kerangka dalam mana organisasi beroperasi (Terry, 2010).</w:t>
      </w:r>
    </w:p>
    <w:p w14:paraId="22F8CCD2" w14:textId="7DB82095" w:rsidR="00202BDB" w:rsidRPr="00F03B55" w:rsidRDefault="00202BDB" w:rsidP="00202BDB">
      <w:pPr>
        <w:spacing w:after="0" w:line="360" w:lineRule="auto"/>
        <w:jc w:val="center"/>
        <w:rPr>
          <w:rFonts w:ascii="Arial" w:hAnsi="Arial" w:cs="Arial"/>
          <w:b/>
          <w:sz w:val="24"/>
          <w:szCs w:val="24"/>
          <w:lang w:val="sv-SE"/>
        </w:rPr>
      </w:pPr>
      <w:r w:rsidRPr="00F03B55">
        <w:rPr>
          <w:rFonts w:ascii="Arial" w:hAnsi="Arial" w:cs="Arial"/>
          <w:b/>
          <w:sz w:val="24"/>
          <w:szCs w:val="24"/>
          <w:lang w:val="sv-SE"/>
        </w:rPr>
        <w:t>Bagan IV.1</w:t>
      </w:r>
    </w:p>
    <w:p w14:paraId="6423D27D" w14:textId="2D2788D1" w:rsidR="00202BDB" w:rsidRPr="00F03B55" w:rsidRDefault="00202BDB" w:rsidP="00BA3636">
      <w:pPr>
        <w:spacing w:after="0" w:line="360" w:lineRule="auto"/>
        <w:jc w:val="center"/>
        <w:rPr>
          <w:rFonts w:ascii="Arial" w:hAnsi="Arial" w:cs="Arial"/>
          <w:b/>
          <w:bCs/>
          <w:sz w:val="24"/>
          <w:szCs w:val="24"/>
          <w:lang w:val="sv-SE"/>
        </w:rPr>
      </w:pPr>
      <w:r w:rsidRPr="00F03B55">
        <w:rPr>
          <w:rFonts w:ascii="Arial" w:hAnsi="Arial" w:cs="Arial"/>
          <w:b/>
          <w:sz w:val="24"/>
          <w:szCs w:val="24"/>
          <w:lang w:val="sv-SE"/>
        </w:rPr>
        <w:t xml:space="preserve">Struktur Organisasi </w:t>
      </w:r>
      <w:r w:rsidR="00BA3636" w:rsidRPr="00F03B55">
        <w:rPr>
          <w:rFonts w:ascii="Arial" w:eastAsia="Times New Roman" w:hAnsi="Arial" w:cs="Arial"/>
          <w:b/>
          <w:bCs/>
          <w:sz w:val="24"/>
          <w:szCs w:val="24"/>
          <w:lang w:val="id-ID" w:eastAsia="id-ID"/>
        </w:rPr>
        <w:t>UPT Pengujian Kendaraan Bermotor (PKB) Dinas Perhubungan Kota Dumai</w:t>
      </w:r>
    </w:p>
    <w:p w14:paraId="4D4EF6C7" w14:textId="2CCC3966" w:rsidR="00202BDB" w:rsidRPr="00F03B55" w:rsidRDefault="00202BDB" w:rsidP="00202BDB">
      <w:pPr>
        <w:pStyle w:val="ListParagraph"/>
        <w:spacing w:after="0" w:line="360" w:lineRule="auto"/>
        <w:ind w:left="360"/>
        <w:jc w:val="both"/>
        <w:rPr>
          <w:rFonts w:ascii="Arial" w:hAnsi="Arial" w:cs="Arial"/>
          <w:b/>
          <w:sz w:val="24"/>
          <w:szCs w:val="24"/>
          <w:lang w:val="sv-SE"/>
        </w:rPr>
      </w:pPr>
      <w:r w:rsidRPr="00F03B55">
        <w:rPr>
          <w:rFonts w:ascii="Arial" w:hAnsi="Arial" w:cs="Arial"/>
          <w:noProof/>
          <w:sz w:val="24"/>
          <w:szCs w:val="24"/>
        </w:rPr>
        <mc:AlternateContent>
          <mc:Choice Requires="wps">
            <w:drawing>
              <wp:anchor distT="0" distB="0" distL="114300" distR="114300" simplePos="0" relativeHeight="251673088" behindDoc="0" locked="0" layoutInCell="1" allowOverlap="1" wp14:anchorId="4E48207E" wp14:editId="2376477E">
                <wp:simplePos x="0" y="0"/>
                <wp:positionH relativeFrom="column">
                  <wp:posOffset>960120</wp:posOffset>
                </wp:positionH>
                <wp:positionV relativeFrom="paragraph">
                  <wp:posOffset>102871</wp:posOffset>
                </wp:positionV>
                <wp:extent cx="3200400" cy="457200"/>
                <wp:effectExtent l="0" t="0" r="19050" b="19050"/>
                <wp:wrapNone/>
                <wp:docPr id="21103275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22742B" w14:textId="77777777" w:rsidR="00F02816" w:rsidRPr="009A7388" w:rsidRDefault="00F02816" w:rsidP="00202BDB">
                            <w:pPr>
                              <w:spacing w:after="0" w:line="240" w:lineRule="auto"/>
                              <w:jc w:val="center"/>
                              <w:rPr>
                                <w:rFonts w:ascii="Times New Roman" w:hAnsi="Times New Roman" w:cs="Times New Roman"/>
                                <w:b/>
                                <w:lang w:val="sv-SE"/>
                              </w:rPr>
                            </w:pPr>
                            <w:r w:rsidRPr="009A7388">
                              <w:rPr>
                                <w:rFonts w:ascii="Times New Roman" w:hAnsi="Times New Roman" w:cs="Times New Roman"/>
                                <w:b/>
                                <w:lang w:val="sv-SE"/>
                              </w:rPr>
                              <w:t>KEPALA UPT</w:t>
                            </w:r>
                          </w:p>
                          <w:p w14:paraId="19CF748F" w14:textId="77777777" w:rsidR="00F02816" w:rsidRPr="009A7388" w:rsidRDefault="00F02816" w:rsidP="00202BDB">
                            <w:pPr>
                              <w:spacing w:after="0" w:line="240" w:lineRule="auto"/>
                              <w:jc w:val="center"/>
                              <w:rPr>
                                <w:rFonts w:ascii="Times New Roman" w:hAnsi="Times New Roman" w:cs="Times New Roman"/>
                                <w:b/>
                                <w:lang w:val="sv-SE"/>
                              </w:rPr>
                            </w:pPr>
                            <w:r w:rsidRPr="009A7388">
                              <w:rPr>
                                <w:rFonts w:ascii="Times New Roman" w:hAnsi="Times New Roman" w:cs="Times New Roman"/>
                                <w:b/>
                                <w:lang w:val="sv-SE"/>
                              </w:rPr>
                              <w:t>PENGUJIAN KENDARAAN BERMOTOR</w:t>
                            </w:r>
                          </w:p>
                          <w:p w14:paraId="24FFFD21" w14:textId="77777777" w:rsidR="00F02816" w:rsidRPr="009A7388" w:rsidRDefault="00F02816" w:rsidP="00202BDB">
                            <w:pPr>
                              <w:jc w:val="center"/>
                              <w:rPr>
                                <w:rFonts w:ascii="Times New Roman" w:hAnsi="Times New Roman" w:cs="Times New Roman"/>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8207E" id="Text Box 139" o:spid="_x0000_s1041" type="#_x0000_t202" style="position:absolute;left:0;text-align:left;margin-left:75.6pt;margin-top:8.1pt;width:252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" fillcolor="white [3201]" strokeweight=".5pt">
                <v:path arrowok="t"/>
                <v:textbox>
                  <w:txbxContent>
                    <w:p w14:paraId="5922742B" w14:textId="77777777" w:rsidR="00F02816" w:rsidRPr="009A7388" w:rsidRDefault="00F02816" w:rsidP="00202BDB">
                      <w:pPr>
                        <w:spacing w:after="0" w:line="240" w:lineRule="auto"/>
                        <w:jc w:val="center"/>
                        <w:rPr>
                          <w:rFonts w:ascii="Times New Roman" w:hAnsi="Times New Roman" w:cs="Times New Roman"/>
                          <w:b/>
                          <w:lang w:val="sv-SE"/>
                        </w:rPr>
                      </w:pPr>
                      <w:r w:rsidRPr="009A7388">
                        <w:rPr>
                          <w:rFonts w:ascii="Times New Roman" w:hAnsi="Times New Roman" w:cs="Times New Roman"/>
                          <w:b/>
                          <w:lang w:val="sv-SE"/>
                        </w:rPr>
                        <w:t>KEPALA UPT</w:t>
                      </w:r>
                    </w:p>
                    <w:p w14:paraId="19CF748F" w14:textId="77777777" w:rsidR="00F02816" w:rsidRPr="009A7388" w:rsidRDefault="00F02816" w:rsidP="00202BDB">
                      <w:pPr>
                        <w:spacing w:after="0" w:line="240" w:lineRule="auto"/>
                        <w:jc w:val="center"/>
                        <w:rPr>
                          <w:rFonts w:ascii="Times New Roman" w:hAnsi="Times New Roman" w:cs="Times New Roman"/>
                          <w:b/>
                          <w:lang w:val="sv-SE"/>
                        </w:rPr>
                      </w:pPr>
                      <w:r w:rsidRPr="009A7388">
                        <w:rPr>
                          <w:rFonts w:ascii="Times New Roman" w:hAnsi="Times New Roman" w:cs="Times New Roman"/>
                          <w:b/>
                          <w:lang w:val="sv-SE"/>
                        </w:rPr>
                        <w:t>PENGUJIAN KENDARAAN BERMOTOR</w:t>
                      </w:r>
                    </w:p>
                    <w:p w14:paraId="24FFFD21" w14:textId="77777777" w:rsidR="00F02816" w:rsidRPr="009A7388" w:rsidRDefault="00F02816" w:rsidP="00202BDB">
                      <w:pPr>
                        <w:jc w:val="center"/>
                        <w:rPr>
                          <w:rFonts w:ascii="Times New Roman" w:hAnsi="Times New Roman" w:cs="Times New Roman"/>
                          <w:lang w:val="sv-SE"/>
                        </w:rPr>
                      </w:pPr>
                    </w:p>
                  </w:txbxContent>
                </v:textbox>
              </v:shape>
            </w:pict>
          </mc:Fallback>
        </mc:AlternateContent>
      </w:r>
    </w:p>
    <w:p w14:paraId="695E0350" w14:textId="2AF31AF2" w:rsidR="00202BDB" w:rsidRPr="00F03B55" w:rsidRDefault="00D335FE" w:rsidP="00202BDB">
      <w:pPr>
        <w:spacing w:line="360" w:lineRule="auto"/>
        <w:ind w:left="3981" w:hanging="3261"/>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298" distR="114298" simplePos="0" relativeHeight="251710976" behindDoc="0" locked="0" layoutInCell="1" allowOverlap="1" wp14:anchorId="790480C0" wp14:editId="0841765B">
                <wp:simplePos x="0" y="0"/>
                <wp:positionH relativeFrom="column">
                  <wp:posOffset>2625725</wp:posOffset>
                </wp:positionH>
                <wp:positionV relativeFrom="paragraph">
                  <wp:posOffset>298661</wp:posOffset>
                </wp:positionV>
                <wp:extent cx="0" cy="361315"/>
                <wp:effectExtent l="95250" t="0" r="95250" b="57785"/>
                <wp:wrapNone/>
                <wp:docPr id="174893808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4515B" id="Straight Arrow Connector 128" o:spid="_x0000_s1026" type="#_x0000_t32" style="position:absolute;margin-left:206.75pt;margin-top:23.5pt;width:0;height:28.45pt;z-index:25171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" strokecolor="black [3040]">
                <v:stroke endarrow="open"/>
                <o:lock v:ext="edit" shapetype="f"/>
              </v:shape>
            </w:pict>
          </mc:Fallback>
        </mc:AlternateContent>
      </w:r>
    </w:p>
    <w:p w14:paraId="56B1F7CA" w14:textId="28B28F22" w:rsidR="00202BDB" w:rsidRPr="00F03B55" w:rsidRDefault="00BA3636" w:rsidP="00202BDB">
      <w:pPr>
        <w:spacing w:line="360" w:lineRule="auto"/>
        <w:ind w:left="3261" w:hanging="3261"/>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300" distR="114300" simplePos="0" relativeHeight="251678208" behindDoc="0" locked="0" layoutInCell="1" allowOverlap="1" wp14:anchorId="6E8CFB6C" wp14:editId="00942C52">
                <wp:simplePos x="0" y="0"/>
                <wp:positionH relativeFrom="column">
                  <wp:posOffset>-134620</wp:posOffset>
                </wp:positionH>
                <wp:positionV relativeFrom="paragraph">
                  <wp:posOffset>158750</wp:posOffset>
                </wp:positionV>
                <wp:extent cx="2058035" cy="297180"/>
                <wp:effectExtent l="0" t="0" r="18415" b="26670"/>
                <wp:wrapNone/>
                <wp:docPr id="16768656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808EF9" w14:textId="77777777" w:rsidR="00F02816" w:rsidRPr="00202BDB" w:rsidRDefault="00F02816" w:rsidP="00202BDB">
                            <w:pPr>
                              <w:jc w:val="center"/>
                              <w:rPr>
                                <w:rFonts w:ascii="Times New Roman" w:hAnsi="Times New Roman" w:cs="Times New Roman"/>
                                <w:b/>
                                <w:lang w:val="sv-SE"/>
                              </w:rPr>
                            </w:pPr>
                            <w:r w:rsidRPr="00202BDB">
                              <w:rPr>
                                <w:rFonts w:ascii="Times New Roman" w:hAnsi="Times New Roman" w:cs="Times New Roman"/>
                                <w:b/>
                                <w:lang w:val="sv-SE"/>
                              </w:rPr>
                              <w:t>KASUBBAG TATA USAHA</w:t>
                            </w:r>
                          </w:p>
                          <w:p w14:paraId="1AF9D4D4" w14:textId="77777777" w:rsidR="00F02816" w:rsidRPr="00202BDB" w:rsidRDefault="00F02816" w:rsidP="00202BDB">
                            <w:pPr>
                              <w:spacing w:before="120" w:after="0" w:line="120" w:lineRule="auto"/>
                              <w:jc w:val="center"/>
                              <w:rPr>
                                <w:rFonts w:ascii="Times New Roman" w:hAnsi="Times New Roman" w:cs="Times New Roman"/>
                                <w:u w:val="single"/>
                                <w:lang w:val="sv-SE"/>
                              </w:rPr>
                            </w:pPr>
                          </w:p>
                          <w:p w14:paraId="7FE19E88" w14:textId="77777777" w:rsidR="00F02816" w:rsidRDefault="00F02816" w:rsidP="00202BDB">
                            <w:pPr>
                              <w:spacing w:before="240" w:after="0" w:line="360" w:lineRule="auto"/>
                              <w:rPr>
                                <w:rFonts w:ascii="Times New Roman" w:hAnsi="Times New Roman" w:cs="Times New Roman"/>
                                <w:sz w:val="24"/>
                                <w:szCs w:val="24"/>
                              </w:rPr>
                            </w:pPr>
                          </w:p>
                          <w:p w14:paraId="0D8BB40E" w14:textId="77777777" w:rsidR="00F02816" w:rsidRPr="00514517" w:rsidRDefault="00F02816" w:rsidP="00202B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CFB6C" id="Text Box 136" o:spid="_x0000_s1042" type="#_x0000_t202" style="position:absolute;left:0;text-align:left;margin-left:-10.6pt;margin-top:12.5pt;width:162.05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" fillcolor="white [3201]" strokeweight=".5pt">
                <v:path arrowok="t"/>
                <v:textbox>
                  <w:txbxContent>
                    <w:p w14:paraId="6C808EF9" w14:textId="77777777" w:rsidR="00F02816" w:rsidRPr="00202BDB" w:rsidRDefault="00F02816" w:rsidP="00202BDB">
                      <w:pPr>
                        <w:jc w:val="center"/>
                        <w:rPr>
                          <w:rFonts w:ascii="Times New Roman" w:hAnsi="Times New Roman" w:cs="Times New Roman"/>
                          <w:b/>
                          <w:lang w:val="sv-SE"/>
                        </w:rPr>
                      </w:pPr>
                      <w:r w:rsidRPr="00202BDB">
                        <w:rPr>
                          <w:rFonts w:ascii="Times New Roman" w:hAnsi="Times New Roman" w:cs="Times New Roman"/>
                          <w:b/>
                          <w:lang w:val="sv-SE"/>
                        </w:rPr>
                        <w:t>KASUBBAG TATA USAHA</w:t>
                      </w:r>
                    </w:p>
                    <w:p w14:paraId="1AF9D4D4" w14:textId="77777777" w:rsidR="00F02816" w:rsidRPr="00202BDB" w:rsidRDefault="00F02816" w:rsidP="00202BDB">
                      <w:pPr>
                        <w:spacing w:before="120" w:after="0" w:line="120" w:lineRule="auto"/>
                        <w:jc w:val="center"/>
                        <w:rPr>
                          <w:rFonts w:ascii="Times New Roman" w:hAnsi="Times New Roman" w:cs="Times New Roman"/>
                          <w:u w:val="single"/>
                          <w:lang w:val="sv-SE"/>
                        </w:rPr>
                      </w:pPr>
                    </w:p>
                    <w:p w14:paraId="7FE19E88" w14:textId="77777777" w:rsidR="00F02816" w:rsidRDefault="00F02816" w:rsidP="00202BDB">
                      <w:pPr>
                        <w:spacing w:before="240" w:after="0" w:line="360" w:lineRule="auto"/>
                        <w:rPr>
                          <w:rFonts w:ascii="Times New Roman" w:hAnsi="Times New Roman" w:cs="Times New Roman"/>
                          <w:sz w:val="24"/>
                          <w:szCs w:val="24"/>
                        </w:rPr>
                      </w:pPr>
                    </w:p>
                    <w:p w14:paraId="0D8BB40E" w14:textId="77777777" w:rsidR="00F02816" w:rsidRPr="00514517" w:rsidRDefault="00F02816" w:rsidP="00202BDB">
                      <w:pPr>
                        <w:jc w:val="center"/>
                      </w:pPr>
                    </w:p>
                  </w:txbxContent>
                </v:textbox>
              </v:shape>
            </w:pict>
          </mc:Fallback>
        </mc:AlternateContent>
      </w:r>
      <w:r w:rsidR="00202BDB" w:rsidRPr="00F03B55">
        <w:rPr>
          <w:rFonts w:ascii="Arial" w:hAnsi="Arial" w:cs="Arial"/>
          <w:noProof/>
          <w:sz w:val="24"/>
          <w:szCs w:val="24"/>
        </w:rPr>
        <mc:AlternateContent>
          <mc:Choice Requires="wps">
            <w:drawing>
              <wp:anchor distT="0" distB="0" distL="114300" distR="114300" simplePos="0" relativeHeight="251686400" behindDoc="0" locked="0" layoutInCell="1" allowOverlap="1" wp14:anchorId="41582B96" wp14:editId="588F86A8">
                <wp:simplePos x="0" y="0"/>
                <wp:positionH relativeFrom="column">
                  <wp:posOffset>3484880</wp:posOffset>
                </wp:positionH>
                <wp:positionV relativeFrom="paragraph">
                  <wp:posOffset>102870</wp:posOffset>
                </wp:positionV>
                <wp:extent cx="1562735" cy="552450"/>
                <wp:effectExtent l="0" t="0" r="18415" b="19050"/>
                <wp:wrapNone/>
                <wp:docPr id="208883478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73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2F116B" w14:textId="77777777" w:rsidR="00F02816" w:rsidRPr="007F3E0D" w:rsidRDefault="00F02816" w:rsidP="00202BDB">
                            <w:pPr>
                              <w:jc w:val="center"/>
                              <w:rPr>
                                <w:rFonts w:ascii="Times New Roman" w:hAnsi="Times New Roman" w:cs="Times New Roman"/>
                                <w:b/>
                              </w:rPr>
                            </w:pPr>
                            <w:r w:rsidRPr="007F3E0D">
                              <w:rPr>
                                <w:rFonts w:ascii="Times New Roman" w:hAnsi="Times New Roman" w:cs="Times New Roman"/>
                                <w:b/>
                              </w:rPr>
                              <w:t>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82B96" id="Text Box 137" o:spid="_x0000_s1043" type="#_x0000_t202" style="position:absolute;left:0;text-align:left;margin-left:274.4pt;margin-top:8.1pt;width:123.05pt;height: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" fillcolor="white [3201]" strokeweight=".5pt">
                <v:path arrowok="t"/>
                <v:textbox>
                  <w:txbxContent>
                    <w:p w14:paraId="5F2F116B" w14:textId="77777777" w:rsidR="00F02816" w:rsidRPr="007F3E0D" w:rsidRDefault="00F02816" w:rsidP="00202BDB">
                      <w:pPr>
                        <w:jc w:val="center"/>
                        <w:rPr>
                          <w:rFonts w:ascii="Times New Roman" w:hAnsi="Times New Roman" w:cs="Times New Roman"/>
                          <w:b/>
                        </w:rPr>
                      </w:pPr>
                      <w:r w:rsidRPr="007F3E0D">
                        <w:rPr>
                          <w:rFonts w:ascii="Times New Roman" w:hAnsi="Times New Roman" w:cs="Times New Roman"/>
                          <w:b/>
                        </w:rPr>
                        <w:t>JABATAN FUNGSIONAL</w:t>
                      </w:r>
                    </w:p>
                  </w:txbxContent>
                </v:textbox>
              </v:shape>
            </w:pict>
          </mc:Fallback>
        </mc:AlternateContent>
      </w:r>
      <w:r w:rsidR="00202BDB" w:rsidRPr="00F03B55">
        <w:rPr>
          <w:rFonts w:ascii="Arial" w:hAnsi="Arial" w:cs="Arial"/>
          <w:noProof/>
          <w:sz w:val="24"/>
          <w:szCs w:val="24"/>
        </w:rPr>
        <mc:AlternateContent>
          <mc:Choice Requires="wps">
            <w:drawing>
              <wp:anchor distT="4294967294" distB="4294967294" distL="114300" distR="114300" simplePos="0" relativeHeight="251685376" behindDoc="0" locked="0" layoutInCell="1" allowOverlap="1" wp14:anchorId="31964796" wp14:editId="56496409">
                <wp:simplePos x="0" y="0"/>
                <wp:positionH relativeFrom="column">
                  <wp:posOffset>1950720</wp:posOffset>
                </wp:positionH>
                <wp:positionV relativeFrom="paragraph">
                  <wp:posOffset>297815</wp:posOffset>
                </wp:positionV>
                <wp:extent cx="1510030" cy="0"/>
                <wp:effectExtent l="0" t="76200" r="13970" b="114300"/>
                <wp:wrapNone/>
                <wp:docPr id="1718191750"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100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772A6" id="Straight Arrow Connector 135" o:spid="_x0000_s1026" type="#_x0000_t32" style="position:absolute;margin-left:153.6pt;margin-top:23.45pt;width:118.9pt;height:0;flip:y;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" strokecolor="black [3040]">
                <v:stroke endarrow="open"/>
                <o:lock v:ext="edit" shapetype="f"/>
              </v:shape>
            </w:pict>
          </mc:Fallback>
        </mc:AlternateContent>
      </w:r>
    </w:p>
    <w:p w14:paraId="047BF786" w14:textId="5CCD23CD" w:rsidR="00202BDB" w:rsidRPr="00F03B55" w:rsidRDefault="00BA3636" w:rsidP="00202BDB">
      <w:pPr>
        <w:spacing w:line="360" w:lineRule="auto"/>
        <w:ind w:left="3261" w:hanging="3261"/>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300" distR="114300" simplePos="0" relativeHeight="251689472" behindDoc="0" locked="0" layoutInCell="1" allowOverlap="1" wp14:anchorId="7419784A" wp14:editId="4AD2DDEE">
                <wp:simplePos x="0" y="0"/>
                <wp:positionH relativeFrom="column">
                  <wp:posOffset>1993900</wp:posOffset>
                </wp:positionH>
                <wp:positionV relativeFrom="paragraph">
                  <wp:posOffset>344805</wp:posOffset>
                </wp:positionV>
                <wp:extent cx="1243330" cy="265430"/>
                <wp:effectExtent l="0" t="0" r="13970" b="20320"/>
                <wp:wrapNone/>
                <wp:docPr id="13280259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58E3FB"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9784A" id="Text Box 129" o:spid="_x0000_s1044" type="#_x0000_t202" style="position:absolute;left:0;text-align:left;margin-left:157pt;margin-top:27.15pt;width:97.9pt;height:20.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" fillcolor="white [3201]" strokeweight=".5pt">
                <v:path arrowok="t"/>
                <v:textbox>
                  <w:txbxContent>
                    <w:p w14:paraId="2958E3FB"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 xml:space="preserve">PENGUJI </w:t>
                      </w:r>
                      <w:proofErr w:type="gramStart"/>
                      <w:r w:rsidRPr="007F3E0D">
                        <w:rPr>
                          <w:rFonts w:ascii="Times New Roman" w:hAnsi="Times New Roman" w:cs="Times New Roman"/>
                          <w:b/>
                          <w:sz w:val="20"/>
                        </w:rPr>
                        <w:t>TK.V</w:t>
                      </w:r>
                      <w:proofErr w:type="gramEnd"/>
                    </w:p>
                  </w:txbxContent>
                </v:textbox>
              </v:shape>
            </w:pict>
          </mc:Fallback>
        </mc:AlternateContent>
      </w:r>
      <w:r w:rsidRPr="00F03B55">
        <w:rPr>
          <w:rFonts w:ascii="Arial" w:hAnsi="Arial" w:cs="Arial"/>
          <w:noProof/>
          <w:sz w:val="24"/>
          <w:szCs w:val="24"/>
        </w:rPr>
        <mc:AlternateContent>
          <mc:Choice Requires="wps">
            <w:drawing>
              <wp:anchor distT="0" distB="0" distL="114298" distR="114298" simplePos="0" relativeHeight="251680256" behindDoc="0" locked="0" layoutInCell="1" allowOverlap="1" wp14:anchorId="0C4EF9E7" wp14:editId="54FBBDD7">
                <wp:simplePos x="0" y="0"/>
                <wp:positionH relativeFrom="column">
                  <wp:posOffset>862330</wp:posOffset>
                </wp:positionH>
                <wp:positionV relativeFrom="paragraph">
                  <wp:posOffset>100330</wp:posOffset>
                </wp:positionV>
                <wp:extent cx="0" cy="594995"/>
                <wp:effectExtent l="95250" t="0" r="57150" b="52705"/>
                <wp:wrapNone/>
                <wp:docPr id="1847116654"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49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EF38E" id="Straight Arrow Connector 133" o:spid="_x0000_s1026" type="#_x0000_t32" style="position:absolute;margin-left:67.9pt;margin-top:7.9pt;width:0;height:46.85pt;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" strokecolor="black [3040]">
                <v:stroke endarrow="open"/>
                <o:lock v:ext="edit" shapetype="f"/>
              </v:shape>
            </w:pict>
          </mc:Fallback>
        </mc:AlternateContent>
      </w:r>
      <w:r w:rsidR="00202BDB" w:rsidRPr="00F03B55">
        <w:rPr>
          <w:rFonts w:ascii="Arial" w:hAnsi="Arial" w:cs="Arial"/>
          <w:noProof/>
          <w:sz w:val="24"/>
          <w:szCs w:val="24"/>
        </w:rPr>
        <mc:AlternateContent>
          <mc:Choice Requires="wps">
            <w:drawing>
              <wp:anchor distT="0" distB="0" distL="114298" distR="114298" simplePos="0" relativeHeight="251687424" behindDoc="0" locked="0" layoutInCell="1" allowOverlap="1" wp14:anchorId="6D4507F3" wp14:editId="152DCF9F">
                <wp:simplePos x="0" y="0"/>
                <wp:positionH relativeFrom="column">
                  <wp:posOffset>4411980</wp:posOffset>
                </wp:positionH>
                <wp:positionV relativeFrom="paragraph">
                  <wp:posOffset>271781</wp:posOffset>
                </wp:positionV>
                <wp:extent cx="0" cy="137160"/>
                <wp:effectExtent l="0" t="0" r="38100" b="34290"/>
                <wp:wrapNone/>
                <wp:docPr id="204989989"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D2474B" id="Straight Connector 134" o:spid="_x0000_s1026" style="position:absolute;z-index:25168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7.4pt,21.4pt" to="347.4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" strokecolor="black [3040]">
                <o:lock v:ext="edit" shapetype="f"/>
              </v:line>
            </w:pict>
          </mc:Fallback>
        </mc:AlternateContent>
      </w:r>
    </w:p>
    <w:p w14:paraId="22D37BD1" w14:textId="4322D932" w:rsidR="00202BDB" w:rsidRPr="00F03B55" w:rsidRDefault="00BA3636" w:rsidP="00202BDB">
      <w:pPr>
        <w:spacing w:line="360" w:lineRule="auto"/>
        <w:ind w:left="3261" w:hanging="3261"/>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298" distR="114298" simplePos="0" relativeHeight="251691520" behindDoc="0" locked="0" layoutInCell="1" allowOverlap="1" wp14:anchorId="1028A619" wp14:editId="0017087E">
                <wp:simplePos x="0" y="0"/>
                <wp:positionH relativeFrom="column">
                  <wp:posOffset>2621915</wp:posOffset>
                </wp:positionH>
                <wp:positionV relativeFrom="paragraph">
                  <wp:posOffset>210820</wp:posOffset>
                </wp:positionV>
                <wp:extent cx="0" cy="361315"/>
                <wp:effectExtent l="95250" t="0" r="95250" b="57785"/>
                <wp:wrapNone/>
                <wp:docPr id="646658989"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A6815" id="Straight Arrow Connector 128" o:spid="_x0000_s1026" type="#_x0000_t32" style="position:absolute;margin-left:206.45pt;margin-top:16.6pt;width:0;height:28.45pt;z-index:25169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" strokecolor="black [3040]">
                <v:stroke endarrow="open"/>
                <o:lock v:ext="edit" shapetype="f"/>
              </v:shape>
            </w:pict>
          </mc:Fallback>
        </mc:AlternateContent>
      </w:r>
      <w:r w:rsidRPr="00F03B55">
        <w:rPr>
          <w:rFonts w:ascii="Arial" w:hAnsi="Arial" w:cs="Arial"/>
          <w:noProof/>
          <w:sz w:val="24"/>
          <w:szCs w:val="24"/>
        </w:rPr>
        <mc:AlternateContent>
          <mc:Choice Requires="wps">
            <w:drawing>
              <wp:anchor distT="0" distB="0" distL="114300" distR="114300" simplePos="0" relativeHeight="251682304" behindDoc="0" locked="0" layoutInCell="1" allowOverlap="1" wp14:anchorId="6D748023" wp14:editId="460F5C01">
                <wp:simplePos x="0" y="0"/>
                <wp:positionH relativeFrom="column">
                  <wp:posOffset>259715</wp:posOffset>
                </wp:positionH>
                <wp:positionV relativeFrom="paragraph">
                  <wp:posOffset>337820</wp:posOffset>
                </wp:positionV>
                <wp:extent cx="1158875" cy="244475"/>
                <wp:effectExtent l="0" t="0" r="22225" b="22225"/>
                <wp:wrapNone/>
                <wp:docPr id="96767590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3FE25" w14:textId="77777777" w:rsidR="00F02816" w:rsidRDefault="00F02816" w:rsidP="00202BDB">
                            <w:pPr>
                              <w:jc w:val="center"/>
                              <w:rPr>
                                <w:rFonts w:ascii="Times New Roman" w:hAnsi="Times New Roman" w:cs="Times New Roman"/>
                                <w:b/>
                              </w:rPr>
                            </w:pPr>
                            <w:r>
                              <w:rPr>
                                <w:rFonts w:ascii="Times New Roman" w:hAnsi="Times New Roman" w:cs="Times New Roman"/>
                                <w:b/>
                              </w:rPr>
                              <w:t xml:space="preserve">STAFF </w:t>
                            </w:r>
                          </w:p>
                          <w:p w14:paraId="7039BF5C" w14:textId="77777777" w:rsidR="00F02816" w:rsidRPr="00FE774E" w:rsidRDefault="00F02816" w:rsidP="00202BDB">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48023" id="Text Box 126" o:spid="_x0000_s1045" type="#_x0000_t202" style="position:absolute;left:0;text-align:left;margin-left:20.45pt;margin-top:26.6pt;width:91.25pt;height:1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" fillcolor="white [3201]" strokeweight=".5pt">
                <v:path arrowok="t"/>
                <v:textbox>
                  <w:txbxContent>
                    <w:p w14:paraId="6C03FE25" w14:textId="77777777" w:rsidR="00F02816" w:rsidRDefault="00F02816" w:rsidP="00202BDB">
                      <w:pPr>
                        <w:jc w:val="center"/>
                        <w:rPr>
                          <w:rFonts w:ascii="Times New Roman" w:hAnsi="Times New Roman" w:cs="Times New Roman"/>
                          <w:b/>
                        </w:rPr>
                      </w:pPr>
                      <w:r>
                        <w:rPr>
                          <w:rFonts w:ascii="Times New Roman" w:hAnsi="Times New Roman" w:cs="Times New Roman"/>
                          <w:b/>
                        </w:rPr>
                        <w:t xml:space="preserve">STAFF </w:t>
                      </w:r>
                    </w:p>
                    <w:p w14:paraId="7039BF5C" w14:textId="77777777" w:rsidR="00F02816" w:rsidRPr="00FE774E" w:rsidRDefault="00F02816" w:rsidP="00202BDB">
                      <w:pPr>
                        <w:jc w:val="center"/>
                        <w:rPr>
                          <w:rFonts w:ascii="Times New Roman" w:hAnsi="Times New Roman" w:cs="Times New Roman"/>
                          <w:b/>
                        </w:rPr>
                      </w:pPr>
                    </w:p>
                  </w:txbxContent>
                </v:textbox>
              </v:shape>
            </w:pict>
          </mc:Fallback>
        </mc:AlternateContent>
      </w:r>
      <w:r w:rsidR="00202BDB" w:rsidRPr="00F03B55">
        <w:rPr>
          <w:rFonts w:ascii="Arial" w:hAnsi="Arial" w:cs="Arial"/>
          <w:noProof/>
          <w:sz w:val="24"/>
          <w:szCs w:val="24"/>
        </w:rPr>
        <mc:AlternateContent>
          <mc:Choice Requires="wps">
            <w:drawing>
              <wp:anchor distT="4294967294" distB="4294967294" distL="114300" distR="114300" simplePos="0" relativeHeight="251688448" behindDoc="0" locked="0" layoutInCell="1" allowOverlap="1" wp14:anchorId="4CD5D9E0" wp14:editId="1982D284">
                <wp:simplePos x="0" y="0"/>
                <wp:positionH relativeFrom="column">
                  <wp:posOffset>2727325</wp:posOffset>
                </wp:positionH>
                <wp:positionV relativeFrom="paragraph">
                  <wp:posOffset>4445</wp:posOffset>
                </wp:positionV>
                <wp:extent cx="1700530" cy="0"/>
                <wp:effectExtent l="0" t="0" r="0" b="0"/>
                <wp:wrapNone/>
                <wp:docPr id="869529355"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0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BD165" id="Straight Connector 132" o:spid="_x0000_s1026" style="position:absolute;flip:x;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75pt,.35pt" to="34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" strokecolor="black [3040]">
                <o:lock v:ext="edit" shapetype="f"/>
              </v:line>
            </w:pict>
          </mc:Fallback>
        </mc:AlternateContent>
      </w:r>
    </w:p>
    <w:p w14:paraId="2641B3E1" w14:textId="37C983DA" w:rsidR="00202BDB" w:rsidRPr="00F03B55" w:rsidRDefault="00BA3636" w:rsidP="00202BDB">
      <w:pPr>
        <w:spacing w:line="360" w:lineRule="auto"/>
        <w:ind w:left="3261" w:hanging="3261"/>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300" distR="114300" simplePos="0" relativeHeight="251690496" behindDoc="0" locked="0" layoutInCell="1" allowOverlap="1" wp14:anchorId="2964A898" wp14:editId="1698D459">
                <wp:simplePos x="0" y="0"/>
                <wp:positionH relativeFrom="column">
                  <wp:posOffset>1987550</wp:posOffset>
                </wp:positionH>
                <wp:positionV relativeFrom="paragraph">
                  <wp:posOffset>224790</wp:posOffset>
                </wp:positionV>
                <wp:extent cx="1264920" cy="265430"/>
                <wp:effectExtent l="0" t="0" r="11430" b="20320"/>
                <wp:wrapNone/>
                <wp:docPr id="14376373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01EB0D"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4A898" id="Text Box 125" o:spid="_x0000_s1046" type="#_x0000_t202" style="position:absolute;left:0;text-align:left;margin-left:156.5pt;margin-top:17.7pt;width:99.6pt;height:20.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" fillcolor="white [3201]" strokeweight=".5pt">
                <v:path arrowok="t"/>
                <v:textbox>
                  <w:txbxContent>
                    <w:p w14:paraId="2B01EB0D"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IV</w:t>
                      </w:r>
                    </w:p>
                  </w:txbxContent>
                </v:textbox>
              </v:shape>
            </w:pict>
          </mc:Fallback>
        </mc:AlternateContent>
      </w:r>
    </w:p>
    <w:p w14:paraId="419E85FF" w14:textId="6C33A9D2" w:rsidR="00202BDB" w:rsidRPr="00F03B55" w:rsidRDefault="00202BDB" w:rsidP="00202BDB">
      <w:pPr>
        <w:spacing w:line="360" w:lineRule="auto"/>
        <w:ind w:left="3261" w:hanging="3261"/>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298" distR="114298" simplePos="0" relativeHeight="251693568" behindDoc="0" locked="0" layoutInCell="1" allowOverlap="1" wp14:anchorId="0C8E33D8" wp14:editId="3009D92B">
                <wp:simplePos x="0" y="0"/>
                <wp:positionH relativeFrom="column">
                  <wp:posOffset>2626995</wp:posOffset>
                </wp:positionH>
                <wp:positionV relativeFrom="paragraph">
                  <wp:posOffset>101600</wp:posOffset>
                </wp:positionV>
                <wp:extent cx="0" cy="361315"/>
                <wp:effectExtent l="95250" t="0" r="95250" b="57785"/>
                <wp:wrapNone/>
                <wp:docPr id="1422143486"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FD23F" id="Straight Arrow Connector 121" o:spid="_x0000_s1026" type="#_x0000_t32" style="position:absolute;margin-left:206.85pt;margin-top:8pt;width:0;height:28.45pt;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" strokecolor="black [3040]">
                <v:stroke endarrow="open"/>
                <o:lock v:ext="edit" shapetype="f"/>
              </v:shape>
            </w:pict>
          </mc:Fallback>
        </mc:AlternateContent>
      </w:r>
    </w:p>
    <w:p w14:paraId="79875782" w14:textId="44C795C5" w:rsidR="00202BDB" w:rsidRPr="00F03B55" w:rsidRDefault="00BA3636" w:rsidP="00202BDB">
      <w:pPr>
        <w:spacing w:line="360" w:lineRule="auto"/>
        <w:ind w:left="3261" w:hanging="3261"/>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300" distR="114300" simplePos="0" relativeHeight="251692544" behindDoc="0" locked="0" layoutInCell="1" allowOverlap="1" wp14:anchorId="28418005" wp14:editId="0EAD790E">
                <wp:simplePos x="0" y="0"/>
                <wp:positionH relativeFrom="column">
                  <wp:posOffset>1987550</wp:posOffset>
                </wp:positionH>
                <wp:positionV relativeFrom="paragraph">
                  <wp:posOffset>96520</wp:posOffset>
                </wp:positionV>
                <wp:extent cx="1264920" cy="265430"/>
                <wp:effectExtent l="0" t="0" r="11430" b="20320"/>
                <wp:wrapNone/>
                <wp:docPr id="92256457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681914"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18005" id="Text Box 118" o:spid="_x0000_s1047" type="#_x0000_t202" style="position:absolute;left:0;text-align:left;margin-left:156.5pt;margin-top:7.6pt;width:99.6pt;height:20.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" fillcolor="white [3201]" strokeweight=".5pt">
                <v:path arrowok="t"/>
                <v:textbox>
                  <w:txbxContent>
                    <w:p w14:paraId="35681914"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III</w:t>
                      </w:r>
                    </w:p>
                  </w:txbxContent>
                </v:textbox>
              </v:shape>
            </w:pict>
          </mc:Fallback>
        </mc:AlternateContent>
      </w:r>
    </w:p>
    <w:p w14:paraId="58350831" w14:textId="54761728" w:rsidR="00202BDB" w:rsidRPr="00F03B55" w:rsidRDefault="00202BDB" w:rsidP="00202BDB">
      <w:pPr>
        <w:spacing w:line="360" w:lineRule="auto"/>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298" distR="114298" simplePos="0" relativeHeight="251694592" behindDoc="0" locked="0" layoutInCell="1" allowOverlap="1" wp14:anchorId="7358A086" wp14:editId="04DD07E8">
                <wp:simplePos x="0" y="0"/>
                <wp:positionH relativeFrom="column">
                  <wp:posOffset>2627630</wp:posOffset>
                </wp:positionH>
                <wp:positionV relativeFrom="paragraph">
                  <wp:posOffset>46355</wp:posOffset>
                </wp:positionV>
                <wp:extent cx="0" cy="361315"/>
                <wp:effectExtent l="95250" t="0" r="95250" b="57785"/>
                <wp:wrapNone/>
                <wp:docPr id="1724669893"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C8B3E" id="Straight Arrow Connector 114" o:spid="_x0000_s1026" type="#_x0000_t32" style="position:absolute;margin-left:206.9pt;margin-top:3.65pt;width:0;height:28.45pt;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" strokecolor="black [3040]">
                <v:stroke endarrow="open"/>
                <o:lock v:ext="edit" shapetype="f"/>
              </v:shape>
            </w:pict>
          </mc:Fallback>
        </mc:AlternateContent>
      </w:r>
    </w:p>
    <w:p w14:paraId="05882449" w14:textId="64D49CDA" w:rsidR="00202BDB" w:rsidRPr="00F03B55" w:rsidRDefault="00BA3636" w:rsidP="00202BDB">
      <w:pPr>
        <w:spacing w:line="360" w:lineRule="auto"/>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300" distR="114300" simplePos="0" relativeHeight="251695616" behindDoc="0" locked="0" layoutInCell="1" allowOverlap="1" wp14:anchorId="3B796F86" wp14:editId="2E8502E9">
                <wp:simplePos x="0" y="0"/>
                <wp:positionH relativeFrom="column">
                  <wp:posOffset>1987550</wp:posOffset>
                </wp:positionH>
                <wp:positionV relativeFrom="paragraph">
                  <wp:posOffset>57150</wp:posOffset>
                </wp:positionV>
                <wp:extent cx="1264920" cy="265430"/>
                <wp:effectExtent l="0" t="0" r="11430" b="20320"/>
                <wp:wrapNone/>
                <wp:docPr id="56522653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4EFF50"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96F86" id="Text Box 112" o:spid="_x0000_s1048" type="#_x0000_t202" style="position:absolute;margin-left:156.5pt;margin-top:4.5pt;width:99.6pt;height:20.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" fillcolor="white [3201]" strokeweight=".5pt">
                <v:path arrowok="t"/>
                <v:textbox>
                  <w:txbxContent>
                    <w:p w14:paraId="5E4EFF50" w14:textId="77777777"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II</w:t>
                      </w:r>
                    </w:p>
                  </w:txbxContent>
                </v:textbox>
              </v:shape>
            </w:pict>
          </mc:Fallback>
        </mc:AlternateContent>
      </w:r>
      <w:r w:rsidR="00202BDB" w:rsidRPr="00F03B55">
        <w:rPr>
          <w:rFonts w:ascii="Arial" w:hAnsi="Arial" w:cs="Arial"/>
          <w:noProof/>
          <w:sz w:val="24"/>
          <w:szCs w:val="24"/>
        </w:rPr>
        <mc:AlternateContent>
          <mc:Choice Requires="wps">
            <w:drawing>
              <wp:anchor distT="0" distB="0" distL="114300" distR="114300" simplePos="0" relativeHeight="251681280" behindDoc="0" locked="0" layoutInCell="1" allowOverlap="1" wp14:anchorId="21992E34" wp14:editId="58AED432">
                <wp:simplePos x="0" y="0"/>
                <wp:positionH relativeFrom="column">
                  <wp:posOffset>-267335</wp:posOffset>
                </wp:positionH>
                <wp:positionV relativeFrom="paragraph">
                  <wp:posOffset>300355</wp:posOffset>
                </wp:positionV>
                <wp:extent cx="1977390" cy="850265"/>
                <wp:effectExtent l="0" t="0" r="0" b="0"/>
                <wp:wrapNone/>
                <wp:docPr id="176616634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850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6519F" id="Rectangle 122" o:spid="_x0000_s1026" style="position:absolute;margin-left:-21.05pt;margin-top:23.65pt;width:155.7pt;height:66.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" filled="f" stroked="f" strokeweight="2pt"/>
            </w:pict>
          </mc:Fallback>
        </mc:AlternateContent>
      </w:r>
    </w:p>
    <w:p w14:paraId="52E4A7E3" w14:textId="35E312A3" w:rsidR="00202BDB" w:rsidRPr="00F03B55" w:rsidRDefault="00BA3636" w:rsidP="00202BDB">
      <w:pPr>
        <w:spacing w:line="360" w:lineRule="auto"/>
        <w:ind w:firstLine="720"/>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300" distR="114300" simplePos="0" relativeHeight="251697664" behindDoc="0" locked="0" layoutInCell="1" allowOverlap="1" wp14:anchorId="6A61B071" wp14:editId="4497C4FA">
                <wp:simplePos x="0" y="0"/>
                <wp:positionH relativeFrom="column">
                  <wp:posOffset>2018665</wp:posOffset>
                </wp:positionH>
                <wp:positionV relativeFrom="paragraph">
                  <wp:posOffset>348615</wp:posOffset>
                </wp:positionV>
                <wp:extent cx="1264920" cy="265430"/>
                <wp:effectExtent l="0" t="0" r="11430" b="20320"/>
                <wp:wrapNone/>
                <wp:docPr id="43284964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0E6D3" w14:textId="4D2FA211"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1B071" id="Text Box 109" o:spid="_x0000_s1049" type="#_x0000_t202" style="position:absolute;left:0;text-align:left;margin-left:158.95pt;margin-top:27.45pt;width:99.6pt;height:20.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" fillcolor="white [3201]" strokeweight=".5pt">
                <v:path arrowok="t"/>
                <v:textbox>
                  <w:txbxContent>
                    <w:p w14:paraId="65B0E6D3" w14:textId="4D2FA211" w:rsidR="00F02816" w:rsidRPr="007F3E0D" w:rsidRDefault="00F02816" w:rsidP="00202BDB">
                      <w:pPr>
                        <w:rPr>
                          <w:rFonts w:ascii="Times New Roman" w:hAnsi="Times New Roman" w:cs="Times New Roman"/>
                          <w:b/>
                          <w:sz w:val="20"/>
                        </w:rPr>
                      </w:pPr>
                      <w:r w:rsidRPr="007F3E0D">
                        <w:rPr>
                          <w:rFonts w:ascii="Times New Roman" w:hAnsi="Times New Roman" w:cs="Times New Roman"/>
                          <w:b/>
                          <w:sz w:val="20"/>
                        </w:rPr>
                        <w:t>PENGUJI TK. I</w:t>
                      </w:r>
                    </w:p>
                  </w:txbxContent>
                </v:textbox>
              </v:shape>
            </w:pict>
          </mc:Fallback>
        </mc:AlternateContent>
      </w:r>
      <w:r w:rsidRPr="00F03B55">
        <w:rPr>
          <w:rFonts w:ascii="Arial" w:hAnsi="Arial" w:cs="Arial"/>
          <w:noProof/>
          <w:sz w:val="24"/>
          <w:szCs w:val="24"/>
        </w:rPr>
        <mc:AlternateContent>
          <mc:Choice Requires="wps">
            <w:drawing>
              <wp:anchor distT="0" distB="0" distL="114298" distR="114298" simplePos="0" relativeHeight="251696640" behindDoc="0" locked="0" layoutInCell="1" allowOverlap="1" wp14:anchorId="2A1324D9" wp14:editId="3FCD5DE4">
                <wp:simplePos x="0" y="0"/>
                <wp:positionH relativeFrom="column">
                  <wp:posOffset>2625090</wp:posOffset>
                </wp:positionH>
                <wp:positionV relativeFrom="paragraph">
                  <wp:posOffset>9525</wp:posOffset>
                </wp:positionV>
                <wp:extent cx="0" cy="361315"/>
                <wp:effectExtent l="95250" t="0" r="95250" b="57785"/>
                <wp:wrapNone/>
                <wp:docPr id="597276032"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D1B64" id="Straight Arrow Connector 113" o:spid="_x0000_s1026" type="#_x0000_t32" style="position:absolute;margin-left:206.7pt;margin-top:.75pt;width:0;height:28.45pt;z-index:251696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" strokecolor="black [3040]">
                <v:stroke endarrow="open"/>
                <o:lock v:ext="edit" shapetype="f"/>
              </v:shape>
            </w:pict>
          </mc:Fallback>
        </mc:AlternateContent>
      </w:r>
    </w:p>
    <w:p w14:paraId="29097F1E" w14:textId="1B15FEF7" w:rsidR="00202BDB" w:rsidRPr="00F03B55" w:rsidRDefault="00BA3636" w:rsidP="00202BDB">
      <w:pPr>
        <w:spacing w:line="360" w:lineRule="auto"/>
        <w:rPr>
          <w:rFonts w:ascii="Arial" w:hAnsi="Arial" w:cs="Arial"/>
          <w:sz w:val="24"/>
          <w:szCs w:val="24"/>
          <w:lang w:val="sv-SE"/>
        </w:rPr>
      </w:pPr>
      <w:r w:rsidRPr="00F03B55">
        <w:rPr>
          <w:rFonts w:ascii="Arial" w:hAnsi="Arial" w:cs="Arial"/>
          <w:noProof/>
          <w:sz w:val="24"/>
          <w:szCs w:val="24"/>
        </w:rPr>
        <mc:AlternateContent>
          <mc:Choice Requires="wps">
            <w:drawing>
              <wp:anchor distT="0" distB="0" distL="114300" distR="114300" simplePos="0" relativeHeight="251698688" behindDoc="0" locked="0" layoutInCell="1" allowOverlap="1" wp14:anchorId="049F3284" wp14:editId="0D6C79CC">
                <wp:simplePos x="0" y="0"/>
                <wp:positionH relativeFrom="column">
                  <wp:posOffset>99060</wp:posOffset>
                </wp:positionH>
                <wp:positionV relativeFrom="paragraph">
                  <wp:posOffset>347980</wp:posOffset>
                </wp:positionV>
                <wp:extent cx="5036820" cy="472440"/>
                <wp:effectExtent l="0" t="0" r="11430" b="22860"/>
                <wp:wrapNone/>
                <wp:docPr id="148840617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6820" cy="472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35CEA5" w14:textId="77777777" w:rsidR="00F02816" w:rsidRPr="005D25A7" w:rsidRDefault="00F02816" w:rsidP="00BA3636">
                            <w:pPr>
                              <w:tabs>
                                <w:tab w:val="left" w:pos="851"/>
                              </w:tabs>
                              <w:spacing w:after="0" w:line="240" w:lineRule="auto"/>
                              <w:jc w:val="both"/>
                              <w:rPr>
                                <w:rFonts w:ascii="Arial" w:eastAsia="Times New Roman" w:hAnsi="Arial" w:cs="Arial"/>
                                <w:i/>
                                <w:sz w:val="24"/>
                                <w:szCs w:val="24"/>
                                <w:lang w:val="sv-SE"/>
                              </w:rPr>
                            </w:pPr>
                            <w:r w:rsidRPr="005D25A7">
                              <w:rPr>
                                <w:rFonts w:ascii="Arial" w:hAnsi="Arial" w:cs="Arial"/>
                                <w:i/>
                                <w:sz w:val="24"/>
                                <w:szCs w:val="24"/>
                                <w:lang w:val="sv-SE"/>
                              </w:rPr>
                              <w:t xml:space="preserve">Sumber : </w:t>
                            </w:r>
                            <w:r w:rsidRPr="005D25A7">
                              <w:rPr>
                                <w:rFonts w:ascii="Arial" w:hAnsi="Arial" w:cs="Arial"/>
                                <w:bCs/>
                                <w:i/>
                                <w:sz w:val="24"/>
                                <w:szCs w:val="24"/>
                                <w:lang w:val="sv-SE"/>
                              </w:rPr>
                              <w:t>UPT. Pengujian Kendaraan Bermotor (PKB) Kota Dumai, tahun 2025</w:t>
                            </w:r>
                          </w:p>
                          <w:p w14:paraId="0164FF3C" w14:textId="77777777" w:rsidR="00F02816" w:rsidRPr="00BA3636" w:rsidRDefault="00F02816" w:rsidP="00202BDB">
                            <w:pPr>
                              <w:rPr>
                                <w:rFonts w:ascii="Times New Roman" w:hAnsi="Times New Roman" w:cs="Times New Roman"/>
                                <w:lang w:val="sv-SE"/>
                              </w:rPr>
                            </w:pPr>
                          </w:p>
                          <w:p w14:paraId="1AA05F97" w14:textId="77777777" w:rsidR="00F02816" w:rsidRPr="00BA3636" w:rsidRDefault="00F02816" w:rsidP="00202BDB">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F3284" id="Text Box 110" o:spid="_x0000_s1050" type="#_x0000_t202" style="position:absolute;margin-left:7.8pt;margin-top:27.4pt;width:396.6pt;height:37.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" fillcolor="white [3201]" strokecolor="white [3212]" strokeweight=".5pt">
                <v:path arrowok="t"/>
                <v:textbox>
                  <w:txbxContent>
                    <w:p w14:paraId="5035CEA5" w14:textId="77777777" w:rsidR="00F02816" w:rsidRPr="005D25A7" w:rsidRDefault="00F02816" w:rsidP="00BA3636">
                      <w:pPr>
                        <w:tabs>
                          <w:tab w:val="left" w:pos="851"/>
                        </w:tabs>
                        <w:spacing w:after="0" w:line="240" w:lineRule="auto"/>
                        <w:jc w:val="both"/>
                        <w:rPr>
                          <w:rFonts w:ascii="Arial" w:eastAsia="Times New Roman" w:hAnsi="Arial" w:cs="Arial"/>
                          <w:i/>
                          <w:sz w:val="24"/>
                          <w:szCs w:val="24"/>
                          <w:lang w:val="sv-SE"/>
                        </w:rPr>
                      </w:pPr>
                      <w:r w:rsidRPr="005D25A7">
                        <w:rPr>
                          <w:rFonts w:ascii="Arial" w:hAnsi="Arial" w:cs="Arial"/>
                          <w:i/>
                          <w:sz w:val="24"/>
                          <w:szCs w:val="24"/>
                          <w:lang w:val="sv-SE"/>
                        </w:rPr>
                        <w:t xml:space="preserve">Sumber : </w:t>
                      </w:r>
                      <w:r w:rsidRPr="005D25A7">
                        <w:rPr>
                          <w:rFonts w:ascii="Arial" w:hAnsi="Arial" w:cs="Arial"/>
                          <w:bCs/>
                          <w:i/>
                          <w:sz w:val="24"/>
                          <w:szCs w:val="24"/>
                          <w:lang w:val="sv-SE"/>
                        </w:rPr>
                        <w:t>UPT. Pengujian Kendaraan Bermotor (PKB) Kota Dumai, tahun 2025</w:t>
                      </w:r>
                    </w:p>
                    <w:p w14:paraId="0164FF3C" w14:textId="77777777" w:rsidR="00F02816" w:rsidRPr="00BA3636" w:rsidRDefault="00F02816" w:rsidP="00202BDB">
                      <w:pPr>
                        <w:rPr>
                          <w:rFonts w:ascii="Times New Roman" w:hAnsi="Times New Roman" w:cs="Times New Roman"/>
                          <w:lang w:val="sv-SE"/>
                        </w:rPr>
                      </w:pPr>
                    </w:p>
                    <w:p w14:paraId="1AA05F97" w14:textId="77777777" w:rsidR="00F02816" w:rsidRPr="00BA3636" w:rsidRDefault="00F02816" w:rsidP="00202BDB">
                      <w:pPr>
                        <w:rPr>
                          <w:lang w:val="sv-SE"/>
                        </w:rPr>
                      </w:pPr>
                    </w:p>
                  </w:txbxContent>
                </v:textbox>
              </v:shape>
            </w:pict>
          </mc:Fallback>
        </mc:AlternateContent>
      </w:r>
    </w:p>
    <w:p w14:paraId="7758EE46" w14:textId="77777777" w:rsidR="00B33D5F" w:rsidRPr="00E13F7C" w:rsidRDefault="00B33D5F">
      <w:pPr>
        <w:rPr>
          <w:rFonts w:ascii="Arial" w:hAnsi="Arial" w:cs="Arial"/>
          <w:b/>
          <w:sz w:val="24"/>
          <w:szCs w:val="24"/>
          <w:lang w:val="sv-SE"/>
        </w:rPr>
      </w:pPr>
      <w:r w:rsidRPr="00E13F7C">
        <w:rPr>
          <w:rFonts w:ascii="Arial" w:hAnsi="Arial" w:cs="Arial"/>
          <w:b/>
          <w:sz w:val="24"/>
          <w:szCs w:val="24"/>
          <w:lang w:val="sv-SE"/>
        </w:rPr>
        <w:br w:type="page"/>
      </w:r>
    </w:p>
    <w:p w14:paraId="125BCEBE" w14:textId="2B83B8E5" w:rsidR="00D3630B" w:rsidRPr="00F03B55" w:rsidRDefault="00D3630B" w:rsidP="00D3630B">
      <w:pPr>
        <w:spacing w:after="0" w:line="480" w:lineRule="auto"/>
        <w:ind w:firstLine="567"/>
        <w:jc w:val="both"/>
        <w:rPr>
          <w:rFonts w:ascii="Arial" w:hAnsi="Arial" w:cs="Arial"/>
          <w:sz w:val="24"/>
          <w:szCs w:val="24"/>
          <w:lang w:val="sv-SE"/>
        </w:rPr>
      </w:pPr>
      <w:r w:rsidRPr="00F03B55">
        <w:rPr>
          <w:rFonts w:ascii="Arial" w:hAnsi="Arial" w:cs="Arial"/>
          <w:sz w:val="24"/>
          <w:szCs w:val="24"/>
          <w:lang w:val="sv-SE"/>
        </w:rPr>
        <w:t xml:space="preserve">Dalam melaksanakan tugas pokok dan fungsinya, </w:t>
      </w:r>
      <w:r w:rsidR="00BA3636" w:rsidRPr="00F03B55">
        <w:rPr>
          <w:rFonts w:ascii="Arial" w:eastAsia="Times New Roman" w:hAnsi="Arial" w:cs="Arial"/>
          <w:sz w:val="24"/>
          <w:szCs w:val="24"/>
          <w:lang w:val="id-ID" w:eastAsia="id-ID"/>
        </w:rPr>
        <w:t>UPT Pengujian Kendaraan Bermotor (PKB) Dinas Perhubungan Kota Dumai</w:t>
      </w:r>
      <w:r w:rsidR="00BA3636" w:rsidRPr="00F03B55">
        <w:rPr>
          <w:rFonts w:ascii="Arial" w:hAnsi="Arial" w:cs="Arial"/>
          <w:sz w:val="24"/>
          <w:szCs w:val="24"/>
          <w:lang w:val="sv-SE"/>
        </w:rPr>
        <w:t xml:space="preserve"> </w:t>
      </w:r>
      <w:r w:rsidRPr="00F03B55">
        <w:rPr>
          <w:rFonts w:ascii="Arial" w:hAnsi="Arial" w:cs="Arial"/>
          <w:sz w:val="24"/>
          <w:szCs w:val="24"/>
          <w:lang w:val="sv-SE"/>
        </w:rPr>
        <w:t>memiliki struktur organisasi dalam pelaksanaan tugas dan wewenangnya. Tujuan dari struktur organisasi berguna untuk mengelompokkan dan membagi tugas dan tanggung jawab kepada setiap staff berdasarkan latar belakang pendidikan, keahlian, dan kemampuan dalam melaksanakan tugas dengan baik dan tercapai nya tujuan organisasi.</w:t>
      </w:r>
    </w:p>
    <w:p w14:paraId="084212D6" w14:textId="77777777" w:rsidR="00D3630B" w:rsidRPr="00F03B55" w:rsidRDefault="00D3630B" w:rsidP="00D3630B">
      <w:pPr>
        <w:spacing w:after="0" w:line="480" w:lineRule="auto"/>
        <w:jc w:val="both"/>
        <w:rPr>
          <w:rFonts w:ascii="Arial" w:hAnsi="Arial" w:cs="Arial"/>
          <w:sz w:val="24"/>
          <w:szCs w:val="24"/>
          <w:lang w:val="sv-SE"/>
        </w:rPr>
      </w:pPr>
      <w:r w:rsidRPr="00F03B55">
        <w:rPr>
          <w:rFonts w:ascii="Arial" w:hAnsi="Arial" w:cs="Arial"/>
          <w:sz w:val="24"/>
          <w:szCs w:val="24"/>
          <w:lang w:val="sv-SE"/>
        </w:rPr>
        <w:t>Adapun struktur organisasi yang dimiliki UPT.PKB adalah sebagai berikut :</w:t>
      </w:r>
    </w:p>
    <w:p w14:paraId="69D95090" w14:textId="13FF113A" w:rsidR="00D3630B" w:rsidRPr="00F03B55" w:rsidRDefault="00D3630B" w:rsidP="0034173C">
      <w:pPr>
        <w:pStyle w:val="ListParagraph"/>
        <w:numPr>
          <w:ilvl w:val="1"/>
          <w:numId w:val="23"/>
        </w:numPr>
        <w:tabs>
          <w:tab w:val="clear" w:pos="1080"/>
          <w:tab w:val="num" w:pos="426"/>
        </w:tabs>
        <w:spacing w:line="480" w:lineRule="auto"/>
        <w:ind w:hanging="654"/>
        <w:jc w:val="both"/>
        <w:rPr>
          <w:rFonts w:ascii="Arial" w:hAnsi="Arial" w:cs="Arial"/>
          <w:sz w:val="24"/>
          <w:szCs w:val="24"/>
          <w:lang w:val="sv-SE"/>
        </w:rPr>
      </w:pPr>
      <w:r w:rsidRPr="00F03B55">
        <w:rPr>
          <w:rFonts w:ascii="Arial" w:hAnsi="Arial" w:cs="Arial"/>
          <w:sz w:val="24"/>
          <w:szCs w:val="24"/>
          <w:lang w:val="sv-SE"/>
        </w:rPr>
        <w:t xml:space="preserve">Kepala </w:t>
      </w:r>
      <w:r w:rsidR="00BA3636" w:rsidRPr="00F03B55">
        <w:rPr>
          <w:rFonts w:ascii="Arial" w:hAnsi="Arial" w:cs="Arial"/>
          <w:sz w:val="24"/>
          <w:szCs w:val="24"/>
          <w:lang w:val="sv-SE"/>
        </w:rPr>
        <w:t>Adapun p</w:t>
      </w:r>
      <w:r w:rsidR="00BA3636" w:rsidRPr="00F03B55">
        <w:rPr>
          <w:rFonts w:ascii="Arial" w:hAnsi="Arial" w:cs="Arial"/>
          <w:sz w:val="24"/>
          <w:szCs w:val="24"/>
          <w:lang w:val="id-ID"/>
        </w:rPr>
        <w:t>embag</w:t>
      </w:r>
      <w:r w:rsidR="00BA3636" w:rsidRPr="00F03B55">
        <w:rPr>
          <w:rFonts w:ascii="Arial" w:hAnsi="Arial" w:cs="Arial"/>
          <w:sz w:val="24"/>
          <w:szCs w:val="24"/>
          <w:lang w:val="sv-SE"/>
        </w:rPr>
        <w:t>ian tugas dan tanggung jawab dari masing masing jabatan struktur organisasi pada</w:t>
      </w:r>
    </w:p>
    <w:p w14:paraId="50F4A6B0" w14:textId="77777777" w:rsidR="00D3630B" w:rsidRPr="00F03B55" w:rsidRDefault="00D3630B" w:rsidP="00D3630B">
      <w:pPr>
        <w:pStyle w:val="ListParagraph"/>
        <w:spacing w:line="480" w:lineRule="auto"/>
        <w:ind w:left="709"/>
        <w:jc w:val="both"/>
        <w:rPr>
          <w:rFonts w:ascii="Arial" w:hAnsi="Arial" w:cs="Arial"/>
          <w:sz w:val="24"/>
          <w:szCs w:val="24"/>
        </w:rPr>
      </w:pPr>
      <w:r w:rsidRPr="00F03B55">
        <w:rPr>
          <w:rFonts w:ascii="Arial" w:hAnsi="Arial" w:cs="Arial"/>
          <w:sz w:val="24"/>
          <w:szCs w:val="24"/>
        </w:rPr>
        <w:t>Tugas dan wewenangnya adalah:</w:t>
      </w:r>
    </w:p>
    <w:p w14:paraId="54AB89E0" w14:textId="77777777" w:rsidR="00D3630B" w:rsidRPr="00F03B55" w:rsidRDefault="00D3630B" w:rsidP="0034173C">
      <w:pPr>
        <w:pStyle w:val="ListParagraph"/>
        <w:numPr>
          <w:ilvl w:val="0"/>
          <w:numId w:val="24"/>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Mempersiapkan standar operasi prosedur (SOP) pelayanan yang akan diterapkan pada Pengujian Kendaraan Bermotor</w:t>
      </w:r>
    </w:p>
    <w:p w14:paraId="53D52B58" w14:textId="77777777" w:rsidR="00D3630B" w:rsidRPr="00F03B55" w:rsidRDefault="00D3630B" w:rsidP="0034173C">
      <w:pPr>
        <w:pStyle w:val="ListParagraph"/>
        <w:numPr>
          <w:ilvl w:val="0"/>
          <w:numId w:val="24"/>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Menyiapkan bahan koordinassi yang berkaitan dengan Pengujian Kendaraan Bermotor</w:t>
      </w:r>
    </w:p>
    <w:p w14:paraId="33ECA80F" w14:textId="77777777" w:rsidR="00D3630B" w:rsidRPr="00F03B55" w:rsidRDefault="00D3630B" w:rsidP="0034173C">
      <w:pPr>
        <w:pStyle w:val="ListParagraph"/>
        <w:numPr>
          <w:ilvl w:val="0"/>
          <w:numId w:val="24"/>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Melakukan pembinaan, penyelenggaraan, peraturan, pengendalian, pengoperasian yang berkaitan dengan Pengujian Kendaraan Bermotor</w:t>
      </w:r>
    </w:p>
    <w:p w14:paraId="18F8202B" w14:textId="77777777" w:rsidR="00D3630B" w:rsidRPr="00F03B55" w:rsidRDefault="00D3630B" w:rsidP="0034173C">
      <w:pPr>
        <w:pStyle w:val="ListParagraph"/>
        <w:numPr>
          <w:ilvl w:val="0"/>
          <w:numId w:val="24"/>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 xml:space="preserve">Melakukan dan pengingkatan terhadap penyelenggaraan pelayanan publik terhadap masyarakat pengguna Kendaraan Bermotor. </w:t>
      </w:r>
    </w:p>
    <w:p w14:paraId="01F6C780" w14:textId="77777777" w:rsidR="00D3630B" w:rsidRPr="00F03B55" w:rsidRDefault="00D3630B" w:rsidP="0034173C">
      <w:pPr>
        <w:pStyle w:val="ListParagraph"/>
        <w:numPr>
          <w:ilvl w:val="0"/>
          <w:numId w:val="24"/>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Menyiapkan penindakan hukum/disiplin terkait dengan Pengujian Kendaraan Bermotor.</w:t>
      </w:r>
    </w:p>
    <w:p w14:paraId="73501D9D" w14:textId="77777777" w:rsidR="00D3630B" w:rsidRPr="00F03B55" w:rsidRDefault="00D3630B" w:rsidP="0034173C">
      <w:pPr>
        <w:pStyle w:val="ListParagraph"/>
        <w:numPr>
          <w:ilvl w:val="0"/>
          <w:numId w:val="24"/>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Menandatangani surat-surat keluar dan izin akses surat-surat masuk yang berhubungan dengan kepentingan Pengujian Kendaraan Bermotor atau yang terkait.</w:t>
      </w:r>
    </w:p>
    <w:p w14:paraId="638CFF01" w14:textId="77777777" w:rsidR="00D3630B" w:rsidRPr="00F03B55" w:rsidRDefault="00D3630B" w:rsidP="0034173C">
      <w:pPr>
        <w:pStyle w:val="ListParagraph"/>
        <w:widowControl w:val="0"/>
        <w:numPr>
          <w:ilvl w:val="0"/>
          <w:numId w:val="24"/>
        </w:numPr>
        <w:overflowPunct w:val="0"/>
        <w:autoSpaceDE w:val="0"/>
        <w:autoSpaceDN w:val="0"/>
        <w:adjustRightInd w:val="0"/>
        <w:spacing w:after="0" w:line="480" w:lineRule="auto"/>
        <w:ind w:left="1418" w:hanging="284"/>
        <w:jc w:val="both"/>
        <w:rPr>
          <w:rFonts w:ascii="Arial" w:hAnsi="Arial" w:cs="Arial"/>
          <w:color w:val="000000"/>
          <w:sz w:val="24"/>
          <w:szCs w:val="24"/>
          <w:lang w:val="id-ID"/>
        </w:rPr>
      </w:pPr>
      <w:r w:rsidRPr="00F03B55">
        <w:rPr>
          <w:rFonts w:ascii="Arial" w:hAnsi="Arial" w:cs="Arial"/>
          <w:color w:val="000000"/>
          <w:sz w:val="24"/>
          <w:szCs w:val="24"/>
          <w:lang w:val="sv-SE"/>
        </w:rPr>
        <w:t>M</w:t>
      </w:r>
      <w:r w:rsidRPr="00F03B55">
        <w:rPr>
          <w:rFonts w:ascii="Arial" w:hAnsi="Arial" w:cs="Arial"/>
          <w:color w:val="000000"/>
          <w:sz w:val="24"/>
          <w:szCs w:val="24"/>
          <w:lang w:val="id-ID"/>
        </w:rPr>
        <w:t>enyusun bahan pelaksanaan pemeliharaan dan peningkatan kebersihan, keindahan, ketertiban, keamanan, dan kenyamanan pada balai pengujian kendaraan bermotor kota;</w:t>
      </w:r>
    </w:p>
    <w:p w14:paraId="6345AB36" w14:textId="410E515F" w:rsidR="00D3630B" w:rsidRPr="00F03B55" w:rsidRDefault="00D3630B" w:rsidP="0034173C">
      <w:pPr>
        <w:pStyle w:val="ListParagraph"/>
        <w:numPr>
          <w:ilvl w:val="0"/>
          <w:numId w:val="24"/>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Memberikan tupoksi pada staff ASN dan Pegawai Honorer.</w:t>
      </w:r>
    </w:p>
    <w:p w14:paraId="02C62298" w14:textId="77777777" w:rsidR="00D3630B" w:rsidRPr="00F03B55" w:rsidRDefault="00D3630B" w:rsidP="0034173C">
      <w:pPr>
        <w:pStyle w:val="ListParagraph"/>
        <w:numPr>
          <w:ilvl w:val="1"/>
          <w:numId w:val="23"/>
        </w:numPr>
        <w:spacing w:line="480" w:lineRule="auto"/>
        <w:jc w:val="both"/>
        <w:rPr>
          <w:rFonts w:ascii="Arial" w:hAnsi="Arial" w:cs="Arial"/>
          <w:sz w:val="24"/>
          <w:szCs w:val="24"/>
          <w:lang w:val="sv-SE"/>
        </w:rPr>
      </w:pPr>
      <w:r w:rsidRPr="00F03B55">
        <w:rPr>
          <w:rFonts w:ascii="Arial" w:hAnsi="Arial" w:cs="Arial"/>
          <w:sz w:val="24"/>
          <w:szCs w:val="24"/>
          <w:lang w:val="sv-SE"/>
        </w:rPr>
        <w:t>Kasubbag TU (Kepala Sub Bagian Tata Usaha UPT.PKB)</w:t>
      </w:r>
    </w:p>
    <w:p w14:paraId="0629CAE2" w14:textId="77777777" w:rsidR="00D3630B" w:rsidRPr="00F03B55" w:rsidRDefault="00D3630B" w:rsidP="00D3630B">
      <w:pPr>
        <w:pStyle w:val="ListParagraph"/>
        <w:spacing w:line="480" w:lineRule="auto"/>
        <w:ind w:left="1080"/>
        <w:jc w:val="both"/>
        <w:rPr>
          <w:rFonts w:ascii="Arial" w:hAnsi="Arial" w:cs="Arial"/>
          <w:sz w:val="24"/>
          <w:szCs w:val="24"/>
        </w:rPr>
      </w:pPr>
      <w:r w:rsidRPr="00F03B55">
        <w:rPr>
          <w:rFonts w:ascii="Arial" w:hAnsi="Arial" w:cs="Arial"/>
          <w:sz w:val="24"/>
          <w:szCs w:val="24"/>
        </w:rPr>
        <w:t>Tugas dan wewenangnya adalah:</w:t>
      </w:r>
    </w:p>
    <w:p w14:paraId="0C58F349" w14:textId="77777777" w:rsidR="00D3630B" w:rsidRPr="00F03B55" w:rsidRDefault="00D3630B" w:rsidP="0034173C">
      <w:pPr>
        <w:pStyle w:val="ListParagraph"/>
        <w:numPr>
          <w:ilvl w:val="0"/>
          <w:numId w:val="25"/>
        </w:numPr>
        <w:spacing w:line="480" w:lineRule="auto"/>
        <w:ind w:left="1418" w:hanging="284"/>
        <w:jc w:val="both"/>
        <w:rPr>
          <w:rFonts w:ascii="Arial" w:hAnsi="Arial" w:cs="Arial"/>
          <w:sz w:val="24"/>
          <w:szCs w:val="24"/>
        </w:rPr>
      </w:pPr>
      <w:r w:rsidRPr="00F03B55">
        <w:rPr>
          <w:rFonts w:ascii="Arial" w:hAnsi="Arial" w:cs="Arial"/>
          <w:sz w:val="24"/>
          <w:szCs w:val="24"/>
        </w:rPr>
        <w:t>Membantu Kepala UPT dalam menyusun perencanaan dan penyelenggaraan penyusunan kepegawaian, keuangan, perlengkapan, surat menyurat, kearsipan, hubungan masyarakat dan kerumah tanggaan PKB</w:t>
      </w:r>
    </w:p>
    <w:p w14:paraId="4B79DDF3" w14:textId="77777777" w:rsidR="00D3630B" w:rsidRPr="00F03B55" w:rsidRDefault="00D3630B" w:rsidP="0034173C">
      <w:pPr>
        <w:pStyle w:val="ListParagraph"/>
        <w:numPr>
          <w:ilvl w:val="0"/>
          <w:numId w:val="25"/>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Menyusun bahan pengelolaan dan penatausahaan urusan kerja sama unit pelaksanaan Pengujian Kendaraan Bermotor</w:t>
      </w:r>
    </w:p>
    <w:p w14:paraId="1D4484D4" w14:textId="77777777" w:rsidR="00D3630B" w:rsidRPr="00F03B55" w:rsidRDefault="00D3630B" w:rsidP="0034173C">
      <w:pPr>
        <w:pStyle w:val="ListParagraph"/>
        <w:numPr>
          <w:ilvl w:val="0"/>
          <w:numId w:val="25"/>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Menyusun bahan dan menyampaikan laporan tertulis secara periodic atas pelaksanaan tugas nya</w:t>
      </w:r>
    </w:p>
    <w:p w14:paraId="74D88144" w14:textId="5666FAAE" w:rsidR="00D3630B" w:rsidRPr="008C099B" w:rsidRDefault="00D3630B" w:rsidP="0034173C">
      <w:pPr>
        <w:pStyle w:val="ListParagraph"/>
        <w:numPr>
          <w:ilvl w:val="0"/>
          <w:numId w:val="25"/>
        </w:numPr>
        <w:spacing w:line="480" w:lineRule="auto"/>
        <w:ind w:left="1418" w:hanging="284"/>
        <w:jc w:val="both"/>
        <w:rPr>
          <w:rFonts w:ascii="Arial" w:hAnsi="Arial" w:cs="Arial"/>
          <w:sz w:val="24"/>
          <w:szCs w:val="24"/>
          <w:lang w:val="sv-SE"/>
        </w:rPr>
      </w:pPr>
      <w:r w:rsidRPr="00F03B55">
        <w:rPr>
          <w:rFonts w:ascii="Arial" w:hAnsi="Arial" w:cs="Arial"/>
          <w:sz w:val="24"/>
          <w:szCs w:val="24"/>
          <w:lang w:val="sv-SE"/>
        </w:rPr>
        <w:t>Melakukan tugas-tugas lain yang diberikan oleh Kepala UPT sesuai dengan tugas dan fungsinya</w:t>
      </w:r>
      <w:r w:rsidRPr="008C099B">
        <w:rPr>
          <w:rFonts w:ascii="Arial" w:hAnsi="Arial" w:cs="Arial"/>
          <w:sz w:val="24"/>
          <w:szCs w:val="24"/>
          <w:lang w:val="sv-SE"/>
        </w:rPr>
        <w:t>.</w:t>
      </w:r>
    </w:p>
    <w:p w14:paraId="30E3FC86" w14:textId="77777777" w:rsidR="00D3630B" w:rsidRPr="00F03B55" w:rsidRDefault="00D3630B" w:rsidP="0034173C">
      <w:pPr>
        <w:pStyle w:val="ListParagraph"/>
        <w:numPr>
          <w:ilvl w:val="1"/>
          <w:numId w:val="23"/>
        </w:numPr>
        <w:spacing w:line="480" w:lineRule="auto"/>
        <w:jc w:val="both"/>
        <w:rPr>
          <w:rFonts w:ascii="Arial" w:hAnsi="Arial" w:cs="Arial"/>
          <w:sz w:val="24"/>
          <w:szCs w:val="24"/>
        </w:rPr>
      </w:pPr>
      <w:r w:rsidRPr="00F03B55">
        <w:rPr>
          <w:rFonts w:ascii="Arial" w:hAnsi="Arial" w:cs="Arial"/>
          <w:sz w:val="24"/>
          <w:szCs w:val="24"/>
        </w:rPr>
        <w:t>Penguji (Jabatan Fungsional)</w:t>
      </w:r>
    </w:p>
    <w:p w14:paraId="355B6D08" w14:textId="77777777" w:rsidR="00D3630B" w:rsidRPr="00F03B55" w:rsidRDefault="00D3630B" w:rsidP="00D3630B">
      <w:pPr>
        <w:pStyle w:val="ListParagraph"/>
        <w:spacing w:line="480" w:lineRule="auto"/>
        <w:ind w:firstLine="360"/>
        <w:jc w:val="both"/>
        <w:rPr>
          <w:rFonts w:ascii="Arial" w:hAnsi="Arial" w:cs="Arial"/>
          <w:sz w:val="24"/>
          <w:szCs w:val="24"/>
        </w:rPr>
      </w:pPr>
      <w:r w:rsidRPr="00F03B55">
        <w:rPr>
          <w:rFonts w:ascii="Arial" w:hAnsi="Arial" w:cs="Arial"/>
          <w:sz w:val="24"/>
          <w:szCs w:val="24"/>
        </w:rPr>
        <w:t>Jabatan fungsional adalah sekelompok jabatan yang berdiri sendiri, yang dalam pelaksanaan tugasnya didasarkan pada keahlian dan atau keterampilan tertentu serta bersifat mandiri, yang dalam pelaksanaan tugasnya berkaitan dengan pelayanan fungsional.</w:t>
      </w:r>
    </w:p>
    <w:p w14:paraId="0F72A945" w14:textId="77777777" w:rsidR="00D3630B" w:rsidRPr="00F03B55" w:rsidRDefault="00D3630B" w:rsidP="00D3630B">
      <w:pPr>
        <w:pStyle w:val="ListParagraph"/>
        <w:spacing w:line="480" w:lineRule="auto"/>
        <w:ind w:left="0" w:firstLine="720"/>
        <w:jc w:val="both"/>
        <w:rPr>
          <w:rFonts w:ascii="Arial" w:hAnsi="Arial" w:cs="Arial"/>
          <w:sz w:val="24"/>
          <w:szCs w:val="24"/>
        </w:rPr>
      </w:pPr>
      <w:r w:rsidRPr="00F03B55">
        <w:rPr>
          <w:rFonts w:ascii="Arial" w:hAnsi="Arial" w:cs="Arial"/>
          <w:sz w:val="24"/>
          <w:szCs w:val="24"/>
        </w:rPr>
        <w:t>Tugas dan wewenangnya:</w:t>
      </w:r>
    </w:p>
    <w:p w14:paraId="3CD47BFB" w14:textId="77777777" w:rsidR="00D3630B" w:rsidRPr="00F03B55" w:rsidRDefault="00D3630B" w:rsidP="0034173C">
      <w:pPr>
        <w:pStyle w:val="ListParagraph"/>
        <w:numPr>
          <w:ilvl w:val="0"/>
          <w:numId w:val="26"/>
        </w:numPr>
        <w:spacing w:line="480" w:lineRule="auto"/>
        <w:ind w:left="1418" w:hanging="284"/>
        <w:jc w:val="both"/>
        <w:rPr>
          <w:rFonts w:ascii="Arial" w:hAnsi="Arial" w:cs="Arial"/>
          <w:sz w:val="24"/>
          <w:szCs w:val="24"/>
        </w:rPr>
      </w:pPr>
      <w:r w:rsidRPr="00F03B55">
        <w:rPr>
          <w:rFonts w:ascii="Arial" w:hAnsi="Arial" w:cs="Arial"/>
          <w:sz w:val="24"/>
          <w:szCs w:val="24"/>
        </w:rPr>
        <w:t>Penguji Tingkat (TK) II :</w:t>
      </w:r>
    </w:p>
    <w:p w14:paraId="3EA523B3" w14:textId="77777777" w:rsidR="00D3630B" w:rsidRPr="00F03B55" w:rsidRDefault="00D3630B" w:rsidP="0034173C">
      <w:pPr>
        <w:pStyle w:val="ListParagraph"/>
        <w:numPr>
          <w:ilvl w:val="0"/>
          <w:numId w:val="32"/>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Memeriksa kendaraan secara fisik dengan fasilitas yang telah disediakan</w:t>
      </w:r>
    </w:p>
    <w:p w14:paraId="605769DC" w14:textId="77777777" w:rsidR="00D3630B" w:rsidRPr="00F03B55" w:rsidRDefault="00D3630B" w:rsidP="0034173C">
      <w:pPr>
        <w:pStyle w:val="ListParagraph"/>
        <w:numPr>
          <w:ilvl w:val="0"/>
          <w:numId w:val="32"/>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Memeriksa kelengkapan identitas kendaraan dengan hasil identitas kendaraan sesuai</w:t>
      </w:r>
    </w:p>
    <w:p w14:paraId="148502FA" w14:textId="77777777" w:rsidR="00D3630B" w:rsidRPr="00F03B55" w:rsidRDefault="00D3630B" w:rsidP="0034173C">
      <w:pPr>
        <w:pStyle w:val="ListParagraph"/>
        <w:numPr>
          <w:ilvl w:val="0"/>
          <w:numId w:val="26"/>
        </w:numPr>
        <w:spacing w:line="480" w:lineRule="auto"/>
        <w:ind w:left="1560" w:hanging="426"/>
        <w:jc w:val="both"/>
        <w:rPr>
          <w:rFonts w:ascii="Arial" w:hAnsi="Arial" w:cs="Arial"/>
          <w:sz w:val="24"/>
          <w:szCs w:val="24"/>
        </w:rPr>
      </w:pPr>
      <w:r w:rsidRPr="00F03B55">
        <w:rPr>
          <w:rFonts w:ascii="Arial" w:hAnsi="Arial" w:cs="Arial"/>
          <w:sz w:val="24"/>
          <w:szCs w:val="24"/>
        </w:rPr>
        <w:t>Penguji Tingkat (TK) III :</w:t>
      </w:r>
    </w:p>
    <w:p w14:paraId="4DCFF36E" w14:textId="77777777" w:rsidR="00D3630B" w:rsidRPr="00F03B55" w:rsidRDefault="00D3630B" w:rsidP="0034173C">
      <w:pPr>
        <w:pStyle w:val="ListParagraph"/>
        <w:numPr>
          <w:ilvl w:val="0"/>
          <w:numId w:val="33"/>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Mengumpulkan data hasil pengujian dan pemeriksaan setiap unit kendaraan</w:t>
      </w:r>
    </w:p>
    <w:p w14:paraId="3DBAAF28" w14:textId="77777777" w:rsidR="00D3630B" w:rsidRPr="00F03B55" w:rsidRDefault="00D3630B" w:rsidP="0034173C">
      <w:pPr>
        <w:pStyle w:val="ListParagraph"/>
        <w:numPr>
          <w:ilvl w:val="0"/>
          <w:numId w:val="33"/>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Melakukan verifikasi / validasi perysaratan terkait dengan teknis kendaraan</w:t>
      </w:r>
    </w:p>
    <w:p w14:paraId="3DDE7676" w14:textId="77777777" w:rsidR="00D3630B" w:rsidRPr="00F03B55" w:rsidRDefault="00D3630B" w:rsidP="0034173C">
      <w:pPr>
        <w:pStyle w:val="ListParagraph"/>
        <w:numPr>
          <w:ilvl w:val="0"/>
          <w:numId w:val="33"/>
        </w:numPr>
        <w:spacing w:line="480" w:lineRule="auto"/>
        <w:ind w:left="1843" w:hanging="283"/>
        <w:jc w:val="both"/>
        <w:rPr>
          <w:rFonts w:ascii="Arial" w:hAnsi="Arial" w:cs="Arial"/>
          <w:sz w:val="24"/>
          <w:szCs w:val="24"/>
        </w:rPr>
      </w:pPr>
      <w:r w:rsidRPr="00F03B55">
        <w:rPr>
          <w:rFonts w:ascii="Arial" w:hAnsi="Arial" w:cs="Arial"/>
          <w:sz w:val="24"/>
          <w:szCs w:val="24"/>
        </w:rPr>
        <w:t xml:space="preserve">Melakukan verifikasi / validasi data pengesahan hasil uji untuk jenis kendaraan seperti Pick-Up dan Truck </w:t>
      </w:r>
    </w:p>
    <w:p w14:paraId="1A735A0C" w14:textId="77777777" w:rsidR="00D3630B" w:rsidRPr="00F03B55" w:rsidRDefault="00D3630B" w:rsidP="0034173C">
      <w:pPr>
        <w:pStyle w:val="ListParagraph"/>
        <w:numPr>
          <w:ilvl w:val="0"/>
          <w:numId w:val="26"/>
        </w:numPr>
        <w:spacing w:line="480" w:lineRule="auto"/>
        <w:ind w:left="1418" w:hanging="284"/>
        <w:jc w:val="both"/>
        <w:rPr>
          <w:rFonts w:ascii="Arial" w:hAnsi="Arial" w:cs="Arial"/>
          <w:sz w:val="24"/>
          <w:szCs w:val="24"/>
        </w:rPr>
      </w:pPr>
      <w:r w:rsidRPr="00F03B55">
        <w:rPr>
          <w:rFonts w:ascii="Arial" w:hAnsi="Arial" w:cs="Arial"/>
          <w:sz w:val="24"/>
          <w:szCs w:val="24"/>
        </w:rPr>
        <w:t xml:space="preserve">Penguji Tingkat (TK) IV : </w:t>
      </w:r>
    </w:p>
    <w:p w14:paraId="56523548" w14:textId="77777777" w:rsidR="00D3630B" w:rsidRPr="00F03B55" w:rsidRDefault="00D3630B" w:rsidP="0034173C">
      <w:pPr>
        <w:pStyle w:val="ListParagraph"/>
        <w:numPr>
          <w:ilvl w:val="0"/>
          <w:numId w:val="34"/>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Mengumpulkan data hasil pengujian dan pemeriksaan setiap unit kendaraan</w:t>
      </w:r>
    </w:p>
    <w:p w14:paraId="7927FA83" w14:textId="77777777" w:rsidR="00561DB5" w:rsidRDefault="00D3630B" w:rsidP="00561DB5">
      <w:pPr>
        <w:pStyle w:val="ListParagraph"/>
        <w:numPr>
          <w:ilvl w:val="0"/>
          <w:numId w:val="34"/>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Melakukan verifikasi / validasi perysaratan terkait dengan teknis kendaraan</w:t>
      </w:r>
    </w:p>
    <w:p w14:paraId="7879B2DD" w14:textId="18DD3431" w:rsidR="00D3630B" w:rsidRPr="00561DB5" w:rsidRDefault="00D3630B" w:rsidP="00561DB5">
      <w:pPr>
        <w:pStyle w:val="ListParagraph"/>
        <w:numPr>
          <w:ilvl w:val="0"/>
          <w:numId w:val="34"/>
        </w:numPr>
        <w:spacing w:line="480" w:lineRule="auto"/>
        <w:ind w:left="1843" w:hanging="283"/>
        <w:jc w:val="both"/>
        <w:rPr>
          <w:rFonts w:ascii="Arial" w:hAnsi="Arial" w:cs="Arial"/>
          <w:sz w:val="24"/>
          <w:szCs w:val="24"/>
          <w:lang w:val="sv-SE"/>
        </w:rPr>
      </w:pPr>
      <w:r w:rsidRPr="00561DB5">
        <w:rPr>
          <w:rFonts w:ascii="Arial" w:hAnsi="Arial" w:cs="Arial"/>
          <w:sz w:val="24"/>
          <w:szCs w:val="24"/>
          <w:lang w:val="sv-SE"/>
        </w:rPr>
        <w:t>Melakukan verifikasi / validasi data pengesahan hasil uji untuk jenis kendaraan seperti Pick-Up, Truck, Kereta tempelan, Kereta Gandengan dan Dumpt Truck.</w:t>
      </w:r>
    </w:p>
    <w:p w14:paraId="6FCFCE1B" w14:textId="77777777" w:rsidR="00D3630B" w:rsidRPr="00F03B55" w:rsidRDefault="00D3630B" w:rsidP="0034173C">
      <w:pPr>
        <w:pStyle w:val="ListParagraph"/>
        <w:numPr>
          <w:ilvl w:val="0"/>
          <w:numId w:val="26"/>
        </w:numPr>
        <w:spacing w:line="480" w:lineRule="auto"/>
        <w:ind w:left="1418" w:hanging="284"/>
        <w:jc w:val="both"/>
        <w:rPr>
          <w:rFonts w:ascii="Arial" w:hAnsi="Arial" w:cs="Arial"/>
          <w:sz w:val="24"/>
          <w:szCs w:val="24"/>
        </w:rPr>
      </w:pPr>
      <w:r w:rsidRPr="00F03B55">
        <w:rPr>
          <w:rFonts w:ascii="Arial" w:hAnsi="Arial" w:cs="Arial"/>
          <w:sz w:val="24"/>
          <w:szCs w:val="24"/>
        </w:rPr>
        <w:t xml:space="preserve">Penguji Tingkat (TK) V : </w:t>
      </w:r>
    </w:p>
    <w:p w14:paraId="1222CB89" w14:textId="77777777" w:rsidR="00D3630B" w:rsidRPr="00F03B55" w:rsidRDefault="00D3630B" w:rsidP="0034173C">
      <w:pPr>
        <w:pStyle w:val="ListParagraph"/>
        <w:numPr>
          <w:ilvl w:val="0"/>
          <w:numId w:val="35"/>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Mengumpulkan data hasil pengujian dan pemeriksaan setiap unit kendaraan.</w:t>
      </w:r>
    </w:p>
    <w:p w14:paraId="5BE705A2" w14:textId="77777777" w:rsidR="00D3630B" w:rsidRPr="00F03B55" w:rsidRDefault="00D3630B" w:rsidP="0034173C">
      <w:pPr>
        <w:pStyle w:val="ListParagraph"/>
        <w:numPr>
          <w:ilvl w:val="0"/>
          <w:numId w:val="35"/>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Melakukan verifikasi / validasi persyaratan terkait dengan teknis kendaraan.</w:t>
      </w:r>
    </w:p>
    <w:p w14:paraId="48D000E7" w14:textId="77777777" w:rsidR="00D3630B" w:rsidRPr="00F03B55" w:rsidRDefault="00D3630B" w:rsidP="0034173C">
      <w:pPr>
        <w:pStyle w:val="ListParagraph"/>
        <w:numPr>
          <w:ilvl w:val="0"/>
          <w:numId w:val="35"/>
        </w:numPr>
        <w:spacing w:line="480" w:lineRule="auto"/>
        <w:ind w:left="1843" w:hanging="283"/>
        <w:jc w:val="both"/>
        <w:rPr>
          <w:rFonts w:ascii="Arial" w:hAnsi="Arial" w:cs="Arial"/>
          <w:sz w:val="24"/>
          <w:szCs w:val="24"/>
          <w:lang w:val="sv-SE"/>
        </w:rPr>
      </w:pPr>
      <w:r w:rsidRPr="00F03B55">
        <w:rPr>
          <w:rFonts w:ascii="Arial" w:hAnsi="Arial" w:cs="Arial"/>
          <w:sz w:val="24"/>
          <w:szCs w:val="24"/>
          <w:lang w:val="sv-SE"/>
        </w:rPr>
        <w:t>Melakukan verifikasi / validasi data pengesahan hasil uji untuk jenis kendaraan seperti Pick-Up, Truck, Kereta Tempelan, Kereta Gandengan, Dumpt Truck, dan Tangki.</w:t>
      </w:r>
    </w:p>
    <w:p w14:paraId="6EBF6AB8" w14:textId="77777777" w:rsidR="00D3630B" w:rsidRPr="00F03B55" w:rsidRDefault="00D3630B" w:rsidP="0034173C">
      <w:pPr>
        <w:pStyle w:val="ListParagraph"/>
        <w:numPr>
          <w:ilvl w:val="1"/>
          <w:numId w:val="23"/>
        </w:numPr>
        <w:spacing w:line="480" w:lineRule="auto"/>
        <w:jc w:val="both"/>
        <w:rPr>
          <w:rFonts w:ascii="Arial" w:hAnsi="Arial" w:cs="Arial"/>
          <w:sz w:val="24"/>
          <w:szCs w:val="24"/>
        </w:rPr>
      </w:pPr>
      <w:r w:rsidRPr="00F03B55">
        <w:rPr>
          <w:rFonts w:ascii="Arial" w:hAnsi="Arial" w:cs="Arial"/>
          <w:sz w:val="24"/>
          <w:szCs w:val="24"/>
        </w:rPr>
        <w:t xml:space="preserve">Staff </w:t>
      </w:r>
    </w:p>
    <w:p w14:paraId="406DF5A7" w14:textId="77777777" w:rsidR="00D3630B" w:rsidRPr="00F03B55" w:rsidRDefault="00D3630B" w:rsidP="00D3630B">
      <w:pPr>
        <w:pStyle w:val="ListParagraph"/>
        <w:spacing w:line="480" w:lineRule="auto"/>
        <w:ind w:left="1418" w:hanging="284"/>
        <w:jc w:val="both"/>
        <w:rPr>
          <w:rFonts w:ascii="Arial" w:hAnsi="Arial" w:cs="Arial"/>
          <w:sz w:val="24"/>
          <w:szCs w:val="24"/>
        </w:rPr>
      </w:pPr>
      <w:r w:rsidRPr="00F03B55">
        <w:rPr>
          <w:rFonts w:ascii="Arial" w:hAnsi="Arial" w:cs="Arial"/>
          <w:sz w:val="24"/>
          <w:szCs w:val="24"/>
        </w:rPr>
        <w:t xml:space="preserve">Tugas dan wewenangnya: </w:t>
      </w:r>
    </w:p>
    <w:p w14:paraId="270BB683" w14:textId="5F53F784" w:rsidR="008C099B" w:rsidRDefault="00D3630B" w:rsidP="008C099B">
      <w:pPr>
        <w:pStyle w:val="ListParagraph"/>
        <w:spacing w:after="0" w:line="480" w:lineRule="auto"/>
        <w:ind w:left="1134" w:firstLine="284"/>
        <w:jc w:val="both"/>
        <w:rPr>
          <w:rFonts w:ascii="Arial" w:hAnsi="Arial" w:cs="Arial"/>
          <w:sz w:val="24"/>
          <w:szCs w:val="24"/>
        </w:rPr>
      </w:pPr>
      <w:r w:rsidRPr="00F03B55">
        <w:rPr>
          <w:rFonts w:ascii="Arial" w:hAnsi="Arial" w:cs="Arial"/>
          <w:sz w:val="24"/>
          <w:szCs w:val="24"/>
        </w:rPr>
        <w:t>Staff menjalankan tugas dan wewenang yang telah diberikan Kepala UPT sesuai tupoksi masing-masing, jika diperlukan maka membentuk tupoksi yang lain guna menunjang kerja sama antar individu baik dalam bidang penerimaan pelayanan, penginputan data, administrasi, dan pengarsipan data.</w:t>
      </w:r>
    </w:p>
    <w:p w14:paraId="7D9A2202" w14:textId="4DD97780" w:rsidR="00C44810" w:rsidRPr="00F03B55" w:rsidRDefault="00C44810" w:rsidP="0034173C">
      <w:pPr>
        <w:pStyle w:val="Heading2"/>
        <w:numPr>
          <w:ilvl w:val="0"/>
          <w:numId w:val="27"/>
        </w:numPr>
        <w:spacing w:before="0" w:beforeAutospacing="0" w:after="0" w:afterAutospacing="0" w:line="480" w:lineRule="auto"/>
        <w:ind w:left="284" w:hanging="284"/>
        <w:jc w:val="both"/>
        <w:rPr>
          <w:rFonts w:ascii="Arial" w:hAnsi="Arial" w:cs="Arial"/>
          <w:sz w:val="24"/>
          <w:szCs w:val="24"/>
          <w:lang w:val="sv-SE"/>
        </w:rPr>
      </w:pPr>
      <w:bookmarkStart w:id="136" w:name="_Toc207272358"/>
      <w:bookmarkStart w:id="137" w:name="_Toc207277700"/>
      <w:bookmarkStart w:id="138" w:name="_Toc207278679"/>
      <w:bookmarkStart w:id="139" w:name="_Toc213598188"/>
      <w:r w:rsidRPr="00F03B55">
        <w:rPr>
          <w:rFonts w:ascii="Arial" w:hAnsi="Arial" w:cs="Arial"/>
          <w:sz w:val="24"/>
          <w:szCs w:val="24"/>
          <w:lang w:val="sv-SE"/>
        </w:rPr>
        <w:t xml:space="preserve">Sarana dan Prasarana </w:t>
      </w:r>
      <w:r w:rsidRPr="00F03B55">
        <w:rPr>
          <w:rFonts w:ascii="Arial" w:hAnsi="Arial" w:cs="Arial"/>
          <w:sz w:val="24"/>
          <w:szCs w:val="24"/>
          <w:lang w:val="id-ID" w:eastAsia="id-ID"/>
        </w:rPr>
        <w:t>UPT Pengujian Kendaraan Bermotor (PKB) Dinas Perhubungan Kota Dumai</w:t>
      </w:r>
      <w:bookmarkEnd w:id="136"/>
      <w:bookmarkEnd w:id="137"/>
      <w:bookmarkEnd w:id="138"/>
      <w:bookmarkEnd w:id="139"/>
    </w:p>
    <w:p w14:paraId="248B0B01" w14:textId="77777777" w:rsidR="008C099B" w:rsidRPr="008C099B" w:rsidRDefault="00C44810" w:rsidP="008C099B">
      <w:pPr>
        <w:tabs>
          <w:tab w:val="left" w:pos="567"/>
        </w:tabs>
        <w:spacing w:after="0" w:line="480" w:lineRule="auto"/>
        <w:ind w:firstLine="709"/>
        <w:jc w:val="both"/>
        <w:rPr>
          <w:rFonts w:ascii="Arial" w:hAnsi="Arial" w:cs="Arial"/>
          <w:sz w:val="24"/>
          <w:szCs w:val="24"/>
          <w:lang w:val="id-ID"/>
        </w:rPr>
      </w:pPr>
      <w:r w:rsidRPr="00F03B55">
        <w:rPr>
          <w:rFonts w:ascii="Arial" w:hAnsi="Arial" w:cs="Arial"/>
          <w:sz w:val="24"/>
          <w:szCs w:val="24"/>
          <w:lang w:val="sv-SE"/>
        </w:rPr>
        <w:tab/>
      </w:r>
      <w:r w:rsidR="008C099B" w:rsidRPr="008C099B">
        <w:rPr>
          <w:rFonts w:ascii="Arial" w:hAnsi="Arial" w:cs="Arial"/>
          <w:sz w:val="24"/>
          <w:szCs w:val="24"/>
          <w:lang w:val="id-ID"/>
        </w:rPr>
        <w:t>Dinas Perhubungan Kota Dumai telah menyediakan sarana dan prasarana yang memadai guna mendukung kelancaran pelaksanaan kegiatan operasional. Salah satu sarana penting adalah tersedianya kantor sebagai tempat pelaksanaan aktivitas dalam satu kesatuan organisasi, yang berfungsi sebagai pusat koordinasi dan pelayanan kepada masyarakat.</w:t>
      </w:r>
    </w:p>
    <w:p w14:paraId="0531DBFD" w14:textId="77777777" w:rsidR="008C099B" w:rsidRPr="008C099B" w:rsidRDefault="008C099B" w:rsidP="008C099B">
      <w:pPr>
        <w:tabs>
          <w:tab w:val="left" w:pos="567"/>
        </w:tabs>
        <w:spacing w:after="0" w:line="480" w:lineRule="auto"/>
        <w:ind w:firstLine="709"/>
        <w:jc w:val="both"/>
        <w:rPr>
          <w:rFonts w:ascii="Arial" w:hAnsi="Arial" w:cs="Arial"/>
          <w:sz w:val="24"/>
          <w:szCs w:val="24"/>
          <w:lang w:val="id-ID"/>
        </w:rPr>
      </w:pPr>
      <w:r w:rsidRPr="008C099B">
        <w:rPr>
          <w:rFonts w:ascii="Arial" w:hAnsi="Arial" w:cs="Arial"/>
          <w:sz w:val="24"/>
          <w:szCs w:val="24"/>
          <w:lang w:val="id-ID"/>
        </w:rPr>
        <w:t>Selain itu, peralatan dan perlengkapan yang digunakan juga menjadi faktor pendukung yang signifikan dalam menunjang efektivitas dan efisiensi pelaksanaan tugas di UPT PKB. Peralatan tersebut mencakup berbagai perangkat teknis untuk proses pengujian kendaraan bermotor, sistem administrasi, serta fasilitas pendukung lainnya yang dirancang untuk memastikan kelancaran dan kesesuaian pelayanan dengan standar yang berlaku.</w:t>
      </w:r>
    </w:p>
    <w:p w14:paraId="1D179CE4" w14:textId="26D3E2C4" w:rsidR="00C44810" w:rsidRPr="008C099B" w:rsidRDefault="008C099B" w:rsidP="008C099B">
      <w:pPr>
        <w:tabs>
          <w:tab w:val="left" w:pos="567"/>
        </w:tabs>
        <w:spacing w:after="0" w:line="480" w:lineRule="auto"/>
        <w:ind w:firstLine="709"/>
        <w:jc w:val="both"/>
        <w:rPr>
          <w:rFonts w:ascii="Arial" w:hAnsi="Arial" w:cs="Arial"/>
          <w:sz w:val="24"/>
          <w:szCs w:val="24"/>
          <w:lang w:val="id-ID"/>
        </w:rPr>
      </w:pPr>
      <w:r w:rsidRPr="008C099B">
        <w:rPr>
          <w:rFonts w:ascii="Arial" w:hAnsi="Arial" w:cs="Arial"/>
          <w:sz w:val="24"/>
          <w:szCs w:val="24"/>
          <w:lang w:val="id-ID"/>
        </w:rPr>
        <w:t>Ketersediaan sarana dan prasarana yang lengkap dan berkualitas tidak hanya mempercepat proses pelayanan, tetapi juga berkontribusi pada peningkatan kenyamanan dan kepuasan masyarakat sebagai pengguna layanan. Oleh karena itu, pengelolaan dan pemeliharaan sarana serta prasarana tersebut menjadi aspek penting yang harus terus diperhatikan agar pelayanan publik dapat berjalan secara optimal dan berkelanjutan</w:t>
      </w:r>
    </w:p>
    <w:p w14:paraId="411B07CC" w14:textId="3376333C" w:rsidR="00B33D5F" w:rsidRPr="00D51D98" w:rsidRDefault="00C44810" w:rsidP="00D51D98">
      <w:pPr>
        <w:tabs>
          <w:tab w:val="left" w:pos="567"/>
        </w:tabs>
        <w:spacing w:after="0" w:line="480" w:lineRule="auto"/>
        <w:jc w:val="both"/>
        <w:rPr>
          <w:rFonts w:ascii="Arial" w:hAnsi="Arial" w:cs="Arial"/>
          <w:sz w:val="24"/>
          <w:szCs w:val="24"/>
          <w:lang w:val="sv-SE"/>
        </w:rPr>
      </w:pPr>
      <w:r w:rsidRPr="00F03B55">
        <w:rPr>
          <w:rFonts w:ascii="Arial" w:hAnsi="Arial" w:cs="Arial"/>
          <w:sz w:val="24"/>
          <w:szCs w:val="24"/>
          <w:lang w:val="sv-SE"/>
        </w:rPr>
        <w:tab/>
      </w:r>
      <w:r w:rsidRPr="00F03B55">
        <w:rPr>
          <w:rFonts w:ascii="Arial" w:hAnsi="Arial" w:cs="Arial"/>
          <w:sz w:val="24"/>
          <w:szCs w:val="24"/>
          <w:lang w:val="sv-SE"/>
        </w:rPr>
        <w:tab/>
        <w:t xml:space="preserve">Sarana dan prasarana pada </w:t>
      </w:r>
      <w:r w:rsidRPr="00F03B55">
        <w:rPr>
          <w:rFonts w:ascii="Arial" w:eastAsia="Times New Roman" w:hAnsi="Arial" w:cs="Arial"/>
          <w:sz w:val="24"/>
          <w:szCs w:val="24"/>
          <w:lang w:val="id-ID" w:eastAsia="id-ID"/>
        </w:rPr>
        <w:t>UPT Pengujian Kendaraan Bermotor (PKB) Dinas Perhubungan Kota Dumai</w:t>
      </w:r>
      <w:r w:rsidRPr="00F03B55">
        <w:rPr>
          <w:rFonts w:ascii="Arial" w:hAnsi="Arial" w:cs="Arial"/>
          <w:sz w:val="24"/>
          <w:szCs w:val="24"/>
          <w:lang w:val="sv-SE"/>
        </w:rPr>
        <w:t xml:space="preserve"> dapat dilihat pada Tabel IV.4 berikut ini:</w:t>
      </w:r>
    </w:p>
    <w:p w14:paraId="628AFB0D" w14:textId="31E88AA1" w:rsidR="00170D3B" w:rsidRPr="00F03B55" w:rsidRDefault="00170D3B" w:rsidP="00170D3B">
      <w:pPr>
        <w:tabs>
          <w:tab w:val="left" w:pos="426"/>
        </w:tabs>
        <w:spacing w:after="0" w:line="240" w:lineRule="auto"/>
        <w:jc w:val="center"/>
        <w:rPr>
          <w:rFonts w:ascii="Arial" w:hAnsi="Arial" w:cs="Arial"/>
          <w:b/>
          <w:sz w:val="24"/>
          <w:szCs w:val="24"/>
          <w:lang w:val="sv-SE"/>
        </w:rPr>
      </w:pPr>
      <w:r w:rsidRPr="00F03B55">
        <w:rPr>
          <w:rFonts w:ascii="Arial" w:hAnsi="Arial" w:cs="Arial"/>
          <w:b/>
          <w:sz w:val="24"/>
          <w:szCs w:val="24"/>
          <w:lang w:val="sv-SE"/>
        </w:rPr>
        <w:t>Tabel IV.4</w:t>
      </w:r>
    </w:p>
    <w:p w14:paraId="77723E58" w14:textId="6D511E6A" w:rsidR="00170D3B" w:rsidRPr="00F03B55" w:rsidRDefault="00170D3B" w:rsidP="00170D3B">
      <w:pPr>
        <w:tabs>
          <w:tab w:val="left" w:pos="426"/>
        </w:tabs>
        <w:spacing w:after="0" w:line="240" w:lineRule="auto"/>
        <w:jc w:val="center"/>
        <w:rPr>
          <w:rFonts w:ascii="Arial" w:hAnsi="Arial" w:cs="Arial"/>
          <w:b/>
          <w:sz w:val="24"/>
          <w:szCs w:val="24"/>
          <w:lang w:val="sv-SE"/>
        </w:rPr>
      </w:pPr>
      <w:r w:rsidRPr="00F03B55">
        <w:rPr>
          <w:rFonts w:ascii="Arial" w:hAnsi="Arial" w:cs="Arial"/>
          <w:b/>
          <w:sz w:val="24"/>
          <w:szCs w:val="24"/>
          <w:lang w:val="sv-SE"/>
        </w:rPr>
        <w:t xml:space="preserve">Sarana dan Prasarana pada </w:t>
      </w:r>
      <w:r w:rsidRPr="00F03B55">
        <w:rPr>
          <w:rFonts w:ascii="Arial" w:eastAsia="Times New Roman" w:hAnsi="Arial" w:cs="Arial"/>
          <w:b/>
          <w:sz w:val="24"/>
          <w:szCs w:val="24"/>
          <w:lang w:val="id-ID" w:eastAsia="id-ID"/>
        </w:rPr>
        <w:t>UPT Pengujian Kendaraan Bermotor (PKB) Dinas Perhubungan Kota Dumai</w:t>
      </w:r>
    </w:p>
    <w:tbl>
      <w:tblPr>
        <w:tblStyle w:val="TableGrid"/>
        <w:tblW w:w="0" w:type="auto"/>
        <w:jc w:val="center"/>
        <w:tblLook w:val="04A0" w:firstRow="1" w:lastRow="0" w:firstColumn="1" w:lastColumn="0" w:noHBand="0" w:noVBand="1"/>
      </w:tblPr>
      <w:tblGrid>
        <w:gridCol w:w="510"/>
        <w:gridCol w:w="2638"/>
        <w:gridCol w:w="987"/>
        <w:gridCol w:w="681"/>
        <w:gridCol w:w="986"/>
        <w:gridCol w:w="877"/>
      </w:tblGrid>
      <w:tr w:rsidR="00170D3B" w:rsidRPr="00B33D5F" w14:paraId="2BA61FB2" w14:textId="77777777" w:rsidTr="00170D3B">
        <w:trPr>
          <w:jc w:val="center"/>
        </w:trPr>
        <w:tc>
          <w:tcPr>
            <w:tcW w:w="0" w:type="auto"/>
            <w:hideMark/>
          </w:tcPr>
          <w:p w14:paraId="517D02B6" w14:textId="77777777" w:rsidR="00170D3B" w:rsidRPr="00B33D5F" w:rsidRDefault="00170D3B" w:rsidP="00F02816">
            <w:pPr>
              <w:spacing w:line="259" w:lineRule="auto"/>
              <w:rPr>
                <w:rFonts w:ascii="Arial" w:hAnsi="Arial" w:cs="Arial"/>
                <w:b/>
                <w:bCs/>
              </w:rPr>
            </w:pPr>
            <w:r w:rsidRPr="00B33D5F">
              <w:rPr>
                <w:rFonts w:ascii="Arial" w:hAnsi="Arial" w:cs="Arial"/>
                <w:b/>
                <w:bCs/>
              </w:rPr>
              <w:t>No</w:t>
            </w:r>
          </w:p>
        </w:tc>
        <w:tc>
          <w:tcPr>
            <w:tcW w:w="0" w:type="auto"/>
            <w:hideMark/>
          </w:tcPr>
          <w:p w14:paraId="43DDE545" w14:textId="77777777" w:rsidR="00170D3B" w:rsidRPr="00B33D5F" w:rsidRDefault="00170D3B" w:rsidP="00F02816">
            <w:pPr>
              <w:spacing w:line="259" w:lineRule="auto"/>
              <w:rPr>
                <w:rFonts w:ascii="Arial" w:hAnsi="Arial" w:cs="Arial"/>
                <w:b/>
                <w:bCs/>
              </w:rPr>
            </w:pPr>
            <w:r w:rsidRPr="00B33D5F">
              <w:rPr>
                <w:rFonts w:ascii="Arial" w:hAnsi="Arial" w:cs="Arial"/>
                <w:b/>
                <w:bCs/>
              </w:rPr>
              <w:t>Sarana dan Prasarana</w:t>
            </w:r>
          </w:p>
        </w:tc>
        <w:tc>
          <w:tcPr>
            <w:tcW w:w="0" w:type="auto"/>
            <w:hideMark/>
          </w:tcPr>
          <w:p w14:paraId="32B16A26" w14:textId="77777777" w:rsidR="00170D3B" w:rsidRPr="00B33D5F" w:rsidRDefault="00170D3B" w:rsidP="00F02816">
            <w:pPr>
              <w:spacing w:line="259" w:lineRule="auto"/>
              <w:rPr>
                <w:rFonts w:ascii="Arial" w:hAnsi="Arial" w:cs="Arial"/>
                <w:b/>
                <w:bCs/>
              </w:rPr>
            </w:pPr>
            <w:r w:rsidRPr="00B33D5F">
              <w:rPr>
                <w:rFonts w:ascii="Arial" w:hAnsi="Arial" w:cs="Arial"/>
                <w:b/>
                <w:bCs/>
              </w:rPr>
              <w:t>Jumlah</w:t>
            </w:r>
          </w:p>
        </w:tc>
        <w:tc>
          <w:tcPr>
            <w:tcW w:w="0" w:type="auto"/>
            <w:hideMark/>
          </w:tcPr>
          <w:p w14:paraId="5B4204BA" w14:textId="77777777" w:rsidR="00170D3B" w:rsidRPr="00B33D5F" w:rsidRDefault="00170D3B" w:rsidP="00F02816">
            <w:pPr>
              <w:spacing w:line="259" w:lineRule="auto"/>
              <w:rPr>
                <w:rFonts w:ascii="Arial" w:hAnsi="Arial" w:cs="Arial"/>
                <w:b/>
                <w:bCs/>
              </w:rPr>
            </w:pPr>
            <w:r w:rsidRPr="00B33D5F">
              <w:rPr>
                <w:rFonts w:ascii="Arial" w:hAnsi="Arial" w:cs="Arial"/>
                <w:b/>
                <w:bCs/>
              </w:rPr>
              <w:t>Baik</w:t>
            </w:r>
          </w:p>
        </w:tc>
        <w:tc>
          <w:tcPr>
            <w:tcW w:w="0" w:type="auto"/>
            <w:hideMark/>
          </w:tcPr>
          <w:p w14:paraId="0EBC3402" w14:textId="77777777" w:rsidR="00170D3B" w:rsidRPr="00B33D5F" w:rsidRDefault="00170D3B" w:rsidP="00F02816">
            <w:pPr>
              <w:spacing w:line="259" w:lineRule="auto"/>
              <w:rPr>
                <w:rFonts w:ascii="Arial" w:hAnsi="Arial" w:cs="Arial"/>
                <w:b/>
                <w:bCs/>
              </w:rPr>
            </w:pPr>
            <w:r w:rsidRPr="00B33D5F">
              <w:rPr>
                <w:rFonts w:ascii="Arial" w:hAnsi="Arial" w:cs="Arial"/>
                <w:b/>
                <w:bCs/>
              </w:rPr>
              <w:t>Kurang</w:t>
            </w:r>
          </w:p>
        </w:tc>
        <w:tc>
          <w:tcPr>
            <w:tcW w:w="0" w:type="auto"/>
            <w:hideMark/>
          </w:tcPr>
          <w:p w14:paraId="6523DB6F" w14:textId="77777777" w:rsidR="00170D3B" w:rsidRPr="00B33D5F" w:rsidRDefault="00170D3B" w:rsidP="00F02816">
            <w:pPr>
              <w:spacing w:line="259" w:lineRule="auto"/>
              <w:rPr>
                <w:rFonts w:ascii="Arial" w:hAnsi="Arial" w:cs="Arial"/>
                <w:b/>
                <w:bCs/>
              </w:rPr>
            </w:pPr>
            <w:r w:rsidRPr="00B33D5F">
              <w:rPr>
                <w:rFonts w:ascii="Arial" w:hAnsi="Arial" w:cs="Arial"/>
                <w:b/>
                <w:bCs/>
              </w:rPr>
              <w:t>Rusak</w:t>
            </w:r>
          </w:p>
        </w:tc>
      </w:tr>
      <w:tr w:rsidR="00170D3B" w:rsidRPr="00B33D5F" w14:paraId="51C822DB" w14:textId="77777777" w:rsidTr="00170D3B">
        <w:trPr>
          <w:jc w:val="center"/>
        </w:trPr>
        <w:tc>
          <w:tcPr>
            <w:tcW w:w="0" w:type="auto"/>
            <w:hideMark/>
          </w:tcPr>
          <w:p w14:paraId="1F1AB87F"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5F24A8E4" w14:textId="77777777" w:rsidR="00170D3B" w:rsidRPr="00B33D5F" w:rsidRDefault="00170D3B" w:rsidP="00F02816">
            <w:pPr>
              <w:spacing w:line="259" w:lineRule="auto"/>
              <w:rPr>
                <w:rFonts w:ascii="Arial" w:hAnsi="Arial" w:cs="Arial"/>
              </w:rPr>
            </w:pPr>
            <w:r w:rsidRPr="00B33D5F">
              <w:rPr>
                <w:rFonts w:ascii="Arial" w:hAnsi="Arial" w:cs="Arial"/>
              </w:rPr>
              <w:t>Meja Partisi</w:t>
            </w:r>
          </w:p>
        </w:tc>
        <w:tc>
          <w:tcPr>
            <w:tcW w:w="0" w:type="auto"/>
            <w:hideMark/>
          </w:tcPr>
          <w:p w14:paraId="1C701AFB"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13C7D518"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7446BF40"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923E9AB"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5F5E2B7A" w14:textId="77777777" w:rsidTr="00170D3B">
        <w:trPr>
          <w:jc w:val="center"/>
        </w:trPr>
        <w:tc>
          <w:tcPr>
            <w:tcW w:w="0" w:type="auto"/>
            <w:hideMark/>
          </w:tcPr>
          <w:p w14:paraId="05EE0E51"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18A7FC57" w14:textId="77777777" w:rsidR="00170D3B" w:rsidRPr="00B33D5F" w:rsidRDefault="00170D3B" w:rsidP="00F02816">
            <w:pPr>
              <w:spacing w:line="259" w:lineRule="auto"/>
              <w:rPr>
                <w:rFonts w:ascii="Arial" w:hAnsi="Arial" w:cs="Arial"/>
              </w:rPr>
            </w:pPr>
            <w:r w:rsidRPr="00B33D5F">
              <w:rPr>
                <w:rFonts w:ascii="Arial" w:hAnsi="Arial" w:cs="Arial"/>
              </w:rPr>
              <w:t>Komputer PC</w:t>
            </w:r>
          </w:p>
        </w:tc>
        <w:tc>
          <w:tcPr>
            <w:tcW w:w="0" w:type="auto"/>
            <w:hideMark/>
          </w:tcPr>
          <w:p w14:paraId="7F8850F2" w14:textId="77777777" w:rsidR="00170D3B" w:rsidRPr="00B33D5F" w:rsidRDefault="00170D3B" w:rsidP="00F02816">
            <w:pPr>
              <w:spacing w:line="259" w:lineRule="auto"/>
              <w:rPr>
                <w:rFonts w:ascii="Arial" w:hAnsi="Arial" w:cs="Arial"/>
              </w:rPr>
            </w:pPr>
            <w:r w:rsidRPr="00B33D5F">
              <w:rPr>
                <w:rFonts w:ascii="Arial" w:hAnsi="Arial" w:cs="Arial"/>
              </w:rPr>
              <w:t>4</w:t>
            </w:r>
          </w:p>
        </w:tc>
        <w:tc>
          <w:tcPr>
            <w:tcW w:w="0" w:type="auto"/>
            <w:hideMark/>
          </w:tcPr>
          <w:p w14:paraId="2B964EB9" w14:textId="77777777" w:rsidR="00170D3B" w:rsidRPr="00B33D5F" w:rsidRDefault="00170D3B" w:rsidP="00F02816">
            <w:pPr>
              <w:spacing w:line="259" w:lineRule="auto"/>
              <w:rPr>
                <w:rFonts w:ascii="Arial" w:hAnsi="Arial" w:cs="Arial"/>
              </w:rPr>
            </w:pPr>
            <w:r w:rsidRPr="00B33D5F">
              <w:rPr>
                <w:rFonts w:ascii="Arial" w:hAnsi="Arial" w:cs="Arial"/>
              </w:rPr>
              <w:t>4</w:t>
            </w:r>
          </w:p>
        </w:tc>
        <w:tc>
          <w:tcPr>
            <w:tcW w:w="0" w:type="auto"/>
            <w:hideMark/>
          </w:tcPr>
          <w:p w14:paraId="4056DDF5"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F8DD62B"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705F093F" w14:textId="77777777" w:rsidTr="00170D3B">
        <w:trPr>
          <w:jc w:val="center"/>
        </w:trPr>
        <w:tc>
          <w:tcPr>
            <w:tcW w:w="0" w:type="auto"/>
            <w:hideMark/>
          </w:tcPr>
          <w:p w14:paraId="3AB6CAD3"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118FE2E3" w14:textId="77777777" w:rsidR="00170D3B" w:rsidRPr="00B33D5F" w:rsidRDefault="00170D3B" w:rsidP="00F02816">
            <w:pPr>
              <w:spacing w:line="259" w:lineRule="auto"/>
              <w:rPr>
                <w:rFonts w:ascii="Arial" w:hAnsi="Arial" w:cs="Arial"/>
              </w:rPr>
            </w:pPr>
            <w:r w:rsidRPr="00B33D5F">
              <w:rPr>
                <w:rFonts w:ascii="Arial" w:hAnsi="Arial" w:cs="Arial"/>
              </w:rPr>
              <w:t>AC</w:t>
            </w:r>
          </w:p>
        </w:tc>
        <w:tc>
          <w:tcPr>
            <w:tcW w:w="0" w:type="auto"/>
            <w:hideMark/>
          </w:tcPr>
          <w:p w14:paraId="57FFD6F6" w14:textId="77777777" w:rsidR="00170D3B" w:rsidRPr="00B33D5F" w:rsidRDefault="00170D3B" w:rsidP="00F02816">
            <w:pPr>
              <w:spacing w:line="259" w:lineRule="auto"/>
              <w:rPr>
                <w:rFonts w:ascii="Arial" w:hAnsi="Arial" w:cs="Arial"/>
              </w:rPr>
            </w:pPr>
            <w:r w:rsidRPr="00B33D5F">
              <w:rPr>
                <w:rFonts w:ascii="Arial" w:hAnsi="Arial" w:cs="Arial"/>
              </w:rPr>
              <w:t>8</w:t>
            </w:r>
          </w:p>
        </w:tc>
        <w:tc>
          <w:tcPr>
            <w:tcW w:w="0" w:type="auto"/>
            <w:hideMark/>
          </w:tcPr>
          <w:p w14:paraId="0CE67390" w14:textId="77777777" w:rsidR="00170D3B" w:rsidRPr="00B33D5F" w:rsidRDefault="00170D3B" w:rsidP="00F02816">
            <w:pPr>
              <w:spacing w:line="259" w:lineRule="auto"/>
              <w:rPr>
                <w:rFonts w:ascii="Arial" w:hAnsi="Arial" w:cs="Arial"/>
              </w:rPr>
            </w:pPr>
            <w:r w:rsidRPr="00B33D5F">
              <w:rPr>
                <w:rFonts w:ascii="Arial" w:hAnsi="Arial" w:cs="Arial"/>
              </w:rPr>
              <w:t>8</w:t>
            </w:r>
          </w:p>
        </w:tc>
        <w:tc>
          <w:tcPr>
            <w:tcW w:w="0" w:type="auto"/>
            <w:hideMark/>
          </w:tcPr>
          <w:p w14:paraId="7FEC06C4"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1CCC9AE5"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6055392D" w14:textId="77777777" w:rsidTr="00170D3B">
        <w:trPr>
          <w:jc w:val="center"/>
        </w:trPr>
        <w:tc>
          <w:tcPr>
            <w:tcW w:w="0" w:type="auto"/>
            <w:hideMark/>
          </w:tcPr>
          <w:p w14:paraId="08F2AFB9" w14:textId="77777777" w:rsidR="00170D3B" w:rsidRPr="00B33D5F" w:rsidRDefault="00170D3B" w:rsidP="00F02816">
            <w:pPr>
              <w:spacing w:line="259" w:lineRule="auto"/>
              <w:rPr>
                <w:rFonts w:ascii="Arial" w:hAnsi="Arial" w:cs="Arial"/>
              </w:rPr>
            </w:pPr>
            <w:r w:rsidRPr="00B33D5F">
              <w:rPr>
                <w:rFonts w:ascii="Arial" w:hAnsi="Arial" w:cs="Arial"/>
              </w:rPr>
              <w:t>4</w:t>
            </w:r>
          </w:p>
        </w:tc>
        <w:tc>
          <w:tcPr>
            <w:tcW w:w="0" w:type="auto"/>
            <w:hideMark/>
          </w:tcPr>
          <w:p w14:paraId="614C0D2B" w14:textId="77777777" w:rsidR="00170D3B" w:rsidRPr="00B33D5F" w:rsidRDefault="00170D3B" w:rsidP="00F02816">
            <w:pPr>
              <w:spacing w:line="259" w:lineRule="auto"/>
              <w:rPr>
                <w:rFonts w:ascii="Arial" w:hAnsi="Arial" w:cs="Arial"/>
              </w:rPr>
            </w:pPr>
            <w:r w:rsidRPr="00B33D5F">
              <w:rPr>
                <w:rFonts w:ascii="Arial" w:hAnsi="Arial" w:cs="Arial"/>
              </w:rPr>
              <w:t>TV/Televisi</w:t>
            </w:r>
          </w:p>
        </w:tc>
        <w:tc>
          <w:tcPr>
            <w:tcW w:w="0" w:type="auto"/>
            <w:hideMark/>
          </w:tcPr>
          <w:p w14:paraId="3DA216F8"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0E57F499"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5F4F5684"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01B6E3FE"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4D4A3637" w14:textId="77777777" w:rsidTr="00170D3B">
        <w:trPr>
          <w:jc w:val="center"/>
        </w:trPr>
        <w:tc>
          <w:tcPr>
            <w:tcW w:w="0" w:type="auto"/>
            <w:hideMark/>
          </w:tcPr>
          <w:p w14:paraId="407F4C24" w14:textId="77777777" w:rsidR="00170D3B" w:rsidRPr="00B33D5F" w:rsidRDefault="00170D3B" w:rsidP="00F02816">
            <w:pPr>
              <w:spacing w:line="259" w:lineRule="auto"/>
              <w:rPr>
                <w:rFonts w:ascii="Arial" w:hAnsi="Arial" w:cs="Arial"/>
              </w:rPr>
            </w:pPr>
            <w:r w:rsidRPr="00B33D5F">
              <w:rPr>
                <w:rFonts w:ascii="Arial" w:hAnsi="Arial" w:cs="Arial"/>
              </w:rPr>
              <w:t>5</w:t>
            </w:r>
          </w:p>
        </w:tc>
        <w:tc>
          <w:tcPr>
            <w:tcW w:w="0" w:type="auto"/>
            <w:hideMark/>
          </w:tcPr>
          <w:p w14:paraId="6E98D4EC" w14:textId="77777777" w:rsidR="00170D3B" w:rsidRPr="00B33D5F" w:rsidRDefault="00170D3B" w:rsidP="00F02816">
            <w:pPr>
              <w:spacing w:line="259" w:lineRule="auto"/>
              <w:rPr>
                <w:rFonts w:ascii="Arial" w:hAnsi="Arial" w:cs="Arial"/>
              </w:rPr>
            </w:pPr>
            <w:r w:rsidRPr="00B33D5F">
              <w:rPr>
                <w:rFonts w:ascii="Arial" w:hAnsi="Arial" w:cs="Arial"/>
              </w:rPr>
              <w:t>Lemari Arsip</w:t>
            </w:r>
          </w:p>
        </w:tc>
        <w:tc>
          <w:tcPr>
            <w:tcW w:w="0" w:type="auto"/>
            <w:hideMark/>
          </w:tcPr>
          <w:p w14:paraId="782D4563" w14:textId="77777777" w:rsidR="00170D3B" w:rsidRPr="00B33D5F" w:rsidRDefault="00170D3B" w:rsidP="00F02816">
            <w:pPr>
              <w:spacing w:line="259" w:lineRule="auto"/>
              <w:rPr>
                <w:rFonts w:ascii="Arial" w:hAnsi="Arial" w:cs="Arial"/>
              </w:rPr>
            </w:pPr>
            <w:r w:rsidRPr="00B33D5F">
              <w:rPr>
                <w:rFonts w:ascii="Arial" w:hAnsi="Arial" w:cs="Arial"/>
              </w:rPr>
              <w:t>8</w:t>
            </w:r>
          </w:p>
        </w:tc>
        <w:tc>
          <w:tcPr>
            <w:tcW w:w="0" w:type="auto"/>
            <w:hideMark/>
          </w:tcPr>
          <w:p w14:paraId="7BCBD747" w14:textId="77777777" w:rsidR="00170D3B" w:rsidRPr="00B33D5F" w:rsidRDefault="00170D3B" w:rsidP="00F02816">
            <w:pPr>
              <w:spacing w:line="259" w:lineRule="auto"/>
              <w:rPr>
                <w:rFonts w:ascii="Arial" w:hAnsi="Arial" w:cs="Arial"/>
              </w:rPr>
            </w:pPr>
            <w:r w:rsidRPr="00B33D5F">
              <w:rPr>
                <w:rFonts w:ascii="Arial" w:hAnsi="Arial" w:cs="Arial"/>
              </w:rPr>
              <w:t>7</w:t>
            </w:r>
          </w:p>
        </w:tc>
        <w:tc>
          <w:tcPr>
            <w:tcW w:w="0" w:type="auto"/>
            <w:hideMark/>
          </w:tcPr>
          <w:p w14:paraId="560EC9C9"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105FFBC4" w14:textId="77777777" w:rsidR="00170D3B" w:rsidRPr="00B33D5F" w:rsidRDefault="00170D3B" w:rsidP="00F02816">
            <w:pPr>
              <w:spacing w:line="259" w:lineRule="auto"/>
              <w:rPr>
                <w:rFonts w:ascii="Arial" w:hAnsi="Arial" w:cs="Arial"/>
              </w:rPr>
            </w:pPr>
            <w:r w:rsidRPr="00B33D5F">
              <w:rPr>
                <w:rFonts w:ascii="Arial" w:hAnsi="Arial" w:cs="Arial"/>
              </w:rPr>
              <w:t>1</w:t>
            </w:r>
          </w:p>
        </w:tc>
      </w:tr>
      <w:tr w:rsidR="00170D3B" w:rsidRPr="00B33D5F" w14:paraId="73EDF4F1" w14:textId="77777777" w:rsidTr="00170D3B">
        <w:trPr>
          <w:jc w:val="center"/>
        </w:trPr>
        <w:tc>
          <w:tcPr>
            <w:tcW w:w="0" w:type="auto"/>
            <w:hideMark/>
          </w:tcPr>
          <w:p w14:paraId="330EB5AC" w14:textId="77777777" w:rsidR="00170D3B" w:rsidRPr="00B33D5F" w:rsidRDefault="00170D3B" w:rsidP="00F02816">
            <w:pPr>
              <w:spacing w:line="259" w:lineRule="auto"/>
              <w:rPr>
                <w:rFonts w:ascii="Arial" w:hAnsi="Arial" w:cs="Arial"/>
              </w:rPr>
            </w:pPr>
            <w:r w:rsidRPr="00B33D5F">
              <w:rPr>
                <w:rFonts w:ascii="Arial" w:hAnsi="Arial" w:cs="Arial"/>
              </w:rPr>
              <w:t>6</w:t>
            </w:r>
          </w:p>
        </w:tc>
        <w:tc>
          <w:tcPr>
            <w:tcW w:w="0" w:type="auto"/>
            <w:hideMark/>
          </w:tcPr>
          <w:p w14:paraId="565C4B38" w14:textId="77777777" w:rsidR="00170D3B" w:rsidRPr="00B33D5F" w:rsidRDefault="00170D3B" w:rsidP="00F02816">
            <w:pPr>
              <w:spacing w:line="259" w:lineRule="auto"/>
              <w:rPr>
                <w:rFonts w:ascii="Arial" w:hAnsi="Arial" w:cs="Arial"/>
              </w:rPr>
            </w:pPr>
            <w:r w:rsidRPr="00B33D5F">
              <w:rPr>
                <w:rFonts w:ascii="Arial" w:hAnsi="Arial" w:cs="Arial"/>
              </w:rPr>
              <w:t>Kursi Eselon</w:t>
            </w:r>
          </w:p>
        </w:tc>
        <w:tc>
          <w:tcPr>
            <w:tcW w:w="0" w:type="auto"/>
            <w:hideMark/>
          </w:tcPr>
          <w:p w14:paraId="2DBE84FA"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0100384D"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007C8E69"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56FFA9B"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4290E0D6" w14:textId="77777777" w:rsidTr="00170D3B">
        <w:trPr>
          <w:jc w:val="center"/>
        </w:trPr>
        <w:tc>
          <w:tcPr>
            <w:tcW w:w="0" w:type="auto"/>
            <w:hideMark/>
          </w:tcPr>
          <w:p w14:paraId="0ADAB0F9" w14:textId="77777777" w:rsidR="00170D3B" w:rsidRPr="00B33D5F" w:rsidRDefault="00170D3B" w:rsidP="00F02816">
            <w:pPr>
              <w:spacing w:line="259" w:lineRule="auto"/>
              <w:rPr>
                <w:rFonts w:ascii="Arial" w:hAnsi="Arial" w:cs="Arial"/>
              </w:rPr>
            </w:pPr>
            <w:r w:rsidRPr="00B33D5F">
              <w:rPr>
                <w:rFonts w:ascii="Arial" w:hAnsi="Arial" w:cs="Arial"/>
              </w:rPr>
              <w:t>7</w:t>
            </w:r>
          </w:p>
        </w:tc>
        <w:tc>
          <w:tcPr>
            <w:tcW w:w="0" w:type="auto"/>
            <w:hideMark/>
          </w:tcPr>
          <w:p w14:paraId="02C3F7D5" w14:textId="77777777" w:rsidR="00170D3B" w:rsidRPr="00B33D5F" w:rsidRDefault="00170D3B" w:rsidP="00F02816">
            <w:pPr>
              <w:spacing w:line="259" w:lineRule="auto"/>
              <w:rPr>
                <w:rFonts w:ascii="Arial" w:hAnsi="Arial" w:cs="Arial"/>
              </w:rPr>
            </w:pPr>
            <w:r w:rsidRPr="00B33D5F">
              <w:rPr>
                <w:rFonts w:ascii="Arial" w:hAnsi="Arial" w:cs="Arial"/>
              </w:rPr>
              <w:t>Printer</w:t>
            </w:r>
          </w:p>
        </w:tc>
        <w:tc>
          <w:tcPr>
            <w:tcW w:w="0" w:type="auto"/>
            <w:hideMark/>
          </w:tcPr>
          <w:p w14:paraId="330762C6" w14:textId="77777777" w:rsidR="00170D3B" w:rsidRPr="00B33D5F" w:rsidRDefault="00170D3B" w:rsidP="00F02816">
            <w:pPr>
              <w:spacing w:line="259" w:lineRule="auto"/>
              <w:rPr>
                <w:rFonts w:ascii="Arial" w:hAnsi="Arial" w:cs="Arial"/>
              </w:rPr>
            </w:pPr>
            <w:r w:rsidRPr="00B33D5F">
              <w:rPr>
                <w:rFonts w:ascii="Arial" w:hAnsi="Arial" w:cs="Arial"/>
              </w:rPr>
              <w:t>10</w:t>
            </w:r>
          </w:p>
        </w:tc>
        <w:tc>
          <w:tcPr>
            <w:tcW w:w="0" w:type="auto"/>
            <w:hideMark/>
          </w:tcPr>
          <w:p w14:paraId="3D6508D8" w14:textId="77777777" w:rsidR="00170D3B" w:rsidRPr="00B33D5F" w:rsidRDefault="00170D3B" w:rsidP="00F02816">
            <w:pPr>
              <w:spacing w:line="259" w:lineRule="auto"/>
              <w:rPr>
                <w:rFonts w:ascii="Arial" w:hAnsi="Arial" w:cs="Arial"/>
              </w:rPr>
            </w:pPr>
            <w:r w:rsidRPr="00B33D5F">
              <w:rPr>
                <w:rFonts w:ascii="Arial" w:hAnsi="Arial" w:cs="Arial"/>
              </w:rPr>
              <w:t>10</w:t>
            </w:r>
          </w:p>
        </w:tc>
        <w:tc>
          <w:tcPr>
            <w:tcW w:w="0" w:type="auto"/>
            <w:hideMark/>
          </w:tcPr>
          <w:p w14:paraId="681118D0"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72F1D54D"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4A1D7DD4" w14:textId="77777777" w:rsidTr="00170D3B">
        <w:trPr>
          <w:jc w:val="center"/>
        </w:trPr>
        <w:tc>
          <w:tcPr>
            <w:tcW w:w="0" w:type="auto"/>
            <w:hideMark/>
          </w:tcPr>
          <w:p w14:paraId="4B0E40F1" w14:textId="77777777" w:rsidR="00170D3B" w:rsidRPr="00B33D5F" w:rsidRDefault="00170D3B" w:rsidP="00F02816">
            <w:pPr>
              <w:spacing w:line="259" w:lineRule="auto"/>
              <w:rPr>
                <w:rFonts w:ascii="Arial" w:hAnsi="Arial" w:cs="Arial"/>
              </w:rPr>
            </w:pPr>
            <w:r w:rsidRPr="00B33D5F">
              <w:rPr>
                <w:rFonts w:ascii="Arial" w:hAnsi="Arial" w:cs="Arial"/>
              </w:rPr>
              <w:t>8</w:t>
            </w:r>
          </w:p>
        </w:tc>
        <w:tc>
          <w:tcPr>
            <w:tcW w:w="0" w:type="auto"/>
            <w:hideMark/>
          </w:tcPr>
          <w:p w14:paraId="7CDE3729" w14:textId="77777777" w:rsidR="00170D3B" w:rsidRPr="00B33D5F" w:rsidRDefault="00170D3B" w:rsidP="00F02816">
            <w:pPr>
              <w:spacing w:line="259" w:lineRule="auto"/>
              <w:rPr>
                <w:rFonts w:ascii="Arial" w:hAnsi="Arial" w:cs="Arial"/>
              </w:rPr>
            </w:pPr>
            <w:r w:rsidRPr="00B33D5F">
              <w:rPr>
                <w:rFonts w:ascii="Arial" w:hAnsi="Arial" w:cs="Arial"/>
              </w:rPr>
              <w:t>White Board</w:t>
            </w:r>
          </w:p>
        </w:tc>
        <w:tc>
          <w:tcPr>
            <w:tcW w:w="0" w:type="auto"/>
            <w:hideMark/>
          </w:tcPr>
          <w:p w14:paraId="73F72963"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BFBA0CA"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2F545FE4"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2EF8711"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4DB61074" w14:textId="77777777" w:rsidTr="00170D3B">
        <w:trPr>
          <w:jc w:val="center"/>
        </w:trPr>
        <w:tc>
          <w:tcPr>
            <w:tcW w:w="0" w:type="auto"/>
            <w:hideMark/>
          </w:tcPr>
          <w:p w14:paraId="68710202" w14:textId="77777777" w:rsidR="00170D3B" w:rsidRPr="00B33D5F" w:rsidRDefault="00170D3B" w:rsidP="00F02816">
            <w:pPr>
              <w:spacing w:line="259" w:lineRule="auto"/>
              <w:rPr>
                <w:rFonts w:ascii="Arial" w:hAnsi="Arial" w:cs="Arial"/>
              </w:rPr>
            </w:pPr>
            <w:r w:rsidRPr="00B33D5F">
              <w:rPr>
                <w:rFonts w:ascii="Arial" w:hAnsi="Arial" w:cs="Arial"/>
              </w:rPr>
              <w:t>9</w:t>
            </w:r>
          </w:p>
        </w:tc>
        <w:tc>
          <w:tcPr>
            <w:tcW w:w="0" w:type="auto"/>
            <w:hideMark/>
          </w:tcPr>
          <w:p w14:paraId="5266F851" w14:textId="77777777" w:rsidR="00170D3B" w:rsidRPr="00B33D5F" w:rsidRDefault="00170D3B" w:rsidP="00F02816">
            <w:pPr>
              <w:spacing w:line="259" w:lineRule="auto"/>
              <w:rPr>
                <w:rFonts w:ascii="Arial" w:hAnsi="Arial" w:cs="Arial"/>
              </w:rPr>
            </w:pPr>
            <w:r w:rsidRPr="00B33D5F">
              <w:rPr>
                <w:rFonts w:ascii="Arial" w:hAnsi="Arial" w:cs="Arial"/>
              </w:rPr>
              <w:t>Megaphone</w:t>
            </w:r>
          </w:p>
        </w:tc>
        <w:tc>
          <w:tcPr>
            <w:tcW w:w="0" w:type="auto"/>
            <w:hideMark/>
          </w:tcPr>
          <w:p w14:paraId="5351235A"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AC60B0F"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AA336B5"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7276AC1F"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29CE4FA0" w14:textId="77777777" w:rsidTr="00170D3B">
        <w:trPr>
          <w:jc w:val="center"/>
        </w:trPr>
        <w:tc>
          <w:tcPr>
            <w:tcW w:w="0" w:type="auto"/>
            <w:hideMark/>
          </w:tcPr>
          <w:p w14:paraId="5CA22142" w14:textId="77777777" w:rsidR="00170D3B" w:rsidRPr="00B33D5F" w:rsidRDefault="00170D3B" w:rsidP="00F02816">
            <w:pPr>
              <w:spacing w:line="259" w:lineRule="auto"/>
              <w:rPr>
                <w:rFonts w:ascii="Arial" w:hAnsi="Arial" w:cs="Arial"/>
              </w:rPr>
            </w:pPr>
            <w:r w:rsidRPr="00B33D5F">
              <w:rPr>
                <w:rFonts w:ascii="Arial" w:hAnsi="Arial" w:cs="Arial"/>
              </w:rPr>
              <w:t>10</w:t>
            </w:r>
          </w:p>
        </w:tc>
        <w:tc>
          <w:tcPr>
            <w:tcW w:w="0" w:type="auto"/>
            <w:hideMark/>
          </w:tcPr>
          <w:p w14:paraId="52E2C920" w14:textId="77777777" w:rsidR="00170D3B" w:rsidRPr="00B33D5F" w:rsidRDefault="00170D3B" w:rsidP="00F02816">
            <w:pPr>
              <w:spacing w:line="259" w:lineRule="auto"/>
              <w:rPr>
                <w:rFonts w:ascii="Arial" w:hAnsi="Arial" w:cs="Arial"/>
              </w:rPr>
            </w:pPr>
            <w:r w:rsidRPr="00B33D5F">
              <w:rPr>
                <w:rFonts w:ascii="Arial" w:hAnsi="Arial" w:cs="Arial"/>
              </w:rPr>
              <w:t>Audio Wireless Set</w:t>
            </w:r>
          </w:p>
        </w:tc>
        <w:tc>
          <w:tcPr>
            <w:tcW w:w="0" w:type="auto"/>
            <w:hideMark/>
          </w:tcPr>
          <w:p w14:paraId="614ABCE5" w14:textId="77777777" w:rsidR="00170D3B" w:rsidRPr="00B33D5F" w:rsidRDefault="00170D3B" w:rsidP="00F02816">
            <w:pPr>
              <w:spacing w:line="259" w:lineRule="auto"/>
              <w:rPr>
                <w:rFonts w:ascii="Arial" w:hAnsi="Arial" w:cs="Arial"/>
              </w:rPr>
            </w:pPr>
            <w:r w:rsidRPr="00B33D5F">
              <w:rPr>
                <w:rFonts w:ascii="Arial" w:hAnsi="Arial" w:cs="Arial"/>
              </w:rPr>
              <w:t>1 set</w:t>
            </w:r>
          </w:p>
        </w:tc>
        <w:tc>
          <w:tcPr>
            <w:tcW w:w="0" w:type="auto"/>
            <w:hideMark/>
          </w:tcPr>
          <w:p w14:paraId="0B3D8917"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52C10069"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13999CE"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585CC1F9" w14:textId="77777777" w:rsidTr="00170D3B">
        <w:trPr>
          <w:jc w:val="center"/>
        </w:trPr>
        <w:tc>
          <w:tcPr>
            <w:tcW w:w="0" w:type="auto"/>
            <w:hideMark/>
          </w:tcPr>
          <w:p w14:paraId="6AD17428" w14:textId="77777777" w:rsidR="00170D3B" w:rsidRPr="00B33D5F" w:rsidRDefault="00170D3B" w:rsidP="00F02816">
            <w:pPr>
              <w:spacing w:line="259" w:lineRule="auto"/>
              <w:rPr>
                <w:rFonts w:ascii="Arial" w:hAnsi="Arial" w:cs="Arial"/>
              </w:rPr>
            </w:pPr>
            <w:r w:rsidRPr="00B33D5F">
              <w:rPr>
                <w:rFonts w:ascii="Arial" w:hAnsi="Arial" w:cs="Arial"/>
              </w:rPr>
              <w:t>11</w:t>
            </w:r>
          </w:p>
        </w:tc>
        <w:tc>
          <w:tcPr>
            <w:tcW w:w="0" w:type="auto"/>
            <w:hideMark/>
          </w:tcPr>
          <w:p w14:paraId="006203DE" w14:textId="77777777" w:rsidR="00170D3B" w:rsidRPr="00B33D5F" w:rsidRDefault="00170D3B" w:rsidP="00F02816">
            <w:pPr>
              <w:spacing w:line="259" w:lineRule="auto"/>
              <w:rPr>
                <w:rFonts w:ascii="Arial" w:hAnsi="Arial" w:cs="Arial"/>
              </w:rPr>
            </w:pPr>
            <w:r w:rsidRPr="00B33D5F">
              <w:rPr>
                <w:rFonts w:ascii="Arial" w:hAnsi="Arial" w:cs="Arial"/>
              </w:rPr>
              <w:t>Exhalist/Blower</w:t>
            </w:r>
          </w:p>
        </w:tc>
        <w:tc>
          <w:tcPr>
            <w:tcW w:w="0" w:type="auto"/>
            <w:hideMark/>
          </w:tcPr>
          <w:p w14:paraId="4B3B0D53" w14:textId="77777777" w:rsidR="00170D3B" w:rsidRPr="00B33D5F" w:rsidRDefault="00170D3B" w:rsidP="00F02816">
            <w:pPr>
              <w:spacing w:line="259" w:lineRule="auto"/>
              <w:rPr>
                <w:rFonts w:ascii="Arial" w:hAnsi="Arial" w:cs="Arial"/>
              </w:rPr>
            </w:pPr>
            <w:r w:rsidRPr="00B33D5F">
              <w:rPr>
                <w:rFonts w:ascii="Arial" w:hAnsi="Arial" w:cs="Arial"/>
              </w:rPr>
              <w:t>4</w:t>
            </w:r>
          </w:p>
        </w:tc>
        <w:tc>
          <w:tcPr>
            <w:tcW w:w="0" w:type="auto"/>
            <w:hideMark/>
          </w:tcPr>
          <w:p w14:paraId="337B1367" w14:textId="77777777" w:rsidR="00170D3B" w:rsidRPr="00B33D5F" w:rsidRDefault="00170D3B" w:rsidP="00F02816">
            <w:pPr>
              <w:spacing w:line="259" w:lineRule="auto"/>
              <w:rPr>
                <w:rFonts w:ascii="Arial" w:hAnsi="Arial" w:cs="Arial"/>
              </w:rPr>
            </w:pPr>
            <w:r w:rsidRPr="00B33D5F">
              <w:rPr>
                <w:rFonts w:ascii="Arial" w:hAnsi="Arial" w:cs="Arial"/>
              </w:rPr>
              <w:t>4</w:t>
            </w:r>
          </w:p>
        </w:tc>
        <w:tc>
          <w:tcPr>
            <w:tcW w:w="0" w:type="auto"/>
            <w:hideMark/>
          </w:tcPr>
          <w:p w14:paraId="13A42E03"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1C85E988"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0B25F62A" w14:textId="77777777" w:rsidTr="00170D3B">
        <w:trPr>
          <w:jc w:val="center"/>
        </w:trPr>
        <w:tc>
          <w:tcPr>
            <w:tcW w:w="0" w:type="auto"/>
            <w:hideMark/>
          </w:tcPr>
          <w:p w14:paraId="798A56CE" w14:textId="77777777" w:rsidR="00170D3B" w:rsidRPr="00B33D5F" w:rsidRDefault="00170D3B" w:rsidP="00F02816">
            <w:pPr>
              <w:spacing w:line="259" w:lineRule="auto"/>
              <w:rPr>
                <w:rFonts w:ascii="Arial" w:hAnsi="Arial" w:cs="Arial"/>
              </w:rPr>
            </w:pPr>
            <w:r w:rsidRPr="00B33D5F">
              <w:rPr>
                <w:rFonts w:ascii="Arial" w:hAnsi="Arial" w:cs="Arial"/>
              </w:rPr>
              <w:t>12</w:t>
            </w:r>
          </w:p>
        </w:tc>
        <w:tc>
          <w:tcPr>
            <w:tcW w:w="0" w:type="auto"/>
            <w:hideMark/>
          </w:tcPr>
          <w:p w14:paraId="4B310583" w14:textId="77777777" w:rsidR="00170D3B" w:rsidRPr="00B33D5F" w:rsidRDefault="00170D3B" w:rsidP="00F02816">
            <w:pPr>
              <w:spacing w:line="259" w:lineRule="auto"/>
              <w:rPr>
                <w:rFonts w:ascii="Arial" w:hAnsi="Arial" w:cs="Arial"/>
              </w:rPr>
            </w:pPr>
            <w:r w:rsidRPr="00B33D5F">
              <w:rPr>
                <w:rFonts w:ascii="Arial" w:hAnsi="Arial" w:cs="Arial"/>
              </w:rPr>
              <w:t>Meja Kerja Kepala Dinas</w:t>
            </w:r>
          </w:p>
        </w:tc>
        <w:tc>
          <w:tcPr>
            <w:tcW w:w="0" w:type="auto"/>
            <w:hideMark/>
          </w:tcPr>
          <w:p w14:paraId="32AD42FD"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3BEFB9EE"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76BCA704"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3E603033"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33FFBCDD" w14:textId="77777777" w:rsidTr="00170D3B">
        <w:trPr>
          <w:jc w:val="center"/>
        </w:trPr>
        <w:tc>
          <w:tcPr>
            <w:tcW w:w="0" w:type="auto"/>
            <w:hideMark/>
          </w:tcPr>
          <w:p w14:paraId="4A61505F" w14:textId="77777777" w:rsidR="00170D3B" w:rsidRPr="00B33D5F" w:rsidRDefault="00170D3B" w:rsidP="00F02816">
            <w:pPr>
              <w:spacing w:line="259" w:lineRule="auto"/>
              <w:rPr>
                <w:rFonts w:ascii="Arial" w:hAnsi="Arial" w:cs="Arial"/>
              </w:rPr>
            </w:pPr>
            <w:r w:rsidRPr="00B33D5F">
              <w:rPr>
                <w:rFonts w:ascii="Arial" w:hAnsi="Arial" w:cs="Arial"/>
              </w:rPr>
              <w:t>13</w:t>
            </w:r>
          </w:p>
        </w:tc>
        <w:tc>
          <w:tcPr>
            <w:tcW w:w="0" w:type="auto"/>
            <w:hideMark/>
          </w:tcPr>
          <w:p w14:paraId="12551F50" w14:textId="77777777" w:rsidR="00170D3B" w:rsidRPr="00B33D5F" w:rsidRDefault="00170D3B" w:rsidP="00F02816">
            <w:pPr>
              <w:spacing w:line="259" w:lineRule="auto"/>
              <w:rPr>
                <w:rFonts w:ascii="Arial" w:hAnsi="Arial" w:cs="Arial"/>
              </w:rPr>
            </w:pPr>
            <w:r w:rsidRPr="00B33D5F">
              <w:rPr>
                <w:rFonts w:ascii="Arial" w:hAnsi="Arial" w:cs="Arial"/>
              </w:rPr>
              <w:t>Kursi Rapat Eselon II</w:t>
            </w:r>
          </w:p>
        </w:tc>
        <w:tc>
          <w:tcPr>
            <w:tcW w:w="0" w:type="auto"/>
            <w:hideMark/>
          </w:tcPr>
          <w:p w14:paraId="669EE886" w14:textId="77777777" w:rsidR="00170D3B" w:rsidRPr="00B33D5F" w:rsidRDefault="00170D3B" w:rsidP="00F02816">
            <w:pPr>
              <w:spacing w:line="259" w:lineRule="auto"/>
              <w:rPr>
                <w:rFonts w:ascii="Arial" w:hAnsi="Arial" w:cs="Arial"/>
              </w:rPr>
            </w:pPr>
            <w:r w:rsidRPr="00B33D5F">
              <w:rPr>
                <w:rFonts w:ascii="Arial" w:hAnsi="Arial" w:cs="Arial"/>
              </w:rPr>
              <w:t>10</w:t>
            </w:r>
          </w:p>
        </w:tc>
        <w:tc>
          <w:tcPr>
            <w:tcW w:w="0" w:type="auto"/>
            <w:hideMark/>
          </w:tcPr>
          <w:p w14:paraId="794B39D0" w14:textId="77777777" w:rsidR="00170D3B" w:rsidRPr="00B33D5F" w:rsidRDefault="00170D3B" w:rsidP="00F02816">
            <w:pPr>
              <w:spacing w:line="259" w:lineRule="auto"/>
              <w:rPr>
                <w:rFonts w:ascii="Arial" w:hAnsi="Arial" w:cs="Arial"/>
              </w:rPr>
            </w:pPr>
            <w:r w:rsidRPr="00B33D5F">
              <w:rPr>
                <w:rFonts w:ascii="Arial" w:hAnsi="Arial" w:cs="Arial"/>
              </w:rPr>
              <w:t>10</w:t>
            </w:r>
          </w:p>
        </w:tc>
        <w:tc>
          <w:tcPr>
            <w:tcW w:w="0" w:type="auto"/>
            <w:hideMark/>
          </w:tcPr>
          <w:p w14:paraId="55F5D84C"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377BFA3"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60C1FE40" w14:textId="77777777" w:rsidTr="00170D3B">
        <w:trPr>
          <w:jc w:val="center"/>
        </w:trPr>
        <w:tc>
          <w:tcPr>
            <w:tcW w:w="0" w:type="auto"/>
            <w:hideMark/>
          </w:tcPr>
          <w:p w14:paraId="74FD2C4B" w14:textId="77777777" w:rsidR="00170D3B" w:rsidRPr="00B33D5F" w:rsidRDefault="00170D3B" w:rsidP="00F02816">
            <w:pPr>
              <w:spacing w:line="259" w:lineRule="auto"/>
              <w:rPr>
                <w:rFonts w:ascii="Arial" w:hAnsi="Arial" w:cs="Arial"/>
              </w:rPr>
            </w:pPr>
            <w:r w:rsidRPr="00B33D5F">
              <w:rPr>
                <w:rFonts w:ascii="Arial" w:hAnsi="Arial" w:cs="Arial"/>
              </w:rPr>
              <w:t>14</w:t>
            </w:r>
          </w:p>
        </w:tc>
        <w:tc>
          <w:tcPr>
            <w:tcW w:w="0" w:type="auto"/>
            <w:hideMark/>
          </w:tcPr>
          <w:p w14:paraId="2F993A6C" w14:textId="77777777" w:rsidR="00170D3B" w:rsidRPr="00B33D5F" w:rsidRDefault="00170D3B" w:rsidP="00F02816">
            <w:pPr>
              <w:spacing w:line="259" w:lineRule="auto"/>
              <w:rPr>
                <w:rFonts w:ascii="Arial" w:hAnsi="Arial" w:cs="Arial"/>
              </w:rPr>
            </w:pPr>
            <w:r w:rsidRPr="00B33D5F">
              <w:rPr>
                <w:rFonts w:ascii="Arial" w:hAnsi="Arial" w:cs="Arial"/>
              </w:rPr>
              <w:t>Meja Rapat Kadis</w:t>
            </w:r>
          </w:p>
        </w:tc>
        <w:tc>
          <w:tcPr>
            <w:tcW w:w="0" w:type="auto"/>
            <w:hideMark/>
          </w:tcPr>
          <w:p w14:paraId="246320C5"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09ECEFC0"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1B6457B"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28946A62"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621C1A35" w14:textId="77777777" w:rsidTr="00170D3B">
        <w:trPr>
          <w:jc w:val="center"/>
        </w:trPr>
        <w:tc>
          <w:tcPr>
            <w:tcW w:w="0" w:type="auto"/>
            <w:hideMark/>
          </w:tcPr>
          <w:p w14:paraId="0D43D67D" w14:textId="77777777" w:rsidR="00170D3B" w:rsidRPr="00B33D5F" w:rsidRDefault="00170D3B" w:rsidP="00F02816">
            <w:pPr>
              <w:spacing w:line="259" w:lineRule="auto"/>
              <w:rPr>
                <w:rFonts w:ascii="Arial" w:hAnsi="Arial" w:cs="Arial"/>
              </w:rPr>
            </w:pPr>
            <w:r w:rsidRPr="00B33D5F">
              <w:rPr>
                <w:rFonts w:ascii="Arial" w:hAnsi="Arial" w:cs="Arial"/>
              </w:rPr>
              <w:t>15</w:t>
            </w:r>
          </w:p>
        </w:tc>
        <w:tc>
          <w:tcPr>
            <w:tcW w:w="0" w:type="auto"/>
            <w:hideMark/>
          </w:tcPr>
          <w:p w14:paraId="7E8828D6" w14:textId="77777777" w:rsidR="00170D3B" w:rsidRPr="00B33D5F" w:rsidRDefault="00170D3B" w:rsidP="00F02816">
            <w:pPr>
              <w:spacing w:line="259" w:lineRule="auto"/>
              <w:rPr>
                <w:rFonts w:ascii="Arial" w:hAnsi="Arial" w:cs="Arial"/>
              </w:rPr>
            </w:pPr>
            <w:r w:rsidRPr="00B33D5F">
              <w:rPr>
                <w:rFonts w:ascii="Arial" w:hAnsi="Arial" w:cs="Arial"/>
              </w:rPr>
              <w:t>Lemari Es</w:t>
            </w:r>
          </w:p>
        </w:tc>
        <w:tc>
          <w:tcPr>
            <w:tcW w:w="0" w:type="auto"/>
            <w:hideMark/>
          </w:tcPr>
          <w:p w14:paraId="4893991F"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61660C02"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22E78916"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2782DB19"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3D9E5993" w14:textId="77777777" w:rsidTr="00170D3B">
        <w:trPr>
          <w:jc w:val="center"/>
        </w:trPr>
        <w:tc>
          <w:tcPr>
            <w:tcW w:w="0" w:type="auto"/>
            <w:hideMark/>
          </w:tcPr>
          <w:p w14:paraId="6B265212" w14:textId="77777777" w:rsidR="00170D3B" w:rsidRPr="00B33D5F" w:rsidRDefault="00170D3B" w:rsidP="00F02816">
            <w:pPr>
              <w:spacing w:line="259" w:lineRule="auto"/>
              <w:rPr>
                <w:rFonts w:ascii="Arial" w:hAnsi="Arial" w:cs="Arial"/>
              </w:rPr>
            </w:pPr>
            <w:r w:rsidRPr="00B33D5F">
              <w:rPr>
                <w:rFonts w:ascii="Arial" w:hAnsi="Arial" w:cs="Arial"/>
              </w:rPr>
              <w:t>16</w:t>
            </w:r>
          </w:p>
        </w:tc>
        <w:tc>
          <w:tcPr>
            <w:tcW w:w="0" w:type="auto"/>
            <w:hideMark/>
          </w:tcPr>
          <w:p w14:paraId="38276F2E" w14:textId="77777777" w:rsidR="00170D3B" w:rsidRPr="00B33D5F" w:rsidRDefault="00170D3B" w:rsidP="00F02816">
            <w:pPr>
              <w:spacing w:line="259" w:lineRule="auto"/>
              <w:rPr>
                <w:rFonts w:ascii="Arial" w:hAnsi="Arial" w:cs="Arial"/>
              </w:rPr>
            </w:pPr>
            <w:r w:rsidRPr="00B33D5F">
              <w:rPr>
                <w:rFonts w:ascii="Arial" w:hAnsi="Arial" w:cs="Arial"/>
              </w:rPr>
              <w:t>Video Conference Set</w:t>
            </w:r>
          </w:p>
        </w:tc>
        <w:tc>
          <w:tcPr>
            <w:tcW w:w="0" w:type="auto"/>
            <w:hideMark/>
          </w:tcPr>
          <w:p w14:paraId="5BE10E40"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3ECA595"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08993A65"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7961F26E"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5E8278A9" w14:textId="77777777" w:rsidTr="00170D3B">
        <w:trPr>
          <w:jc w:val="center"/>
        </w:trPr>
        <w:tc>
          <w:tcPr>
            <w:tcW w:w="0" w:type="auto"/>
            <w:hideMark/>
          </w:tcPr>
          <w:p w14:paraId="7EDF40BA" w14:textId="77777777" w:rsidR="00170D3B" w:rsidRPr="00B33D5F" w:rsidRDefault="00170D3B" w:rsidP="00F02816">
            <w:pPr>
              <w:spacing w:line="259" w:lineRule="auto"/>
              <w:rPr>
                <w:rFonts w:ascii="Arial" w:hAnsi="Arial" w:cs="Arial"/>
              </w:rPr>
            </w:pPr>
            <w:r w:rsidRPr="00B33D5F">
              <w:rPr>
                <w:rFonts w:ascii="Arial" w:hAnsi="Arial" w:cs="Arial"/>
              </w:rPr>
              <w:t>17</w:t>
            </w:r>
          </w:p>
        </w:tc>
        <w:tc>
          <w:tcPr>
            <w:tcW w:w="0" w:type="auto"/>
            <w:hideMark/>
          </w:tcPr>
          <w:p w14:paraId="55C32817" w14:textId="77777777" w:rsidR="00170D3B" w:rsidRPr="00B33D5F" w:rsidRDefault="00170D3B" w:rsidP="00F02816">
            <w:pPr>
              <w:spacing w:line="259" w:lineRule="auto"/>
              <w:rPr>
                <w:rFonts w:ascii="Arial" w:hAnsi="Arial" w:cs="Arial"/>
              </w:rPr>
            </w:pPr>
            <w:r w:rsidRPr="00B33D5F">
              <w:rPr>
                <w:rFonts w:ascii="Arial" w:hAnsi="Arial" w:cs="Arial"/>
              </w:rPr>
              <w:t>Sofa Tamu</w:t>
            </w:r>
          </w:p>
        </w:tc>
        <w:tc>
          <w:tcPr>
            <w:tcW w:w="0" w:type="auto"/>
            <w:hideMark/>
          </w:tcPr>
          <w:p w14:paraId="3AE5D266" w14:textId="77777777" w:rsidR="00170D3B" w:rsidRPr="00B33D5F" w:rsidRDefault="00170D3B" w:rsidP="00F02816">
            <w:pPr>
              <w:spacing w:line="259" w:lineRule="auto"/>
              <w:rPr>
                <w:rFonts w:ascii="Arial" w:hAnsi="Arial" w:cs="Arial"/>
              </w:rPr>
            </w:pPr>
            <w:r w:rsidRPr="00B33D5F">
              <w:rPr>
                <w:rFonts w:ascii="Arial" w:hAnsi="Arial" w:cs="Arial"/>
              </w:rPr>
              <w:t>2 set</w:t>
            </w:r>
          </w:p>
        </w:tc>
        <w:tc>
          <w:tcPr>
            <w:tcW w:w="0" w:type="auto"/>
            <w:hideMark/>
          </w:tcPr>
          <w:p w14:paraId="1DC556F1"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36A524C2"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787FEBB5"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7145150F" w14:textId="77777777" w:rsidTr="00170D3B">
        <w:trPr>
          <w:jc w:val="center"/>
        </w:trPr>
        <w:tc>
          <w:tcPr>
            <w:tcW w:w="0" w:type="auto"/>
            <w:hideMark/>
          </w:tcPr>
          <w:p w14:paraId="4E5BD99D" w14:textId="77777777" w:rsidR="00170D3B" w:rsidRPr="00B33D5F" w:rsidRDefault="00170D3B" w:rsidP="00F02816">
            <w:pPr>
              <w:spacing w:line="259" w:lineRule="auto"/>
              <w:rPr>
                <w:rFonts w:ascii="Arial" w:hAnsi="Arial" w:cs="Arial"/>
              </w:rPr>
            </w:pPr>
            <w:r w:rsidRPr="00B33D5F">
              <w:rPr>
                <w:rFonts w:ascii="Arial" w:hAnsi="Arial" w:cs="Arial"/>
              </w:rPr>
              <w:t>18</w:t>
            </w:r>
          </w:p>
        </w:tc>
        <w:tc>
          <w:tcPr>
            <w:tcW w:w="0" w:type="auto"/>
            <w:hideMark/>
          </w:tcPr>
          <w:p w14:paraId="34B83D4B" w14:textId="77777777" w:rsidR="00170D3B" w:rsidRPr="00B33D5F" w:rsidRDefault="00170D3B" w:rsidP="00F02816">
            <w:pPr>
              <w:spacing w:line="259" w:lineRule="auto"/>
              <w:rPr>
                <w:rFonts w:ascii="Arial" w:hAnsi="Arial" w:cs="Arial"/>
              </w:rPr>
            </w:pPr>
            <w:r w:rsidRPr="00B33D5F">
              <w:rPr>
                <w:rFonts w:ascii="Arial" w:hAnsi="Arial" w:cs="Arial"/>
              </w:rPr>
              <w:t>Vertical Blind</w:t>
            </w:r>
          </w:p>
        </w:tc>
        <w:tc>
          <w:tcPr>
            <w:tcW w:w="0" w:type="auto"/>
            <w:hideMark/>
          </w:tcPr>
          <w:p w14:paraId="1B14373F"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71982CEC"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76004D0C"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0498B42F"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141383C0" w14:textId="77777777" w:rsidTr="00170D3B">
        <w:trPr>
          <w:jc w:val="center"/>
        </w:trPr>
        <w:tc>
          <w:tcPr>
            <w:tcW w:w="0" w:type="auto"/>
            <w:hideMark/>
          </w:tcPr>
          <w:p w14:paraId="0245E42D" w14:textId="77777777" w:rsidR="00170D3B" w:rsidRPr="00B33D5F" w:rsidRDefault="00170D3B" w:rsidP="00F02816">
            <w:pPr>
              <w:spacing w:line="259" w:lineRule="auto"/>
              <w:rPr>
                <w:rFonts w:ascii="Arial" w:hAnsi="Arial" w:cs="Arial"/>
              </w:rPr>
            </w:pPr>
            <w:r w:rsidRPr="00B33D5F">
              <w:rPr>
                <w:rFonts w:ascii="Arial" w:hAnsi="Arial" w:cs="Arial"/>
              </w:rPr>
              <w:t>19</w:t>
            </w:r>
          </w:p>
        </w:tc>
        <w:tc>
          <w:tcPr>
            <w:tcW w:w="0" w:type="auto"/>
            <w:hideMark/>
          </w:tcPr>
          <w:p w14:paraId="4E4F5269" w14:textId="77777777" w:rsidR="00170D3B" w:rsidRPr="00B33D5F" w:rsidRDefault="00170D3B" w:rsidP="00F02816">
            <w:pPr>
              <w:spacing w:line="259" w:lineRule="auto"/>
              <w:rPr>
                <w:rFonts w:ascii="Arial" w:hAnsi="Arial" w:cs="Arial"/>
              </w:rPr>
            </w:pPr>
            <w:r w:rsidRPr="00B33D5F">
              <w:rPr>
                <w:rFonts w:ascii="Arial" w:hAnsi="Arial" w:cs="Arial"/>
              </w:rPr>
              <w:t>Rak Piring</w:t>
            </w:r>
          </w:p>
        </w:tc>
        <w:tc>
          <w:tcPr>
            <w:tcW w:w="0" w:type="auto"/>
            <w:hideMark/>
          </w:tcPr>
          <w:p w14:paraId="54196B99"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E41BB2C"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6AB68B15"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78028775"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63BEC617" w14:textId="77777777" w:rsidTr="00170D3B">
        <w:trPr>
          <w:jc w:val="center"/>
        </w:trPr>
        <w:tc>
          <w:tcPr>
            <w:tcW w:w="0" w:type="auto"/>
            <w:hideMark/>
          </w:tcPr>
          <w:p w14:paraId="4BB2141F" w14:textId="77777777" w:rsidR="00170D3B" w:rsidRPr="00B33D5F" w:rsidRDefault="00170D3B" w:rsidP="00F02816">
            <w:pPr>
              <w:spacing w:line="259" w:lineRule="auto"/>
              <w:rPr>
                <w:rFonts w:ascii="Arial" w:hAnsi="Arial" w:cs="Arial"/>
              </w:rPr>
            </w:pPr>
            <w:r w:rsidRPr="00B33D5F">
              <w:rPr>
                <w:rFonts w:ascii="Arial" w:hAnsi="Arial" w:cs="Arial"/>
              </w:rPr>
              <w:t>20</w:t>
            </w:r>
          </w:p>
        </w:tc>
        <w:tc>
          <w:tcPr>
            <w:tcW w:w="0" w:type="auto"/>
            <w:hideMark/>
          </w:tcPr>
          <w:p w14:paraId="09BACC05" w14:textId="77777777" w:rsidR="00170D3B" w:rsidRPr="00B33D5F" w:rsidRDefault="00170D3B" w:rsidP="00F02816">
            <w:pPr>
              <w:spacing w:line="259" w:lineRule="auto"/>
              <w:rPr>
                <w:rFonts w:ascii="Arial" w:hAnsi="Arial" w:cs="Arial"/>
              </w:rPr>
            </w:pPr>
            <w:r w:rsidRPr="00B33D5F">
              <w:rPr>
                <w:rFonts w:ascii="Arial" w:hAnsi="Arial" w:cs="Arial"/>
              </w:rPr>
              <w:t>Tempat Sampah</w:t>
            </w:r>
          </w:p>
        </w:tc>
        <w:tc>
          <w:tcPr>
            <w:tcW w:w="0" w:type="auto"/>
            <w:hideMark/>
          </w:tcPr>
          <w:p w14:paraId="5E319EBA"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30A32747"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7E26A33C"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2B5129D6"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74291D48" w14:textId="77777777" w:rsidTr="00170D3B">
        <w:trPr>
          <w:jc w:val="center"/>
        </w:trPr>
        <w:tc>
          <w:tcPr>
            <w:tcW w:w="0" w:type="auto"/>
            <w:hideMark/>
          </w:tcPr>
          <w:p w14:paraId="28C247E8" w14:textId="77777777" w:rsidR="00170D3B" w:rsidRPr="00B33D5F" w:rsidRDefault="00170D3B" w:rsidP="00F02816">
            <w:pPr>
              <w:spacing w:line="259" w:lineRule="auto"/>
              <w:rPr>
                <w:rFonts w:ascii="Arial" w:hAnsi="Arial" w:cs="Arial"/>
              </w:rPr>
            </w:pPr>
            <w:r w:rsidRPr="00B33D5F">
              <w:rPr>
                <w:rFonts w:ascii="Arial" w:hAnsi="Arial" w:cs="Arial"/>
              </w:rPr>
              <w:t>21</w:t>
            </w:r>
          </w:p>
        </w:tc>
        <w:tc>
          <w:tcPr>
            <w:tcW w:w="0" w:type="auto"/>
            <w:hideMark/>
          </w:tcPr>
          <w:p w14:paraId="404D6A2B" w14:textId="77777777" w:rsidR="00170D3B" w:rsidRPr="00B33D5F" w:rsidRDefault="00170D3B" w:rsidP="00F02816">
            <w:pPr>
              <w:spacing w:line="259" w:lineRule="auto"/>
              <w:rPr>
                <w:rFonts w:ascii="Arial" w:hAnsi="Arial" w:cs="Arial"/>
              </w:rPr>
            </w:pPr>
            <w:r w:rsidRPr="00B33D5F">
              <w:rPr>
                <w:rFonts w:ascii="Arial" w:hAnsi="Arial" w:cs="Arial"/>
              </w:rPr>
              <w:t>Kaca Hias</w:t>
            </w:r>
          </w:p>
        </w:tc>
        <w:tc>
          <w:tcPr>
            <w:tcW w:w="0" w:type="auto"/>
            <w:hideMark/>
          </w:tcPr>
          <w:p w14:paraId="74EEDA1F"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0A32C3B0"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5889E41E"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3D01410B"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0493A281" w14:textId="77777777" w:rsidTr="00170D3B">
        <w:trPr>
          <w:jc w:val="center"/>
        </w:trPr>
        <w:tc>
          <w:tcPr>
            <w:tcW w:w="0" w:type="auto"/>
            <w:hideMark/>
          </w:tcPr>
          <w:p w14:paraId="68554EA3" w14:textId="77777777" w:rsidR="00170D3B" w:rsidRPr="00B33D5F" w:rsidRDefault="00170D3B" w:rsidP="00F02816">
            <w:pPr>
              <w:spacing w:line="259" w:lineRule="auto"/>
              <w:rPr>
                <w:rFonts w:ascii="Arial" w:hAnsi="Arial" w:cs="Arial"/>
              </w:rPr>
            </w:pPr>
            <w:r w:rsidRPr="00B33D5F">
              <w:rPr>
                <w:rFonts w:ascii="Arial" w:hAnsi="Arial" w:cs="Arial"/>
              </w:rPr>
              <w:t>22</w:t>
            </w:r>
          </w:p>
        </w:tc>
        <w:tc>
          <w:tcPr>
            <w:tcW w:w="0" w:type="auto"/>
            <w:hideMark/>
          </w:tcPr>
          <w:p w14:paraId="2BB6AA3E" w14:textId="77777777" w:rsidR="00170D3B" w:rsidRPr="00B33D5F" w:rsidRDefault="00170D3B" w:rsidP="00F02816">
            <w:pPr>
              <w:spacing w:line="259" w:lineRule="auto"/>
              <w:rPr>
                <w:rFonts w:ascii="Arial" w:hAnsi="Arial" w:cs="Arial"/>
              </w:rPr>
            </w:pPr>
            <w:r w:rsidRPr="00B33D5F">
              <w:rPr>
                <w:rFonts w:ascii="Arial" w:hAnsi="Arial" w:cs="Arial"/>
              </w:rPr>
              <w:t>Kursi Susun</w:t>
            </w:r>
          </w:p>
        </w:tc>
        <w:tc>
          <w:tcPr>
            <w:tcW w:w="0" w:type="auto"/>
            <w:hideMark/>
          </w:tcPr>
          <w:p w14:paraId="19ADDD00" w14:textId="77777777" w:rsidR="00170D3B" w:rsidRPr="00B33D5F" w:rsidRDefault="00170D3B" w:rsidP="00F02816">
            <w:pPr>
              <w:spacing w:line="259" w:lineRule="auto"/>
              <w:rPr>
                <w:rFonts w:ascii="Arial" w:hAnsi="Arial" w:cs="Arial"/>
              </w:rPr>
            </w:pPr>
            <w:r w:rsidRPr="00B33D5F">
              <w:rPr>
                <w:rFonts w:ascii="Arial" w:hAnsi="Arial" w:cs="Arial"/>
              </w:rPr>
              <w:t>15</w:t>
            </w:r>
          </w:p>
        </w:tc>
        <w:tc>
          <w:tcPr>
            <w:tcW w:w="0" w:type="auto"/>
            <w:hideMark/>
          </w:tcPr>
          <w:p w14:paraId="3E03FFA0" w14:textId="77777777" w:rsidR="00170D3B" w:rsidRPr="00B33D5F" w:rsidRDefault="00170D3B" w:rsidP="00F02816">
            <w:pPr>
              <w:spacing w:line="259" w:lineRule="auto"/>
              <w:rPr>
                <w:rFonts w:ascii="Arial" w:hAnsi="Arial" w:cs="Arial"/>
              </w:rPr>
            </w:pPr>
            <w:r w:rsidRPr="00B33D5F">
              <w:rPr>
                <w:rFonts w:ascii="Arial" w:hAnsi="Arial" w:cs="Arial"/>
              </w:rPr>
              <w:t>15</w:t>
            </w:r>
          </w:p>
        </w:tc>
        <w:tc>
          <w:tcPr>
            <w:tcW w:w="0" w:type="auto"/>
            <w:hideMark/>
          </w:tcPr>
          <w:p w14:paraId="3A726090"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0EF3A12"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21CA4123" w14:textId="77777777" w:rsidTr="00170D3B">
        <w:trPr>
          <w:jc w:val="center"/>
        </w:trPr>
        <w:tc>
          <w:tcPr>
            <w:tcW w:w="0" w:type="auto"/>
            <w:hideMark/>
          </w:tcPr>
          <w:p w14:paraId="2ECDD9CC" w14:textId="77777777" w:rsidR="00170D3B" w:rsidRPr="00B33D5F" w:rsidRDefault="00170D3B" w:rsidP="00F02816">
            <w:pPr>
              <w:spacing w:line="259" w:lineRule="auto"/>
              <w:rPr>
                <w:rFonts w:ascii="Arial" w:hAnsi="Arial" w:cs="Arial"/>
              </w:rPr>
            </w:pPr>
            <w:r w:rsidRPr="00B33D5F">
              <w:rPr>
                <w:rFonts w:ascii="Arial" w:hAnsi="Arial" w:cs="Arial"/>
              </w:rPr>
              <w:t>23</w:t>
            </w:r>
          </w:p>
        </w:tc>
        <w:tc>
          <w:tcPr>
            <w:tcW w:w="0" w:type="auto"/>
            <w:hideMark/>
          </w:tcPr>
          <w:p w14:paraId="2A294406" w14:textId="77777777" w:rsidR="00170D3B" w:rsidRPr="00B33D5F" w:rsidRDefault="00170D3B" w:rsidP="00F02816">
            <w:pPr>
              <w:spacing w:line="259" w:lineRule="auto"/>
              <w:rPr>
                <w:rFonts w:ascii="Arial" w:hAnsi="Arial" w:cs="Arial"/>
              </w:rPr>
            </w:pPr>
            <w:r w:rsidRPr="00B33D5F">
              <w:rPr>
                <w:rFonts w:ascii="Arial" w:hAnsi="Arial" w:cs="Arial"/>
              </w:rPr>
              <w:t>Filling Kabinet</w:t>
            </w:r>
          </w:p>
        </w:tc>
        <w:tc>
          <w:tcPr>
            <w:tcW w:w="0" w:type="auto"/>
            <w:hideMark/>
          </w:tcPr>
          <w:p w14:paraId="0C2356A6"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2BFE82F"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573B30A9"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14C69837"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212A22B5" w14:textId="77777777" w:rsidTr="00170D3B">
        <w:trPr>
          <w:jc w:val="center"/>
        </w:trPr>
        <w:tc>
          <w:tcPr>
            <w:tcW w:w="0" w:type="auto"/>
            <w:hideMark/>
          </w:tcPr>
          <w:p w14:paraId="6731964F" w14:textId="77777777" w:rsidR="00170D3B" w:rsidRPr="00B33D5F" w:rsidRDefault="00170D3B" w:rsidP="00F02816">
            <w:pPr>
              <w:spacing w:line="259" w:lineRule="auto"/>
              <w:rPr>
                <w:rFonts w:ascii="Arial" w:hAnsi="Arial" w:cs="Arial"/>
              </w:rPr>
            </w:pPr>
            <w:r w:rsidRPr="00B33D5F">
              <w:rPr>
                <w:rFonts w:ascii="Arial" w:hAnsi="Arial" w:cs="Arial"/>
              </w:rPr>
              <w:t>24</w:t>
            </w:r>
          </w:p>
        </w:tc>
        <w:tc>
          <w:tcPr>
            <w:tcW w:w="0" w:type="auto"/>
            <w:hideMark/>
          </w:tcPr>
          <w:p w14:paraId="7460302F" w14:textId="77777777" w:rsidR="00170D3B" w:rsidRPr="00B33D5F" w:rsidRDefault="00170D3B" w:rsidP="00F02816">
            <w:pPr>
              <w:spacing w:line="259" w:lineRule="auto"/>
              <w:rPr>
                <w:rFonts w:ascii="Arial" w:hAnsi="Arial" w:cs="Arial"/>
              </w:rPr>
            </w:pPr>
            <w:r w:rsidRPr="00B33D5F">
              <w:rPr>
                <w:rFonts w:ascii="Arial" w:hAnsi="Arial" w:cs="Arial"/>
              </w:rPr>
              <w:t>Kursi Rapat</w:t>
            </w:r>
          </w:p>
        </w:tc>
        <w:tc>
          <w:tcPr>
            <w:tcW w:w="0" w:type="auto"/>
            <w:hideMark/>
          </w:tcPr>
          <w:p w14:paraId="292572F6"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1CB812D3"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5CB6D8C1"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DA6557A"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1FA37766" w14:textId="77777777" w:rsidTr="00170D3B">
        <w:trPr>
          <w:jc w:val="center"/>
        </w:trPr>
        <w:tc>
          <w:tcPr>
            <w:tcW w:w="0" w:type="auto"/>
            <w:hideMark/>
          </w:tcPr>
          <w:p w14:paraId="6882371E" w14:textId="77777777" w:rsidR="00170D3B" w:rsidRPr="00B33D5F" w:rsidRDefault="00170D3B" w:rsidP="00F02816">
            <w:pPr>
              <w:spacing w:line="259" w:lineRule="auto"/>
              <w:rPr>
                <w:rFonts w:ascii="Arial" w:hAnsi="Arial" w:cs="Arial"/>
              </w:rPr>
            </w:pPr>
            <w:r w:rsidRPr="00B33D5F">
              <w:rPr>
                <w:rFonts w:ascii="Arial" w:hAnsi="Arial" w:cs="Arial"/>
              </w:rPr>
              <w:t>25</w:t>
            </w:r>
          </w:p>
        </w:tc>
        <w:tc>
          <w:tcPr>
            <w:tcW w:w="0" w:type="auto"/>
            <w:hideMark/>
          </w:tcPr>
          <w:p w14:paraId="66897108" w14:textId="77777777" w:rsidR="00170D3B" w:rsidRPr="00B33D5F" w:rsidRDefault="00170D3B" w:rsidP="00F02816">
            <w:pPr>
              <w:spacing w:line="259" w:lineRule="auto"/>
              <w:rPr>
                <w:rFonts w:ascii="Arial" w:hAnsi="Arial" w:cs="Arial"/>
              </w:rPr>
            </w:pPr>
            <w:r w:rsidRPr="00B33D5F">
              <w:rPr>
                <w:rFonts w:ascii="Arial" w:hAnsi="Arial" w:cs="Arial"/>
              </w:rPr>
              <w:t>Meja Eselon II/III</w:t>
            </w:r>
          </w:p>
        </w:tc>
        <w:tc>
          <w:tcPr>
            <w:tcW w:w="0" w:type="auto"/>
            <w:hideMark/>
          </w:tcPr>
          <w:p w14:paraId="41C238C4"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53089084"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0A9D0594"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44EBA847"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6AD3D4C0" w14:textId="77777777" w:rsidTr="00170D3B">
        <w:trPr>
          <w:jc w:val="center"/>
        </w:trPr>
        <w:tc>
          <w:tcPr>
            <w:tcW w:w="0" w:type="auto"/>
            <w:hideMark/>
          </w:tcPr>
          <w:p w14:paraId="5D284218" w14:textId="77777777" w:rsidR="00170D3B" w:rsidRPr="00B33D5F" w:rsidRDefault="00170D3B" w:rsidP="00F02816">
            <w:pPr>
              <w:spacing w:line="259" w:lineRule="auto"/>
              <w:rPr>
                <w:rFonts w:ascii="Arial" w:hAnsi="Arial" w:cs="Arial"/>
              </w:rPr>
            </w:pPr>
            <w:r w:rsidRPr="00B33D5F">
              <w:rPr>
                <w:rFonts w:ascii="Arial" w:hAnsi="Arial" w:cs="Arial"/>
              </w:rPr>
              <w:t>26</w:t>
            </w:r>
          </w:p>
        </w:tc>
        <w:tc>
          <w:tcPr>
            <w:tcW w:w="0" w:type="auto"/>
            <w:hideMark/>
          </w:tcPr>
          <w:p w14:paraId="6C7C7BD7" w14:textId="77777777" w:rsidR="00170D3B" w:rsidRPr="00B33D5F" w:rsidRDefault="00170D3B" w:rsidP="00F02816">
            <w:pPr>
              <w:spacing w:line="259" w:lineRule="auto"/>
              <w:rPr>
                <w:rFonts w:ascii="Arial" w:hAnsi="Arial" w:cs="Arial"/>
              </w:rPr>
            </w:pPr>
            <w:r w:rsidRPr="00B33D5F">
              <w:rPr>
                <w:rFonts w:ascii="Arial" w:hAnsi="Arial" w:cs="Arial"/>
              </w:rPr>
              <w:t>Kursi</w:t>
            </w:r>
          </w:p>
        </w:tc>
        <w:tc>
          <w:tcPr>
            <w:tcW w:w="0" w:type="auto"/>
            <w:hideMark/>
          </w:tcPr>
          <w:p w14:paraId="7EA7E13C" w14:textId="77777777" w:rsidR="00170D3B" w:rsidRPr="00B33D5F" w:rsidRDefault="00170D3B" w:rsidP="00F02816">
            <w:pPr>
              <w:spacing w:line="259" w:lineRule="auto"/>
              <w:rPr>
                <w:rFonts w:ascii="Arial" w:hAnsi="Arial" w:cs="Arial"/>
              </w:rPr>
            </w:pPr>
            <w:r w:rsidRPr="00B33D5F">
              <w:rPr>
                <w:rFonts w:ascii="Arial" w:hAnsi="Arial" w:cs="Arial"/>
              </w:rPr>
              <w:t>30</w:t>
            </w:r>
          </w:p>
        </w:tc>
        <w:tc>
          <w:tcPr>
            <w:tcW w:w="0" w:type="auto"/>
            <w:hideMark/>
          </w:tcPr>
          <w:p w14:paraId="0978BE00" w14:textId="77777777" w:rsidR="00170D3B" w:rsidRPr="00B33D5F" w:rsidRDefault="00170D3B" w:rsidP="00F02816">
            <w:pPr>
              <w:spacing w:line="259" w:lineRule="auto"/>
              <w:rPr>
                <w:rFonts w:ascii="Arial" w:hAnsi="Arial" w:cs="Arial"/>
              </w:rPr>
            </w:pPr>
            <w:r w:rsidRPr="00B33D5F">
              <w:rPr>
                <w:rFonts w:ascii="Arial" w:hAnsi="Arial" w:cs="Arial"/>
              </w:rPr>
              <w:t>28</w:t>
            </w:r>
          </w:p>
        </w:tc>
        <w:tc>
          <w:tcPr>
            <w:tcW w:w="0" w:type="auto"/>
            <w:hideMark/>
          </w:tcPr>
          <w:p w14:paraId="781DBB92"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27B1CB5F" w14:textId="77777777" w:rsidR="00170D3B" w:rsidRPr="00B33D5F" w:rsidRDefault="00170D3B" w:rsidP="00F02816">
            <w:pPr>
              <w:spacing w:line="259" w:lineRule="auto"/>
              <w:rPr>
                <w:rFonts w:ascii="Arial" w:hAnsi="Arial" w:cs="Arial"/>
              </w:rPr>
            </w:pPr>
            <w:r w:rsidRPr="00B33D5F">
              <w:rPr>
                <w:rFonts w:ascii="Arial" w:hAnsi="Arial" w:cs="Arial"/>
              </w:rPr>
              <w:t>2</w:t>
            </w:r>
          </w:p>
        </w:tc>
      </w:tr>
      <w:tr w:rsidR="00170D3B" w:rsidRPr="00B33D5F" w14:paraId="4B76A938" w14:textId="77777777" w:rsidTr="00170D3B">
        <w:trPr>
          <w:jc w:val="center"/>
        </w:trPr>
        <w:tc>
          <w:tcPr>
            <w:tcW w:w="0" w:type="auto"/>
            <w:hideMark/>
          </w:tcPr>
          <w:p w14:paraId="5B95B067" w14:textId="77777777" w:rsidR="00170D3B" w:rsidRPr="00B33D5F" w:rsidRDefault="00170D3B" w:rsidP="00F02816">
            <w:pPr>
              <w:spacing w:line="259" w:lineRule="auto"/>
              <w:rPr>
                <w:rFonts w:ascii="Arial" w:hAnsi="Arial" w:cs="Arial"/>
              </w:rPr>
            </w:pPr>
            <w:r w:rsidRPr="00B33D5F">
              <w:rPr>
                <w:rFonts w:ascii="Arial" w:hAnsi="Arial" w:cs="Arial"/>
              </w:rPr>
              <w:t>27</w:t>
            </w:r>
          </w:p>
        </w:tc>
        <w:tc>
          <w:tcPr>
            <w:tcW w:w="0" w:type="auto"/>
            <w:hideMark/>
          </w:tcPr>
          <w:p w14:paraId="189D3391" w14:textId="77777777" w:rsidR="00170D3B" w:rsidRPr="00B33D5F" w:rsidRDefault="00170D3B" w:rsidP="00F02816">
            <w:pPr>
              <w:spacing w:line="259" w:lineRule="auto"/>
              <w:rPr>
                <w:rFonts w:ascii="Arial" w:hAnsi="Arial" w:cs="Arial"/>
              </w:rPr>
            </w:pPr>
            <w:r w:rsidRPr="00B33D5F">
              <w:rPr>
                <w:rFonts w:ascii="Arial" w:hAnsi="Arial" w:cs="Arial"/>
              </w:rPr>
              <w:t>Kursi Tunggu</w:t>
            </w:r>
          </w:p>
        </w:tc>
        <w:tc>
          <w:tcPr>
            <w:tcW w:w="0" w:type="auto"/>
            <w:hideMark/>
          </w:tcPr>
          <w:p w14:paraId="61CFF47A"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01E2CC02"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74B91A7A"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7C39AB89"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4CA09A8D" w14:textId="77777777" w:rsidTr="00170D3B">
        <w:trPr>
          <w:jc w:val="center"/>
        </w:trPr>
        <w:tc>
          <w:tcPr>
            <w:tcW w:w="0" w:type="auto"/>
            <w:hideMark/>
          </w:tcPr>
          <w:p w14:paraId="2246AC53" w14:textId="77777777" w:rsidR="00170D3B" w:rsidRPr="00B33D5F" w:rsidRDefault="00170D3B" w:rsidP="00F02816">
            <w:pPr>
              <w:spacing w:line="259" w:lineRule="auto"/>
              <w:rPr>
                <w:rFonts w:ascii="Arial" w:hAnsi="Arial" w:cs="Arial"/>
              </w:rPr>
            </w:pPr>
            <w:r w:rsidRPr="00B33D5F">
              <w:rPr>
                <w:rFonts w:ascii="Arial" w:hAnsi="Arial" w:cs="Arial"/>
              </w:rPr>
              <w:t>28</w:t>
            </w:r>
          </w:p>
        </w:tc>
        <w:tc>
          <w:tcPr>
            <w:tcW w:w="0" w:type="auto"/>
            <w:hideMark/>
          </w:tcPr>
          <w:p w14:paraId="0C4DC3F9" w14:textId="77777777" w:rsidR="00170D3B" w:rsidRPr="00B33D5F" w:rsidRDefault="00170D3B" w:rsidP="00F02816">
            <w:pPr>
              <w:spacing w:line="259" w:lineRule="auto"/>
              <w:rPr>
                <w:rFonts w:ascii="Arial" w:hAnsi="Arial" w:cs="Arial"/>
              </w:rPr>
            </w:pPr>
            <w:r w:rsidRPr="00B33D5F">
              <w:rPr>
                <w:rFonts w:ascii="Arial" w:hAnsi="Arial" w:cs="Arial"/>
              </w:rPr>
              <w:t>Dispenser</w:t>
            </w:r>
          </w:p>
        </w:tc>
        <w:tc>
          <w:tcPr>
            <w:tcW w:w="0" w:type="auto"/>
            <w:hideMark/>
          </w:tcPr>
          <w:p w14:paraId="1E63D670"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77265C41"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15AE1417"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2456E2D"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5819FB86" w14:textId="77777777" w:rsidTr="00170D3B">
        <w:trPr>
          <w:jc w:val="center"/>
        </w:trPr>
        <w:tc>
          <w:tcPr>
            <w:tcW w:w="0" w:type="auto"/>
            <w:hideMark/>
          </w:tcPr>
          <w:p w14:paraId="4855E3C5" w14:textId="77777777" w:rsidR="00170D3B" w:rsidRPr="00B33D5F" w:rsidRDefault="00170D3B" w:rsidP="00F02816">
            <w:pPr>
              <w:spacing w:line="259" w:lineRule="auto"/>
              <w:rPr>
                <w:rFonts w:ascii="Arial" w:hAnsi="Arial" w:cs="Arial"/>
              </w:rPr>
            </w:pPr>
            <w:r w:rsidRPr="00B33D5F">
              <w:rPr>
                <w:rFonts w:ascii="Arial" w:hAnsi="Arial" w:cs="Arial"/>
              </w:rPr>
              <w:t>29</w:t>
            </w:r>
          </w:p>
        </w:tc>
        <w:tc>
          <w:tcPr>
            <w:tcW w:w="0" w:type="auto"/>
            <w:hideMark/>
          </w:tcPr>
          <w:p w14:paraId="220FE086" w14:textId="77777777" w:rsidR="00170D3B" w:rsidRPr="00B33D5F" w:rsidRDefault="00170D3B" w:rsidP="00F02816">
            <w:pPr>
              <w:spacing w:line="259" w:lineRule="auto"/>
              <w:rPr>
                <w:rFonts w:ascii="Arial" w:hAnsi="Arial" w:cs="Arial"/>
              </w:rPr>
            </w:pPr>
            <w:r w:rsidRPr="00B33D5F">
              <w:rPr>
                <w:rFonts w:ascii="Arial" w:hAnsi="Arial" w:cs="Arial"/>
              </w:rPr>
              <w:t>Racun Api</w:t>
            </w:r>
          </w:p>
        </w:tc>
        <w:tc>
          <w:tcPr>
            <w:tcW w:w="0" w:type="auto"/>
            <w:hideMark/>
          </w:tcPr>
          <w:p w14:paraId="562533FE"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C4883C4"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34F3F702"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0E57C47F"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2A8AFF43" w14:textId="77777777" w:rsidTr="00170D3B">
        <w:trPr>
          <w:jc w:val="center"/>
        </w:trPr>
        <w:tc>
          <w:tcPr>
            <w:tcW w:w="0" w:type="auto"/>
            <w:hideMark/>
          </w:tcPr>
          <w:p w14:paraId="77D33724" w14:textId="77777777" w:rsidR="00170D3B" w:rsidRPr="00B33D5F" w:rsidRDefault="00170D3B" w:rsidP="00F02816">
            <w:pPr>
              <w:spacing w:line="259" w:lineRule="auto"/>
              <w:rPr>
                <w:rFonts w:ascii="Arial" w:hAnsi="Arial" w:cs="Arial"/>
              </w:rPr>
            </w:pPr>
            <w:r w:rsidRPr="00B33D5F">
              <w:rPr>
                <w:rFonts w:ascii="Arial" w:hAnsi="Arial" w:cs="Arial"/>
              </w:rPr>
              <w:t>30</w:t>
            </w:r>
          </w:p>
        </w:tc>
        <w:tc>
          <w:tcPr>
            <w:tcW w:w="0" w:type="auto"/>
            <w:hideMark/>
          </w:tcPr>
          <w:p w14:paraId="7CF75CC1" w14:textId="77777777" w:rsidR="00170D3B" w:rsidRPr="00B33D5F" w:rsidRDefault="00170D3B" w:rsidP="00F02816">
            <w:pPr>
              <w:spacing w:line="259" w:lineRule="auto"/>
              <w:rPr>
                <w:rFonts w:ascii="Arial" w:hAnsi="Arial" w:cs="Arial"/>
              </w:rPr>
            </w:pPr>
            <w:r w:rsidRPr="00B33D5F">
              <w:rPr>
                <w:rFonts w:ascii="Arial" w:hAnsi="Arial" w:cs="Arial"/>
              </w:rPr>
              <w:t>Personal Computer</w:t>
            </w:r>
          </w:p>
        </w:tc>
        <w:tc>
          <w:tcPr>
            <w:tcW w:w="0" w:type="auto"/>
            <w:hideMark/>
          </w:tcPr>
          <w:p w14:paraId="38AE61E8"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14EEDC9F" w14:textId="77777777" w:rsidR="00170D3B" w:rsidRPr="00B33D5F" w:rsidRDefault="00170D3B" w:rsidP="00F02816">
            <w:pPr>
              <w:spacing w:line="259" w:lineRule="auto"/>
              <w:rPr>
                <w:rFonts w:ascii="Arial" w:hAnsi="Arial" w:cs="Arial"/>
              </w:rPr>
            </w:pPr>
            <w:r w:rsidRPr="00B33D5F">
              <w:rPr>
                <w:rFonts w:ascii="Arial" w:hAnsi="Arial" w:cs="Arial"/>
              </w:rPr>
              <w:t>3</w:t>
            </w:r>
          </w:p>
        </w:tc>
        <w:tc>
          <w:tcPr>
            <w:tcW w:w="0" w:type="auto"/>
            <w:hideMark/>
          </w:tcPr>
          <w:p w14:paraId="2A928359"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51C5C107"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00048BD4" w14:textId="77777777" w:rsidTr="00170D3B">
        <w:trPr>
          <w:jc w:val="center"/>
        </w:trPr>
        <w:tc>
          <w:tcPr>
            <w:tcW w:w="0" w:type="auto"/>
            <w:hideMark/>
          </w:tcPr>
          <w:p w14:paraId="316F7F63" w14:textId="77777777" w:rsidR="00170D3B" w:rsidRPr="00B33D5F" w:rsidRDefault="00170D3B" w:rsidP="00F02816">
            <w:pPr>
              <w:spacing w:line="259" w:lineRule="auto"/>
              <w:rPr>
                <w:rFonts w:ascii="Arial" w:hAnsi="Arial" w:cs="Arial"/>
              </w:rPr>
            </w:pPr>
            <w:r w:rsidRPr="00B33D5F">
              <w:rPr>
                <w:rFonts w:ascii="Arial" w:hAnsi="Arial" w:cs="Arial"/>
              </w:rPr>
              <w:t>31</w:t>
            </w:r>
          </w:p>
        </w:tc>
        <w:tc>
          <w:tcPr>
            <w:tcW w:w="0" w:type="auto"/>
            <w:hideMark/>
          </w:tcPr>
          <w:p w14:paraId="1D76CED6" w14:textId="77777777" w:rsidR="00170D3B" w:rsidRPr="00B33D5F" w:rsidRDefault="00170D3B" w:rsidP="00F02816">
            <w:pPr>
              <w:spacing w:line="259" w:lineRule="auto"/>
              <w:rPr>
                <w:rFonts w:ascii="Arial" w:hAnsi="Arial" w:cs="Arial"/>
              </w:rPr>
            </w:pPr>
            <w:r w:rsidRPr="00B33D5F">
              <w:rPr>
                <w:rFonts w:ascii="Arial" w:hAnsi="Arial" w:cs="Arial"/>
              </w:rPr>
              <w:t>Mesin Foto Copy</w:t>
            </w:r>
          </w:p>
        </w:tc>
        <w:tc>
          <w:tcPr>
            <w:tcW w:w="0" w:type="auto"/>
            <w:hideMark/>
          </w:tcPr>
          <w:p w14:paraId="71E9A15C"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2AE03A6A"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772DAEE0"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2E9AB452"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0F537393" w14:textId="77777777" w:rsidTr="00170D3B">
        <w:trPr>
          <w:jc w:val="center"/>
        </w:trPr>
        <w:tc>
          <w:tcPr>
            <w:tcW w:w="0" w:type="auto"/>
            <w:hideMark/>
          </w:tcPr>
          <w:p w14:paraId="4974F5EB" w14:textId="77777777" w:rsidR="00170D3B" w:rsidRPr="00B33D5F" w:rsidRDefault="00170D3B" w:rsidP="00F02816">
            <w:pPr>
              <w:spacing w:line="259" w:lineRule="auto"/>
              <w:rPr>
                <w:rFonts w:ascii="Arial" w:hAnsi="Arial" w:cs="Arial"/>
              </w:rPr>
            </w:pPr>
            <w:r w:rsidRPr="00B33D5F">
              <w:rPr>
                <w:rFonts w:ascii="Arial" w:hAnsi="Arial" w:cs="Arial"/>
              </w:rPr>
              <w:t>32</w:t>
            </w:r>
          </w:p>
        </w:tc>
        <w:tc>
          <w:tcPr>
            <w:tcW w:w="0" w:type="auto"/>
            <w:hideMark/>
          </w:tcPr>
          <w:p w14:paraId="270B112A" w14:textId="77777777" w:rsidR="00170D3B" w:rsidRPr="00B33D5F" w:rsidRDefault="00170D3B" w:rsidP="00F02816">
            <w:pPr>
              <w:spacing w:line="259" w:lineRule="auto"/>
              <w:rPr>
                <w:rFonts w:ascii="Arial" w:hAnsi="Arial" w:cs="Arial"/>
              </w:rPr>
            </w:pPr>
            <w:r w:rsidRPr="00B33D5F">
              <w:rPr>
                <w:rFonts w:ascii="Arial" w:hAnsi="Arial" w:cs="Arial"/>
              </w:rPr>
              <w:t>Lemari Gantung Arsip</w:t>
            </w:r>
          </w:p>
        </w:tc>
        <w:tc>
          <w:tcPr>
            <w:tcW w:w="0" w:type="auto"/>
            <w:hideMark/>
          </w:tcPr>
          <w:p w14:paraId="6E9E42F5"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87BB4E1"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CD6E997"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6BCC1521"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16F7F1E7" w14:textId="77777777" w:rsidTr="00170D3B">
        <w:trPr>
          <w:jc w:val="center"/>
        </w:trPr>
        <w:tc>
          <w:tcPr>
            <w:tcW w:w="0" w:type="auto"/>
            <w:hideMark/>
          </w:tcPr>
          <w:p w14:paraId="0F858720" w14:textId="77777777" w:rsidR="00170D3B" w:rsidRPr="00B33D5F" w:rsidRDefault="00170D3B" w:rsidP="00F02816">
            <w:pPr>
              <w:spacing w:line="259" w:lineRule="auto"/>
              <w:rPr>
                <w:rFonts w:ascii="Arial" w:hAnsi="Arial" w:cs="Arial"/>
              </w:rPr>
            </w:pPr>
            <w:r w:rsidRPr="00B33D5F">
              <w:rPr>
                <w:rFonts w:ascii="Arial" w:hAnsi="Arial" w:cs="Arial"/>
              </w:rPr>
              <w:t>33</w:t>
            </w:r>
          </w:p>
        </w:tc>
        <w:tc>
          <w:tcPr>
            <w:tcW w:w="0" w:type="auto"/>
            <w:hideMark/>
          </w:tcPr>
          <w:p w14:paraId="109D9D5C" w14:textId="77777777" w:rsidR="00170D3B" w:rsidRPr="00B33D5F" w:rsidRDefault="00170D3B" w:rsidP="00F02816">
            <w:pPr>
              <w:spacing w:line="259" w:lineRule="auto"/>
              <w:rPr>
                <w:rFonts w:ascii="Arial" w:hAnsi="Arial" w:cs="Arial"/>
              </w:rPr>
            </w:pPr>
            <w:r w:rsidRPr="00B33D5F">
              <w:rPr>
                <w:rFonts w:ascii="Arial" w:hAnsi="Arial" w:cs="Arial"/>
              </w:rPr>
              <w:t>Kursi Putar</w:t>
            </w:r>
          </w:p>
        </w:tc>
        <w:tc>
          <w:tcPr>
            <w:tcW w:w="0" w:type="auto"/>
            <w:hideMark/>
          </w:tcPr>
          <w:p w14:paraId="09AA97E2"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70917B30"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182FC239"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7B3AB9D4"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4AB30189" w14:textId="77777777" w:rsidTr="00170D3B">
        <w:trPr>
          <w:jc w:val="center"/>
        </w:trPr>
        <w:tc>
          <w:tcPr>
            <w:tcW w:w="0" w:type="auto"/>
            <w:hideMark/>
          </w:tcPr>
          <w:p w14:paraId="4107F65F" w14:textId="77777777" w:rsidR="00170D3B" w:rsidRPr="00B33D5F" w:rsidRDefault="00170D3B" w:rsidP="00F02816">
            <w:pPr>
              <w:spacing w:line="259" w:lineRule="auto"/>
              <w:rPr>
                <w:rFonts w:ascii="Arial" w:hAnsi="Arial" w:cs="Arial"/>
              </w:rPr>
            </w:pPr>
            <w:r w:rsidRPr="00B33D5F">
              <w:rPr>
                <w:rFonts w:ascii="Arial" w:hAnsi="Arial" w:cs="Arial"/>
              </w:rPr>
              <w:t>34</w:t>
            </w:r>
          </w:p>
        </w:tc>
        <w:tc>
          <w:tcPr>
            <w:tcW w:w="0" w:type="auto"/>
            <w:hideMark/>
          </w:tcPr>
          <w:p w14:paraId="698370FA" w14:textId="77777777" w:rsidR="00170D3B" w:rsidRPr="00B33D5F" w:rsidRDefault="00170D3B" w:rsidP="00F02816">
            <w:pPr>
              <w:spacing w:line="259" w:lineRule="auto"/>
              <w:rPr>
                <w:rFonts w:ascii="Arial" w:hAnsi="Arial" w:cs="Arial"/>
              </w:rPr>
            </w:pPr>
            <w:r w:rsidRPr="00B33D5F">
              <w:rPr>
                <w:rFonts w:ascii="Arial" w:hAnsi="Arial" w:cs="Arial"/>
              </w:rPr>
              <w:t>Brankas</w:t>
            </w:r>
          </w:p>
        </w:tc>
        <w:tc>
          <w:tcPr>
            <w:tcW w:w="0" w:type="auto"/>
            <w:hideMark/>
          </w:tcPr>
          <w:p w14:paraId="7292182F"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69B6BC75"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2268B83C"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2670A692" w14:textId="77777777" w:rsidR="00170D3B" w:rsidRPr="00B33D5F" w:rsidRDefault="00170D3B" w:rsidP="00F02816">
            <w:pPr>
              <w:spacing w:line="259" w:lineRule="auto"/>
              <w:rPr>
                <w:rFonts w:ascii="Arial" w:hAnsi="Arial" w:cs="Arial"/>
              </w:rPr>
            </w:pPr>
            <w:r w:rsidRPr="00B33D5F">
              <w:rPr>
                <w:rFonts w:ascii="Arial" w:hAnsi="Arial" w:cs="Arial"/>
              </w:rPr>
              <w:t>1</w:t>
            </w:r>
          </w:p>
        </w:tc>
      </w:tr>
      <w:tr w:rsidR="00170D3B" w:rsidRPr="00B33D5F" w14:paraId="7E75C4E0" w14:textId="77777777" w:rsidTr="00170D3B">
        <w:trPr>
          <w:jc w:val="center"/>
        </w:trPr>
        <w:tc>
          <w:tcPr>
            <w:tcW w:w="0" w:type="auto"/>
            <w:hideMark/>
          </w:tcPr>
          <w:p w14:paraId="504EBE15" w14:textId="77777777" w:rsidR="00170D3B" w:rsidRPr="00B33D5F" w:rsidRDefault="00170D3B" w:rsidP="00F02816">
            <w:pPr>
              <w:spacing w:line="259" w:lineRule="auto"/>
              <w:rPr>
                <w:rFonts w:ascii="Arial" w:hAnsi="Arial" w:cs="Arial"/>
              </w:rPr>
            </w:pPr>
            <w:r w:rsidRPr="00B33D5F">
              <w:rPr>
                <w:rFonts w:ascii="Arial" w:hAnsi="Arial" w:cs="Arial"/>
              </w:rPr>
              <w:t>35</w:t>
            </w:r>
          </w:p>
        </w:tc>
        <w:tc>
          <w:tcPr>
            <w:tcW w:w="0" w:type="auto"/>
            <w:hideMark/>
          </w:tcPr>
          <w:p w14:paraId="77DF193F" w14:textId="77777777" w:rsidR="00170D3B" w:rsidRPr="00B33D5F" w:rsidRDefault="00170D3B" w:rsidP="00F02816">
            <w:pPr>
              <w:spacing w:line="259" w:lineRule="auto"/>
              <w:rPr>
                <w:rFonts w:ascii="Arial" w:hAnsi="Arial" w:cs="Arial"/>
              </w:rPr>
            </w:pPr>
            <w:r w:rsidRPr="00B33D5F">
              <w:rPr>
                <w:rFonts w:ascii="Arial" w:hAnsi="Arial" w:cs="Arial"/>
              </w:rPr>
              <w:t>Mesin Penghitung Uang</w:t>
            </w:r>
          </w:p>
        </w:tc>
        <w:tc>
          <w:tcPr>
            <w:tcW w:w="0" w:type="auto"/>
            <w:hideMark/>
          </w:tcPr>
          <w:p w14:paraId="44D87C20" w14:textId="77777777" w:rsidR="00170D3B" w:rsidRPr="00B33D5F" w:rsidRDefault="00170D3B" w:rsidP="00F02816">
            <w:pPr>
              <w:spacing w:line="259" w:lineRule="auto"/>
              <w:rPr>
                <w:rFonts w:ascii="Arial" w:hAnsi="Arial" w:cs="Arial"/>
              </w:rPr>
            </w:pPr>
            <w:r w:rsidRPr="00B33D5F">
              <w:rPr>
                <w:rFonts w:ascii="Arial" w:hAnsi="Arial" w:cs="Arial"/>
              </w:rPr>
              <w:t>2</w:t>
            </w:r>
          </w:p>
        </w:tc>
        <w:tc>
          <w:tcPr>
            <w:tcW w:w="0" w:type="auto"/>
            <w:hideMark/>
          </w:tcPr>
          <w:p w14:paraId="401EA361"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726E8C36"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1605FADE" w14:textId="77777777" w:rsidR="00170D3B" w:rsidRPr="00B33D5F" w:rsidRDefault="00170D3B" w:rsidP="00F02816">
            <w:pPr>
              <w:spacing w:line="259" w:lineRule="auto"/>
              <w:rPr>
                <w:rFonts w:ascii="Arial" w:hAnsi="Arial" w:cs="Arial"/>
              </w:rPr>
            </w:pPr>
            <w:r w:rsidRPr="00B33D5F">
              <w:rPr>
                <w:rFonts w:ascii="Arial" w:hAnsi="Arial" w:cs="Arial"/>
              </w:rPr>
              <w:t>2</w:t>
            </w:r>
          </w:p>
        </w:tc>
      </w:tr>
      <w:tr w:rsidR="00170D3B" w:rsidRPr="00B33D5F" w14:paraId="3CB0596A" w14:textId="77777777" w:rsidTr="00170D3B">
        <w:trPr>
          <w:jc w:val="center"/>
        </w:trPr>
        <w:tc>
          <w:tcPr>
            <w:tcW w:w="0" w:type="auto"/>
            <w:hideMark/>
          </w:tcPr>
          <w:p w14:paraId="070EC85A" w14:textId="77777777" w:rsidR="00170D3B" w:rsidRPr="00B33D5F" w:rsidRDefault="00170D3B" w:rsidP="00F02816">
            <w:pPr>
              <w:spacing w:line="259" w:lineRule="auto"/>
              <w:rPr>
                <w:rFonts w:ascii="Arial" w:hAnsi="Arial" w:cs="Arial"/>
              </w:rPr>
            </w:pPr>
            <w:r w:rsidRPr="00B33D5F">
              <w:rPr>
                <w:rFonts w:ascii="Arial" w:hAnsi="Arial" w:cs="Arial"/>
              </w:rPr>
              <w:t>36</w:t>
            </w:r>
          </w:p>
        </w:tc>
        <w:tc>
          <w:tcPr>
            <w:tcW w:w="0" w:type="auto"/>
            <w:hideMark/>
          </w:tcPr>
          <w:p w14:paraId="5D28EBA7" w14:textId="77777777" w:rsidR="00170D3B" w:rsidRPr="00B33D5F" w:rsidRDefault="00170D3B" w:rsidP="00F02816">
            <w:pPr>
              <w:spacing w:line="259" w:lineRule="auto"/>
              <w:rPr>
                <w:rFonts w:ascii="Arial" w:hAnsi="Arial" w:cs="Arial"/>
              </w:rPr>
            </w:pPr>
            <w:r w:rsidRPr="00B33D5F">
              <w:rPr>
                <w:rFonts w:ascii="Arial" w:hAnsi="Arial" w:cs="Arial"/>
              </w:rPr>
              <w:t>UPS</w:t>
            </w:r>
          </w:p>
        </w:tc>
        <w:tc>
          <w:tcPr>
            <w:tcW w:w="0" w:type="auto"/>
            <w:hideMark/>
          </w:tcPr>
          <w:p w14:paraId="05E54009"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6D64EFE"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26A1492E"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14813A90"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0B1AD0A4" w14:textId="77777777" w:rsidTr="00170D3B">
        <w:trPr>
          <w:jc w:val="center"/>
        </w:trPr>
        <w:tc>
          <w:tcPr>
            <w:tcW w:w="0" w:type="auto"/>
            <w:hideMark/>
          </w:tcPr>
          <w:p w14:paraId="54630CB3" w14:textId="77777777" w:rsidR="00170D3B" w:rsidRPr="00B33D5F" w:rsidRDefault="00170D3B" w:rsidP="00F02816">
            <w:pPr>
              <w:spacing w:line="259" w:lineRule="auto"/>
              <w:rPr>
                <w:rFonts w:ascii="Arial" w:hAnsi="Arial" w:cs="Arial"/>
              </w:rPr>
            </w:pPr>
            <w:r w:rsidRPr="00B33D5F">
              <w:rPr>
                <w:rFonts w:ascii="Arial" w:hAnsi="Arial" w:cs="Arial"/>
              </w:rPr>
              <w:t>37</w:t>
            </w:r>
          </w:p>
        </w:tc>
        <w:tc>
          <w:tcPr>
            <w:tcW w:w="0" w:type="auto"/>
            <w:hideMark/>
          </w:tcPr>
          <w:p w14:paraId="76EB1D05" w14:textId="77777777" w:rsidR="00170D3B" w:rsidRPr="00B33D5F" w:rsidRDefault="00170D3B" w:rsidP="00F02816">
            <w:pPr>
              <w:spacing w:line="259" w:lineRule="auto"/>
              <w:rPr>
                <w:rFonts w:ascii="Arial" w:hAnsi="Arial" w:cs="Arial"/>
              </w:rPr>
            </w:pPr>
            <w:r w:rsidRPr="00B33D5F">
              <w:rPr>
                <w:rFonts w:ascii="Arial" w:hAnsi="Arial" w:cs="Arial"/>
              </w:rPr>
              <w:t>Alat Penghancur Kertas</w:t>
            </w:r>
          </w:p>
        </w:tc>
        <w:tc>
          <w:tcPr>
            <w:tcW w:w="0" w:type="auto"/>
            <w:hideMark/>
          </w:tcPr>
          <w:p w14:paraId="34C53B88"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0D89ADD8"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75DEFE59"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06D09618"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59CC48E5" w14:textId="77777777" w:rsidTr="00170D3B">
        <w:trPr>
          <w:jc w:val="center"/>
        </w:trPr>
        <w:tc>
          <w:tcPr>
            <w:tcW w:w="0" w:type="auto"/>
            <w:hideMark/>
          </w:tcPr>
          <w:p w14:paraId="1EC2E6B7" w14:textId="77777777" w:rsidR="00170D3B" w:rsidRPr="00B33D5F" w:rsidRDefault="00170D3B" w:rsidP="00F02816">
            <w:pPr>
              <w:spacing w:line="259" w:lineRule="auto"/>
              <w:rPr>
                <w:rFonts w:ascii="Arial" w:hAnsi="Arial" w:cs="Arial"/>
              </w:rPr>
            </w:pPr>
            <w:r w:rsidRPr="00B33D5F">
              <w:rPr>
                <w:rFonts w:ascii="Arial" w:hAnsi="Arial" w:cs="Arial"/>
              </w:rPr>
              <w:t>38</w:t>
            </w:r>
          </w:p>
        </w:tc>
        <w:tc>
          <w:tcPr>
            <w:tcW w:w="0" w:type="auto"/>
            <w:hideMark/>
          </w:tcPr>
          <w:p w14:paraId="3619CABB" w14:textId="77777777" w:rsidR="00170D3B" w:rsidRPr="00B33D5F" w:rsidRDefault="00170D3B" w:rsidP="00F02816">
            <w:pPr>
              <w:spacing w:line="259" w:lineRule="auto"/>
              <w:rPr>
                <w:rFonts w:ascii="Arial" w:hAnsi="Arial" w:cs="Arial"/>
              </w:rPr>
            </w:pPr>
            <w:r w:rsidRPr="00B33D5F">
              <w:rPr>
                <w:rFonts w:ascii="Arial" w:hAnsi="Arial" w:cs="Arial"/>
              </w:rPr>
              <w:t>Lampu Kepala</w:t>
            </w:r>
          </w:p>
        </w:tc>
        <w:tc>
          <w:tcPr>
            <w:tcW w:w="0" w:type="auto"/>
            <w:hideMark/>
          </w:tcPr>
          <w:p w14:paraId="16833004"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1D5D941"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43FC573F"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42ABF469" w14:textId="77777777" w:rsidR="00170D3B" w:rsidRPr="00B33D5F" w:rsidRDefault="00170D3B" w:rsidP="00F02816">
            <w:pPr>
              <w:spacing w:line="259" w:lineRule="auto"/>
              <w:rPr>
                <w:rFonts w:ascii="Arial" w:hAnsi="Arial" w:cs="Arial"/>
              </w:rPr>
            </w:pPr>
            <w:r w:rsidRPr="00B33D5F">
              <w:rPr>
                <w:rFonts w:ascii="Arial" w:hAnsi="Arial" w:cs="Arial"/>
              </w:rPr>
              <w:t>-</w:t>
            </w:r>
          </w:p>
        </w:tc>
      </w:tr>
      <w:tr w:rsidR="00170D3B" w:rsidRPr="00B33D5F" w14:paraId="70C51EC6" w14:textId="77777777" w:rsidTr="00170D3B">
        <w:trPr>
          <w:jc w:val="center"/>
        </w:trPr>
        <w:tc>
          <w:tcPr>
            <w:tcW w:w="0" w:type="auto"/>
            <w:hideMark/>
          </w:tcPr>
          <w:p w14:paraId="0D15507C" w14:textId="77777777" w:rsidR="00170D3B" w:rsidRPr="00B33D5F" w:rsidRDefault="00170D3B" w:rsidP="00F02816">
            <w:pPr>
              <w:spacing w:line="259" w:lineRule="auto"/>
              <w:rPr>
                <w:rFonts w:ascii="Arial" w:hAnsi="Arial" w:cs="Arial"/>
              </w:rPr>
            </w:pPr>
            <w:r w:rsidRPr="00B33D5F">
              <w:rPr>
                <w:rFonts w:ascii="Arial" w:hAnsi="Arial" w:cs="Arial"/>
              </w:rPr>
              <w:t>39</w:t>
            </w:r>
          </w:p>
        </w:tc>
        <w:tc>
          <w:tcPr>
            <w:tcW w:w="0" w:type="auto"/>
            <w:hideMark/>
          </w:tcPr>
          <w:p w14:paraId="05BD6FFB" w14:textId="77777777" w:rsidR="00170D3B" w:rsidRPr="00B33D5F" w:rsidRDefault="00170D3B" w:rsidP="00F02816">
            <w:pPr>
              <w:spacing w:line="259" w:lineRule="auto"/>
              <w:rPr>
                <w:rFonts w:ascii="Arial" w:hAnsi="Arial" w:cs="Arial"/>
              </w:rPr>
            </w:pPr>
            <w:r w:rsidRPr="00B33D5F">
              <w:rPr>
                <w:rFonts w:ascii="Arial" w:hAnsi="Arial" w:cs="Arial"/>
              </w:rPr>
              <w:t>Kaca Mata HPN</w:t>
            </w:r>
          </w:p>
        </w:tc>
        <w:tc>
          <w:tcPr>
            <w:tcW w:w="0" w:type="auto"/>
            <w:hideMark/>
          </w:tcPr>
          <w:p w14:paraId="4F7D95DF"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1FEB73DD" w14:textId="77777777" w:rsidR="00170D3B" w:rsidRPr="00B33D5F" w:rsidRDefault="00170D3B" w:rsidP="00F02816">
            <w:pPr>
              <w:spacing w:line="259" w:lineRule="auto"/>
              <w:rPr>
                <w:rFonts w:ascii="Arial" w:hAnsi="Arial" w:cs="Arial"/>
              </w:rPr>
            </w:pPr>
            <w:r w:rsidRPr="00B33D5F">
              <w:rPr>
                <w:rFonts w:ascii="Arial" w:hAnsi="Arial" w:cs="Arial"/>
              </w:rPr>
              <w:t>1</w:t>
            </w:r>
          </w:p>
        </w:tc>
        <w:tc>
          <w:tcPr>
            <w:tcW w:w="0" w:type="auto"/>
            <w:hideMark/>
          </w:tcPr>
          <w:p w14:paraId="26C8B5AF" w14:textId="77777777" w:rsidR="00170D3B" w:rsidRPr="00B33D5F" w:rsidRDefault="00170D3B" w:rsidP="00F02816">
            <w:pPr>
              <w:spacing w:line="259" w:lineRule="auto"/>
              <w:rPr>
                <w:rFonts w:ascii="Arial" w:hAnsi="Arial" w:cs="Arial"/>
              </w:rPr>
            </w:pPr>
            <w:r w:rsidRPr="00B33D5F">
              <w:rPr>
                <w:rFonts w:ascii="Arial" w:hAnsi="Arial" w:cs="Arial"/>
              </w:rPr>
              <w:t>-</w:t>
            </w:r>
          </w:p>
        </w:tc>
        <w:tc>
          <w:tcPr>
            <w:tcW w:w="0" w:type="auto"/>
            <w:hideMark/>
          </w:tcPr>
          <w:p w14:paraId="7CEED097" w14:textId="77777777" w:rsidR="00170D3B" w:rsidRPr="00B33D5F" w:rsidRDefault="00170D3B" w:rsidP="00F02816">
            <w:pPr>
              <w:spacing w:line="259" w:lineRule="auto"/>
              <w:rPr>
                <w:rFonts w:ascii="Arial" w:hAnsi="Arial" w:cs="Arial"/>
              </w:rPr>
            </w:pPr>
            <w:r w:rsidRPr="00B33D5F">
              <w:rPr>
                <w:rFonts w:ascii="Arial" w:hAnsi="Arial" w:cs="Arial"/>
              </w:rPr>
              <w:t>-</w:t>
            </w:r>
          </w:p>
        </w:tc>
      </w:tr>
    </w:tbl>
    <w:p w14:paraId="0246C16B" w14:textId="77777777" w:rsidR="00B33D5F" w:rsidRPr="005D25A7" w:rsidRDefault="00B33D5F" w:rsidP="00B33D5F">
      <w:pPr>
        <w:tabs>
          <w:tab w:val="left" w:pos="851"/>
        </w:tabs>
        <w:spacing w:after="0" w:line="240" w:lineRule="auto"/>
        <w:jc w:val="both"/>
        <w:rPr>
          <w:rFonts w:ascii="Arial" w:eastAsia="Times New Roman" w:hAnsi="Arial" w:cs="Arial"/>
          <w:i/>
          <w:sz w:val="24"/>
          <w:szCs w:val="24"/>
          <w:lang w:val="sv-SE"/>
        </w:rPr>
      </w:pPr>
      <w:r w:rsidRPr="005D25A7">
        <w:rPr>
          <w:rFonts w:ascii="Arial" w:hAnsi="Arial" w:cs="Arial"/>
          <w:i/>
          <w:sz w:val="24"/>
          <w:szCs w:val="24"/>
          <w:lang w:val="sv-SE"/>
        </w:rPr>
        <w:t xml:space="preserve">Sumber : </w:t>
      </w:r>
      <w:r w:rsidRPr="005D25A7">
        <w:rPr>
          <w:rFonts w:ascii="Arial" w:hAnsi="Arial" w:cs="Arial"/>
          <w:bCs/>
          <w:i/>
          <w:sz w:val="24"/>
          <w:szCs w:val="24"/>
          <w:lang w:val="sv-SE"/>
        </w:rPr>
        <w:t>UPT. Pengujian Kendaraan Bermotor (PKB) Kota Dumai, tahun 2025</w:t>
      </w:r>
    </w:p>
    <w:p w14:paraId="33D09858" w14:textId="2BD0C43B" w:rsidR="008017F3" w:rsidRDefault="00170D3B" w:rsidP="00D51D98">
      <w:pPr>
        <w:tabs>
          <w:tab w:val="left" w:pos="567"/>
        </w:tabs>
        <w:spacing w:before="240" w:after="0" w:line="480" w:lineRule="auto"/>
        <w:jc w:val="both"/>
        <w:rPr>
          <w:rFonts w:ascii="Arial" w:hAnsi="Arial" w:cs="Arial"/>
          <w:color w:val="000000"/>
          <w:sz w:val="24"/>
          <w:szCs w:val="24"/>
          <w:lang w:val="sv-SE"/>
        </w:rPr>
      </w:pPr>
      <w:r w:rsidRPr="00F03B55">
        <w:rPr>
          <w:rFonts w:ascii="Arial" w:hAnsi="Arial" w:cs="Arial"/>
          <w:sz w:val="24"/>
          <w:szCs w:val="24"/>
          <w:lang w:val="sv-SE"/>
        </w:rPr>
        <w:tab/>
        <w:t xml:space="preserve">Berdasarkan Tabel IV.4 di atas menunjukkan sarana yang ada pada </w:t>
      </w:r>
      <w:r w:rsidRPr="00F03B55">
        <w:rPr>
          <w:rFonts w:ascii="Arial" w:eastAsia="Times New Roman" w:hAnsi="Arial" w:cs="Arial"/>
          <w:sz w:val="24"/>
          <w:szCs w:val="24"/>
          <w:lang w:val="id-ID" w:eastAsia="id-ID"/>
        </w:rPr>
        <w:t>UPT Pengujian Kendaraan Bermotor (PKB) Dinas Perhubungan Kota Dumai</w:t>
      </w:r>
      <w:r w:rsidRPr="00F03B55">
        <w:rPr>
          <w:rFonts w:ascii="Arial" w:hAnsi="Arial" w:cs="Arial"/>
          <w:sz w:val="24"/>
          <w:szCs w:val="24"/>
          <w:lang w:val="sv-SE"/>
        </w:rPr>
        <w:t xml:space="preserve">. </w:t>
      </w:r>
      <w:r w:rsidRPr="00F03B55">
        <w:rPr>
          <w:rFonts w:ascii="Arial" w:hAnsi="Arial" w:cs="Arial"/>
          <w:color w:val="000000"/>
          <w:sz w:val="24"/>
          <w:szCs w:val="24"/>
          <w:lang w:val="sv-SE"/>
        </w:rPr>
        <w:t xml:space="preserve">Peralatan yang mengalami kerusakan yaitu mesin penghitung uang, brankas dan lemari arsip. </w:t>
      </w:r>
    </w:p>
    <w:bookmarkStart w:id="140" w:name="_Toc207272359"/>
    <w:bookmarkStart w:id="141" w:name="_Toc207277701"/>
    <w:bookmarkStart w:id="142" w:name="_Toc207278680"/>
    <w:bookmarkStart w:id="143" w:name="_Toc213598189"/>
    <w:p w14:paraId="2D71F4F6" w14:textId="16124B1A" w:rsidR="008017F3" w:rsidRPr="00642EFC" w:rsidRDefault="008017F3" w:rsidP="00642EFC">
      <w:pPr>
        <w:pStyle w:val="Heading1"/>
        <w:spacing w:before="0" w:line="360" w:lineRule="auto"/>
        <w:jc w:val="center"/>
        <w:rPr>
          <w:rFonts w:ascii="Arial" w:hAnsi="Arial" w:cs="Arial"/>
          <w:b/>
          <w:bCs/>
          <w:color w:val="auto"/>
          <w:sz w:val="24"/>
          <w:szCs w:val="24"/>
          <w:lang w:val="sv-SE"/>
        </w:rPr>
      </w:pPr>
      <w:r w:rsidRPr="00642EFC">
        <w:rPr>
          <w:rFonts w:ascii="Arial" w:hAnsi="Arial" w:cs="Arial"/>
          <w:b/>
          <w:bCs/>
          <w:noProof/>
          <w:color w:val="auto"/>
          <w:sz w:val="24"/>
          <w:szCs w:val="24"/>
        </w:rPr>
        <mc:AlternateContent>
          <mc:Choice Requires="wps">
            <w:drawing>
              <wp:anchor distT="0" distB="0" distL="0" distR="0" simplePos="0" relativeHeight="251714048" behindDoc="1" locked="0" layoutInCell="1" allowOverlap="1" wp14:anchorId="4972B421" wp14:editId="385BA206">
                <wp:simplePos x="0" y="0"/>
                <wp:positionH relativeFrom="page">
                  <wp:posOffset>6012180</wp:posOffset>
                </wp:positionH>
                <wp:positionV relativeFrom="paragraph">
                  <wp:posOffset>-1013460</wp:posOffset>
                </wp:positionV>
                <wp:extent cx="662940" cy="539750"/>
                <wp:effectExtent l="0" t="0" r="381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539750"/>
                        </a:xfrm>
                        <a:custGeom>
                          <a:avLst/>
                          <a:gdLst/>
                          <a:ahLst/>
                          <a:cxnLst/>
                          <a:rect l="l" t="t" r="r" b="b"/>
                          <a:pathLst>
                            <a:path w="549275" h="539750">
                              <a:moveTo>
                                <a:pt x="549275" y="12700"/>
                              </a:moveTo>
                              <a:lnTo>
                                <a:pt x="536575" y="0"/>
                              </a:lnTo>
                              <a:lnTo>
                                <a:pt x="12700" y="0"/>
                              </a:lnTo>
                              <a:lnTo>
                                <a:pt x="0" y="12700"/>
                              </a:lnTo>
                              <a:lnTo>
                                <a:pt x="0" y="527050"/>
                              </a:lnTo>
                              <a:lnTo>
                                <a:pt x="12700" y="539750"/>
                              </a:lnTo>
                              <a:lnTo>
                                <a:pt x="536575" y="539750"/>
                              </a:lnTo>
                              <a:lnTo>
                                <a:pt x="549275" y="527050"/>
                              </a:lnTo>
                              <a:lnTo>
                                <a:pt x="549275" y="514350"/>
                              </a:lnTo>
                              <a:lnTo>
                                <a:pt x="549275" y="25400"/>
                              </a:lnTo>
                              <a:lnTo>
                                <a:pt x="549275" y="12700"/>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DD6D8" id="Graphic 39" o:spid="_x0000_s1026" style="position:absolute;margin-left:473.4pt;margin-top:-79.8pt;width:52.2pt;height:42.5pt;z-index:-25160243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54927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" path="m549275,12700l536575,,12700,,,12700,,527050r12700,12700l536575,539750r12700,-12700l549275,514350r,-488950l549275,12700xe" stroked="f">
                <v:path arrowok="t"/>
                <w10:wrap anchorx="page"/>
              </v:shape>
            </w:pict>
          </mc:Fallback>
        </mc:AlternateContent>
      </w:r>
      <w:r w:rsidRPr="00642EFC">
        <w:rPr>
          <w:rFonts w:ascii="Arial" w:hAnsi="Arial" w:cs="Arial"/>
          <w:b/>
          <w:bCs/>
          <w:noProof/>
          <w:color w:val="auto"/>
          <w:sz w:val="24"/>
          <w:szCs w:val="24"/>
        </w:rPr>
        <mc:AlternateContent>
          <mc:Choice Requires="wps">
            <w:drawing>
              <wp:anchor distT="0" distB="0" distL="0" distR="0" simplePos="0" relativeHeight="251713024" behindDoc="1" locked="0" layoutInCell="1" allowOverlap="1" wp14:anchorId="38F55DFE" wp14:editId="5266446B">
                <wp:simplePos x="0" y="0"/>
                <wp:positionH relativeFrom="page">
                  <wp:posOffset>6185915</wp:posOffset>
                </wp:positionH>
                <wp:positionV relativeFrom="paragraph">
                  <wp:posOffset>-592998</wp:posOffset>
                </wp:positionV>
                <wp:extent cx="142875" cy="1403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0335"/>
                        </a:xfrm>
                        <a:prstGeom prst="rect">
                          <a:avLst/>
                        </a:prstGeom>
                      </wps:spPr>
                      <wps:txbx>
                        <w:txbxContent>
                          <w:p w14:paraId="64712A47" w14:textId="77777777" w:rsidR="008017F3" w:rsidRDefault="008017F3" w:rsidP="008017F3">
                            <w:pPr>
                              <w:spacing w:line="221" w:lineRule="exact"/>
                              <w:rPr>
                                <w:rFonts w:ascii="Calibri"/>
                              </w:rPr>
                            </w:pPr>
                            <w:r>
                              <w:rPr>
                                <w:rFonts w:ascii="Calibri"/>
                                <w:spacing w:val="-5"/>
                              </w:rPr>
                              <w:t>70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55DFE" id="Textbox 38" o:spid="_x0000_s1051" type="#_x0000_t202" style="position:absolute;left:0;text-align:left;margin-left:487.1pt;margin-top:-46.7pt;width:11.25pt;height:11.05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" filled="f" stroked="f">
                <v:textbox inset="0,0,0,0">
                  <w:txbxContent>
                    <w:p w14:paraId="64712A47" w14:textId="77777777" w:rsidR="008017F3" w:rsidRDefault="008017F3" w:rsidP="008017F3">
                      <w:pPr>
                        <w:spacing w:line="221" w:lineRule="exact"/>
                        <w:rPr>
                          <w:rFonts w:ascii="Calibri"/>
                        </w:rPr>
                      </w:pPr>
                      <w:r>
                        <w:rPr>
                          <w:rFonts w:ascii="Calibri"/>
                          <w:spacing w:val="-5"/>
                        </w:rPr>
                        <w:t>70</w:t>
                      </w:r>
                    </w:p>
                  </w:txbxContent>
                </v:textbox>
                <w10:wrap anchorx="page"/>
              </v:shape>
            </w:pict>
          </mc:Fallback>
        </mc:AlternateContent>
      </w:r>
      <w:r w:rsidR="00642EFC" w:rsidRPr="00642EFC">
        <w:rPr>
          <w:rFonts w:ascii="Arial" w:hAnsi="Arial" w:cs="Arial"/>
          <w:b/>
          <w:bCs/>
          <w:color w:val="auto"/>
          <w:sz w:val="24"/>
          <w:szCs w:val="24"/>
          <w:lang w:val="sv-SE"/>
        </w:rPr>
        <w:t>BAB V</w:t>
      </w:r>
      <w:bookmarkEnd w:id="140"/>
      <w:bookmarkEnd w:id="141"/>
      <w:bookmarkEnd w:id="142"/>
      <w:bookmarkEnd w:id="143"/>
    </w:p>
    <w:p w14:paraId="07CF5A8A" w14:textId="7778D6BB" w:rsidR="008017F3" w:rsidRPr="00642EFC" w:rsidRDefault="00642EFC" w:rsidP="00642EFC">
      <w:pPr>
        <w:pStyle w:val="Heading1"/>
        <w:spacing w:before="0" w:line="360" w:lineRule="auto"/>
        <w:jc w:val="center"/>
        <w:rPr>
          <w:rFonts w:ascii="Arial" w:hAnsi="Arial" w:cs="Arial"/>
          <w:b/>
          <w:bCs/>
          <w:color w:val="auto"/>
          <w:sz w:val="28"/>
          <w:szCs w:val="28"/>
          <w:lang w:val="sv-SE"/>
        </w:rPr>
      </w:pPr>
      <w:bookmarkStart w:id="144" w:name="_Toc207272360"/>
      <w:bookmarkStart w:id="145" w:name="_Toc207277702"/>
      <w:bookmarkStart w:id="146" w:name="_Toc207278681"/>
      <w:bookmarkStart w:id="147" w:name="_Toc213598190"/>
      <w:r w:rsidRPr="00642EFC">
        <w:rPr>
          <w:rFonts w:ascii="Arial" w:hAnsi="Arial" w:cs="Arial"/>
          <w:b/>
          <w:bCs/>
          <w:color w:val="auto"/>
          <w:sz w:val="24"/>
          <w:szCs w:val="24"/>
          <w:lang w:val="sv-SE"/>
        </w:rPr>
        <w:t>ANALISIS PELAYANAN PUBLIK PADA  UPT. PENGUJI</w:t>
      </w:r>
      <w:r w:rsidR="00827852">
        <w:rPr>
          <w:rFonts w:ascii="Arial" w:hAnsi="Arial" w:cs="Arial"/>
          <w:b/>
          <w:bCs/>
          <w:color w:val="auto"/>
          <w:sz w:val="24"/>
          <w:szCs w:val="24"/>
          <w:lang w:val="sv-SE"/>
        </w:rPr>
        <w:t>AN</w:t>
      </w:r>
      <w:r w:rsidRPr="00642EFC">
        <w:rPr>
          <w:rFonts w:ascii="Arial" w:hAnsi="Arial" w:cs="Arial"/>
          <w:b/>
          <w:bCs/>
          <w:color w:val="auto"/>
          <w:sz w:val="24"/>
          <w:szCs w:val="24"/>
          <w:lang w:val="sv-SE"/>
        </w:rPr>
        <w:t xml:space="preserve"> KENDARAAN BERMOTOR (PKB) DINAS PERHUBUNGAN KOTA DUMAI</w:t>
      </w:r>
      <w:bookmarkEnd w:id="144"/>
      <w:bookmarkEnd w:id="145"/>
      <w:bookmarkEnd w:id="146"/>
      <w:bookmarkEnd w:id="147"/>
    </w:p>
    <w:p w14:paraId="38D10A18" w14:textId="77777777" w:rsidR="008017F3" w:rsidRPr="00684C87" w:rsidRDefault="008017F3" w:rsidP="00F349E7">
      <w:pPr>
        <w:spacing w:before="240" w:after="0" w:line="480" w:lineRule="auto"/>
        <w:ind w:firstLine="709"/>
        <w:jc w:val="both"/>
        <w:rPr>
          <w:rFonts w:ascii="Arial" w:hAnsi="Arial" w:cs="Arial"/>
          <w:sz w:val="24"/>
          <w:szCs w:val="24"/>
          <w:lang w:val="id-ID"/>
        </w:rPr>
      </w:pPr>
      <w:r w:rsidRPr="00684C87">
        <w:rPr>
          <w:rFonts w:ascii="Arial" w:hAnsi="Arial" w:cs="Arial"/>
          <w:sz w:val="24"/>
          <w:szCs w:val="24"/>
          <w:lang w:val="id-ID"/>
        </w:rPr>
        <w:t>Pelayanan publik adalah segala bentuk pelayanan, baik berupa barang maupun jasa, yang menjadi kewenangan instansi pemerintah pusat, badan usaha milik negara maupun daerah, serta organisasi kemasyarakatan yang beroperasi sesuai dengan ketentuan peraturan perundang-undangan. Pelayanan ini bertujuan untuk memenuhi kebutuhan masyarakat dengan kualitas yang baik, mudah diakses, serta transparan.</w:t>
      </w:r>
    </w:p>
    <w:p w14:paraId="467D09C5" w14:textId="77777777" w:rsidR="008017F3" w:rsidRPr="00684C87" w:rsidRDefault="008017F3" w:rsidP="00F349E7">
      <w:pPr>
        <w:spacing w:after="0" w:line="480" w:lineRule="auto"/>
        <w:ind w:firstLine="709"/>
        <w:jc w:val="both"/>
        <w:rPr>
          <w:rFonts w:ascii="Arial" w:hAnsi="Arial" w:cs="Arial"/>
          <w:sz w:val="24"/>
          <w:szCs w:val="24"/>
          <w:lang w:val="id-ID"/>
        </w:rPr>
      </w:pPr>
      <w:r w:rsidRPr="00684C87">
        <w:rPr>
          <w:rFonts w:ascii="Arial" w:hAnsi="Arial" w:cs="Arial"/>
          <w:sz w:val="24"/>
          <w:szCs w:val="24"/>
          <w:lang w:val="id-ID"/>
        </w:rPr>
        <w:t>UPT Dinas Penguji Kendaraan Bermotor (PKB) Dinas Perhubungan Kota Dumai merupakan instansi yang menyediakan layanan pengujian kendaraan bermotor kepada masyarakat. Penyelenggaraan pelayanan di instansi ini harus mampu memenuhi kebutuhan masyarakat secara efektif, efisien, dan akuntabel.</w:t>
      </w:r>
      <w:r>
        <w:rPr>
          <w:rFonts w:ascii="Arial" w:hAnsi="Arial" w:cs="Arial"/>
          <w:sz w:val="24"/>
          <w:szCs w:val="24"/>
          <w:lang w:val="id-ID"/>
        </w:rPr>
        <w:t xml:space="preserve"> </w:t>
      </w:r>
      <w:r>
        <w:rPr>
          <w:rFonts w:ascii="Arial" w:hAnsi="Arial" w:cs="Arial"/>
          <w:sz w:val="24"/>
          <w:szCs w:val="24"/>
          <w:lang w:val="sv-SE"/>
        </w:rPr>
        <w:t xml:space="preserve">Dalam penelitian ini dilakukan analisis terhadap </w:t>
      </w:r>
      <w:r w:rsidRPr="008017F3">
        <w:rPr>
          <w:rFonts w:ascii="Arial" w:hAnsi="Arial" w:cs="Arial"/>
          <w:sz w:val="24"/>
          <w:szCs w:val="24"/>
          <w:lang w:val="sv-SE"/>
        </w:rPr>
        <w:t>Pelayanan Publik pada UPT Dinas Penguji Kendaraan Bermotor (PKB) Dinas Perhubungan Kota Dumai.</w:t>
      </w:r>
    </w:p>
    <w:p w14:paraId="45EC963E" w14:textId="77777777" w:rsidR="008017F3" w:rsidRPr="00523813" w:rsidRDefault="008017F3" w:rsidP="0034173C">
      <w:pPr>
        <w:pStyle w:val="Heading2"/>
        <w:numPr>
          <w:ilvl w:val="0"/>
          <w:numId w:val="37"/>
        </w:numPr>
        <w:tabs>
          <w:tab w:val="left" w:pos="870"/>
          <w:tab w:val="num" w:pos="1070"/>
        </w:tabs>
        <w:spacing w:before="0" w:beforeAutospacing="0"/>
        <w:ind w:left="284" w:right="-1" w:hanging="284"/>
        <w:rPr>
          <w:rFonts w:ascii="Arial" w:hAnsi="Arial" w:cs="Arial"/>
          <w:b w:val="0"/>
          <w:bCs w:val="0"/>
          <w:sz w:val="24"/>
          <w:szCs w:val="24"/>
        </w:rPr>
      </w:pPr>
      <w:bookmarkStart w:id="148" w:name="_Toc207272361"/>
      <w:bookmarkStart w:id="149" w:name="_Toc207277703"/>
      <w:bookmarkStart w:id="150" w:name="_Toc207278682"/>
      <w:bookmarkStart w:id="151" w:name="_Toc213598191"/>
      <w:r w:rsidRPr="00523813">
        <w:rPr>
          <w:rFonts w:ascii="Arial" w:hAnsi="Arial" w:cs="Arial"/>
          <w:sz w:val="24"/>
          <w:szCs w:val="24"/>
        </w:rPr>
        <w:t>Identitas</w:t>
      </w:r>
      <w:r w:rsidRPr="00523813">
        <w:rPr>
          <w:rFonts w:ascii="Arial" w:hAnsi="Arial" w:cs="Arial"/>
          <w:spacing w:val="-5"/>
          <w:sz w:val="24"/>
          <w:szCs w:val="24"/>
        </w:rPr>
        <w:t xml:space="preserve"> </w:t>
      </w:r>
      <w:r w:rsidRPr="00523813">
        <w:rPr>
          <w:rFonts w:ascii="Arial" w:hAnsi="Arial" w:cs="Arial"/>
          <w:spacing w:val="-2"/>
          <w:sz w:val="24"/>
          <w:szCs w:val="24"/>
        </w:rPr>
        <w:t>Responden</w:t>
      </w:r>
      <w:bookmarkEnd w:id="148"/>
      <w:bookmarkEnd w:id="149"/>
      <w:bookmarkEnd w:id="150"/>
      <w:bookmarkEnd w:id="151"/>
    </w:p>
    <w:p w14:paraId="204CB3E6" w14:textId="77777777" w:rsidR="008017F3" w:rsidRPr="00684C87" w:rsidRDefault="008017F3" w:rsidP="008017F3">
      <w:pPr>
        <w:pStyle w:val="BodyText"/>
        <w:spacing w:before="230" w:line="480" w:lineRule="auto"/>
        <w:ind w:right="-1" w:firstLine="709"/>
        <w:jc w:val="both"/>
        <w:rPr>
          <w:rFonts w:ascii="Arial" w:hAnsi="Arial"/>
        </w:rPr>
      </w:pPr>
      <w:r w:rsidRPr="00523813">
        <w:rPr>
          <w:rFonts w:ascii="Arial" w:hAnsi="Arial" w:cs="Arial"/>
        </w:rPr>
        <w:t>Penelitian ini dilakukan pada di Kantor Unit Pelaksana Teknis (UPT) Pengujian Kendaraan Bermotor (PKB) Dinas Perhubungan Kota Dumai</w:t>
      </w:r>
      <w:r>
        <w:rPr>
          <w:rFonts w:ascii="Arial" w:hAnsi="Arial" w:cs="Arial"/>
        </w:rPr>
        <w:t>.</w:t>
      </w:r>
      <w:r w:rsidRPr="00523813">
        <w:rPr>
          <w:rFonts w:ascii="Arial" w:hAnsi="Arial" w:cs="Arial"/>
        </w:rPr>
        <w:t xml:space="preserve"> </w:t>
      </w:r>
      <w:r>
        <w:rPr>
          <w:rFonts w:ascii="Arial" w:hAnsi="Arial" w:cs="Arial"/>
        </w:rPr>
        <w:t>I</w:t>
      </w:r>
      <w:r w:rsidRPr="00523813">
        <w:rPr>
          <w:rFonts w:ascii="Arial" w:hAnsi="Arial" w:cs="Arial"/>
        </w:rPr>
        <w:t xml:space="preserve">dentitas responden penelitian dengan judul </w:t>
      </w:r>
      <w:r>
        <w:rPr>
          <w:rFonts w:ascii="Arial" w:hAnsi="Arial" w:cs="Arial"/>
        </w:rPr>
        <w:t xml:space="preserve">Analisis </w:t>
      </w:r>
      <w:r w:rsidRPr="00684C87">
        <w:rPr>
          <w:rFonts w:ascii="Arial" w:hAnsi="Arial" w:cs="Arial"/>
        </w:rPr>
        <w:t>Pelayanan Pub</w:t>
      </w:r>
      <w:r>
        <w:rPr>
          <w:rFonts w:ascii="Arial" w:hAnsi="Arial" w:cs="Arial"/>
        </w:rPr>
        <w:t>l</w:t>
      </w:r>
      <w:r w:rsidRPr="00684C87">
        <w:rPr>
          <w:rFonts w:ascii="Arial" w:hAnsi="Arial" w:cs="Arial"/>
        </w:rPr>
        <w:t xml:space="preserve">ik </w:t>
      </w:r>
      <w:r>
        <w:rPr>
          <w:rFonts w:ascii="Arial" w:hAnsi="Arial" w:cs="Arial"/>
        </w:rPr>
        <w:t>p</w:t>
      </w:r>
      <w:r w:rsidRPr="00684C87">
        <w:rPr>
          <w:rFonts w:ascii="Arial" w:hAnsi="Arial" w:cs="Arial"/>
        </w:rPr>
        <w:t>ada UPT Dinas Penguji Kendaraan Berm</w:t>
      </w:r>
      <w:r>
        <w:rPr>
          <w:rFonts w:ascii="Arial" w:hAnsi="Arial" w:cs="Arial"/>
        </w:rPr>
        <w:t>o</w:t>
      </w:r>
      <w:r w:rsidRPr="00684C87">
        <w:rPr>
          <w:rFonts w:ascii="Arial" w:hAnsi="Arial" w:cs="Arial"/>
        </w:rPr>
        <w:t>tor (PKB) Dinas Perhubungan Kota Dumai</w:t>
      </w:r>
      <w:r w:rsidRPr="00523813">
        <w:rPr>
          <w:rFonts w:ascii="Arial" w:hAnsi="Arial" w:cs="Arial"/>
        </w:rPr>
        <w:t xml:space="preserve">, dengan jumlah responden sebanyak 100 responden yang terdiri dari Kepala </w:t>
      </w:r>
      <w:r>
        <w:rPr>
          <w:rFonts w:ascii="Arial" w:hAnsi="Arial" w:cs="Arial"/>
        </w:rPr>
        <w:t>UPT PKB</w:t>
      </w:r>
      <w:r w:rsidRPr="00523813">
        <w:rPr>
          <w:rFonts w:ascii="Arial" w:hAnsi="Arial" w:cs="Arial"/>
        </w:rPr>
        <w:t>, Kasubag</w:t>
      </w:r>
      <w:r>
        <w:rPr>
          <w:rFonts w:ascii="Arial" w:hAnsi="Arial" w:cs="Arial"/>
        </w:rPr>
        <w:t xml:space="preserve">, </w:t>
      </w:r>
      <w:r w:rsidRPr="00F03B55">
        <w:rPr>
          <w:rFonts w:ascii="Arial" w:hAnsi="Arial" w:cs="Arial"/>
        </w:rPr>
        <w:t>Penguji T</w:t>
      </w:r>
      <w:r>
        <w:rPr>
          <w:rFonts w:ascii="Arial" w:hAnsi="Arial" w:cs="Arial"/>
        </w:rPr>
        <w:t>eknis</w:t>
      </w:r>
      <w:r w:rsidRPr="00523813">
        <w:rPr>
          <w:rFonts w:ascii="Arial" w:hAnsi="Arial" w:cs="Arial"/>
        </w:rPr>
        <w:t xml:space="preserve">, </w:t>
      </w:r>
      <w:r>
        <w:rPr>
          <w:rFonts w:ascii="Arial" w:hAnsi="Arial" w:cs="Arial"/>
        </w:rPr>
        <w:t xml:space="preserve">staff </w:t>
      </w:r>
      <w:r w:rsidRPr="00523813">
        <w:rPr>
          <w:rFonts w:ascii="Arial" w:hAnsi="Arial" w:cs="Arial"/>
        </w:rPr>
        <w:t>Pegawai</w:t>
      </w:r>
      <w:r w:rsidRPr="00523813">
        <w:rPr>
          <w:rFonts w:ascii="Arial" w:hAnsi="Arial" w:cs="Arial"/>
          <w:spacing w:val="40"/>
        </w:rPr>
        <w:t xml:space="preserve"> </w:t>
      </w:r>
      <w:r>
        <w:rPr>
          <w:rFonts w:ascii="Arial" w:hAnsi="Arial" w:cs="Arial"/>
        </w:rPr>
        <w:t xml:space="preserve">dengan total </w:t>
      </w:r>
      <w:r w:rsidRPr="00523813">
        <w:rPr>
          <w:rFonts w:ascii="Arial" w:hAnsi="Arial" w:cs="Arial"/>
        </w:rPr>
        <w:t xml:space="preserve">keseluruhan </w:t>
      </w:r>
      <w:r>
        <w:rPr>
          <w:rFonts w:ascii="Arial" w:hAnsi="Arial" w:cs="Arial"/>
        </w:rPr>
        <w:t xml:space="preserve">yang </w:t>
      </w:r>
      <w:r w:rsidRPr="00523813">
        <w:rPr>
          <w:rFonts w:ascii="Arial" w:hAnsi="Arial" w:cs="Arial"/>
        </w:rPr>
        <w:t>berjumlah 25 orang</w:t>
      </w:r>
      <w:r>
        <w:rPr>
          <w:rFonts w:ascii="Arial" w:hAnsi="Arial" w:cs="Arial"/>
        </w:rPr>
        <w:t xml:space="preserve">, </w:t>
      </w:r>
      <w:r w:rsidRPr="00523813">
        <w:rPr>
          <w:rFonts w:ascii="Arial" w:hAnsi="Arial" w:cs="Arial"/>
        </w:rPr>
        <w:t xml:space="preserve">serta masyarakat sebanyak </w:t>
      </w:r>
      <w:r>
        <w:rPr>
          <w:rFonts w:ascii="Arial" w:hAnsi="Arial" w:cs="Arial"/>
        </w:rPr>
        <w:t>75</w:t>
      </w:r>
      <w:r w:rsidRPr="00523813">
        <w:rPr>
          <w:rFonts w:ascii="Arial" w:hAnsi="Arial" w:cs="Arial"/>
        </w:rPr>
        <w:t xml:space="preserve"> orang, sehingga total keseluruhan yaitu 100 responden.</w:t>
      </w:r>
    </w:p>
    <w:p w14:paraId="399E3D32" w14:textId="77777777" w:rsidR="008017F3" w:rsidRPr="00523813" w:rsidRDefault="008017F3" w:rsidP="008017F3">
      <w:pPr>
        <w:pStyle w:val="BodyText"/>
        <w:spacing w:before="1" w:line="480" w:lineRule="auto"/>
        <w:ind w:right="-1" w:firstLine="709"/>
        <w:jc w:val="both"/>
        <w:rPr>
          <w:rFonts w:ascii="Arial" w:hAnsi="Arial" w:cs="Arial"/>
        </w:rPr>
      </w:pPr>
      <w:r w:rsidRPr="00523813">
        <w:rPr>
          <w:rFonts w:ascii="Arial" w:hAnsi="Arial" w:cs="Arial"/>
        </w:rPr>
        <w:t>Pada penyebaran angket, penulis membagi responden penelitian berdasarkan jenis kelamin dan tingkat umur, untuk melihat data responden dalam penelitian ini dapat dilihat sebagai berikut:</w:t>
      </w:r>
    </w:p>
    <w:p w14:paraId="069E7B50" w14:textId="22607C52" w:rsidR="008017F3" w:rsidRPr="00630106" w:rsidRDefault="008017F3" w:rsidP="0034173C">
      <w:pPr>
        <w:pStyle w:val="ListParagraph"/>
        <w:numPr>
          <w:ilvl w:val="0"/>
          <w:numId w:val="39"/>
        </w:numPr>
        <w:spacing w:after="0"/>
        <w:ind w:left="284" w:hanging="284"/>
        <w:jc w:val="both"/>
        <w:rPr>
          <w:rFonts w:ascii="Arial" w:hAnsi="Arial" w:cs="Arial"/>
          <w:b/>
          <w:bCs/>
          <w:sz w:val="24"/>
          <w:szCs w:val="24"/>
          <w:lang w:val="sv-SE"/>
        </w:rPr>
      </w:pPr>
      <w:r w:rsidRPr="00630106">
        <w:rPr>
          <w:rFonts w:ascii="Arial" w:hAnsi="Arial" w:cs="Arial"/>
          <w:b/>
          <w:bCs/>
          <w:sz w:val="24"/>
          <w:szCs w:val="24"/>
          <w:lang w:val="sv-SE"/>
        </w:rPr>
        <w:t>Identitas</w:t>
      </w:r>
      <w:r w:rsidRPr="00630106">
        <w:rPr>
          <w:rFonts w:ascii="Arial" w:hAnsi="Arial" w:cs="Arial"/>
          <w:b/>
          <w:bCs/>
          <w:spacing w:val="-8"/>
          <w:sz w:val="24"/>
          <w:szCs w:val="24"/>
          <w:lang w:val="sv-SE"/>
        </w:rPr>
        <w:t xml:space="preserve"> </w:t>
      </w:r>
      <w:r w:rsidRPr="00630106">
        <w:rPr>
          <w:rFonts w:ascii="Arial" w:hAnsi="Arial" w:cs="Arial"/>
          <w:b/>
          <w:bCs/>
          <w:sz w:val="24"/>
          <w:szCs w:val="24"/>
          <w:lang w:val="sv-SE"/>
        </w:rPr>
        <w:t>Responden</w:t>
      </w:r>
      <w:r w:rsidRPr="00630106">
        <w:rPr>
          <w:rFonts w:ascii="Arial" w:hAnsi="Arial" w:cs="Arial"/>
          <w:b/>
          <w:bCs/>
          <w:spacing w:val="-7"/>
          <w:sz w:val="24"/>
          <w:szCs w:val="24"/>
          <w:lang w:val="sv-SE"/>
        </w:rPr>
        <w:t xml:space="preserve"> </w:t>
      </w:r>
      <w:r w:rsidRPr="00630106">
        <w:rPr>
          <w:rFonts w:ascii="Arial" w:hAnsi="Arial" w:cs="Arial"/>
          <w:b/>
          <w:bCs/>
          <w:sz w:val="24"/>
          <w:szCs w:val="24"/>
          <w:lang w:val="sv-SE"/>
        </w:rPr>
        <w:t>Berdasarkan</w:t>
      </w:r>
      <w:r w:rsidRPr="00630106">
        <w:rPr>
          <w:rFonts w:ascii="Arial" w:hAnsi="Arial" w:cs="Arial"/>
          <w:b/>
          <w:bCs/>
          <w:spacing w:val="-5"/>
          <w:sz w:val="24"/>
          <w:szCs w:val="24"/>
          <w:lang w:val="sv-SE"/>
        </w:rPr>
        <w:t xml:space="preserve"> </w:t>
      </w:r>
      <w:r w:rsidR="00630106" w:rsidRPr="00630106">
        <w:rPr>
          <w:rFonts w:ascii="Arial" w:hAnsi="Arial" w:cs="Arial"/>
          <w:b/>
          <w:bCs/>
          <w:sz w:val="24"/>
          <w:szCs w:val="24"/>
          <w:lang w:val="sv-SE"/>
        </w:rPr>
        <w:t>Tingka</w:t>
      </w:r>
      <w:r w:rsidR="00630106">
        <w:rPr>
          <w:rFonts w:ascii="Arial" w:hAnsi="Arial" w:cs="Arial"/>
          <w:b/>
          <w:bCs/>
          <w:sz w:val="24"/>
          <w:szCs w:val="24"/>
          <w:lang w:val="sv-SE"/>
        </w:rPr>
        <w:t>t Pendidikan</w:t>
      </w:r>
    </w:p>
    <w:p w14:paraId="08ED5EDE" w14:textId="77777777" w:rsidR="008017F3" w:rsidRPr="00523813" w:rsidRDefault="008017F3" w:rsidP="008017F3">
      <w:pPr>
        <w:pStyle w:val="BodyText"/>
        <w:ind w:right="-1" w:firstLine="709"/>
        <w:rPr>
          <w:rFonts w:ascii="Arial" w:hAnsi="Arial" w:cs="Arial"/>
          <w:b/>
        </w:rPr>
      </w:pPr>
    </w:p>
    <w:p w14:paraId="155D23F9" w14:textId="77777777" w:rsidR="008017F3" w:rsidRPr="00523813" w:rsidRDefault="008017F3" w:rsidP="008017F3">
      <w:pPr>
        <w:pStyle w:val="BodyText"/>
        <w:spacing w:line="480" w:lineRule="auto"/>
        <w:ind w:right="-1" w:firstLine="709"/>
        <w:jc w:val="both"/>
        <w:rPr>
          <w:rFonts w:ascii="Arial" w:hAnsi="Arial" w:cs="Arial"/>
        </w:rPr>
      </w:pPr>
      <w:r w:rsidRPr="00523813">
        <w:rPr>
          <w:rFonts w:ascii="Arial" w:hAnsi="Arial" w:cs="Arial"/>
        </w:rPr>
        <w:t>Pada bagian ini akan memberikan gambaran secara umum mengenai keadaan responden yang dapat ditinjau berdasarkan jenis kelamin. Untuk lebih jelasnya dapat dilihat pada tabel V.1 dibawah ini:</w:t>
      </w:r>
    </w:p>
    <w:p w14:paraId="3139B936" w14:textId="77777777" w:rsidR="008017F3" w:rsidRPr="00453C5D" w:rsidRDefault="008017F3" w:rsidP="00453C5D">
      <w:pPr>
        <w:spacing w:after="0"/>
        <w:jc w:val="center"/>
        <w:rPr>
          <w:rFonts w:ascii="Arial" w:hAnsi="Arial" w:cs="Arial"/>
          <w:b/>
          <w:bCs/>
          <w:sz w:val="24"/>
          <w:szCs w:val="24"/>
          <w:lang w:val="sv-SE"/>
        </w:rPr>
      </w:pPr>
      <w:r w:rsidRPr="00453C5D">
        <w:rPr>
          <w:rFonts w:ascii="Arial" w:hAnsi="Arial" w:cs="Arial"/>
          <w:b/>
          <w:bCs/>
          <w:sz w:val="24"/>
          <w:szCs w:val="24"/>
          <w:lang w:val="sv-SE"/>
        </w:rPr>
        <w:t>Tabel</w:t>
      </w:r>
      <w:r w:rsidRPr="00453C5D">
        <w:rPr>
          <w:rFonts w:ascii="Arial" w:hAnsi="Arial" w:cs="Arial"/>
          <w:b/>
          <w:bCs/>
          <w:spacing w:val="-4"/>
          <w:sz w:val="24"/>
          <w:szCs w:val="24"/>
          <w:lang w:val="sv-SE"/>
        </w:rPr>
        <w:t xml:space="preserve"> </w:t>
      </w:r>
      <w:r w:rsidRPr="00453C5D">
        <w:rPr>
          <w:rFonts w:ascii="Arial" w:hAnsi="Arial" w:cs="Arial"/>
          <w:b/>
          <w:bCs/>
          <w:spacing w:val="-5"/>
          <w:sz w:val="24"/>
          <w:szCs w:val="24"/>
          <w:lang w:val="sv-SE"/>
        </w:rPr>
        <w:t>V.1</w:t>
      </w:r>
    </w:p>
    <w:p w14:paraId="0E831779" w14:textId="470C2075" w:rsidR="008017F3" w:rsidRPr="008017F3" w:rsidRDefault="008017F3" w:rsidP="008017F3">
      <w:pPr>
        <w:ind w:right="-1" w:firstLine="709"/>
        <w:jc w:val="center"/>
        <w:rPr>
          <w:rFonts w:ascii="Arial" w:hAnsi="Arial" w:cs="Arial"/>
          <w:b/>
          <w:sz w:val="24"/>
          <w:szCs w:val="24"/>
          <w:lang w:val="sv-SE"/>
        </w:rPr>
      </w:pPr>
      <w:r w:rsidRPr="008017F3">
        <w:rPr>
          <w:rFonts w:ascii="Arial" w:hAnsi="Arial" w:cs="Arial"/>
          <w:b/>
          <w:sz w:val="24"/>
          <w:szCs w:val="24"/>
          <w:lang w:val="sv-SE"/>
        </w:rPr>
        <w:t>Identitas</w:t>
      </w:r>
      <w:r w:rsidRPr="008017F3">
        <w:rPr>
          <w:rFonts w:ascii="Arial" w:hAnsi="Arial" w:cs="Arial"/>
          <w:b/>
          <w:spacing w:val="-8"/>
          <w:sz w:val="24"/>
          <w:szCs w:val="24"/>
          <w:lang w:val="sv-SE"/>
        </w:rPr>
        <w:t xml:space="preserve"> </w:t>
      </w:r>
      <w:r w:rsidRPr="008017F3">
        <w:rPr>
          <w:rFonts w:ascii="Arial" w:hAnsi="Arial" w:cs="Arial"/>
          <w:b/>
          <w:sz w:val="24"/>
          <w:szCs w:val="24"/>
          <w:lang w:val="sv-SE"/>
        </w:rPr>
        <w:t>Responden</w:t>
      </w:r>
      <w:r w:rsidRPr="008017F3">
        <w:rPr>
          <w:rFonts w:ascii="Arial" w:hAnsi="Arial" w:cs="Arial"/>
          <w:b/>
          <w:spacing w:val="-6"/>
          <w:sz w:val="24"/>
          <w:szCs w:val="24"/>
          <w:lang w:val="sv-SE"/>
        </w:rPr>
        <w:t xml:space="preserve"> </w:t>
      </w:r>
      <w:r w:rsidRPr="008017F3">
        <w:rPr>
          <w:rFonts w:ascii="Arial" w:hAnsi="Arial" w:cs="Arial"/>
          <w:b/>
          <w:sz w:val="24"/>
          <w:szCs w:val="24"/>
          <w:lang w:val="sv-SE"/>
        </w:rPr>
        <w:t>Berdasarkan</w:t>
      </w:r>
      <w:r w:rsidRPr="008017F3">
        <w:rPr>
          <w:rFonts w:ascii="Arial" w:hAnsi="Arial" w:cs="Arial"/>
          <w:b/>
          <w:spacing w:val="-4"/>
          <w:sz w:val="24"/>
          <w:szCs w:val="24"/>
          <w:lang w:val="sv-SE"/>
        </w:rPr>
        <w:t xml:space="preserve"> </w:t>
      </w:r>
      <w:r w:rsidR="00ED3558">
        <w:rPr>
          <w:rFonts w:ascii="Arial" w:hAnsi="Arial" w:cs="Arial"/>
          <w:b/>
          <w:sz w:val="24"/>
          <w:szCs w:val="24"/>
          <w:lang w:val="sv-SE"/>
        </w:rPr>
        <w:t>Tingkat Pendidikan</w:t>
      </w:r>
    </w:p>
    <w:tbl>
      <w:tblPr>
        <w:tblW w:w="7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1"/>
        <w:gridCol w:w="1898"/>
        <w:gridCol w:w="1453"/>
        <w:gridCol w:w="1701"/>
        <w:gridCol w:w="808"/>
        <w:gridCol w:w="1271"/>
      </w:tblGrid>
      <w:tr w:rsidR="008017F3" w:rsidRPr="00523813" w14:paraId="5DEC4726" w14:textId="77777777" w:rsidTr="0060078C">
        <w:trPr>
          <w:trHeight w:val="469"/>
          <w:jc w:val="center"/>
        </w:trPr>
        <w:tc>
          <w:tcPr>
            <w:tcW w:w="421" w:type="dxa"/>
            <w:vMerge w:val="restart"/>
            <w:vAlign w:val="center"/>
          </w:tcPr>
          <w:p w14:paraId="2F98BB55" w14:textId="295AEE17" w:rsidR="008017F3" w:rsidRPr="00523813" w:rsidRDefault="008017F3" w:rsidP="00453C5D">
            <w:pPr>
              <w:pStyle w:val="TableParagraph"/>
              <w:ind w:right="-1"/>
              <w:jc w:val="left"/>
              <w:rPr>
                <w:rFonts w:ascii="Arial" w:hAnsi="Arial" w:cs="Arial"/>
                <w:b/>
                <w:sz w:val="24"/>
                <w:szCs w:val="24"/>
              </w:rPr>
            </w:pPr>
            <w:r w:rsidRPr="00523813">
              <w:rPr>
                <w:rFonts w:ascii="Arial" w:hAnsi="Arial" w:cs="Arial"/>
                <w:b/>
                <w:spacing w:val="-5"/>
                <w:sz w:val="24"/>
                <w:szCs w:val="24"/>
              </w:rPr>
              <w:t>No</w:t>
            </w:r>
            <w:r w:rsidR="0060078C">
              <w:rPr>
                <w:rFonts w:ascii="Arial" w:hAnsi="Arial" w:cs="Arial"/>
                <w:b/>
                <w:spacing w:val="-5"/>
                <w:sz w:val="24"/>
                <w:szCs w:val="24"/>
              </w:rPr>
              <w:t>.</w:t>
            </w:r>
          </w:p>
        </w:tc>
        <w:tc>
          <w:tcPr>
            <w:tcW w:w="1898" w:type="dxa"/>
            <w:vMerge w:val="restart"/>
            <w:vAlign w:val="center"/>
          </w:tcPr>
          <w:p w14:paraId="65A63608" w14:textId="7EE5429D" w:rsidR="008017F3" w:rsidRPr="00523813" w:rsidRDefault="0060078C" w:rsidP="0060078C">
            <w:pPr>
              <w:pStyle w:val="TableParagraph"/>
              <w:ind w:right="-1"/>
              <w:rPr>
                <w:rFonts w:ascii="Arial" w:hAnsi="Arial" w:cs="Arial"/>
                <w:b/>
                <w:sz w:val="24"/>
                <w:szCs w:val="24"/>
              </w:rPr>
            </w:pPr>
            <w:r>
              <w:rPr>
                <w:rFonts w:ascii="Arial" w:hAnsi="Arial" w:cs="Arial"/>
                <w:b/>
                <w:sz w:val="24"/>
                <w:szCs w:val="24"/>
              </w:rPr>
              <w:t>Tingkat Pendidikan</w:t>
            </w:r>
          </w:p>
        </w:tc>
        <w:tc>
          <w:tcPr>
            <w:tcW w:w="3154" w:type="dxa"/>
            <w:gridSpan w:val="2"/>
            <w:vAlign w:val="center"/>
          </w:tcPr>
          <w:p w14:paraId="56D15762" w14:textId="77777777" w:rsidR="008017F3" w:rsidRPr="00523813" w:rsidRDefault="008017F3" w:rsidP="00453C5D">
            <w:pPr>
              <w:pStyle w:val="TableParagraph"/>
              <w:ind w:right="-1"/>
              <w:rPr>
                <w:rFonts w:ascii="Arial" w:hAnsi="Arial" w:cs="Arial"/>
                <w:b/>
                <w:sz w:val="24"/>
                <w:szCs w:val="24"/>
              </w:rPr>
            </w:pPr>
            <w:r w:rsidRPr="00523813">
              <w:rPr>
                <w:rFonts w:ascii="Arial" w:hAnsi="Arial" w:cs="Arial"/>
                <w:b/>
                <w:sz w:val="24"/>
                <w:szCs w:val="24"/>
              </w:rPr>
              <w:t>Jumlah</w:t>
            </w:r>
            <w:r w:rsidRPr="00523813">
              <w:rPr>
                <w:rFonts w:ascii="Arial" w:hAnsi="Arial" w:cs="Arial"/>
                <w:b/>
                <w:spacing w:val="-4"/>
                <w:sz w:val="24"/>
                <w:szCs w:val="24"/>
              </w:rPr>
              <w:t xml:space="preserve"> </w:t>
            </w:r>
            <w:r w:rsidRPr="00523813">
              <w:rPr>
                <w:rFonts w:ascii="Arial" w:hAnsi="Arial" w:cs="Arial"/>
                <w:b/>
                <w:spacing w:val="-2"/>
                <w:sz w:val="24"/>
                <w:szCs w:val="24"/>
              </w:rPr>
              <w:t>Orang</w:t>
            </w:r>
          </w:p>
        </w:tc>
        <w:tc>
          <w:tcPr>
            <w:tcW w:w="808" w:type="dxa"/>
            <w:vMerge w:val="restart"/>
            <w:vAlign w:val="center"/>
          </w:tcPr>
          <w:p w14:paraId="26499699" w14:textId="77777777" w:rsidR="008017F3" w:rsidRPr="00523813" w:rsidRDefault="008017F3" w:rsidP="00453C5D">
            <w:pPr>
              <w:pStyle w:val="TableParagraph"/>
              <w:ind w:right="-1"/>
              <w:rPr>
                <w:rFonts w:ascii="Arial" w:hAnsi="Arial" w:cs="Arial"/>
                <w:b/>
                <w:sz w:val="24"/>
                <w:szCs w:val="24"/>
              </w:rPr>
            </w:pPr>
            <w:r w:rsidRPr="00523813">
              <w:rPr>
                <w:rFonts w:ascii="Arial" w:hAnsi="Arial" w:cs="Arial"/>
                <w:b/>
                <w:spacing w:val="-2"/>
                <w:sz w:val="24"/>
                <w:szCs w:val="24"/>
              </w:rPr>
              <w:t>Total</w:t>
            </w:r>
          </w:p>
        </w:tc>
        <w:tc>
          <w:tcPr>
            <w:tcW w:w="0" w:type="auto"/>
            <w:vMerge w:val="restart"/>
            <w:vAlign w:val="center"/>
          </w:tcPr>
          <w:p w14:paraId="0EB8ADB2" w14:textId="77777777" w:rsidR="008017F3" w:rsidRPr="00523813" w:rsidRDefault="008017F3" w:rsidP="00453C5D">
            <w:pPr>
              <w:pStyle w:val="TableParagraph"/>
              <w:ind w:right="-1"/>
              <w:jc w:val="left"/>
              <w:rPr>
                <w:rFonts w:ascii="Arial" w:hAnsi="Arial" w:cs="Arial"/>
                <w:b/>
                <w:sz w:val="24"/>
                <w:szCs w:val="24"/>
              </w:rPr>
            </w:pPr>
            <w:r w:rsidRPr="00523813">
              <w:rPr>
                <w:rFonts w:ascii="Arial" w:hAnsi="Arial" w:cs="Arial"/>
                <w:b/>
                <w:spacing w:val="-2"/>
                <w:sz w:val="24"/>
                <w:szCs w:val="24"/>
              </w:rPr>
              <w:t>Persentase</w:t>
            </w:r>
          </w:p>
        </w:tc>
      </w:tr>
      <w:tr w:rsidR="008017F3" w:rsidRPr="00523813" w14:paraId="1E6649FB" w14:textId="77777777" w:rsidTr="0060078C">
        <w:trPr>
          <w:trHeight w:val="170"/>
          <w:jc w:val="center"/>
        </w:trPr>
        <w:tc>
          <w:tcPr>
            <w:tcW w:w="421" w:type="dxa"/>
            <w:vMerge/>
            <w:tcBorders>
              <w:top w:val="nil"/>
            </w:tcBorders>
            <w:vAlign w:val="center"/>
          </w:tcPr>
          <w:p w14:paraId="4C727391" w14:textId="77777777" w:rsidR="008017F3" w:rsidRPr="00523813" w:rsidRDefault="008017F3" w:rsidP="009D272C">
            <w:pPr>
              <w:ind w:right="-1" w:firstLine="709"/>
              <w:rPr>
                <w:rFonts w:ascii="Arial" w:hAnsi="Arial" w:cs="Arial"/>
                <w:sz w:val="24"/>
                <w:szCs w:val="24"/>
              </w:rPr>
            </w:pPr>
          </w:p>
        </w:tc>
        <w:tc>
          <w:tcPr>
            <w:tcW w:w="1898" w:type="dxa"/>
            <w:vMerge/>
            <w:tcBorders>
              <w:top w:val="nil"/>
            </w:tcBorders>
            <w:vAlign w:val="center"/>
          </w:tcPr>
          <w:p w14:paraId="5DC857B1" w14:textId="77777777" w:rsidR="008017F3" w:rsidRPr="00523813" w:rsidRDefault="008017F3" w:rsidP="009D272C">
            <w:pPr>
              <w:ind w:right="-1" w:firstLine="709"/>
              <w:rPr>
                <w:rFonts w:ascii="Arial" w:hAnsi="Arial" w:cs="Arial"/>
                <w:sz w:val="24"/>
                <w:szCs w:val="24"/>
              </w:rPr>
            </w:pPr>
          </w:p>
        </w:tc>
        <w:tc>
          <w:tcPr>
            <w:tcW w:w="1453" w:type="dxa"/>
            <w:vAlign w:val="center"/>
          </w:tcPr>
          <w:p w14:paraId="69D90F38" w14:textId="77777777" w:rsidR="008017F3" w:rsidRPr="00523813" w:rsidRDefault="008017F3" w:rsidP="009D272C">
            <w:pPr>
              <w:pStyle w:val="TableParagraph"/>
              <w:spacing w:line="276" w:lineRule="exact"/>
              <w:ind w:right="-1" w:firstLine="91"/>
              <w:rPr>
                <w:rFonts w:ascii="Arial" w:hAnsi="Arial" w:cs="Arial"/>
                <w:b/>
                <w:sz w:val="24"/>
                <w:szCs w:val="24"/>
              </w:rPr>
            </w:pPr>
            <w:r w:rsidRPr="00523813">
              <w:rPr>
                <w:rFonts w:ascii="Arial" w:hAnsi="Arial" w:cs="Arial"/>
                <w:b/>
                <w:spacing w:val="-2"/>
                <w:sz w:val="24"/>
                <w:szCs w:val="24"/>
              </w:rPr>
              <w:t>Pegawai (orang)</w:t>
            </w:r>
          </w:p>
        </w:tc>
        <w:tc>
          <w:tcPr>
            <w:tcW w:w="1701" w:type="dxa"/>
            <w:vAlign w:val="center"/>
          </w:tcPr>
          <w:p w14:paraId="4729C317" w14:textId="77777777" w:rsidR="008017F3" w:rsidRPr="00523813" w:rsidRDefault="008017F3" w:rsidP="009D272C">
            <w:pPr>
              <w:pStyle w:val="TableParagraph"/>
              <w:spacing w:line="276" w:lineRule="exact"/>
              <w:ind w:right="-1" w:firstLine="91"/>
              <w:rPr>
                <w:rFonts w:ascii="Arial" w:hAnsi="Arial" w:cs="Arial"/>
                <w:b/>
                <w:sz w:val="24"/>
                <w:szCs w:val="24"/>
              </w:rPr>
            </w:pPr>
            <w:r w:rsidRPr="00523813">
              <w:rPr>
                <w:rFonts w:ascii="Arial" w:hAnsi="Arial" w:cs="Arial"/>
                <w:b/>
                <w:spacing w:val="-2"/>
                <w:sz w:val="24"/>
                <w:szCs w:val="24"/>
              </w:rPr>
              <w:t>Masyarakat (orang)</w:t>
            </w:r>
          </w:p>
        </w:tc>
        <w:tc>
          <w:tcPr>
            <w:tcW w:w="808" w:type="dxa"/>
            <w:vMerge/>
            <w:tcBorders>
              <w:top w:val="nil"/>
            </w:tcBorders>
            <w:vAlign w:val="center"/>
          </w:tcPr>
          <w:p w14:paraId="282E2AD7" w14:textId="77777777" w:rsidR="008017F3" w:rsidRPr="00523813" w:rsidRDefault="008017F3" w:rsidP="009D272C">
            <w:pPr>
              <w:ind w:right="-1" w:firstLine="91"/>
              <w:rPr>
                <w:rFonts w:ascii="Arial" w:hAnsi="Arial" w:cs="Arial"/>
                <w:sz w:val="24"/>
                <w:szCs w:val="24"/>
              </w:rPr>
            </w:pPr>
          </w:p>
        </w:tc>
        <w:tc>
          <w:tcPr>
            <w:tcW w:w="0" w:type="auto"/>
            <w:vMerge/>
            <w:tcBorders>
              <w:top w:val="nil"/>
            </w:tcBorders>
            <w:vAlign w:val="center"/>
          </w:tcPr>
          <w:p w14:paraId="0E2E39A6" w14:textId="77777777" w:rsidR="008017F3" w:rsidRPr="00523813" w:rsidRDefault="008017F3" w:rsidP="009D272C">
            <w:pPr>
              <w:ind w:right="-1" w:firstLine="91"/>
              <w:rPr>
                <w:rFonts w:ascii="Arial" w:hAnsi="Arial" w:cs="Arial"/>
                <w:sz w:val="24"/>
                <w:szCs w:val="24"/>
              </w:rPr>
            </w:pPr>
          </w:p>
        </w:tc>
      </w:tr>
      <w:tr w:rsidR="008017F3" w:rsidRPr="00523813" w14:paraId="05C4AC96" w14:textId="77777777" w:rsidTr="0060078C">
        <w:trPr>
          <w:trHeight w:val="271"/>
          <w:jc w:val="center"/>
        </w:trPr>
        <w:tc>
          <w:tcPr>
            <w:tcW w:w="421" w:type="dxa"/>
            <w:vAlign w:val="center"/>
          </w:tcPr>
          <w:p w14:paraId="5530F042" w14:textId="77777777" w:rsidR="008017F3" w:rsidRPr="00523813" w:rsidRDefault="008017F3" w:rsidP="00765105">
            <w:pPr>
              <w:pStyle w:val="TableParagraph"/>
              <w:ind w:right="-1"/>
              <w:rPr>
                <w:rFonts w:ascii="Arial" w:hAnsi="Arial" w:cs="Arial"/>
                <w:sz w:val="24"/>
                <w:szCs w:val="24"/>
              </w:rPr>
            </w:pPr>
            <w:r w:rsidRPr="00523813">
              <w:rPr>
                <w:rFonts w:ascii="Arial" w:hAnsi="Arial" w:cs="Arial"/>
                <w:spacing w:val="-5"/>
                <w:sz w:val="24"/>
                <w:szCs w:val="24"/>
              </w:rPr>
              <w:t>1.</w:t>
            </w:r>
          </w:p>
        </w:tc>
        <w:tc>
          <w:tcPr>
            <w:tcW w:w="1898" w:type="dxa"/>
            <w:vAlign w:val="center"/>
          </w:tcPr>
          <w:p w14:paraId="517DF828" w14:textId="4AAF8515" w:rsidR="008017F3" w:rsidRPr="00523813" w:rsidRDefault="005A5C06" w:rsidP="00453C5D">
            <w:pPr>
              <w:pStyle w:val="TableParagraph"/>
              <w:ind w:right="-1"/>
              <w:rPr>
                <w:rFonts w:ascii="Arial" w:hAnsi="Arial" w:cs="Arial"/>
                <w:sz w:val="24"/>
                <w:szCs w:val="24"/>
              </w:rPr>
            </w:pPr>
            <w:r>
              <w:rPr>
                <w:rFonts w:ascii="Arial" w:hAnsi="Arial" w:cs="Arial"/>
                <w:spacing w:val="-2"/>
                <w:sz w:val="24"/>
                <w:szCs w:val="24"/>
              </w:rPr>
              <w:t>S1</w:t>
            </w:r>
          </w:p>
        </w:tc>
        <w:tc>
          <w:tcPr>
            <w:tcW w:w="1453" w:type="dxa"/>
            <w:vAlign w:val="center"/>
          </w:tcPr>
          <w:p w14:paraId="68A5EAC0" w14:textId="2AEE605E" w:rsidR="008017F3" w:rsidRPr="00523813" w:rsidRDefault="00BE00FF" w:rsidP="00453C5D">
            <w:pPr>
              <w:pStyle w:val="TableParagraph"/>
              <w:ind w:right="-1"/>
              <w:rPr>
                <w:rFonts w:ascii="Arial" w:hAnsi="Arial" w:cs="Arial"/>
                <w:sz w:val="24"/>
                <w:szCs w:val="24"/>
              </w:rPr>
            </w:pPr>
            <w:r>
              <w:rPr>
                <w:rFonts w:ascii="Arial" w:hAnsi="Arial" w:cs="Arial"/>
                <w:sz w:val="24"/>
                <w:szCs w:val="24"/>
              </w:rPr>
              <w:t>8</w:t>
            </w:r>
          </w:p>
        </w:tc>
        <w:tc>
          <w:tcPr>
            <w:tcW w:w="1701" w:type="dxa"/>
            <w:vAlign w:val="center"/>
          </w:tcPr>
          <w:p w14:paraId="402BA7E2" w14:textId="4287248E" w:rsidR="008017F3" w:rsidRPr="00523813" w:rsidRDefault="00E76A42" w:rsidP="00453C5D">
            <w:pPr>
              <w:pStyle w:val="TableParagraph"/>
              <w:ind w:right="-1"/>
              <w:rPr>
                <w:rFonts w:ascii="Arial" w:hAnsi="Arial" w:cs="Arial"/>
                <w:sz w:val="24"/>
                <w:szCs w:val="24"/>
              </w:rPr>
            </w:pPr>
            <w:r>
              <w:rPr>
                <w:rFonts w:ascii="Arial" w:hAnsi="Arial" w:cs="Arial"/>
                <w:sz w:val="24"/>
                <w:szCs w:val="24"/>
              </w:rPr>
              <w:t>10</w:t>
            </w:r>
          </w:p>
        </w:tc>
        <w:tc>
          <w:tcPr>
            <w:tcW w:w="808" w:type="dxa"/>
            <w:vAlign w:val="center"/>
          </w:tcPr>
          <w:p w14:paraId="65D464A9" w14:textId="4C614A9C" w:rsidR="008017F3" w:rsidRPr="00523813" w:rsidRDefault="00A163FD" w:rsidP="00453C5D">
            <w:pPr>
              <w:pStyle w:val="TableParagraph"/>
              <w:ind w:right="-1"/>
              <w:rPr>
                <w:rFonts w:ascii="Arial" w:hAnsi="Arial" w:cs="Arial"/>
                <w:sz w:val="24"/>
                <w:szCs w:val="24"/>
              </w:rPr>
            </w:pPr>
            <w:r>
              <w:rPr>
                <w:rFonts w:ascii="Arial" w:hAnsi="Arial" w:cs="Arial"/>
                <w:sz w:val="24"/>
                <w:szCs w:val="24"/>
              </w:rPr>
              <w:t>18</w:t>
            </w:r>
          </w:p>
        </w:tc>
        <w:tc>
          <w:tcPr>
            <w:tcW w:w="0" w:type="auto"/>
            <w:vAlign w:val="center"/>
          </w:tcPr>
          <w:p w14:paraId="2026A640" w14:textId="6A3CF004" w:rsidR="008017F3" w:rsidRPr="00523813" w:rsidRDefault="002E4A7A" w:rsidP="00453C5D">
            <w:pPr>
              <w:pStyle w:val="TableParagraph"/>
              <w:ind w:right="-1"/>
              <w:rPr>
                <w:rFonts w:ascii="Arial" w:hAnsi="Arial" w:cs="Arial"/>
                <w:sz w:val="24"/>
                <w:szCs w:val="24"/>
              </w:rPr>
            </w:pPr>
            <w:r>
              <w:rPr>
                <w:rFonts w:ascii="Arial" w:hAnsi="Arial" w:cs="Arial"/>
                <w:spacing w:val="-1"/>
                <w:sz w:val="24"/>
                <w:szCs w:val="24"/>
              </w:rPr>
              <w:t>17</w:t>
            </w:r>
            <w:r w:rsidR="008017F3" w:rsidRPr="00523813">
              <w:rPr>
                <w:rFonts w:ascii="Arial" w:hAnsi="Arial" w:cs="Arial"/>
                <w:spacing w:val="-1"/>
                <w:sz w:val="24"/>
                <w:szCs w:val="24"/>
              </w:rPr>
              <w:t xml:space="preserve"> </w:t>
            </w:r>
            <w:r w:rsidR="008017F3" w:rsidRPr="00523813">
              <w:rPr>
                <w:rFonts w:ascii="Arial" w:hAnsi="Arial" w:cs="Arial"/>
                <w:spacing w:val="-10"/>
                <w:sz w:val="24"/>
                <w:szCs w:val="24"/>
              </w:rPr>
              <w:t>%</w:t>
            </w:r>
          </w:p>
        </w:tc>
      </w:tr>
      <w:tr w:rsidR="008017F3" w:rsidRPr="00523813" w14:paraId="586C1B49" w14:textId="77777777" w:rsidTr="0060078C">
        <w:trPr>
          <w:trHeight w:val="262"/>
          <w:jc w:val="center"/>
        </w:trPr>
        <w:tc>
          <w:tcPr>
            <w:tcW w:w="421" w:type="dxa"/>
            <w:vAlign w:val="center"/>
          </w:tcPr>
          <w:p w14:paraId="651DA6F8" w14:textId="77777777" w:rsidR="008017F3" w:rsidRPr="00523813" w:rsidRDefault="008017F3" w:rsidP="00453C5D">
            <w:pPr>
              <w:pStyle w:val="TableParagraph"/>
              <w:ind w:right="-1"/>
              <w:rPr>
                <w:rFonts w:ascii="Arial" w:hAnsi="Arial" w:cs="Arial"/>
                <w:sz w:val="24"/>
                <w:szCs w:val="24"/>
              </w:rPr>
            </w:pPr>
            <w:r w:rsidRPr="00523813">
              <w:rPr>
                <w:rFonts w:ascii="Arial" w:hAnsi="Arial" w:cs="Arial"/>
                <w:spacing w:val="-5"/>
                <w:sz w:val="24"/>
                <w:szCs w:val="24"/>
              </w:rPr>
              <w:t>2.</w:t>
            </w:r>
          </w:p>
        </w:tc>
        <w:tc>
          <w:tcPr>
            <w:tcW w:w="1898" w:type="dxa"/>
            <w:vAlign w:val="center"/>
          </w:tcPr>
          <w:p w14:paraId="3D9B65F0" w14:textId="1BEE3F5B" w:rsidR="008017F3" w:rsidRPr="00523813" w:rsidRDefault="005A5C06" w:rsidP="00453C5D">
            <w:pPr>
              <w:pStyle w:val="TableParagraph"/>
              <w:ind w:right="-1"/>
              <w:rPr>
                <w:rFonts w:ascii="Arial" w:hAnsi="Arial" w:cs="Arial"/>
                <w:sz w:val="24"/>
                <w:szCs w:val="24"/>
              </w:rPr>
            </w:pPr>
            <w:r>
              <w:rPr>
                <w:rFonts w:ascii="Arial" w:hAnsi="Arial" w:cs="Arial"/>
                <w:spacing w:val="-2"/>
                <w:sz w:val="24"/>
                <w:szCs w:val="24"/>
              </w:rPr>
              <w:t>D3</w:t>
            </w:r>
          </w:p>
        </w:tc>
        <w:tc>
          <w:tcPr>
            <w:tcW w:w="1453" w:type="dxa"/>
            <w:vAlign w:val="center"/>
          </w:tcPr>
          <w:p w14:paraId="0DA28CF8" w14:textId="7A7FFD20" w:rsidR="008017F3" w:rsidRPr="00523813" w:rsidRDefault="00BE00FF" w:rsidP="00453C5D">
            <w:pPr>
              <w:pStyle w:val="TableParagraph"/>
              <w:ind w:right="-1"/>
              <w:rPr>
                <w:rFonts w:ascii="Arial" w:hAnsi="Arial" w:cs="Arial"/>
                <w:sz w:val="24"/>
                <w:szCs w:val="24"/>
              </w:rPr>
            </w:pPr>
            <w:r>
              <w:rPr>
                <w:rFonts w:ascii="Arial" w:hAnsi="Arial" w:cs="Arial"/>
                <w:sz w:val="24"/>
                <w:szCs w:val="24"/>
              </w:rPr>
              <w:t>7</w:t>
            </w:r>
          </w:p>
        </w:tc>
        <w:tc>
          <w:tcPr>
            <w:tcW w:w="1701" w:type="dxa"/>
            <w:vAlign w:val="center"/>
          </w:tcPr>
          <w:p w14:paraId="3006C556" w14:textId="2F7C4478" w:rsidR="008017F3" w:rsidRPr="00523813" w:rsidRDefault="00E76A42" w:rsidP="00453C5D">
            <w:pPr>
              <w:pStyle w:val="TableParagraph"/>
              <w:ind w:right="-1"/>
              <w:rPr>
                <w:rFonts w:ascii="Arial" w:hAnsi="Arial" w:cs="Arial"/>
                <w:sz w:val="24"/>
                <w:szCs w:val="24"/>
              </w:rPr>
            </w:pPr>
            <w:r>
              <w:rPr>
                <w:rFonts w:ascii="Arial" w:hAnsi="Arial" w:cs="Arial"/>
                <w:sz w:val="24"/>
                <w:szCs w:val="24"/>
              </w:rPr>
              <w:t>-</w:t>
            </w:r>
          </w:p>
        </w:tc>
        <w:tc>
          <w:tcPr>
            <w:tcW w:w="808" w:type="dxa"/>
            <w:vAlign w:val="center"/>
          </w:tcPr>
          <w:p w14:paraId="0ECD3369" w14:textId="6587AB5B" w:rsidR="008017F3" w:rsidRPr="00523813" w:rsidRDefault="00A163FD" w:rsidP="00453C5D">
            <w:pPr>
              <w:pStyle w:val="TableParagraph"/>
              <w:ind w:right="-1"/>
              <w:rPr>
                <w:rFonts w:ascii="Arial" w:hAnsi="Arial" w:cs="Arial"/>
                <w:sz w:val="24"/>
                <w:szCs w:val="24"/>
              </w:rPr>
            </w:pPr>
            <w:r>
              <w:rPr>
                <w:rFonts w:ascii="Arial" w:hAnsi="Arial" w:cs="Arial"/>
                <w:sz w:val="24"/>
                <w:szCs w:val="24"/>
              </w:rPr>
              <w:t>7</w:t>
            </w:r>
          </w:p>
        </w:tc>
        <w:tc>
          <w:tcPr>
            <w:tcW w:w="0" w:type="auto"/>
            <w:vAlign w:val="center"/>
          </w:tcPr>
          <w:p w14:paraId="7139FB57" w14:textId="67AD480B" w:rsidR="008017F3" w:rsidRPr="00523813" w:rsidRDefault="008017F3" w:rsidP="00453C5D">
            <w:pPr>
              <w:pStyle w:val="TableParagraph"/>
              <w:ind w:right="-1"/>
              <w:rPr>
                <w:rFonts w:ascii="Arial" w:hAnsi="Arial" w:cs="Arial"/>
                <w:sz w:val="24"/>
                <w:szCs w:val="24"/>
              </w:rPr>
            </w:pPr>
            <w:r>
              <w:rPr>
                <w:rFonts w:ascii="Arial" w:hAnsi="Arial" w:cs="Arial"/>
                <w:spacing w:val="-1"/>
                <w:sz w:val="24"/>
                <w:szCs w:val="24"/>
              </w:rPr>
              <w:t>3</w:t>
            </w:r>
            <w:r w:rsidR="002E4A7A">
              <w:rPr>
                <w:rFonts w:ascii="Arial" w:hAnsi="Arial" w:cs="Arial"/>
                <w:spacing w:val="-1"/>
                <w:sz w:val="24"/>
                <w:szCs w:val="24"/>
              </w:rPr>
              <w:t>7</w:t>
            </w:r>
            <w:r w:rsidRPr="00523813">
              <w:rPr>
                <w:rFonts w:ascii="Arial" w:hAnsi="Arial" w:cs="Arial"/>
                <w:spacing w:val="-1"/>
                <w:sz w:val="24"/>
                <w:szCs w:val="24"/>
              </w:rPr>
              <w:t xml:space="preserve"> </w:t>
            </w:r>
            <w:r w:rsidRPr="00523813">
              <w:rPr>
                <w:rFonts w:ascii="Arial" w:hAnsi="Arial" w:cs="Arial"/>
                <w:spacing w:val="-10"/>
                <w:sz w:val="24"/>
                <w:szCs w:val="24"/>
              </w:rPr>
              <w:t>%</w:t>
            </w:r>
          </w:p>
        </w:tc>
      </w:tr>
      <w:tr w:rsidR="005A5C06" w:rsidRPr="00523813" w14:paraId="1CE6C9B1" w14:textId="77777777" w:rsidTr="0060078C">
        <w:trPr>
          <w:trHeight w:val="262"/>
          <w:jc w:val="center"/>
        </w:trPr>
        <w:tc>
          <w:tcPr>
            <w:tcW w:w="421" w:type="dxa"/>
            <w:vAlign w:val="center"/>
          </w:tcPr>
          <w:p w14:paraId="019F7BE1" w14:textId="588CC687" w:rsidR="005A5C06" w:rsidRPr="00523813" w:rsidRDefault="005A5C06" w:rsidP="00453C5D">
            <w:pPr>
              <w:pStyle w:val="TableParagraph"/>
              <w:ind w:right="-1"/>
              <w:rPr>
                <w:rFonts w:ascii="Arial" w:hAnsi="Arial" w:cs="Arial"/>
                <w:spacing w:val="-5"/>
                <w:sz w:val="24"/>
                <w:szCs w:val="24"/>
              </w:rPr>
            </w:pPr>
            <w:r>
              <w:rPr>
                <w:rFonts w:ascii="Arial" w:hAnsi="Arial" w:cs="Arial"/>
                <w:spacing w:val="-5"/>
                <w:sz w:val="24"/>
                <w:szCs w:val="24"/>
              </w:rPr>
              <w:t>3.</w:t>
            </w:r>
          </w:p>
        </w:tc>
        <w:tc>
          <w:tcPr>
            <w:tcW w:w="1898" w:type="dxa"/>
            <w:vAlign w:val="center"/>
          </w:tcPr>
          <w:p w14:paraId="5E602407" w14:textId="641B1C2E" w:rsidR="005A5C06" w:rsidRDefault="005A5C06" w:rsidP="00453C5D">
            <w:pPr>
              <w:pStyle w:val="TableParagraph"/>
              <w:ind w:right="-1"/>
              <w:rPr>
                <w:rFonts w:ascii="Arial" w:hAnsi="Arial" w:cs="Arial"/>
                <w:spacing w:val="-2"/>
                <w:sz w:val="24"/>
                <w:szCs w:val="24"/>
              </w:rPr>
            </w:pPr>
            <w:r>
              <w:rPr>
                <w:rFonts w:ascii="Arial" w:hAnsi="Arial" w:cs="Arial"/>
                <w:spacing w:val="-2"/>
                <w:sz w:val="24"/>
                <w:szCs w:val="24"/>
              </w:rPr>
              <w:t>SMA</w:t>
            </w:r>
          </w:p>
        </w:tc>
        <w:tc>
          <w:tcPr>
            <w:tcW w:w="1453" w:type="dxa"/>
            <w:vAlign w:val="center"/>
          </w:tcPr>
          <w:p w14:paraId="295310B7" w14:textId="00742427" w:rsidR="005A5C06" w:rsidRDefault="00BE00FF" w:rsidP="00453C5D">
            <w:pPr>
              <w:pStyle w:val="TableParagraph"/>
              <w:ind w:right="-1"/>
              <w:rPr>
                <w:rFonts w:ascii="Arial" w:hAnsi="Arial" w:cs="Arial"/>
                <w:sz w:val="24"/>
                <w:szCs w:val="24"/>
              </w:rPr>
            </w:pPr>
            <w:r>
              <w:rPr>
                <w:rFonts w:ascii="Arial" w:hAnsi="Arial" w:cs="Arial"/>
                <w:sz w:val="24"/>
                <w:szCs w:val="24"/>
              </w:rPr>
              <w:t>10</w:t>
            </w:r>
          </w:p>
        </w:tc>
        <w:tc>
          <w:tcPr>
            <w:tcW w:w="1701" w:type="dxa"/>
            <w:vAlign w:val="center"/>
          </w:tcPr>
          <w:p w14:paraId="72B4F832" w14:textId="3D515211" w:rsidR="005A5C06" w:rsidRDefault="00E76A42" w:rsidP="00453C5D">
            <w:pPr>
              <w:pStyle w:val="TableParagraph"/>
              <w:ind w:right="-1"/>
              <w:rPr>
                <w:rFonts w:ascii="Arial" w:hAnsi="Arial" w:cs="Arial"/>
                <w:sz w:val="24"/>
                <w:szCs w:val="24"/>
              </w:rPr>
            </w:pPr>
            <w:r>
              <w:rPr>
                <w:rFonts w:ascii="Arial" w:hAnsi="Arial" w:cs="Arial"/>
                <w:sz w:val="24"/>
                <w:szCs w:val="24"/>
              </w:rPr>
              <w:t>40</w:t>
            </w:r>
          </w:p>
        </w:tc>
        <w:tc>
          <w:tcPr>
            <w:tcW w:w="808" w:type="dxa"/>
            <w:vAlign w:val="center"/>
          </w:tcPr>
          <w:p w14:paraId="23A28D74" w14:textId="5C13C905" w:rsidR="005A5C06" w:rsidRDefault="00A163FD" w:rsidP="00453C5D">
            <w:pPr>
              <w:pStyle w:val="TableParagraph"/>
              <w:ind w:right="-1"/>
              <w:rPr>
                <w:rFonts w:ascii="Arial" w:hAnsi="Arial" w:cs="Arial"/>
                <w:sz w:val="24"/>
                <w:szCs w:val="24"/>
              </w:rPr>
            </w:pPr>
            <w:r>
              <w:rPr>
                <w:rFonts w:ascii="Arial" w:hAnsi="Arial" w:cs="Arial"/>
                <w:sz w:val="24"/>
                <w:szCs w:val="24"/>
              </w:rPr>
              <w:t>50</w:t>
            </w:r>
          </w:p>
        </w:tc>
        <w:tc>
          <w:tcPr>
            <w:tcW w:w="0" w:type="auto"/>
            <w:vAlign w:val="center"/>
          </w:tcPr>
          <w:p w14:paraId="2E195536" w14:textId="76A08466" w:rsidR="005A5C06" w:rsidRDefault="002E4A7A" w:rsidP="00453C5D">
            <w:pPr>
              <w:pStyle w:val="TableParagraph"/>
              <w:ind w:right="-1"/>
              <w:rPr>
                <w:rFonts w:ascii="Arial" w:hAnsi="Arial" w:cs="Arial"/>
                <w:spacing w:val="-1"/>
                <w:sz w:val="24"/>
                <w:szCs w:val="24"/>
              </w:rPr>
            </w:pPr>
            <w:r>
              <w:rPr>
                <w:rFonts w:ascii="Arial" w:hAnsi="Arial" w:cs="Arial"/>
                <w:spacing w:val="-1"/>
                <w:sz w:val="24"/>
                <w:szCs w:val="24"/>
              </w:rPr>
              <w:t>50</w:t>
            </w:r>
            <w:r w:rsidR="009A5622">
              <w:rPr>
                <w:rFonts w:ascii="Arial" w:hAnsi="Arial" w:cs="Arial"/>
                <w:spacing w:val="-1"/>
                <w:sz w:val="24"/>
                <w:szCs w:val="24"/>
              </w:rPr>
              <w:t xml:space="preserve"> %</w:t>
            </w:r>
          </w:p>
        </w:tc>
      </w:tr>
      <w:tr w:rsidR="00BE00FF" w:rsidRPr="00523813" w14:paraId="61930AB3" w14:textId="77777777" w:rsidTr="0060078C">
        <w:trPr>
          <w:trHeight w:val="262"/>
          <w:jc w:val="center"/>
        </w:trPr>
        <w:tc>
          <w:tcPr>
            <w:tcW w:w="421" w:type="dxa"/>
            <w:vAlign w:val="center"/>
          </w:tcPr>
          <w:p w14:paraId="486C4911" w14:textId="7D8FA555" w:rsidR="00BE00FF" w:rsidRDefault="00BE00FF" w:rsidP="00453C5D">
            <w:pPr>
              <w:pStyle w:val="TableParagraph"/>
              <w:ind w:right="-1"/>
              <w:rPr>
                <w:rFonts w:ascii="Arial" w:hAnsi="Arial" w:cs="Arial"/>
                <w:spacing w:val="-5"/>
                <w:sz w:val="24"/>
                <w:szCs w:val="24"/>
              </w:rPr>
            </w:pPr>
            <w:r>
              <w:rPr>
                <w:rFonts w:ascii="Arial" w:hAnsi="Arial" w:cs="Arial"/>
                <w:spacing w:val="-5"/>
                <w:sz w:val="24"/>
                <w:szCs w:val="24"/>
              </w:rPr>
              <w:t>4.</w:t>
            </w:r>
          </w:p>
        </w:tc>
        <w:tc>
          <w:tcPr>
            <w:tcW w:w="1898" w:type="dxa"/>
            <w:vAlign w:val="center"/>
          </w:tcPr>
          <w:p w14:paraId="7D3BF726" w14:textId="43C26A08" w:rsidR="00BE00FF" w:rsidRDefault="00BE00FF" w:rsidP="00453C5D">
            <w:pPr>
              <w:pStyle w:val="TableParagraph"/>
              <w:ind w:right="-1"/>
              <w:rPr>
                <w:rFonts w:ascii="Arial" w:hAnsi="Arial" w:cs="Arial"/>
                <w:spacing w:val="-2"/>
                <w:sz w:val="24"/>
                <w:szCs w:val="24"/>
              </w:rPr>
            </w:pPr>
            <w:r>
              <w:rPr>
                <w:rFonts w:ascii="Arial" w:hAnsi="Arial" w:cs="Arial"/>
                <w:spacing w:val="-2"/>
                <w:sz w:val="24"/>
                <w:szCs w:val="24"/>
              </w:rPr>
              <w:t>SMP</w:t>
            </w:r>
          </w:p>
        </w:tc>
        <w:tc>
          <w:tcPr>
            <w:tcW w:w="1453" w:type="dxa"/>
            <w:vAlign w:val="center"/>
          </w:tcPr>
          <w:p w14:paraId="0085752E" w14:textId="559232F4" w:rsidR="00BE00FF" w:rsidRDefault="00E76A42" w:rsidP="00453C5D">
            <w:pPr>
              <w:pStyle w:val="TableParagraph"/>
              <w:ind w:right="-1"/>
              <w:rPr>
                <w:rFonts w:ascii="Arial" w:hAnsi="Arial" w:cs="Arial"/>
                <w:sz w:val="24"/>
                <w:szCs w:val="24"/>
              </w:rPr>
            </w:pPr>
            <w:r>
              <w:rPr>
                <w:rFonts w:ascii="Arial" w:hAnsi="Arial" w:cs="Arial"/>
                <w:sz w:val="24"/>
                <w:szCs w:val="24"/>
              </w:rPr>
              <w:t>-</w:t>
            </w:r>
          </w:p>
        </w:tc>
        <w:tc>
          <w:tcPr>
            <w:tcW w:w="1701" w:type="dxa"/>
            <w:vAlign w:val="center"/>
          </w:tcPr>
          <w:p w14:paraId="1AED094E" w14:textId="4496570D" w:rsidR="00BE00FF" w:rsidRDefault="00E76A42" w:rsidP="00453C5D">
            <w:pPr>
              <w:pStyle w:val="TableParagraph"/>
              <w:ind w:right="-1"/>
              <w:rPr>
                <w:rFonts w:ascii="Arial" w:hAnsi="Arial" w:cs="Arial"/>
                <w:sz w:val="24"/>
                <w:szCs w:val="24"/>
              </w:rPr>
            </w:pPr>
            <w:r>
              <w:rPr>
                <w:rFonts w:ascii="Arial" w:hAnsi="Arial" w:cs="Arial"/>
                <w:sz w:val="24"/>
                <w:szCs w:val="24"/>
              </w:rPr>
              <w:t>25</w:t>
            </w:r>
          </w:p>
        </w:tc>
        <w:tc>
          <w:tcPr>
            <w:tcW w:w="808" w:type="dxa"/>
            <w:vAlign w:val="center"/>
          </w:tcPr>
          <w:p w14:paraId="128AB388" w14:textId="5635511A" w:rsidR="00BE00FF" w:rsidRDefault="00A163FD" w:rsidP="00453C5D">
            <w:pPr>
              <w:pStyle w:val="TableParagraph"/>
              <w:ind w:right="-1"/>
              <w:rPr>
                <w:rFonts w:ascii="Arial" w:hAnsi="Arial" w:cs="Arial"/>
                <w:sz w:val="24"/>
                <w:szCs w:val="24"/>
              </w:rPr>
            </w:pPr>
            <w:r>
              <w:rPr>
                <w:rFonts w:ascii="Arial" w:hAnsi="Arial" w:cs="Arial"/>
                <w:sz w:val="24"/>
                <w:szCs w:val="24"/>
              </w:rPr>
              <w:t>25</w:t>
            </w:r>
          </w:p>
        </w:tc>
        <w:tc>
          <w:tcPr>
            <w:tcW w:w="0" w:type="auto"/>
            <w:vAlign w:val="center"/>
          </w:tcPr>
          <w:p w14:paraId="6E161E3D" w14:textId="5150C578" w:rsidR="00BE00FF" w:rsidRDefault="009A5622" w:rsidP="00453C5D">
            <w:pPr>
              <w:pStyle w:val="TableParagraph"/>
              <w:ind w:right="-1"/>
              <w:rPr>
                <w:rFonts w:ascii="Arial" w:hAnsi="Arial" w:cs="Arial"/>
                <w:spacing w:val="-1"/>
                <w:sz w:val="24"/>
                <w:szCs w:val="24"/>
              </w:rPr>
            </w:pPr>
            <w:r>
              <w:rPr>
                <w:rFonts w:ascii="Arial" w:hAnsi="Arial" w:cs="Arial"/>
                <w:spacing w:val="-1"/>
                <w:sz w:val="24"/>
                <w:szCs w:val="24"/>
              </w:rPr>
              <w:t>25 %</w:t>
            </w:r>
          </w:p>
        </w:tc>
      </w:tr>
      <w:tr w:rsidR="008017F3" w:rsidRPr="00523813" w14:paraId="0E940A41" w14:textId="77777777" w:rsidTr="000C4C24">
        <w:trPr>
          <w:trHeight w:val="124"/>
          <w:jc w:val="center"/>
        </w:trPr>
        <w:tc>
          <w:tcPr>
            <w:tcW w:w="0" w:type="auto"/>
            <w:gridSpan w:val="2"/>
            <w:vAlign w:val="center"/>
          </w:tcPr>
          <w:p w14:paraId="465FA1E6" w14:textId="77777777" w:rsidR="008017F3" w:rsidRPr="00523813" w:rsidRDefault="008017F3" w:rsidP="000C4C24">
            <w:pPr>
              <w:pStyle w:val="TableParagraph"/>
              <w:ind w:right="-1"/>
              <w:rPr>
                <w:rFonts w:ascii="Arial" w:hAnsi="Arial" w:cs="Arial"/>
                <w:sz w:val="24"/>
                <w:szCs w:val="24"/>
              </w:rPr>
            </w:pPr>
            <w:r w:rsidRPr="00523813">
              <w:rPr>
                <w:rFonts w:ascii="Arial" w:hAnsi="Arial" w:cs="Arial"/>
                <w:spacing w:val="-2"/>
                <w:sz w:val="24"/>
                <w:szCs w:val="24"/>
              </w:rPr>
              <w:t>Jumlah</w:t>
            </w:r>
          </w:p>
        </w:tc>
        <w:tc>
          <w:tcPr>
            <w:tcW w:w="1453" w:type="dxa"/>
            <w:vAlign w:val="center"/>
          </w:tcPr>
          <w:p w14:paraId="5DD2E159" w14:textId="77777777" w:rsidR="008017F3" w:rsidRPr="00523813" w:rsidRDefault="008017F3" w:rsidP="00453C5D">
            <w:pPr>
              <w:pStyle w:val="TableParagraph"/>
              <w:ind w:right="-1"/>
              <w:rPr>
                <w:rFonts w:ascii="Arial" w:hAnsi="Arial" w:cs="Arial"/>
                <w:sz w:val="24"/>
                <w:szCs w:val="24"/>
              </w:rPr>
            </w:pPr>
            <w:r>
              <w:rPr>
                <w:rFonts w:ascii="Arial" w:hAnsi="Arial" w:cs="Arial"/>
                <w:sz w:val="24"/>
                <w:szCs w:val="24"/>
              </w:rPr>
              <w:t>25</w:t>
            </w:r>
          </w:p>
        </w:tc>
        <w:tc>
          <w:tcPr>
            <w:tcW w:w="1701" w:type="dxa"/>
            <w:vAlign w:val="center"/>
          </w:tcPr>
          <w:p w14:paraId="7E1C09A4" w14:textId="7385961E" w:rsidR="008017F3" w:rsidRPr="00523813" w:rsidRDefault="007B6BCD" w:rsidP="00453C5D">
            <w:pPr>
              <w:pStyle w:val="TableParagraph"/>
              <w:ind w:right="-1"/>
              <w:rPr>
                <w:rFonts w:ascii="Arial" w:hAnsi="Arial" w:cs="Arial"/>
                <w:sz w:val="24"/>
                <w:szCs w:val="24"/>
              </w:rPr>
            </w:pPr>
            <w:r>
              <w:rPr>
                <w:rFonts w:ascii="Arial" w:hAnsi="Arial" w:cs="Arial"/>
                <w:spacing w:val="-5"/>
                <w:sz w:val="24"/>
                <w:szCs w:val="24"/>
              </w:rPr>
              <w:t>7</w:t>
            </w:r>
            <w:r w:rsidR="008017F3">
              <w:rPr>
                <w:rFonts w:ascii="Arial" w:hAnsi="Arial" w:cs="Arial"/>
                <w:spacing w:val="-5"/>
                <w:sz w:val="24"/>
                <w:szCs w:val="24"/>
              </w:rPr>
              <w:t>5</w:t>
            </w:r>
          </w:p>
        </w:tc>
        <w:tc>
          <w:tcPr>
            <w:tcW w:w="808" w:type="dxa"/>
            <w:vAlign w:val="center"/>
          </w:tcPr>
          <w:p w14:paraId="14AAD184" w14:textId="77777777" w:rsidR="008017F3" w:rsidRPr="00523813" w:rsidRDefault="008017F3" w:rsidP="00453C5D">
            <w:pPr>
              <w:pStyle w:val="TableParagraph"/>
              <w:ind w:right="-1"/>
              <w:rPr>
                <w:rFonts w:ascii="Arial" w:hAnsi="Arial" w:cs="Arial"/>
                <w:sz w:val="24"/>
                <w:szCs w:val="24"/>
              </w:rPr>
            </w:pPr>
            <w:r w:rsidRPr="00523813">
              <w:rPr>
                <w:rFonts w:ascii="Arial" w:hAnsi="Arial" w:cs="Arial"/>
                <w:spacing w:val="-5"/>
                <w:sz w:val="24"/>
                <w:szCs w:val="24"/>
              </w:rPr>
              <w:t>100</w:t>
            </w:r>
          </w:p>
        </w:tc>
        <w:tc>
          <w:tcPr>
            <w:tcW w:w="0" w:type="auto"/>
            <w:vAlign w:val="center"/>
          </w:tcPr>
          <w:p w14:paraId="78346F05" w14:textId="77777777" w:rsidR="008017F3" w:rsidRPr="00523813" w:rsidRDefault="008017F3" w:rsidP="00453C5D">
            <w:pPr>
              <w:pStyle w:val="TableParagraph"/>
              <w:ind w:right="-1"/>
              <w:rPr>
                <w:rFonts w:ascii="Arial" w:hAnsi="Arial" w:cs="Arial"/>
                <w:sz w:val="24"/>
                <w:szCs w:val="24"/>
              </w:rPr>
            </w:pPr>
            <w:r w:rsidRPr="00523813">
              <w:rPr>
                <w:rFonts w:ascii="Arial" w:hAnsi="Arial" w:cs="Arial"/>
                <w:sz w:val="24"/>
                <w:szCs w:val="24"/>
              </w:rPr>
              <w:t>100</w:t>
            </w:r>
            <w:r w:rsidRPr="00523813">
              <w:rPr>
                <w:rFonts w:ascii="Arial" w:hAnsi="Arial" w:cs="Arial"/>
                <w:spacing w:val="-1"/>
                <w:sz w:val="24"/>
                <w:szCs w:val="24"/>
              </w:rPr>
              <w:t xml:space="preserve"> </w:t>
            </w:r>
            <w:r w:rsidRPr="00523813">
              <w:rPr>
                <w:rFonts w:ascii="Arial" w:hAnsi="Arial" w:cs="Arial"/>
                <w:spacing w:val="-10"/>
                <w:sz w:val="24"/>
                <w:szCs w:val="24"/>
              </w:rPr>
              <w:t>%</w:t>
            </w:r>
          </w:p>
        </w:tc>
      </w:tr>
    </w:tbl>
    <w:p w14:paraId="605A27C5" w14:textId="77777777" w:rsidR="008017F3" w:rsidRPr="00523813" w:rsidRDefault="008017F3" w:rsidP="008017F3">
      <w:pPr>
        <w:ind w:right="-1" w:firstLine="709"/>
        <w:rPr>
          <w:rFonts w:ascii="Arial" w:hAnsi="Arial" w:cs="Arial"/>
          <w:i/>
          <w:sz w:val="24"/>
          <w:szCs w:val="24"/>
        </w:rPr>
      </w:pPr>
      <w:r w:rsidRPr="00523813">
        <w:rPr>
          <w:rFonts w:ascii="Arial" w:hAnsi="Arial" w:cs="Arial"/>
          <w:i/>
          <w:sz w:val="24"/>
          <w:szCs w:val="24"/>
        </w:rPr>
        <w:t>Sumber</w:t>
      </w:r>
      <w:r w:rsidRPr="00523813">
        <w:rPr>
          <w:rFonts w:ascii="Arial" w:hAnsi="Arial" w:cs="Arial"/>
          <w:i/>
          <w:spacing w:val="-8"/>
          <w:sz w:val="24"/>
          <w:szCs w:val="24"/>
        </w:rPr>
        <w:t xml:space="preserve"> </w:t>
      </w:r>
      <w:r w:rsidRPr="00523813">
        <w:rPr>
          <w:rFonts w:ascii="Arial" w:hAnsi="Arial" w:cs="Arial"/>
          <w:i/>
          <w:sz w:val="24"/>
          <w:szCs w:val="24"/>
        </w:rPr>
        <w:t>Data:</w:t>
      </w:r>
      <w:r w:rsidRPr="00523813">
        <w:rPr>
          <w:rFonts w:ascii="Arial" w:hAnsi="Arial" w:cs="Arial"/>
          <w:i/>
          <w:spacing w:val="-6"/>
          <w:sz w:val="24"/>
          <w:szCs w:val="24"/>
        </w:rPr>
        <w:t xml:space="preserve"> </w:t>
      </w:r>
      <w:r w:rsidRPr="00523813">
        <w:rPr>
          <w:rFonts w:ascii="Arial" w:hAnsi="Arial" w:cs="Arial"/>
          <w:i/>
          <w:sz w:val="24"/>
          <w:szCs w:val="24"/>
        </w:rPr>
        <w:t>Hasil</w:t>
      </w:r>
      <w:r w:rsidRPr="00523813">
        <w:rPr>
          <w:rFonts w:ascii="Arial" w:hAnsi="Arial" w:cs="Arial"/>
          <w:i/>
          <w:spacing w:val="-7"/>
          <w:sz w:val="24"/>
          <w:szCs w:val="24"/>
        </w:rPr>
        <w:t xml:space="preserve"> </w:t>
      </w:r>
      <w:r w:rsidRPr="00523813">
        <w:rPr>
          <w:rFonts w:ascii="Arial" w:hAnsi="Arial" w:cs="Arial"/>
          <w:i/>
          <w:sz w:val="24"/>
          <w:szCs w:val="24"/>
        </w:rPr>
        <w:t>Olahan</w:t>
      </w:r>
      <w:r w:rsidRPr="00523813">
        <w:rPr>
          <w:rFonts w:ascii="Arial" w:hAnsi="Arial" w:cs="Arial"/>
          <w:i/>
          <w:spacing w:val="-6"/>
          <w:sz w:val="24"/>
          <w:szCs w:val="24"/>
        </w:rPr>
        <w:t xml:space="preserve"> </w:t>
      </w:r>
      <w:r w:rsidRPr="00523813">
        <w:rPr>
          <w:rFonts w:ascii="Arial" w:hAnsi="Arial" w:cs="Arial"/>
          <w:i/>
          <w:sz w:val="24"/>
          <w:szCs w:val="24"/>
        </w:rPr>
        <w:t>Data</w:t>
      </w:r>
      <w:r w:rsidRPr="00523813">
        <w:rPr>
          <w:rFonts w:ascii="Arial" w:hAnsi="Arial" w:cs="Arial"/>
          <w:i/>
          <w:spacing w:val="-7"/>
          <w:sz w:val="24"/>
          <w:szCs w:val="24"/>
        </w:rPr>
        <w:t xml:space="preserve"> </w:t>
      </w:r>
      <w:r w:rsidRPr="00523813">
        <w:rPr>
          <w:rFonts w:ascii="Arial" w:hAnsi="Arial" w:cs="Arial"/>
          <w:i/>
          <w:sz w:val="24"/>
          <w:szCs w:val="24"/>
        </w:rPr>
        <w:t>Lapangan</w:t>
      </w:r>
      <w:r w:rsidRPr="00523813">
        <w:rPr>
          <w:rFonts w:ascii="Arial" w:hAnsi="Arial" w:cs="Arial"/>
          <w:i/>
          <w:spacing w:val="-6"/>
          <w:sz w:val="24"/>
          <w:szCs w:val="24"/>
        </w:rPr>
        <w:t xml:space="preserve"> </w:t>
      </w:r>
      <w:r w:rsidRPr="00523813">
        <w:rPr>
          <w:rFonts w:ascii="Arial" w:hAnsi="Arial" w:cs="Arial"/>
          <w:i/>
          <w:sz w:val="24"/>
          <w:szCs w:val="24"/>
        </w:rPr>
        <w:t>Tahun</w:t>
      </w:r>
      <w:r w:rsidRPr="00523813">
        <w:rPr>
          <w:rFonts w:ascii="Arial" w:hAnsi="Arial" w:cs="Arial"/>
          <w:i/>
          <w:spacing w:val="-4"/>
          <w:sz w:val="24"/>
          <w:szCs w:val="24"/>
        </w:rPr>
        <w:t xml:space="preserve"> 202</w:t>
      </w:r>
      <w:r>
        <w:rPr>
          <w:rFonts w:ascii="Arial" w:hAnsi="Arial" w:cs="Arial"/>
          <w:i/>
          <w:spacing w:val="-4"/>
          <w:sz w:val="24"/>
          <w:szCs w:val="24"/>
        </w:rPr>
        <w:t>5</w:t>
      </w:r>
    </w:p>
    <w:p w14:paraId="7DB48754" w14:textId="4DCE93E3" w:rsidR="008017F3" w:rsidRDefault="00F12B92" w:rsidP="008017F3">
      <w:pPr>
        <w:pStyle w:val="BodyText"/>
        <w:spacing w:line="480" w:lineRule="auto"/>
        <w:ind w:right="-1" w:firstLine="709"/>
        <w:jc w:val="both"/>
        <w:rPr>
          <w:rFonts w:ascii="Arial" w:hAnsi="Arial" w:cs="Arial"/>
          <w:lang w:val="sv-SE"/>
        </w:rPr>
      </w:pPr>
      <w:r w:rsidRPr="00F12B92">
        <w:rPr>
          <w:rFonts w:ascii="Arial" w:hAnsi="Arial" w:cs="Arial"/>
          <w:lang w:val="sv-SE"/>
        </w:rPr>
        <w:t>Berdasarkan Tabel V.1 di atas, dapat dilihat bahwa responden dengan tingkat pendidikan S1 berjumlah 18 orang (18%), terdiri dari 8 pegawai dan 10 masyarakat. Responden dengan tingkat pendidikan D3 berjumlah 7 orang (7%), seluruhnya merupakan pegawai. Selanjutnya, responden dengan tingkat pendidikan SMA merupakan kelompok terbesar, yaitu sebanyak 50 orang (50%), terdiri dari 10 pegawai dan 40 masyarakat. Sementara itu, responden dengan tingkat pendidikan SMP berjumlah 25 orang (25%), seluruhnya berasal dari masyarakat.</w:t>
      </w:r>
    </w:p>
    <w:p w14:paraId="18159B56" w14:textId="22C7A783" w:rsidR="00041A2C" w:rsidRPr="00F12B92" w:rsidRDefault="00041A2C" w:rsidP="008017F3">
      <w:pPr>
        <w:pStyle w:val="BodyText"/>
        <w:spacing w:line="480" w:lineRule="auto"/>
        <w:ind w:right="-1" w:firstLine="709"/>
        <w:jc w:val="both"/>
        <w:rPr>
          <w:rFonts w:ascii="Arial" w:hAnsi="Arial" w:cs="Arial"/>
          <w:lang w:val="sv-SE"/>
        </w:rPr>
      </w:pPr>
      <w:r w:rsidRPr="00041A2C">
        <w:rPr>
          <w:rFonts w:ascii="Arial" w:hAnsi="Arial" w:cs="Arial"/>
          <w:lang w:val="sv-SE"/>
        </w:rPr>
        <w:t>Hal ini menunjukkan bahwa sebagian besar responden memiliki tingkat pendidikan SMA, baik dari kalangan pegawai maupun masyarakat, yang menggambarkan bahwa kelompok ini mendominasi dalam partisipasi survei terkait pelayanan publik.</w:t>
      </w:r>
    </w:p>
    <w:p w14:paraId="11B8AEC2" w14:textId="1298A180" w:rsidR="008017F3" w:rsidRPr="00F12B92" w:rsidRDefault="008017F3" w:rsidP="0034173C">
      <w:pPr>
        <w:pStyle w:val="ListParagraph"/>
        <w:numPr>
          <w:ilvl w:val="0"/>
          <w:numId w:val="39"/>
        </w:numPr>
        <w:spacing w:after="0"/>
        <w:ind w:left="426" w:hanging="426"/>
        <w:rPr>
          <w:rFonts w:ascii="Arial" w:hAnsi="Arial" w:cs="Arial"/>
          <w:b/>
          <w:bCs/>
          <w:sz w:val="24"/>
          <w:szCs w:val="24"/>
          <w:lang w:val="sv-SE"/>
        </w:rPr>
      </w:pPr>
      <w:r w:rsidRPr="00F12B92">
        <w:rPr>
          <w:rFonts w:ascii="Arial" w:hAnsi="Arial" w:cs="Arial"/>
          <w:b/>
          <w:bCs/>
          <w:sz w:val="24"/>
          <w:szCs w:val="24"/>
          <w:lang w:val="sv-SE"/>
        </w:rPr>
        <w:t>Identitas</w:t>
      </w:r>
      <w:r w:rsidRPr="00F12B92">
        <w:rPr>
          <w:rFonts w:ascii="Arial" w:hAnsi="Arial" w:cs="Arial"/>
          <w:b/>
          <w:bCs/>
          <w:spacing w:val="-7"/>
          <w:sz w:val="24"/>
          <w:szCs w:val="24"/>
          <w:lang w:val="sv-SE"/>
        </w:rPr>
        <w:t xml:space="preserve"> </w:t>
      </w:r>
      <w:r w:rsidRPr="00F12B92">
        <w:rPr>
          <w:rFonts w:ascii="Arial" w:hAnsi="Arial" w:cs="Arial"/>
          <w:b/>
          <w:bCs/>
          <w:sz w:val="24"/>
          <w:szCs w:val="24"/>
          <w:lang w:val="sv-SE"/>
        </w:rPr>
        <w:t>Responden</w:t>
      </w:r>
      <w:r w:rsidRPr="00F12B92">
        <w:rPr>
          <w:rFonts w:ascii="Arial" w:hAnsi="Arial" w:cs="Arial"/>
          <w:b/>
          <w:bCs/>
          <w:spacing w:val="-7"/>
          <w:sz w:val="24"/>
          <w:szCs w:val="24"/>
          <w:lang w:val="sv-SE"/>
        </w:rPr>
        <w:t xml:space="preserve"> </w:t>
      </w:r>
      <w:r w:rsidRPr="00F12B92">
        <w:rPr>
          <w:rFonts w:ascii="Arial" w:hAnsi="Arial" w:cs="Arial"/>
          <w:b/>
          <w:bCs/>
          <w:sz w:val="24"/>
          <w:szCs w:val="24"/>
          <w:lang w:val="sv-SE"/>
        </w:rPr>
        <w:t>Berdasarkan</w:t>
      </w:r>
      <w:r w:rsidRPr="00F12B92">
        <w:rPr>
          <w:rFonts w:ascii="Arial" w:hAnsi="Arial" w:cs="Arial"/>
          <w:b/>
          <w:bCs/>
          <w:spacing w:val="-5"/>
          <w:sz w:val="24"/>
          <w:szCs w:val="24"/>
          <w:lang w:val="sv-SE"/>
        </w:rPr>
        <w:t xml:space="preserve"> </w:t>
      </w:r>
      <w:r w:rsidRPr="00F12B92">
        <w:rPr>
          <w:rFonts w:ascii="Arial" w:hAnsi="Arial" w:cs="Arial"/>
          <w:b/>
          <w:bCs/>
          <w:spacing w:val="-4"/>
          <w:sz w:val="24"/>
          <w:szCs w:val="24"/>
          <w:lang w:val="sv-SE"/>
        </w:rPr>
        <w:t>Umur</w:t>
      </w:r>
    </w:p>
    <w:p w14:paraId="75150B16" w14:textId="77777777" w:rsidR="008017F3" w:rsidRPr="00523813" w:rsidRDefault="008017F3" w:rsidP="008017F3">
      <w:pPr>
        <w:pStyle w:val="BodyText"/>
        <w:ind w:right="-1" w:firstLine="709"/>
        <w:rPr>
          <w:rFonts w:ascii="Arial" w:hAnsi="Arial" w:cs="Arial"/>
          <w:b/>
        </w:rPr>
      </w:pPr>
    </w:p>
    <w:p w14:paraId="43573730" w14:textId="77777777" w:rsidR="008017F3" w:rsidRDefault="008017F3" w:rsidP="008017F3">
      <w:pPr>
        <w:pStyle w:val="BodyText"/>
        <w:spacing w:line="480" w:lineRule="auto"/>
        <w:ind w:right="-1" w:firstLine="709"/>
        <w:jc w:val="both"/>
        <w:rPr>
          <w:rFonts w:ascii="Arial" w:hAnsi="Arial" w:cs="Arial"/>
        </w:rPr>
      </w:pPr>
      <w:r w:rsidRPr="00523813">
        <w:rPr>
          <w:rFonts w:ascii="Arial" w:hAnsi="Arial" w:cs="Arial"/>
        </w:rPr>
        <w:t>Pada bagian ini akan memberikan gambaran secara umum mengenai keadaan responden yang dapat ditinjau berdasarkan umur. Untuk lebih jelasnya dapat dilihat pada tabel V.2 dibawah ini:</w:t>
      </w:r>
    </w:p>
    <w:p w14:paraId="03ED115F" w14:textId="77777777" w:rsidR="008017F3" w:rsidRPr="0096658F" w:rsidRDefault="008017F3" w:rsidP="008017F3">
      <w:pPr>
        <w:pStyle w:val="BodyText"/>
        <w:spacing w:line="276" w:lineRule="auto"/>
        <w:ind w:right="-1" w:firstLine="709"/>
        <w:jc w:val="center"/>
        <w:rPr>
          <w:rFonts w:ascii="Arial" w:hAnsi="Arial" w:cs="Arial"/>
          <w:b/>
          <w:bCs/>
        </w:rPr>
      </w:pPr>
      <w:r w:rsidRPr="0096658F">
        <w:rPr>
          <w:rFonts w:ascii="Arial" w:hAnsi="Arial" w:cs="Arial"/>
          <w:b/>
          <w:bCs/>
        </w:rPr>
        <w:t>Tabel</w:t>
      </w:r>
      <w:r w:rsidRPr="0096658F">
        <w:rPr>
          <w:rFonts w:ascii="Arial" w:hAnsi="Arial" w:cs="Arial"/>
          <w:b/>
          <w:bCs/>
          <w:spacing w:val="-4"/>
        </w:rPr>
        <w:t xml:space="preserve"> </w:t>
      </w:r>
      <w:r w:rsidRPr="0096658F">
        <w:rPr>
          <w:rFonts w:ascii="Arial" w:hAnsi="Arial" w:cs="Arial"/>
          <w:b/>
          <w:bCs/>
          <w:spacing w:val="-5"/>
        </w:rPr>
        <w:t>V.2</w:t>
      </w:r>
    </w:p>
    <w:p w14:paraId="38C01053" w14:textId="77777777" w:rsidR="008017F3" w:rsidRPr="008017F3" w:rsidRDefault="008017F3" w:rsidP="008017F3">
      <w:pPr>
        <w:ind w:right="-1" w:firstLine="709"/>
        <w:jc w:val="center"/>
        <w:rPr>
          <w:rFonts w:ascii="Arial" w:hAnsi="Arial" w:cs="Arial"/>
          <w:b/>
          <w:bCs/>
          <w:sz w:val="24"/>
          <w:szCs w:val="24"/>
          <w:lang w:val="sv-SE"/>
        </w:rPr>
      </w:pPr>
      <w:r w:rsidRPr="008017F3">
        <w:rPr>
          <w:rFonts w:ascii="Arial" w:hAnsi="Arial" w:cs="Arial"/>
          <w:b/>
          <w:bCs/>
          <w:sz w:val="24"/>
          <w:szCs w:val="24"/>
          <w:lang w:val="sv-SE"/>
        </w:rPr>
        <w:t>Identitas</w:t>
      </w:r>
      <w:r w:rsidRPr="008017F3">
        <w:rPr>
          <w:rFonts w:ascii="Arial" w:hAnsi="Arial" w:cs="Arial"/>
          <w:b/>
          <w:bCs/>
          <w:spacing w:val="-9"/>
          <w:sz w:val="24"/>
          <w:szCs w:val="24"/>
          <w:lang w:val="sv-SE"/>
        </w:rPr>
        <w:t xml:space="preserve"> </w:t>
      </w:r>
      <w:r w:rsidRPr="008017F3">
        <w:rPr>
          <w:rFonts w:ascii="Arial" w:hAnsi="Arial" w:cs="Arial"/>
          <w:b/>
          <w:bCs/>
          <w:sz w:val="24"/>
          <w:szCs w:val="24"/>
          <w:lang w:val="sv-SE"/>
        </w:rPr>
        <w:t>Responden</w:t>
      </w:r>
      <w:r w:rsidRPr="008017F3">
        <w:rPr>
          <w:rFonts w:ascii="Arial" w:hAnsi="Arial" w:cs="Arial"/>
          <w:b/>
          <w:bCs/>
          <w:spacing w:val="-4"/>
          <w:sz w:val="24"/>
          <w:szCs w:val="24"/>
          <w:lang w:val="sv-SE"/>
        </w:rPr>
        <w:t xml:space="preserve"> </w:t>
      </w:r>
      <w:r w:rsidRPr="008017F3">
        <w:rPr>
          <w:rFonts w:ascii="Arial" w:hAnsi="Arial" w:cs="Arial"/>
          <w:b/>
          <w:bCs/>
          <w:sz w:val="24"/>
          <w:szCs w:val="24"/>
          <w:lang w:val="sv-SE"/>
        </w:rPr>
        <w:t>Berdasarkan</w:t>
      </w:r>
      <w:r w:rsidRPr="008017F3">
        <w:rPr>
          <w:rFonts w:ascii="Arial" w:hAnsi="Arial" w:cs="Arial"/>
          <w:b/>
          <w:bCs/>
          <w:spacing w:val="-8"/>
          <w:sz w:val="24"/>
          <w:szCs w:val="24"/>
          <w:lang w:val="sv-SE"/>
        </w:rPr>
        <w:t xml:space="preserve"> </w:t>
      </w:r>
      <w:r w:rsidRPr="008017F3">
        <w:rPr>
          <w:rFonts w:ascii="Arial" w:hAnsi="Arial" w:cs="Arial"/>
          <w:b/>
          <w:bCs/>
          <w:sz w:val="24"/>
          <w:szCs w:val="24"/>
          <w:lang w:val="sv-SE"/>
        </w:rPr>
        <w:t>Tingkat</w:t>
      </w:r>
      <w:r w:rsidRPr="008017F3">
        <w:rPr>
          <w:rFonts w:ascii="Arial" w:hAnsi="Arial" w:cs="Arial"/>
          <w:b/>
          <w:bCs/>
          <w:spacing w:val="-5"/>
          <w:sz w:val="24"/>
          <w:szCs w:val="24"/>
          <w:lang w:val="sv-SE"/>
        </w:rPr>
        <w:t xml:space="preserve"> </w:t>
      </w:r>
      <w:r w:rsidRPr="008017F3">
        <w:rPr>
          <w:rFonts w:ascii="Arial" w:hAnsi="Arial" w:cs="Arial"/>
          <w:b/>
          <w:bCs/>
          <w:spacing w:val="-4"/>
          <w:sz w:val="24"/>
          <w:szCs w:val="24"/>
          <w:lang w:val="sv-SE"/>
        </w:rPr>
        <w:t>Umur</w:t>
      </w:r>
    </w:p>
    <w:tbl>
      <w:tblPr>
        <w:tblW w:w="8084"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35"/>
        <w:gridCol w:w="1268"/>
        <w:gridCol w:w="1555"/>
        <w:gridCol w:w="1211"/>
        <w:gridCol w:w="1748"/>
      </w:tblGrid>
      <w:tr w:rsidR="008017F3" w:rsidRPr="00523813" w14:paraId="2727FCBE" w14:textId="77777777" w:rsidTr="009D272C">
        <w:trPr>
          <w:trHeight w:val="326"/>
        </w:trPr>
        <w:tc>
          <w:tcPr>
            <w:tcW w:w="567" w:type="dxa"/>
            <w:vMerge w:val="restart"/>
            <w:vAlign w:val="center"/>
          </w:tcPr>
          <w:p w14:paraId="3B3F1D70" w14:textId="77777777" w:rsidR="008017F3" w:rsidRPr="00523813" w:rsidRDefault="008017F3" w:rsidP="009D272C">
            <w:pPr>
              <w:pStyle w:val="TableParagraph"/>
              <w:ind w:right="-1"/>
              <w:jc w:val="left"/>
              <w:rPr>
                <w:rFonts w:ascii="Arial" w:hAnsi="Arial" w:cs="Arial"/>
                <w:b/>
                <w:sz w:val="24"/>
                <w:szCs w:val="24"/>
              </w:rPr>
            </w:pPr>
            <w:r w:rsidRPr="00523813">
              <w:rPr>
                <w:rFonts w:ascii="Arial" w:hAnsi="Arial" w:cs="Arial"/>
                <w:b/>
                <w:spacing w:val="-5"/>
                <w:sz w:val="24"/>
                <w:szCs w:val="24"/>
              </w:rPr>
              <w:t>No</w:t>
            </w:r>
          </w:p>
        </w:tc>
        <w:tc>
          <w:tcPr>
            <w:tcW w:w="1735" w:type="dxa"/>
            <w:vMerge w:val="restart"/>
            <w:vAlign w:val="center"/>
          </w:tcPr>
          <w:p w14:paraId="7F5930FE" w14:textId="77777777" w:rsidR="008017F3" w:rsidRPr="00523813" w:rsidRDefault="008017F3" w:rsidP="009D272C">
            <w:pPr>
              <w:pStyle w:val="TableParagraph"/>
              <w:ind w:right="-1"/>
              <w:rPr>
                <w:rFonts w:ascii="Arial" w:hAnsi="Arial" w:cs="Arial"/>
                <w:b/>
                <w:sz w:val="24"/>
                <w:szCs w:val="24"/>
              </w:rPr>
            </w:pPr>
            <w:r w:rsidRPr="00523813">
              <w:rPr>
                <w:rFonts w:ascii="Arial" w:hAnsi="Arial" w:cs="Arial"/>
                <w:b/>
                <w:spacing w:val="-4"/>
                <w:sz w:val="24"/>
                <w:szCs w:val="24"/>
              </w:rPr>
              <w:t>Umur</w:t>
            </w:r>
          </w:p>
        </w:tc>
        <w:tc>
          <w:tcPr>
            <w:tcW w:w="2823" w:type="dxa"/>
            <w:gridSpan w:val="2"/>
            <w:vAlign w:val="center"/>
          </w:tcPr>
          <w:p w14:paraId="1BB98247" w14:textId="77777777" w:rsidR="008017F3" w:rsidRPr="00523813" w:rsidRDefault="008017F3" w:rsidP="009D272C">
            <w:pPr>
              <w:pStyle w:val="TableParagraph"/>
              <w:ind w:right="-1"/>
              <w:rPr>
                <w:rFonts w:ascii="Arial" w:hAnsi="Arial" w:cs="Arial"/>
                <w:b/>
                <w:sz w:val="24"/>
                <w:szCs w:val="24"/>
              </w:rPr>
            </w:pPr>
            <w:r w:rsidRPr="00523813">
              <w:rPr>
                <w:rFonts w:ascii="Arial" w:hAnsi="Arial" w:cs="Arial"/>
                <w:b/>
                <w:spacing w:val="-2"/>
                <w:sz w:val="24"/>
                <w:szCs w:val="24"/>
              </w:rPr>
              <w:t>Jumlah(Orang)</w:t>
            </w:r>
          </w:p>
        </w:tc>
        <w:tc>
          <w:tcPr>
            <w:tcW w:w="1211" w:type="dxa"/>
            <w:vMerge w:val="restart"/>
            <w:vAlign w:val="center"/>
          </w:tcPr>
          <w:p w14:paraId="36C796F7" w14:textId="77777777" w:rsidR="008017F3" w:rsidRPr="00523813" w:rsidRDefault="008017F3" w:rsidP="009D272C">
            <w:pPr>
              <w:pStyle w:val="TableParagraph"/>
              <w:ind w:right="-1"/>
              <w:rPr>
                <w:rFonts w:ascii="Arial" w:hAnsi="Arial" w:cs="Arial"/>
                <w:b/>
                <w:sz w:val="24"/>
                <w:szCs w:val="24"/>
              </w:rPr>
            </w:pPr>
            <w:r w:rsidRPr="00523813">
              <w:rPr>
                <w:rFonts w:ascii="Arial" w:hAnsi="Arial" w:cs="Arial"/>
                <w:b/>
                <w:spacing w:val="-2"/>
                <w:sz w:val="24"/>
                <w:szCs w:val="24"/>
              </w:rPr>
              <w:t>Total</w:t>
            </w:r>
          </w:p>
        </w:tc>
        <w:tc>
          <w:tcPr>
            <w:tcW w:w="1748" w:type="dxa"/>
            <w:vMerge w:val="restart"/>
            <w:vAlign w:val="center"/>
          </w:tcPr>
          <w:p w14:paraId="21F74BE9" w14:textId="77777777" w:rsidR="008017F3" w:rsidRPr="00523813" w:rsidRDefault="008017F3" w:rsidP="009D272C">
            <w:pPr>
              <w:pStyle w:val="TableParagraph"/>
              <w:spacing w:line="237" w:lineRule="auto"/>
              <w:ind w:right="-1"/>
              <w:rPr>
                <w:rFonts w:ascii="Arial" w:hAnsi="Arial" w:cs="Arial"/>
                <w:b/>
                <w:sz w:val="24"/>
                <w:szCs w:val="24"/>
              </w:rPr>
            </w:pPr>
            <w:r w:rsidRPr="00523813">
              <w:rPr>
                <w:rFonts w:ascii="Arial" w:hAnsi="Arial" w:cs="Arial"/>
                <w:b/>
                <w:spacing w:val="-2"/>
                <w:sz w:val="24"/>
                <w:szCs w:val="24"/>
              </w:rPr>
              <w:t xml:space="preserve">Persentase </w:t>
            </w:r>
            <w:r w:rsidRPr="00523813">
              <w:rPr>
                <w:rFonts w:ascii="Arial" w:hAnsi="Arial" w:cs="Arial"/>
                <w:b/>
                <w:spacing w:val="-4"/>
                <w:sz w:val="24"/>
                <w:szCs w:val="24"/>
              </w:rPr>
              <w:t>(%)</w:t>
            </w:r>
          </w:p>
        </w:tc>
      </w:tr>
      <w:tr w:rsidR="008017F3" w:rsidRPr="00523813" w14:paraId="1FC8EF80" w14:textId="77777777" w:rsidTr="009D272C">
        <w:trPr>
          <w:trHeight w:val="276"/>
        </w:trPr>
        <w:tc>
          <w:tcPr>
            <w:tcW w:w="567" w:type="dxa"/>
            <w:vMerge/>
            <w:tcBorders>
              <w:top w:val="nil"/>
            </w:tcBorders>
            <w:vAlign w:val="center"/>
          </w:tcPr>
          <w:p w14:paraId="4417C95C" w14:textId="77777777" w:rsidR="008017F3" w:rsidRPr="00523813" w:rsidRDefault="008017F3" w:rsidP="009D272C">
            <w:pPr>
              <w:ind w:right="-1"/>
              <w:rPr>
                <w:rFonts w:ascii="Arial" w:hAnsi="Arial" w:cs="Arial"/>
                <w:sz w:val="24"/>
                <w:szCs w:val="24"/>
              </w:rPr>
            </w:pPr>
          </w:p>
        </w:tc>
        <w:tc>
          <w:tcPr>
            <w:tcW w:w="1735" w:type="dxa"/>
            <w:vMerge/>
            <w:tcBorders>
              <w:top w:val="nil"/>
            </w:tcBorders>
            <w:vAlign w:val="center"/>
          </w:tcPr>
          <w:p w14:paraId="5F949B12" w14:textId="77777777" w:rsidR="008017F3" w:rsidRPr="00523813" w:rsidRDefault="008017F3" w:rsidP="009D272C">
            <w:pPr>
              <w:ind w:right="-1"/>
              <w:rPr>
                <w:rFonts w:ascii="Arial" w:hAnsi="Arial" w:cs="Arial"/>
                <w:sz w:val="24"/>
                <w:szCs w:val="24"/>
              </w:rPr>
            </w:pPr>
          </w:p>
        </w:tc>
        <w:tc>
          <w:tcPr>
            <w:tcW w:w="1268" w:type="dxa"/>
            <w:vAlign w:val="center"/>
          </w:tcPr>
          <w:p w14:paraId="630DFAC5" w14:textId="77777777" w:rsidR="008017F3" w:rsidRPr="00523813" w:rsidRDefault="008017F3" w:rsidP="009D272C">
            <w:pPr>
              <w:pStyle w:val="TableParagraph"/>
              <w:spacing w:line="256" w:lineRule="exact"/>
              <w:ind w:right="-1"/>
              <w:rPr>
                <w:rFonts w:ascii="Arial" w:hAnsi="Arial" w:cs="Arial"/>
                <w:b/>
                <w:sz w:val="24"/>
                <w:szCs w:val="24"/>
              </w:rPr>
            </w:pPr>
            <w:r w:rsidRPr="00523813">
              <w:rPr>
                <w:rFonts w:ascii="Arial" w:hAnsi="Arial" w:cs="Arial"/>
                <w:b/>
                <w:spacing w:val="-2"/>
                <w:sz w:val="24"/>
                <w:szCs w:val="24"/>
              </w:rPr>
              <w:t>Pegawai</w:t>
            </w:r>
          </w:p>
        </w:tc>
        <w:tc>
          <w:tcPr>
            <w:tcW w:w="1555" w:type="dxa"/>
            <w:vAlign w:val="center"/>
          </w:tcPr>
          <w:p w14:paraId="2A5A53B9" w14:textId="77777777" w:rsidR="008017F3" w:rsidRPr="00523813" w:rsidRDefault="008017F3" w:rsidP="009D272C">
            <w:pPr>
              <w:pStyle w:val="TableParagraph"/>
              <w:spacing w:line="256" w:lineRule="exact"/>
              <w:ind w:right="-1"/>
              <w:rPr>
                <w:rFonts w:ascii="Arial" w:hAnsi="Arial" w:cs="Arial"/>
                <w:b/>
                <w:sz w:val="24"/>
                <w:szCs w:val="24"/>
              </w:rPr>
            </w:pPr>
            <w:r w:rsidRPr="00523813">
              <w:rPr>
                <w:rFonts w:ascii="Arial" w:hAnsi="Arial" w:cs="Arial"/>
                <w:b/>
                <w:spacing w:val="-2"/>
                <w:sz w:val="24"/>
                <w:szCs w:val="24"/>
              </w:rPr>
              <w:t>Masyarakat</w:t>
            </w:r>
          </w:p>
        </w:tc>
        <w:tc>
          <w:tcPr>
            <w:tcW w:w="1211" w:type="dxa"/>
            <w:vMerge/>
            <w:tcBorders>
              <w:top w:val="nil"/>
            </w:tcBorders>
            <w:vAlign w:val="center"/>
          </w:tcPr>
          <w:p w14:paraId="664AB938" w14:textId="77777777" w:rsidR="008017F3" w:rsidRPr="00523813" w:rsidRDefault="008017F3" w:rsidP="009D272C">
            <w:pPr>
              <w:ind w:right="-1"/>
              <w:rPr>
                <w:rFonts w:ascii="Arial" w:hAnsi="Arial" w:cs="Arial"/>
                <w:sz w:val="24"/>
                <w:szCs w:val="24"/>
              </w:rPr>
            </w:pPr>
          </w:p>
        </w:tc>
        <w:tc>
          <w:tcPr>
            <w:tcW w:w="1748" w:type="dxa"/>
            <w:vMerge/>
            <w:tcBorders>
              <w:top w:val="nil"/>
            </w:tcBorders>
            <w:vAlign w:val="center"/>
          </w:tcPr>
          <w:p w14:paraId="5BB09174" w14:textId="77777777" w:rsidR="008017F3" w:rsidRPr="00523813" w:rsidRDefault="008017F3" w:rsidP="009D272C">
            <w:pPr>
              <w:ind w:right="-1"/>
              <w:rPr>
                <w:rFonts w:ascii="Arial" w:hAnsi="Arial" w:cs="Arial"/>
                <w:sz w:val="24"/>
                <w:szCs w:val="24"/>
              </w:rPr>
            </w:pPr>
          </w:p>
        </w:tc>
      </w:tr>
      <w:tr w:rsidR="008017F3" w:rsidRPr="00523813" w14:paraId="2824834F" w14:textId="77777777" w:rsidTr="009D272C">
        <w:trPr>
          <w:trHeight w:val="275"/>
        </w:trPr>
        <w:tc>
          <w:tcPr>
            <w:tcW w:w="567" w:type="dxa"/>
            <w:vAlign w:val="center"/>
          </w:tcPr>
          <w:p w14:paraId="7A98CB9A"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10"/>
                <w:sz w:val="24"/>
                <w:szCs w:val="24"/>
              </w:rPr>
              <w:t>1</w:t>
            </w:r>
          </w:p>
        </w:tc>
        <w:tc>
          <w:tcPr>
            <w:tcW w:w="1735" w:type="dxa"/>
            <w:vAlign w:val="center"/>
          </w:tcPr>
          <w:p w14:paraId="52C7C56F"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z w:val="24"/>
                <w:szCs w:val="24"/>
              </w:rPr>
              <w:t>1</w:t>
            </w:r>
            <w:r>
              <w:rPr>
                <w:rFonts w:ascii="Arial" w:hAnsi="Arial" w:cs="Arial"/>
                <w:sz w:val="24"/>
                <w:szCs w:val="24"/>
              </w:rPr>
              <w:t>7</w:t>
            </w:r>
            <w:r w:rsidRPr="00523813">
              <w:rPr>
                <w:rFonts w:ascii="Arial" w:hAnsi="Arial" w:cs="Arial"/>
                <w:sz w:val="24"/>
                <w:szCs w:val="24"/>
              </w:rPr>
              <w:t>-2</w:t>
            </w:r>
            <w:r>
              <w:rPr>
                <w:rFonts w:ascii="Arial" w:hAnsi="Arial" w:cs="Arial"/>
                <w:sz w:val="24"/>
                <w:szCs w:val="24"/>
              </w:rPr>
              <w:t>5</w:t>
            </w:r>
            <w:r w:rsidRPr="00523813">
              <w:rPr>
                <w:rFonts w:ascii="Arial" w:hAnsi="Arial" w:cs="Arial"/>
                <w:spacing w:val="-5"/>
                <w:sz w:val="24"/>
                <w:szCs w:val="24"/>
              </w:rPr>
              <w:t xml:space="preserve"> </w:t>
            </w:r>
            <w:r w:rsidRPr="00523813">
              <w:rPr>
                <w:rFonts w:ascii="Arial" w:hAnsi="Arial" w:cs="Arial"/>
                <w:spacing w:val="-2"/>
                <w:sz w:val="24"/>
                <w:szCs w:val="24"/>
              </w:rPr>
              <w:t>Tahun</w:t>
            </w:r>
          </w:p>
        </w:tc>
        <w:tc>
          <w:tcPr>
            <w:tcW w:w="1268" w:type="dxa"/>
            <w:vAlign w:val="center"/>
          </w:tcPr>
          <w:p w14:paraId="54EE2224"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10"/>
                <w:sz w:val="24"/>
                <w:szCs w:val="24"/>
              </w:rPr>
              <w:t>1</w:t>
            </w:r>
          </w:p>
        </w:tc>
        <w:tc>
          <w:tcPr>
            <w:tcW w:w="1555" w:type="dxa"/>
            <w:vAlign w:val="center"/>
          </w:tcPr>
          <w:p w14:paraId="4EA0B1B8"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10"/>
                <w:sz w:val="24"/>
                <w:szCs w:val="24"/>
              </w:rPr>
              <w:t>21</w:t>
            </w:r>
          </w:p>
        </w:tc>
        <w:tc>
          <w:tcPr>
            <w:tcW w:w="1211" w:type="dxa"/>
            <w:vAlign w:val="center"/>
          </w:tcPr>
          <w:p w14:paraId="05CEB63D"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z w:val="24"/>
                <w:szCs w:val="24"/>
              </w:rPr>
              <w:t>22</w:t>
            </w:r>
          </w:p>
        </w:tc>
        <w:tc>
          <w:tcPr>
            <w:tcW w:w="1748" w:type="dxa"/>
            <w:vAlign w:val="center"/>
          </w:tcPr>
          <w:p w14:paraId="66320631"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22</w:t>
            </w:r>
            <w:r w:rsidRPr="00523813">
              <w:rPr>
                <w:rFonts w:ascii="Arial" w:hAnsi="Arial" w:cs="Arial"/>
                <w:spacing w:val="-5"/>
                <w:sz w:val="24"/>
                <w:szCs w:val="24"/>
              </w:rPr>
              <w:t>%</w:t>
            </w:r>
          </w:p>
        </w:tc>
      </w:tr>
      <w:tr w:rsidR="008017F3" w:rsidRPr="00523813" w14:paraId="05954042" w14:textId="77777777" w:rsidTr="009D272C">
        <w:trPr>
          <w:trHeight w:val="276"/>
        </w:trPr>
        <w:tc>
          <w:tcPr>
            <w:tcW w:w="567" w:type="dxa"/>
            <w:vAlign w:val="center"/>
          </w:tcPr>
          <w:p w14:paraId="1BCE2AB2"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10"/>
                <w:sz w:val="24"/>
                <w:szCs w:val="24"/>
              </w:rPr>
              <w:t>2</w:t>
            </w:r>
          </w:p>
        </w:tc>
        <w:tc>
          <w:tcPr>
            <w:tcW w:w="1735" w:type="dxa"/>
            <w:vAlign w:val="center"/>
          </w:tcPr>
          <w:p w14:paraId="4F489C98"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z w:val="24"/>
                <w:szCs w:val="24"/>
              </w:rPr>
              <w:t>2</w:t>
            </w:r>
            <w:r>
              <w:rPr>
                <w:rFonts w:ascii="Arial" w:hAnsi="Arial" w:cs="Arial"/>
                <w:sz w:val="24"/>
                <w:szCs w:val="24"/>
              </w:rPr>
              <w:t>6</w:t>
            </w:r>
            <w:r w:rsidRPr="00523813">
              <w:rPr>
                <w:rFonts w:ascii="Arial" w:hAnsi="Arial" w:cs="Arial"/>
                <w:sz w:val="24"/>
                <w:szCs w:val="24"/>
              </w:rPr>
              <w:t>-3</w:t>
            </w:r>
            <w:r>
              <w:rPr>
                <w:rFonts w:ascii="Arial" w:hAnsi="Arial" w:cs="Arial"/>
                <w:sz w:val="24"/>
                <w:szCs w:val="24"/>
              </w:rPr>
              <w:t>5</w:t>
            </w:r>
            <w:r w:rsidRPr="00523813">
              <w:rPr>
                <w:rFonts w:ascii="Arial" w:hAnsi="Arial" w:cs="Arial"/>
                <w:spacing w:val="-5"/>
                <w:sz w:val="24"/>
                <w:szCs w:val="24"/>
              </w:rPr>
              <w:t xml:space="preserve"> </w:t>
            </w:r>
            <w:r w:rsidRPr="00523813">
              <w:rPr>
                <w:rFonts w:ascii="Arial" w:hAnsi="Arial" w:cs="Arial"/>
                <w:spacing w:val="-2"/>
                <w:sz w:val="24"/>
                <w:szCs w:val="24"/>
              </w:rPr>
              <w:t>Tahun</w:t>
            </w:r>
          </w:p>
        </w:tc>
        <w:tc>
          <w:tcPr>
            <w:tcW w:w="1268" w:type="dxa"/>
            <w:vAlign w:val="center"/>
          </w:tcPr>
          <w:p w14:paraId="2FAC5A52"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5"/>
                <w:sz w:val="24"/>
                <w:szCs w:val="24"/>
              </w:rPr>
              <w:t>1</w:t>
            </w:r>
            <w:r>
              <w:rPr>
                <w:rFonts w:ascii="Arial" w:hAnsi="Arial" w:cs="Arial"/>
                <w:spacing w:val="-5"/>
                <w:sz w:val="24"/>
                <w:szCs w:val="24"/>
              </w:rPr>
              <w:t>1</w:t>
            </w:r>
          </w:p>
        </w:tc>
        <w:tc>
          <w:tcPr>
            <w:tcW w:w="1555" w:type="dxa"/>
            <w:vAlign w:val="center"/>
          </w:tcPr>
          <w:p w14:paraId="0211D33C"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38</w:t>
            </w:r>
          </w:p>
        </w:tc>
        <w:tc>
          <w:tcPr>
            <w:tcW w:w="1211" w:type="dxa"/>
            <w:vAlign w:val="center"/>
          </w:tcPr>
          <w:p w14:paraId="00E1574D"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5"/>
                <w:sz w:val="24"/>
                <w:szCs w:val="24"/>
              </w:rPr>
              <w:t>4</w:t>
            </w:r>
            <w:r>
              <w:rPr>
                <w:rFonts w:ascii="Arial" w:hAnsi="Arial" w:cs="Arial"/>
                <w:spacing w:val="-5"/>
                <w:sz w:val="24"/>
                <w:szCs w:val="24"/>
              </w:rPr>
              <w:t>9</w:t>
            </w:r>
          </w:p>
        </w:tc>
        <w:tc>
          <w:tcPr>
            <w:tcW w:w="1748" w:type="dxa"/>
            <w:vAlign w:val="center"/>
          </w:tcPr>
          <w:p w14:paraId="5FDEE8C9"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5"/>
                <w:sz w:val="24"/>
                <w:szCs w:val="24"/>
              </w:rPr>
              <w:t>4</w:t>
            </w:r>
            <w:r>
              <w:rPr>
                <w:rFonts w:ascii="Arial" w:hAnsi="Arial" w:cs="Arial"/>
                <w:spacing w:val="-5"/>
                <w:sz w:val="24"/>
                <w:szCs w:val="24"/>
              </w:rPr>
              <w:t>9</w:t>
            </w:r>
            <w:r w:rsidRPr="00523813">
              <w:rPr>
                <w:rFonts w:ascii="Arial" w:hAnsi="Arial" w:cs="Arial"/>
                <w:spacing w:val="-5"/>
                <w:sz w:val="24"/>
                <w:szCs w:val="24"/>
              </w:rPr>
              <w:t>%</w:t>
            </w:r>
          </w:p>
        </w:tc>
      </w:tr>
      <w:tr w:rsidR="008017F3" w:rsidRPr="00523813" w14:paraId="6C8945BF" w14:textId="77777777" w:rsidTr="009D272C">
        <w:trPr>
          <w:trHeight w:val="275"/>
        </w:trPr>
        <w:tc>
          <w:tcPr>
            <w:tcW w:w="567" w:type="dxa"/>
            <w:vAlign w:val="center"/>
          </w:tcPr>
          <w:p w14:paraId="49CED128"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10"/>
                <w:sz w:val="24"/>
                <w:szCs w:val="24"/>
              </w:rPr>
              <w:t>3</w:t>
            </w:r>
          </w:p>
        </w:tc>
        <w:tc>
          <w:tcPr>
            <w:tcW w:w="1735" w:type="dxa"/>
            <w:vAlign w:val="center"/>
          </w:tcPr>
          <w:p w14:paraId="1E3AD9AE"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z w:val="24"/>
                <w:szCs w:val="24"/>
              </w:rPr>
              <w:t>3</w:t>
            </w:r>
            <w:r>
              <w:rPr>
                <w:rFonts w:ascii="Arial" w:hAnsi="Arial" w:cs="Arial"/>
                <w:sz w:val="24"/>
                <w:szCs w:val="24"/>
              </w:rPr>
              <w:t>6</w:t>
            </w:r>
            <w:r w:rsidRPr="00523813">
              <w:rPr>
                <w:rFonts w:ascii="Arial" w:hAnsi="Arial" w:cs="Arial"/>
                <w:sz w:val="24"/>
                <w:szCs w:val="24"/>
              </w:rPr>
              <w:t>-4</w:t>
            </w:r>
            <w:r>
              <w:rPr>
                <w:rFonts w:ascii="Arial" w:hAnsi="Arial" w:cs="Arial"/>
                <w:sz w:val="24"/>
                <w:szCs w:val="24"/>
              </w:rPr>
              <w:t>5</w:t>
            </w:r>
            <w:r w:rsidRPr="00523813">
              <w:rPr>
                <w:rFonts w:ascii="Arial" w:hAnsi="Arial" w:cs="Arial"/>
                <w:spacing w:val="-5"/>
                <w:sz w:val="24"/>
                <w:szCs w:val="24"/>
              </w:rPr>
              <w:t xml:space="preserve"> </w:t>
            </w:r>
            <w:r w:rsidRPr="00523813">
              <w:rPr>
                <w:rFonts w:ascii="Arial" w:hAnsi="Arial" w:cs="Arial"/>
                <w:spacing w:val="-2"/>
                <w:sz w:val="24"/>
                <w:szCs w:val="24"/>
              </w:rPr>
              <w:t>Tahun</w:t>
            </w:r>
          </w:p>
        </w:tc>
        <w:tc>
          <w:tcPr>
            <w:tcW w:w="1268" w:type="dxa"/>
            <w:vAlign w:val="center"/>
          </w:tcPr>
          <w:p w14:paraId="52BD9C23"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8</w:t>
            </w:r>
          </w:p>
        </w:tc>
        <w:tc>
          <w:tcPr>
            <w:tcW w:w="1555" w:type="dxa"/>
            <w:vAlign w:val="center"/>
          </w:tcPr>
          <w:p w14:paraId="4F1BBFD5"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13</w:t>
            </w:r>
          </w:p>
        </w:tc>
        <w:tc>
          <w:tcPr>
            <w:tcW w:w="1211" w:type="dxa"/>
            <w:vAlign w:val="center"/>
          </w:tcPr>
          <w:p w14:paraId="769B3567"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21</w:t>
            </w:r>
          </w:p>
        </w:tc>
        <w:tc>
          <w:tcPr>
            <w:tcW w:w="1748" w:type="dxa"/>
            <w:vAlign w:val="center"/>
          </w:tcPr>
          <w:p w14:paraId="3B5CA741"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5"/>
                <w:sz w:val="24"/>
                <w:szCs w:val="24"/>
              </w:rPr>
              <w:t>2</w:t>
            </w:r>
            <w:r>
              <w:rPr>
                <w:rFonts w:ascii="Arial" w:hAnsi="Arial" w:cs="Arial"/>
                <w:spacing w:val="-5"/>
                <w:sz w:val="24"/>
                <w:szCs w:val="24"/>
              </w:rPr>
              <w:t>1</w:t>
            </w:r>
            <w:r w:rsidRPr="00523813">
              <w:rPr>
                <w:rFonts w:ascii="Arial" w:hAnsi="Arial" w:cs="Arial"/>
                <w:spacing w:val="-5"/>
                <w:sz w:val="24"/>
                <w:szCs w:val="24"/>
              </w:rPr>
              <w:t>%</w:t>
            </w:r>
          </w:p>
        </w:tc>
      </w:tr>
      <w:tr w:rsidR="008017F3" w:rsidRPr="00523813" w14:paraId="5079153E" w14:textId="77777777" w:rsidTr="009D272C">
        <w:trPr>
          <w:trHeight w:val="275"/>
        </w:trPr>
        <w:tc>
          <w:tcPr>
            <w:tcW w:w="567" w:type="dxa"/>
            <w:vAlign w:val="center"/>
          </w:tcPr>
          <w:p w14:paraId="6945A81F" w14:textId="77777777" w:rsidR="008017F3" w:rsidRPr="00523813" w:rsidRDefault="008017F3" w:rsidP="009D272C">
            <w:pPr>
              <w:pStyle w:val="TableParagraph"/>
              <w:spacing w:line="256" w:lineRule="exact"/>
              <w:ind w:right="-1"/>
              <w:rPr>
                <w:rFonts w:ascii="Arial" w:hAnsi="Arial" w:cs="Arial"/>
                <w:sz w:val="24"/>
                <w:szCs w:val="24"/>
              </w:rPr>
            </w:pPr>
            <w:r w:rsidRPr="00523813">
              <w:rPr>
                <w:rFonts w:ascii="Arial" w:hAnsi="Arial" w:cs="Arial"/>
                <w:spacing w:val="-10"/>
                <w:sz w:val="24"/>
                <w:szCs w:val="24"/>
              </w:rPr>
              <w:t>4</w:t>
            </w:r>
          </w:p>
        </w:tc>
        <w:tc>
          <w:tcPr>
            <w:tcW w:w="1735" w:type="dxa"/>
            <w:vAlign w:val="center"/>
          </w:tcPr>
          <w:p w14:paraId="304F914B" w14:textId="77777777" w:rsidR="008017F3" w:rsidRPr="00523813" w:rsidRDefault="008017F3" w:rsidP="009D272C">
            <w:pPr>
              <w:pStyle w:val="TableParagraph"/>
              <w:spacing w:line="256" w:lineRule="exact"/>
              <w:ind w:right="-1"/>
              <w:rPr>
                <w:rFonts w:ascii="Arial" w:hAnsi="Arial" w:cs="Arial"/>
                <w:sz w:val="24"/>
                <w:szCs w:val="24"/>
              </w:rPr>
            </w:pPr>
            <w:r w:rsidRPr="0085644D">
              <w:rPr>
                <w:rFonts w:ascii="Arial" w:hAnsi="Arial" w:cs="Arial"/>
                <w:spacing w:val="-5"/>
                <w:sz w:val="24"/>
                <w:szCs w:val="24"/>
              </w:rPr>
              <w:t>&gt;</w:t>
            </w:r>
            <w:r>
              <w:rPr>
                <w:rFonts w:ascii="Arial" w:hAnsi="Arial" w:cs="Arial"/>
                <w:spacing w:val="-5"/>
                <w:sz w:val="24"/>
                <w:szCs w:val="24"/>
              </w:rPr>
              <w:t>45</w:t>
            </w:r>
            <w:r w:rsidRPr="00523813">
              <w:rPr>
                <w:rFonts w:ascii="Arial" w:hAnsi="Arial" w:cs="Arial"/>
                <w:spacing w:val="-5"/>
                <w:sz w:val="24"/>
                <w:szCs w:val="24"/>
              </w:rPr>
              <w:t xml:space="preserve"> </w:t>
            </w:r>
            <w:r w:rsidRPr="00523813">
              <w:rPr>
                <w:rFonts w:ascii="Arial" w:hAnsi="Arial" w:cs="Arial"/>
                <w:spacing w:val="-2"/>
                <w:sz w:val="24"/>
                <w:szCs w:val="24"/>
              </w:rPr>
              <w:t>Tahun</w:t>
            </w:r>
          </w:p>
        </w:tc>
        <w:tc>
          <w:tcPr>
            <w:tcW w:w="1268" w:type="dxa"/>
            <w:vAlign w:val="center"/>
          </w:tcPr>
          <w:p w14:paraId="7785B087"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5</w:t>
            </w:r>
          </w:p>
        </w:tc>
        <w:tc>
          <w:tcPr>
            <w:tcW w:w="1555" w:type="dxa"/>
            <w:vAlign w:val="center"/>
          </w:tcPr>
          <w:p w14:paraId="5ED2136B"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3</w:t>
            </w:r>
          </w:p>
        </w:tc>
        <w:tc>
          <w:tcPr>
            <w:tcW w:w="1211" w:type="dxa"/>
            <w:vAlign w:val="center"/>
          </w:tcPr>
          <w:p w14:paraId="3C3FCAC2"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8</w:t>
            </w:r>
          </w:p>
        </w:tc>
        <w:tc>
          <w:tcPr>
            <w:tcW w:w="1748" w:type="dxa"/>
            <w:vAlign w:val="center"/>
          </w:tcPr>
          <w:p w14:paraId="76525AFA" w14:textId="77777777" w:rsidR="008017F3" w:rsidRPr="00523813" w:rsidRDefault="008017F3" w:rsidP="009D272C">
            <w:pPr>
              <w:pStyle w:val="TableParagraph"/>
              <w:spacing w:line="256" w:lineRule="exact"/>
              <w:ind w:right="-1"/>
              <w:rPr>
                <w:rFonts w:ascii="Arial" w:hAnsi="Arial" w:cs="Arial"/>
                <w:sz w:val="24"/>
                <w:szCs w:val="24"/>
              </w:rPr>
            </w:pPr>
            <w:r>
              <w:rPr>
                <w:rFonts w:ascii="Arial" w:hAnsi="Arial" w:cs="Arial"/>
                <w:spacing w:val="-5"/>
                <w:sz w:val="24"/>
                <w:szCs w:val="24"/>
              </w:rPr>
              <w:t>8</w:t>
            </w:r>
            <w:r w:rsidRPr="00523813">
              <w:rPr>
                <w:rFonts w:ascii="Arial" w:hAnsi="Arial" w:cs="Arial"/>
                <w:spacing w:val="-5"/>
                <w:sz w:val="24"/>
                <w:szCs w:val="24"/>
              </w:rPr>
              <w:t>%</w:t>
            </w:r>
          </w:p>
        </w:tc>
      </w:tr>
      <w:tr w:rsidR="008017F3" w:rsidRPr="00523813" w14:paraId="5A616DDA" w14:textId="77777777" w:rsidTr="009D272C">
        <w:trPr>
          <w:trHeight w:val="565"/>
        </w:trPr>
        <w:tc>
          <w:tcPr>
            <w:tcW w:w="2302" w:type="dxa"/>
            <w:gridSpan w:val="2"/>
            <w:vAlign w:val="center"/>
          </w:tcPr>
          <w:p w14:paraId="5030BF11" w14:textId="77777777" w:rsidR="008017F3" w:rsidRPr="00523813" w:rsidRDefault="008017F3" w:rsidP="009D272C">
            <w:pPr>
              <w:pStyle w:val="TableParagraph"/>
              <w:ind w:right="-1"/>
              <w:jc w:val="left"/>
              <w:rPr>
                <w:rFonts w:ascii="Arial" w:hAnsi="Arial" w:cs="Arial"/>
                <w:sz w:val="24"/>
                <w:szCs w:val="24"/>
              </w:rPr>
            </w:pPr>
            <w:r w:rsidRPr="00523813">
              <w:rPr>
                <w:rFonts w:ascii="Arial" w:hAnsi="Arial" w:cs="Arial"/>
                <w:spacing w:val="-2"/>
                <w:sz w:val="24"/>
                <w:szCs w:val="24"/>
              </w:rPr>
              <w:t>Jumlah</w:t>
            </w:r>
          </w:p>
        </w:tc>
        <w:tc>
          <w:tcPr>
            <w:tcW w:w="1268" w:type="dxa"/>
            <w:vAlign w:val="center"/>
          </w:tcPr>
          <w:p w14:paraId="791EDD51" w14:textId="77777777" w:rsidR="008017F3" w:rsidRPr="00523813" w:rsidRDefault="008017F3" w:rsidP="009D272C">
            <w:pPr>
              <w:pStyle w:val="TableParagraph"/>
              <w:ind w:right="-1"/>
              <w:rPr>
                <w:rFonts w:ascii="Arial" w:hAnsi="Arial" w:cs="Arial"/>
                <w:sz w:val="24"/>
                <w:szCs w:val="24"/>
              </w:rPr>
            </w:pPr>
            <w:r>
              <w:rPr>
                <w:rFonts w:ascii="Arial" w:hAnsi="Arial" w:cs="Arial"/>
                <w:spacing w:val="-5"/>
                <w:sz w:val="24"/>
                <w:szCs w:val="24"/>
              </w:rPr>
              <w:t>25</w:t>
            </w:r>
          </w:p>
        </w:tc>
        <w:tc>
          <w:tcPr>
            <w:tcW w:w="1555" w:type="dxa"/>
            <w:vAlign w:val="center"/>
          </w:tcPr>
          <w:p w14:paraId="301D6D14" w14:textId="18A687DA" w:rsidR="008017F3" w:rsidRPr="00523813" w:rsidRDefault="00496406" w:rsidP="009D272C">
            <w:pPr>
              <w:pStyle w:val="TableParagraph"/>
              <w:ind w:right="-1"/>
              <w:rPr>
                <w:rFonts w:ascii="Arial" w:hAnsi="Arial" w:cs="Arial"/>
                <w:sz w:val="24"/>
                <w:szCs w:val="24"/>
              </w:rPr>
            </w:pPr>
            <w:r>
              <w:rPr>
                <w:rFonts w:ascii="Arial" w:hAnsi="Arial" w:cs="Arial"/>
                <w:spacing w:val="-5"/>
                <w:sz w:val="24"/>
                <w:szCs w:val="24"/>
              </w:rPr>
              <w:t>75</w:t>
            </w:r>
          </w:p>
        </w:tc>
        <w:tc>
          <w:tcPr>
            <w:tcW w:w="1211" w:type="dxa"/>
            <w:vAlign w:val="center"/>
          </w:tcPr>
          <w:p w14:paraId="73EE6D75" w14:textId="77777777" w:rsidR="008017F3" w:rsidRPr="00523813" w:rsidRDefault="008017F3" w:rsidP="009D272C">
            <w:pPr>
              <w:pStyle w:val="TableParagraph"/>
              <w:ind w:right="-1"/>
              <w:rPr>
                <w:rFonts w:ascii="Arial" w:hAnsi="Arial" w:cs="Arial"/>
                <w:sz w:val="24"/>
                <w:szCs w:val="24"/>
              </w:rPr>
            </w:pPr>
            <w:r w:rsidRPr="00523813">
              <w:rPr>
                <w:rFonts w:ascii="Arial" w:hAnsi="Arial" w:cs="Arial"/>
                <w:spacing w:val="-5"/>
                <w:sz w:val="24"/>
                <w:szCs w:val="24"/>
              </w:rPr>
              <w:t>100</w:t>
            </w:r>
          </w:p>
        </w:tc>
        <w:tc>
          <w:tcPr>
            <w:tcW w:w="1748" w:type="dxa"/>
            <w:vAlign w:val="center"/>
          </w:tcPr>
          <w:p w14:paraId="1CEA0F80" w14:textId="77777777" w:rsidR="008017F3" w:rsidRPr="00523813" w:rsidRDefault="008017F3" w:rsidP="009D272C">
            <w:pPr>
              <w:pStyle w:val="TableParagraph"/>
              <w:ind w:right="-1"/>
              <w:rPr>
                <w:rFonts w:ascii="Arial" w:hAnsi="Arial" w:cs="Arial"/>
                <w:sz w:val="24"/>
                <w:szCs w:val="24"/>
              </w:rPr>
            </w:pPr>
            <w:r w:rsidRPr="00523813">
              <w:rPr>
                <w:rFonts w:ascii="Arial" w:hAnsi="Arial" w:cs="Arial"/>
                <w:spacing w:val="-4"/>
                <w:sz w:val="24"/>
                <w:szCs w:val="24"/>
              </w:rPr>
              <w:t>100%</w:t>
            </w:r>
          </w:p>
        </w:tc>
      </w:tr>
    </w:tbl>
    <w:p w14:paraId="66C0218E" w14:textId="77777777" w:rsidR="008017F3" w:rsidRPr="00523813" w:rsidRDefault="008017F3" w:rsidP="008017F3">
      <w:pPr>
        <w:spacing w:before="3"/>
        <w:ind w:right="-1" w:firstLine="709"/>
        <w:jc w:val="both"/>
        <w:rPr>
          <w:rFonts w:ascii="Arial" w:hAnsi="Arial" w:cs="Arial"/>
          <w:i/>
          <w:sz w:val="24"/>
          <w:szCs w:val="24"/>
        </w:rPr>
      </w:pPr>
      <w:r w:rsidRPr="00523813">
        <w:rPr>
          <w:rFonts w:ascii="Arial" w:hAnsi="Arial" w:cs="Arial"/>
          <w:i/>
          <w:sz w:val="24"/>
          <w:szCs w:val="24"/>
        </w:rPr>
        <w:t>Sumber</w:t>
      </w:r>
      <w:r w:rsidRPr="00523813">
        <w:rPr>
          <w:rFonts w:ascii="Arial" w:hAnsi="Arial" w:cs="Arial"/>
          <w:i/>
          <w:spacing w:val="-8"/>
          <w:sz w:val="24"/>
          <w:szCs w:val="24"/>
        </w:rPr>
        <w:t xml:space="preserve"> </w:t>
      </w:r>
      <w:r w:rsidRPr="00523813">
        <w:rPr>
          <w:rFonts w:ascii="Arial" w:hAnsi="Arial" w:cs="Arial"/>
          <w:i/>
          <w:sz w:val="24"/>
          <w:szCs w:val="24"/>
        </w:rPr>
        <w:t>Data:</w:t>
      </w:r>
      <w:r w:rsidRPr="00523813">
        <w:rPr>
          <w:rFonts w:ascii="Arial" w:hAnsi="Arial" w:cs="Arial"/>
          <w:i/>
          <w:spacing w:val="-6"/>
          <w:sz w:val="24"/>
          <w:szCs w:val="24"/>
        </w:rPr>
        <w:t xml:space="preserve"> </w:t>
      </w:r>
      <w:r w:rsidRPr="00523813">
        <w:rPr>
          <w:rFonts w:ascii="Arial" w:hAnsi="Arial" w:cs="Arial"/>
          <w:i/>
          <w:sz w:val="24"/>
          <w:szCs w:val="24"/>
        </w:rPr>
        <w:t>Hasil</w:t>
      </w:r>
      <w:r w:rsidRPr="00523813">
        <w:rPr>
          <w:rFonts w:ascii="Arial" w:hAnsi="Arial" w:cs="Arial"/>
          <w:i/>
          <w:spacing w:val="-7"/>
          <w:sz w:val="24"/>
          <w:szCs w:val="24"/>
        </w:rPr>
        <w:t xml:space="preserve"> </w:t>
      </w:r>
      <w:r w:rsidRPr="00523813">
        <w:rPr>
          <w:rFonts w:ascii="Arial" w:hAnsi="Arial" w:cs="Arial"/>
          <w:i/>
          <w:sz w:val="24"/>
          <w:szCs w:val="24"/>
        </w:rPr>
        <w:t>Olahan</w:t>
      </w:r>
      <w:r w:rsidRPr="00523813">
        <w:rPr>
          <w:rFonts w:ascii="Arial" w:hAnsi="Arial" w:cs="Arial"/>
          <w:i/>
          <w:spacing w:val="-6"/>
          <w:sz w:val="24"/>
          <w:szCs w:val="24"/>
        </w:rPr>
        <w:t xml:space="preserve"> </w:t>
      </w:r>
      <w:r w:rsidRPr="00523813">
        <w:rPr>
          <w:rFonts w:ascii="Arial" w:hAnsi="Arial" w:cs="Arial"/>
          <w:i/>
          <w:sz w:val="24"/>
          <w:szCs w:val="24"/>
        </w:rPr>
        <w:t>Data</w:t>
      </w:r>
      <w:r w:rsidRPr="00523813">
        <w:rPr>
          <w:rFonts w:ascii="Arial" w:hAnsi="Arial" w:cs="Arial"/>
          <w:i/>
          <w:spacing w:val="-7"/>
          <w:sz w:val="24"/>
          <w:szCs w:val="24"/>
        </w:rPr>
        <w:t xml:space="preserve"> </w:t>
      </w:r>
      <w:r w:rsidRPr="00523813">
        <w:rPr>
          <w:rFonts w:ascii="Arial" w:hAnsi="Arial" w:cs="Arial"/>
          <w:i/>
          <w:sz w:val="24"/>
          <w:szCs w:val="24"/>
        </w:rPr>
        <w:t>Lapangan</w:t>
      </w:r>
      <w:r w:rsidRPr="00523813">
        <w:rPr>
          <w:rFonts w:ascii="Arial" w:hAnsi="Arial" w:cs="Arial"/>
          <w:i/>
          <w:spacing w:val="-6"/>
          <w:sz w:val="24"/>
          <w:szCs w:val="24"/>
        </w:rPr>
        <w:t xml:space="preserve"> </w:t>
      </w:r>
      <w:r w:rsidRPr="00523813">
        <w:rPr>
          <w:rFonts w:ascii="Arial" w:hAnsi="Arial" w:cs="Arial"/>
          <w:i/>
          <w:sz w:val="24"/>
          <w:szCs w:val="24"/>
        </w:rPr>
        <w:t>Tahun</w:t>
      </w:r>
      <w:r w:rsidRPr="00523813">
        <w:rPr>
          <w:rFonts w:ascii="Arial" w:hAnsi="Arial" w:cs="Arial"/>
          <w:i/>
          <w:spacing w:val="-4"/>
          <w:sz w:val="24"/>
          <w:szCs w:val="24"/>
        </w:rPr>
        <w:t xml:space="preserve"> 202</w:t>
      </w:r>
      <w:r>
        <w:rPr>
          <w:rFonts w:ascii="Arial" w:hAnsi="Arial" w:cs="Arial"/>
          <w:i/>
          <w:spacing w:val="-4"/>
          <w:sz w:val="24"/>
          <w:szCs w:val="24"/>
        </w:rPr>
        <w:t>5</w:t>
      </w:r>
    </w:p>
    <w:p w14:paraId="73D42ADC" w14:textId="77777777" w:rsidR="008017F3" w:rsidRDefault="008017F3" w:rsidP="008017F3">
      <w:pPr>
        <w:pStyle w:val="BodyText"/>
        <w:spacing w:before="240" w:line="480" w:lineRule="auto"/>
        <w:ind w:right="-1" w:firstLine="709"/>
        <w:jc w:val="both"/>
        <w:rPr>
          <w:rFonts w:ascii="Arial" w:hAnsi="Arial" w:cs="Arial"/>
        </w:rPr>
      </w:pPr>
      <w:r w:rsidRPr="00523813">
        <w:rPr>
          <w:rFonts w:ascii="Arial" w:hAnsi="Arial" w:cs="Arial"/>
        </w:rPr>
        <w:t>Berdasarkan Tabel</w:t>
      </w:r>
      <w:r w:rsidRPr="00523813">
        <w:rPr>
          <w:rFonts w:ascii="Arial" w:hAnsi="Arial" w:cs="Arial"/>
          <w:spacing w:val="40"/>
        </w:rPr>
        <w:t xml:space="preserve"> </w:t>
      </w:r>
      <w:r w:rsidRPr="00523813">
        <w:rPr>
          <w:rFonts w:ascii="Arial" w:hAnsi="Arial" w:cs="Arial"/>
        </w:rPr>
        <w:t>V.2 di atas dapat diketahui bahwa responden yang</w:t>
      </w:r>
      <w:r w:rsidRPr="00523813">
        <w:rPr>
          <w:rFonts w:ascii="Arial" w:hAnsi="Arial" w:cs="Arial"/>
          <w:spacing w:val="51"/>
          <w:w w:val="150"/>
        </w:rPr>
        <w:t xml:space="preserve"> </w:t>
      </w:r>
      <w:r w:rsidRPr="00523813">
        <w:rPr>
          <w:rFonts w:ascii="Arial" w:hAnsi="Arial" w:cs="Arial"/>
        </w:rPr>
        <w:t>berumur</w:t>
      </w:r>
      <w:r w:rsidRPr="00523813">
        <w:rPr>
          <w:rFonts w:ascii="Arial" w:hAnsi="Arial" w:cs="Arial"/>
          <w:spacing w:val="51"/>
          <w:w w:val="150"/>
        </w:rPr>
        <w:t xml:space="preserve"> </w:t>
      </w:r>
      <w:r w:rsidRPr="00523813">
        <w:rPr>
          <w:rFonts w:ascii="Arial" w:hAnsi="Arial" w:cs="Arial"/>
        </w:rPr>
        <w:t>1</w:t>
      </w:r>
      <w:r>
        <w:rPr>
          <w:rFonts w:ascii="Arial" w:hAnsi="Arial" w:cs="Arial"/>
        </w:rPr>
        <w:t>7</w:t>
      </w:r>
      <w:r w:rsidRPr="00523813">
        <w:rPr>
          <w:rFonts w:ascii="Arial" w:hAnsi="Arial" w:cs="Arial"/>
        </w:rPr>
        <w:t>-2</w:t>
      </w:r>
      <w:r>
        <w:rPr>
          <w:rFonts w:ascii="Arial" w:hAnsi="Arial" w:cs="Arial"/>
        </w:rPr>
        <w:t>5</w:t>
      </w:r>
      <w:r w:rsidRPr="00523813">
        <w:rPr>
          <w:rFonts w:ascii="Arial" w:hAnsi="Arial" w:cs="Arial"/>
          <w:spacing w:val="51"/>
          <w:w w:val="150"/>
        </w:rPr>
        <w:t xml:space="preserve"> </w:t>
      </w:r>
      <w:r w:rsidRPr="00523813">
        <w:rPr>
          <w:rFonts w:ascii="Arial" w:hAnsi="Arial" w:cs="Arial"/>
        </w:rPr>
        <w:t>tahun</w:t>
      </w:r>
      <w:r w:rsidRPr="00523813">
        <w:rPr>
          <w:rFonts w:ascii="Arial" w:hAnsi="Arial" w:cs="Arial"/>
          <w:spacing w:val="53"/>
          <w:w w:val="150"/>
        </w:rPr>
        <w:t xml:space="preserve"> </w:t>
      </w:r>
      <w:r w:rsidRPr="00523813">
        <w:rPr>
          <w:rFonts w:ascii="Arial" w:hAnsi="Arial" w:cs="Arial"/>
        </w:rPr>
        <w:t>sebanyak</w:t>
      </w:r>
      <w:r w:rsidRPr="00523813">
        <w:rPr>
          <w:rFonts w:ascii="Arial" w:hAnsi="Arial" w:cs="Arial"/>
          <w:spacing w:val="52"/>
          <w:w w:val="150"/>
        </w:rPr>
        <w:t xml:space="preserve"> </w:t>
      </w:r>
      <w:r>
        <w:rPr>
          <w:rFonts w:ascii="Arial" w:hAnsi="Arial" w:cs="Arial"/>
        </w:rPr>
        <w:t>22</w:t>
      </w:r>
      <w:r w:rsidRPr="00523813">
        <w:rPr>
          <w:rFonts w:ascii="Arial" w:hAnsi="Arial" w:cs="Arial"/>
          <w:spacing w:val="53"/>
          <w:w w:val="150"/>
        </w:rPr>
        <w:t xml:space="preserve"> </w:t>
      </w:r>
      <w:r w:rsidRPr="00523813">
        <w:rPr>
          <w:rFonts w:ascii="Arial" w:hAnsi="Arial" w:cs="Arial"/>
        </w:rPr>
        <w:t>orang</w:t>
      </w:r>
      <w:r w:rsidRPr="00523813">
        <w:rPr>
          <w:rFonts w:ascii="Arial" w:hAnsi="Arial" w:cs="Arial"/>
          <w:spacing w:val="53"/>
          <w:w w:val="150"/>
        </w:rPr>
        <w:t xml:space="preserve"> </w:t>
      </w:r>
      <w:r w:rsidRPr="00523813">
        <w:rPr>
          <w:rFonts w:ascii="Arial" w:hAnsi="Arial" w:cs="Arial"/>
        </w:rPr>
        <w:t>(</w:t>
      </w:r>
      <w:r>
        <w:rPr>
          <w:rFonts w:ascii="Arial" w:hAnsi="Arial" w:cs="Arial"/>
        </w:rPr>
        <w:t>22</w:t>
      </w:r>
      <w:r w:rsidRPr="00523813">
        <w:rPr>
          <w:rFonts w:ascii="Arial" w:hAnsi="Arial" w:cs="Arial"/>
        </w:rPr>
        <w:t>%),</w:t>
      </w:r>
      <w:r w:rsidRPr="00523813">
        <w:rPr>
          <w:rFonts w:ascii="Arial" w:hAnsi="Arial" w:cs="Arial"/>
          <w:spacing w:val="55"/>
          <w:w w:val="150"/>
        </w:rPr>
        <w:t xml:space="preserve"> </w:t>
      </w:r>
      <w:r w:rsidRPr="00523813">
        <w:rPr>
          <w:rFonts w:ascii="Arial" w:hAnsi="Arial" w:cs="Arial"/>
        </w:rPr>
        <w:t>2</w:t>
      </w:r>
      <w:r>
        <w:rPr>
          <w:rFonts w:ascii="Arial" w:hAnsi="Arial" w:cs="Arial"/>
        </w:rPr>
        <w:t>6</w:t>
      </w:r>
      <w:r w:rsidRPr="00523813">
        <w:rPr>
          <w:rFonts w:ascii="Arial" w:hAnsi="Arial" w:cs="Arial"/>
        </w:rPr>
        <w:t>-3</w:t>
      </w:r>
      <w:r>
        <w:rPr>
          <w:rFonts w:ascii="Arial" w:hAnsi="Arial" w:cs="Arial"/>
        </w:rPr>
        <w:t>5</w:t>
      </w:r>
      <w:r w:rsidRPr="00523813">
        <w:rPr>
          <w:rFonts w:ascii="Arial" w:hAnsi="Arial" w:cs="Arial"/>
          <w:spacing w:val="53"/>
          <w:w w:val="150"/>
        </w:rPr>
        <w:t xml:space="preserve"> </w:t>
      </w:r>
      <w:r w:rsidRPr="00523813">
        <w:rPr>
          <w:rFonts w:ascii="Arial" w:hAnsi="Arial" w:cs="Arial"/>
          <w:spacing w:val="-2"/>
        </w:rPr>
        <w:t>tahun</w:t>
      </w:r>
      <w:r>
        <w:rPr>
          <w:rFonts w:ascii="Arial" w:hAnsi="Arial" w:cs="Arial"/>
        </w:rPr>
        <w:t xml:space="preserve"> </w:t>
      </w:r>
      <w:r w:rsidRPr="00523813">
        <w:rPr>
          <w:rFonts w:ascii="Arial" w:hAnsi="Arial" w:cs="Arial"/>
        </w:rPr>
        <w:t>berjumlah 4</w:t>
      </w:r>
      <w:r>
        <w:rPr>
          <w:rFonts w:ascii="Arial" w:hAnsi="Arial" w:cs="Arial"/>
        </w:rPr>
        <w:t>9</w:t>
      </w:r>
      <w:r w:rsidRPr="00523813">
        <w:rPr>
          <w:rFonts w:ascii="Arial" w:hAnsi="Arial" w:cs="Arial"/>
        </w:rPr>
        <w:t xml:space="preserve"> orang (4</w:t>
      </w:r>
      <w:r>
        <w:rPr>
          <w:rFonts w:ascii="Arial" w:hAnsi="Arial" w:cs="Arial"/>
        </w:rPr>
        <w:t>9</w:t>
      </w:r>
      <w:r w:rsidRPr="00523813">
        <w:rPr>
          <w:rFonts w:ascii="Arial" w:hAnsi="Arial" w:cs="Arial"/>
        </w:rPr>
        <w:t>%), kemudian responden yang berumur 3</w:t>
      </w:r>
      <w:r>
        <w:rPr>
          <w:rFonts w:ascii="Arial" w:hAnsi="Arial" w:cs="Arial"/>
        </w:rPr>
        <w:t>6</w:t>
      </w:r>
      <w:r w:rsidRPr="00523813">
        <w:rPr>
          <w:rFonts w:ascii="Arial" w:hAnsi="Arial" w:cs="Arial"/>
        </w:rPr>
        <w:t>-4</w:t>
      </w:r>
      <w:r>
        <w:rPr>
          <w:rFonts w:ascii="Arial" w:hAnsi="Arial" w:cs="Arial"/>
        </w:rPr>
        <w:t>5</w:t>
      </w:r>
      <w:r w:rsidRPr="00523813">
        <w:rPr>
          <w:rFonts w:ascii="Arial" w:hAnsi="Arial" w:cs="Arial"/>
        </w:rPr>
        <w:t xml:space="preserve"> tahun sebanyak 2</w:t>
      </w:r>
      <w:r>
        <w:rPr>
          <w:rFonts w:ascii="Arial" w:hAnsi="Arial" w:cs="Arial"/>
        </w:rPr>
        <w:t>1</w:t>
      </w:r>
      <w:r w:rsidRPr="00523813">
        <w:rPr>
          <w:rFonts w:ascii="Arial" w:hAnsi="Arial" w:cs="Arial"/>
        </w:rPr>
        <w:t xml:space="preserve"> orang (2</w:t>
      </w:r>
      <w:r>
        <w:rPr>
          <w:rFonts w:ascii="Arial" w:hAnsi="Arial" w:cs="Arial"/>
        </w:rPr>
        <w:t>1</w:t>
      </w:r>
      <w:r w:rsidRPr="00523813">
        <w:rPr>
          <w:rFonts w:ascii="Arial" w:hAnsi="Arial" w:cs="Arial"/>
        </w:rPr>
        <w:t xml:space="preserve">%), dan responden yang berumur </w:t>
      </w:r>
      <w:r w:rsidRPr="0085644D">
        <w:rPr>
          <w:rFonts w:ascii="Arial" w:hAnsi="Arial" w:cs="Arial"/>
          <w:spacing w:val="-5"/>
        </w:rPr>
        <w:t>&gt;</w:t>
      </w:r>
      <w:r>
        <w:rPr>
          <w:rFonts w:ascii="Arial" w:hAnsi="Arial" w:cs="Arial"/>
          <w:spacing w:val="-5"/>
        </w:rPr>
        <w:t>45</w:t>
      </w:r>
      <w:r w:rsidRPr="00523813">
        <w:rPr>
          <w:rFonts w:ascii="Arial" w:hAnsi="Arial" w:cs="Arial"/>
          <w:spacing w:val="-5"/>
        </w:rPr>
        <w:t xml:space="preserve"> </w:t>
      </w:r>
      <w:r w:rsidRPr="00523813">
        <w:rPr>
          <w:rFonts w:ascii="Arial" w:hAnsi="Arial" w:cs="Arial"/>
          <w:spacing w:val="-2"/>
        </w:rPr>
        <w:t>Tahun</w:t>
      </w:r>
      <w:r w:rsidRPr="00523813">
        <w:rPr>
          <w:rFonts w:ascii="Arial" w:hAnsi="Arial" w:cs="Arial"/>
        </w:rPr>
        <w:t xml:space="preserve"> berjumlah</w:t>
      </w:r>
      <w:r>
        <w:rPr>
          <w:rFonts w:ascii="Arial" w:hAnsi="Arial" w:cs="Arial"/>
        </w:rPr>
        <w:t xml:space="preserve"> 8</w:t>
      </w:r>
      <w:r w:rsidRPr="00523813">
        <w:rPr>
          <w:rFonts w:ascii="Arial" w:hAnsi="Arial" w:cs="Arial"/>
        </w:rPr>
        <w:t xml:space="preserve"> orang</w:t>
      </w:r>
      <w:r>
        <w:rPr>
          <w:rFonts w:ascii="Arial" w:hAnsi="Arial" w:cs="Arial"/>
        </w:rPr>
        <w:t xml:space="preserve"> </w:t>
      </w:r>
      <w:r w:rsidRPr="00523813">
        <w:rPr>
          <w:rFonts w:ascii="Arial" w:hAnsi="Arial" w:cs="Arial"/>
        </w:rPr>
        <w:t>(</w:t>
      </w:r>
      <w:r>
        <w:rPr>
          <w:rFonts w:ascii="Arial" w:hAnsi="Arial" w:cs="Arial"/>
        </w:rPr>
        <w:t>8%)</w:t>
      </w:r>
      <w:r w:rsidRPr="00523813">
        <w:rPr>
          <w:rFonts w:ascii="Arial" w:hAnsi="Arial" w:cs="Arial"/>
        </w:rPr>
        <w:t>.</w:t>
      </w:r>
    </w:p>
    <w:p w14:paraId="37D2934F" w14:textId="265EEA7A" w:rsidR="008017F3" w:rsidRDefault="008017F3" w:rsidP="00F32C69">
      <w:pPr>
        <w:pStyle w:val="BodyText"/>
        <w:spacing w:line="480" w:lineRule="auto"/>
        <w:ind w:right="-1" w:firstLine="709"/>
        <w:jc w:val="both"/>
        <w:rPr>
          <w:rFonts w:ascii="Arial" w:hAnsi="Arial" w:cs="Arial"/>
        </w:rPr>
      </w:pPr>
      <w:r w:rsidRPr="00523813">
        <w:rPr>
          <w:rFonts w:ascii="Arial" w:hAnsi="Arial" w:cs="Arial"/>
        </w:rPr>
        <w:t>Dari penjelasan diatas dapat dilihat tingkat umur yang dominan sebagai responden dalam penelitian ini adalah berusia 2</w:t>
      </w:r>
      <w:r>
        <w:rPr>
          <w:rFonts w:ascii="Arial" w:hAnsi="Arial" w:cs="Arial"/>
        </w:rPr>
        <w:t>6</w:t>
      </w:r>
      <w:r w:rsidRPr="00523813">
        <w:rPr>
          <w:rFonts w:ascii="Arial" w:hAnsi="Arial" w:cs="Arial"/>
        </w:rPr>
        <w:t>-3</w:t>
      </w:r>
      <w:r>
        <w:rPr>
          <w:rFonts w:ascii="Arial" w:hAnsi="Arial" w:cs="Arial"/>
        </w:rPr>
        <w:t>5</w:t>
      </w:r>
      <w:r w:rsidRPr="00523813">
        <w:rPr>
          <w:rFonts w:ascii="Arial" w:hAnsi="Arial" w:cs="Arial"/>
          <w:spacing w:val="53"/>
          <w:w w:val="150"/>
        </w:rPr>
        <w:t xml:space="preserve"> </w:t>
      </w:r>
      <w:r w:rsidRPr="00523813">
        <w:rPr>
          <w:rFonts w:ascii="Arial" w:hAnsi="Arial" w:cs="Arial"/>
          <w:spacing w:val="-2"/>
        </w:rPr>
        <w:t>tahun</w:t>
      </w:r>
      <w:r>
        <w:rPr>
          <w:rFonts w:ascii="Arial" w:hAnsi="Arial" w:cs="Arial"/>
        </w:rPr>
        <w:t xml:space="preserve"> </w:t>
      </w:r>
      <w:r w:rsidRPr="00523813">
        <w:rPr>
          <w:rFonts w:ascii="Arial" w:hAnsi="Arial" w:cs="Arial"/>
        </w:rPr>
        <w:t>berjumlah 4</w:t>
      </w:r>
      <w:r>
        <w:rPr>
          <w:rFonts w:ascii="Arial" w:hAnsi="Arial" w:cs="Arial"/>
        </w:rPr>
        <w:t>9</w:t>
      </w:r>
      <w:r w:rsidRPr="00523813">
        <w:rPr>
          <w:rFonts w:ascii="Arial" w:hAnsi="Arial" w:cs="Arial"/>
        </w:rPr>
        <w:t xml:space="preserve"> orang dari total 100 responden</w:t>
      </w:r>
      <w:r w:rsidRPr="006E05F0">
        <w:rPr>
          <w:rFonts w:ascii="Arial" w:hAnsi="Arial" w:cs="Arial"/>
        </w:rPr>
        <w:t xml:space="preserve"> pada UPT Dinas Penguji Kendaraan Bermotor (PKB) Dinas Perhubungan Kota Dumai </w:t>
      </w:r>
    </w:p>
    <w:p w14:paraId="77C42583" w14:textId="42682F55" w:rsidR="00F32C69" w:rsidRPr="00F32C69" w:rsidRDefault="00F32C69" w:rsidP="0034173C">
      <w:pPr>
        <w:pStyle w:val="Heading2"/>
        <w:numPr>
          <w:ilvl w:val="0"/>
          <w:numId w:val="37"/>
        </w:numPr>
        <w:spacing w:before="0" w:beforeAutospacing="0" w:after="0" w:afterAutospacing="0" w:line="480" w:lineRule="auto"/>
        <w:ind w:left="284" w:hanging="284"/>
        <w:jc w:val="both"/>
        <w:rPr>
          <w:rFonts w:ascii="Arial" w:hAnsi="Arial" w:cs="Arial"/>
          <w:sz w:val="24"/>
          <w:szCs w:val="24"/>
          <w:lang w:val="sv-SE"/>
        </w:rPr>
      </w:pPr>
      <w:bookmarkStart w:id="152" w:name="_Toc207272362"/>
      <w:bookmarkStart w:id="153" w:name="_Toc207277704"/>
      <w:bookmarkStart w:id="154" w:name="_Toc207278683"/>
      <w:bookmarkStart w:id="155" w:name="_Toc213598192"/>
      <w:bookmarkStart w:id="156" w:name="_Hlk207010894"/>
      <w:r w:rsidRPr="00F32C69">
        <w:rPr>
          <w:rFonts w:ascii="Arial" w:hAnsi="Arial" w:cs="Arial"/>
          <w:sz w:val="24"/>
          <w:szCs w:val="24"/>
          <w:lang w:val="sv-SE"/>
        </w:rPr>
        <w:t>Analisis Pelayanan Publik pada U</w:t>
      </w:r>
      <w:r>
        <w:rPr>
          <w:rFonts w:ascii="Arial" w:hAnsi="Arial" w:cs="Arial"/>
          <w:sz w:val="24"/>
          <w:szCs w:val="24"/>
          <w:lang w:val="sv-SE"/>
        </w:rPr>
        <w:t>PT. Pengujian Kendaraan Bermotor Dinas Perhubungan Kota Dumai</w:t>
      </w:r>
      <w:bookmarkEnd w:id="152"/>
      <w:bookmarkEnd w:id="153"/>
      <w:bookmarkEnd w:id="154"/>
      <w:bookmarkEnd w:id="155"/>
    </w:p>
    <w:p w14:paraId="2469FD64" w14:textId="77777777" w:rsidR="008017F3" w:rsidRPr="008017F3" w:rsidRDefault="008017F3" w:rsidP="000C4C24">
      <w:pPr>
        <w:spacing w:after="0" w:line="480" w:lineRule="auto"/>
        <w:ind w:firstLine="709"/>
        <w:jc w:val="both"/>
        <w:rPr>
          <w:rFonts w:ascii="Arial" w:hAnsi="Arial" w:cs="Arial"/>
          <w:lang w:val="sv-SE"/>
        </w:rPr>
      </w:pPr>
      <w:r w:rsidRPr="00F32C69">
        <w:rPr>
          <w:rFonts w:ascii="Arial" w:hAnsi="Arial" w:cs="Arial"/>
          <w:sz w:val="24"/>
          <w:szCs w:val="24"/>
          <w:lang/>
        </w:rPr>
        <w:t>Penulis akan menganalisis hasil data penelitian di lapangan, data yang diperoleh merupakan hasil observasi, wawancara dan angket yang disebarkan berdasarkan pada variabel pengukuran yaitu Analisis Pelayanan</w:t>
      </w:r>
      <w:r w:rsidRPr="00F32C69">
        <w:rPr>
          <w:rFonts w:ascii="Arial" w:hAnsi="Arial" w:cs="Arial"/>
          <w:spacing w:val="79"/>
          <w:sz w:val="24"/>
          <w:szCs w:val="24"/>
          <w:lang/>
        </w:rPr>
        <w:t xml:space="preserve"> </w:t>
      </w:r>
      <w:r w:rsidRPr="00F32C69">
        <w:rPr>
          <w:rFonts w:ascii="Arial" w:hAnsi="Arial" w:cs="Arial"/>
          <w:sz w:val="24"/>
          <w:szCs w:val="24"/>
          <w:lang/>
        </w:rPr>
        <w:t>Publik pada UPT Penguji Kendaraan Bermotor (PKB)  Dinas Perhubungan Kota Dumai. Untuk melihat Pelayanan dalam penelitian ini, maka penulis menggunakan Teori Fitzsimmons &amp; Fitzsimmons dalam (Sinambela, 2014) yaitu: Reliability, Tangibles, Responsiveness,</w:t>
      </w:r>
      <w:r w:rsidRPr="00F32C69">
        <w:rPr>
          <w:rFonts w:ascii="Arial" w:hAnsi="Arial" w:cs="Arial"/>
          <w:spacing w:val="-2"/>
          <w:sz w:val="24"/>
          <w:szCs w:val="24"/>
          <w:lang/>
        </w:rPr>
        <w:t xml:space="preserve"> </w:t>
      </w:r>
      <w:r w:rsidRPr="00F32C69">
        <w:rPr>
          <w:rFonts w:ascii="Arial" w:hAnsi="Arial" w:cs="Arial"/>
          <w:sz w:val="24"/>
          <w:szCs w:val="24"/>
          <w:lang/>
        </w:rPr>
        <w:t>Assurance,</w:t>
      </w:r>
      <w:r w:rsidRPr="00F32C69">
        <w:rPr>
          <w:rFonts w:ascii="Arial" w:hAnsi="Arial" w:cs="Arial"/>
          <w:spacing w:val="-4"/>
          <w:sz w:val="24"/>
          <w:szCs w:val="24"/>
          <w:lang/>
        </w:rPr>
        <w:t xml:space="preserve"> </w:t>
      </w:r>
      <w:r w:rsidRPr="00F32C69">
        <w:rPr>
          <w:rFonts w:ascii="Arial" w:hAnsi="Arial" w:cs="Arial"/>
          <w:sz w:val="24"/>
          <w:szCs w:val="24"/>
          <w:lang/>
        </w:rPr>
        <w:t>Empati.</w:t>
      </w:r>
      <w:r w:rsidRPr="00F32C69">
        <w:rPr>
          <w:rFonts w:ascii="Arial" w:hAnsi="Arial" w:cs="Arial"/>
          <w:spacing w:val="-2"/>
          <w:sz w:val="24"/>
          <w:szCs w:val="24"/>
          <w:lang/>
        </w:rPr>
        <w:t xml:space="preserve"> </w:t>
      </w:r>
      <w:r w:rsidRPr="008017F3">
        <w:rPr>
          <w:rFonts w:ascii="Arial" w:hAnsi="Arial" w:cs="Arial"/>
          <w:sz w:val="24"/>
          <w:szCs w:val="24"/>
          <w:lang w:val="sv-SE"/>
        </w:rPr>
        <w:t>Lima</w:t>
      </w:r>
      <w:r w:rsidRPr="008017F3">
        <w:rPr>
          <w:rFonts w:ascii="Arial" w:hAnsi="Arial" w:cs="Arial"/>
          <w:spacing w:val="-4"/>
          <w:sz w:val="24"/>
          <w:szCs w:val="24"/>
          <w:lang w:val="sv-SE"/>
        </w:rPr>
        <w:t xml:space="preserve"> </w:t>
      </w:r>
      <w:r w:rsidRPr="008017F3">
        <w:rPr>
          <w:rFonts w:ascii="Arial" w:hAnsi="Arial" w:cs="Arial"/>
          <w:sz w:val="24"/>
          <w:szCs w:val="24"/>
          <w:lang w:val="sv-SE"/>
        </w:rPr>
        <w:t>indikator</w:t>
      </w:r>
      <w:r w:rsidRPr="008017F3">
        <w:rPr>
          <w:rFonts w:ascii="Arial" w:hAnsi="Arial" w:cs="Arial"/>
          <w:spacing w:val="-3"/>
          <w:sz w:val="24"/>
          <w:szCs w:val="24"/>
          <w:lang w:val="sv-SE"/>
        </w:rPr>
        <w:t xml:space="preserve"> </w:t>
      </w:r>
      <w:r w:rsidRPr="008017F3">
        <w:rPr>
          <w:rFonts w:ascii="Arial" w:hAnsi="Arial" w:cs="Arial"/>
          <w:sz w:val="24"/>
          <w:szCs w:val="24"/>
          <w:lang w:val="sv-SE"/>
        </w:rPr>
        <w:t>tersebut</w:t>
      </w:r>
      <w:r w:rsidRPr="008017F3">
        <w:rPr>
          <w:rFonts w:ascii="Arial" w:hAnsi="Arial" w:cs="Arial"/>
          <w:spacing w:val="-2"/>
          <w:sz w:val="24"/>
          <w:szCs w:val="24"/>
          <w:lang w:val="sv-SE"/>
        </w:rPr>
        <w:t xml:space="preserve"> </w:t>
      </w:r>
      <w:r w:rsidRPr="008017F3">
        <w:rPr>
          <w:rFonts w:ascii="Arial" w:hAnsi="Arial" w:cs="Arial"/>
          <w:sz w:val="24"/>
          <w:szCs w:val="24"/>
          <w:lang w:val="sv-SE"/>
        </w:rPr>
        <w:t>kemudian dijabarkan menjadi 15 sub indikator yang dijelaskan sebagai berikut :</w:t>
      </w:r>
    </w:p>
    <w:p w14:paraId="112AA7F1" w14:textId="73385E7E" w:rsidR="008017F3" w:rsidRPr="00815EB0" w:rsidRDefault="008017F3" w:rsidP="0034173C">
      <w:pPr>
        <w:pStyle w:val="ListParagraph"/>
        <w:numPr>
          <w:ilvl w:val="1"/>
          <w:numId w:val="37"/>
        </w:numPr>
        <w:spacing w:after="0"/>
        <w:ind w:left="284" w:hanging="284"/>
        <w:rPr>
          <w:rFonts w:ascii="Arial" w:hAnsi="Arial" w:cs="Arial"/>
          <w:i/>
          <w:iCs/>
          <w:sz w:val="24"/>
          <w:szCs w:val="24"/>
          <w:lang w:val="sv-SE"/>
        </w:rPr>
      </w:pPr>
      <w:r w:rsidRPr="00815EB0">
        <w:rPr>
          <w:rFonts w:ascii="Arial" w:hAnsi="Arial" w:cs="Arial"/>
          <w:i/>
          <w:iCs/>
          <w:sz w:val="24"/>
          <w:szCs w:val="24"/>
          <w:lang w:val="sv-SE"/>
        </w:rPr>
        <w:t>Reliability</w:t>
      </w:r>
    </w:p>
    <w:p w14:paraId="2C798E63" w14:textId="77777777" w:rsidR="008017F3" w:rsidRPr="00523813" w:rsidRDefault="008017F3" w:rsidP="000C4C24">
      <w:pPr>
        <w:pStyle w:val="BodyText"/>
        <w:ind w:right="-1" w:firstLine="709"/>
        <w:rPr>
          <w:rFonts w:ascii="Arial" w:hAnsi="Arial" w:cs="Arial"/>
          <w:b/>
          <w:i/>
        </w:rPr>
      </w:pPr>
    </w:p>
    <w:p w14:paraId="4E582A88" w14:textId="77777777" w:rsidR="008017F3" w:rsidRPr="00523813" w:rsidRDefault="008017F3" w:rsidP="000C4C24">
      <w:pPr>
        <w:pStyle w:val="BodyText"/>
        <w:spacing w:line="480" w:lineRule="auto"/>
        <w:ind w:right="-1" w:firstLine="709"/>
        <w:jc w:val="both"/>
        <w:rPr>
          <w:rFonts w:ascii="Arial" w:hAnsi="Arial" w:cs="Arial"/>
        </w:rPr>
      </w:pPr>
      <w:r w:rsidRPr="00841E61">
        <w:rPr>
          <w:rFonts w:ascii="Arial" w:hAnsi="Arial" w:cs="Arial"/>
          <w:bCs/>
          <w:i/>
          <w:lang w:val="id-ID"/>
        </w:rPr>
        <w:t>Reliability</w:t>
      </w:r>
      <w:r w:rsidRPr="00841E61">
        <w:rPr>
          <w:rFonts w:ascii="Arial" w:hAnsi="Arial" w:cs="Arial"/>
          <w:bCs/>
          <w:lang w:val="id-ID"/>
        </w:rPr>
        <w:t xml:space="preserve"> </w:t>
      </w:r>
      <w:r>
        <w:rPr>
          <w:rFonts w:ascii="Arial" w:hAnsi="Arial" w:cs="Arial"/>
          <w:bCs/>
          <w:lang w:val="id-ID"/>
        </w:rPr>
        <w:t>adalah kehandalan yang</w:t>
      </w:r>
      <w:r w:rsidRPr="00841E61">
        <w:rPr>
          <w:rFonts w:ascii="Arial" w:hAnsi="Arial" w:cs="Arial"/>
          <w:bCs/>
          <w:lang w:val="id-ID"/>
        </w:rPr>
        <w:t xml:space="preserve"> ditandai dengan pemberian pelayanan yang tepat dan benar</w:t>
      </w:r>
      <w:r>
        <w:rPr>
          <w:rFonts w:ascii="Arial" w:hAnsi="Arial" w:cs="Arial"/>
          <w:bCs/>
          <w:lang w:val="id-ID"/>
        </w:rPr>
        <w:t xml:space="preserve">. </w:t>
      </w:r>
      <w:r w:rsidRPr="00F03B55">
        <w:rPr>
          <w:rFonts w:ascii="Arial" w:hAnsi="Arial" w:cs="Arial"/>
          <w:i/>
          <w:iCs/>
          <w:lang w:val="id-ID"/>
        </w:rPr>
        <w:t>Reliability</w:t>
      </w:r>
      <w:r w:rsidRPr="00F03B55">
        <w:rPr>
          <w:rFonts w:ascii="Arial" w:hAnsi="Arial" w:cs="Arial"/>
          <w:lang w:val="id-ID"/>
        </w:rPr>
        <w:t xml:space="preserve"> dalam penelitian ini yaitu kemampuan </w:t>
      </w:r>
      <w:r w:rsidRPr="00051514">
        <w:rPr>
          <w:rFonts w:ascii="Arial" w:eastAsia="Times New Roman" w:hAnsi="Arial" w:cs="Arial"/>
          <w:lang w:val="id-ID"/>
        </w:rPr>
        <w:t>pegawai</w:t>
      </w:r>
      <w:r w:rsidRPr="00F03B55">
        <w:rPr>
          <w:rFonts w:ascii="Arial" w:hAnsi="Arial" w:cs="Arial"/>
          <w:lang w:val="id-ID"/>
        </w:rPr>
        <w:t xml:space="preserve"> </w:t>
      </w:r>
      <w:r w:rsidRPr="00841E61">
        <w:rPr>
          <w:rFonts w:ascii="Arial" w:hAnsi="Arial" w:cs="Arial"/>
          <w:bCs/>
          <w:lang w:val="id-ID"/>
        </w:rPr>
        <w:t xml:space="preserve">UPT. </w:t>
      </w:r>
      <w:r w:rsidRPr="00F256BE">
        <w:rPr>
          <w:rFonts w:ascii="Arial" w:hAnsi="Arial" w:cs="Arial"/>
          <w:bCs/>
          <w:lang w:val="id-ID"/>
        </w:rPr>
        <w:t xml:space="preserve">Pengujian Kendaraan Bermotor (PKB) </w:t>
      </w:r>
      <w:r w:rsidRPr="00F03B55">
        <w:rPr>
          <w:rFonts w:ascii="Arial" w:hAnsi="Arial" w:cs="Arial"/>
          <w:lang w:val="id-ID"/>
        </w:rPr>
        <w:t xml:space="preserve">Dinas Perhubungan </w:t>
      </w:r>
      <w:r w:rsidRPr="00F256BE">
        <w:rPr>
          <w:rFonts w:ascii="Arial" w:hAnsi="Arial" w:cs="Arial"/>
          <w:bCs/>
          <w:lang w:val="id-ID"/>
        </w:rPr>
        <w:t xml:space="preserve">Kota Dumai </w:t>
      </w:r>
      <w:r w:rsidRPr="007E70D8">
        <w:rPr>
          <w:rFonts w:ascii="Arial" w:hAnsi="Arial" w:cs="Arial"/>
          <w:lang w:val="id-ID"/>
        </w:rPr>
        <w:t>dalam memberikan pelayanan yang tepat</w:t>
      </w:r>
      <w:r>
        <w:rPr>
          <w:rFonts w:ascii="Arial" w:hAnsi="Arial" w:cs="Arial"/>
          <w:lang w:val="id-ID"/>
        </w:rPr>
        <w:t>,</w:t>
      </w:r>
      <w:r w:rsidRPr="007E70D8">
        <w:rPr>
          <w:rFonts w:ascii="Arial" w:hAnsi="Arial" w:cs="Arial"/>
          <w:lang w:val="id-ID"/>
        </w:rPr>
        <w:t xml:space="preserve"> akurat, konsisten, dan sesuai dengan standar pelayanan yang</w:t>
      </w:r>
      <w:r>
        <w:rPr>
          <w:rFonts w:ascii="Arial" w:hAnsi="Arial" w:cs="Arial"/>
          <w:lang w:val="id-ID"/>
        </w:rPr>
        <w:t xml:space="preserve"> telah</w:t>
      </w:r>
      <w:r w:rsidRPr="007E70D8">
        <w:rPr>
          <w:rFonts w:ascii="Arial" w:hAnsi="Arial" w:cs="Arial"/>
          <w:lang w:val="id-ID"/>
        </w:rPr>
        <w:t xml:space="preserve"> di</w:t>
      </w:r>
      <w:r>
        <w:rPr>
          <w:rFonts w:ascii="Arial" w:hAnsi="Arial" w:cs="Arial"/>
          <w:lang w:val="id-ID"/>
        </w:rPr>
        <w:t>tetapkan</w:t>
      </w:r>
      <w:r w:rsidRPr="00523813">
        <w:rPr>
          <w:rFonts w:ascii="Arial" w:hAnsi="Arial" w:cs="Arial"/>
        </w:rPr>
        <w:t>, sub indikatornya adalah:</w:t>
      </w:r>
    </w:p>
    <w:p w14:paraId="27647096" w14:textId="77777777" w:rsidR="008017F3" w:rsidRPr="008017F3" w:rsidRDefault="008017F3" w:rsidP="0034173C">
      <w:pPr>
        <w:pStyle w:val="ListParagraph"/>
        <w:widowControl w:val="0"/>
        <w:numPr>
          <w:ilvl w:val="1"/>
          <w:numId w:val="36"/>
        </w:numPr>
        <w:tabs>
          <w:tab w:val="left" w:pos="988"/>
          <w:tab w:val="left" w:pos="1005"/>
        </w:tabs>
        <w:autoSpaceDE w:val="0"/>
        <w:autoSpaceDN w:val="0"/>
        <w:spacing w:before="1" w:after="0" w:line="480" w:lineRule="auto"/>
        <w:ind w:left="284" w:right="-1" w:hanging="284"/>
        <w:contextualSpacing w:val="0"/>
        <w:jc w:val="both"/>
        <w:rPr>
          <w:rFonts w:ascii="Arial" w:hAnsi="Arial" w:cs="Arial"/>
          <w:lang w:val="sv-SE"/>
        </w:rPr>
      </w:pPr>
      <w:r w:rsidRPr="00F03B55">
        <w:rPr>
          <w:rFonts w:ascii="Arial" w:eastAsia="Times New Roman" w:hAnsi="Arial" w:cs="Arial"/>
          <w:sz w:val="24"/>
          <w:szCs w:val="24"/>
          <w:lang w:val="id-ID"/>
        </w:rPr>
        <w:t xml:space="preserve">Adanya </w:t>
      </w:r>
      <w:r>
        <w:rPr>
          <w:rFonts w:ascii="Arial" w:eastAsia="Times New Roman" w:hAnsi="Arial" w:cs="Arial"/>
          <w:sz w:val="24"/>
          <w:szCs w:val="24"/>
          <w:lang w:val="id-ID"/>
        </w:rPr>
        <w:t>pelayanan yang tepat waktu</w:t>
      </w:r>
      <w:r w:rsidRPr="00F03B55">
        <w:rPr>
          <w:rFonts w:ascii="Arial" w:eastAsia="Times New Roman" w:hAnsi="Arial" w:cs="Arial"/>
          <w:sz w:val="24"/>
          <w:szCs w:val="24"/>
          <w:lang w:val="id-ID"/>
        </w:rPr>
        <w:t xml:space="preserve"> pada </w:t>
      </w:r>
      <w:r w:rsidRPr="00F143FF">
        <w:rPr>
          <w:rFonts w:ascii="Arial" w:hAnsi="Arial" w:cs="Arial"/>
          <w:bCs/>
          <w:sz w:val="24"/>
          <w:szCs w:val="24"/>
          <w:lang w:val="id-ID"/>
        </w:rPr>
        <w:t xml:space="preserve">UPT. Pengujian Kendaraan Bermotor (PKB) </w:t>
      </w:r>
      <w:r w:rsidRPr="00F03B55">
        <w:rPr>
          <w:rFonts w:ascii="Arial" w:hAnsi="Arial" w:cs="Arial"/>
          <w:sz w:val="24"/>
          <w:szCs w:val="24"/>
          <w:lang w:val="id-ID"/>
        </w:rPr>
        <w:t xml:space="preserve">Dinas Perhubungan </w:t>
      </w:r>
      <w:r w:rsidRPr="00F143FF">
        <w:rPr>
          <w:rFonts w:ascii="Arial" w:hAnsi="Arial" w:cs="Arial"/>
          <w:bCs/>
          <w:sz w:val="24"/>
          <w:szCs w:val="24"/>
          <w:lang w:val="id-ID"/>
        </w:rPr>
        <w:t>Kota Dumai</w:t>
      </w:r>
      <w:r w:rsidRPr="008017F3">
        <w:rPr>
          <w:rFonts w:ascii="Arial" w:hAnsi="Arial" w:cs="Arial"/>
          <w:lang w:val="sv-SE"/>
        </w:rPr>
        <w:t xml:space="preserve"> </w:t>
      </w:r>
    </w:p>
    <w:p w14:paraId="533FE16A" w14:textId="77777777" w:rsidR="008017F3" w:rsidRDefault="008017F3" w:rsidP="008017F3">
      <w:pPr>
        <w:pStyle w:val="BodyText"/>
        <w:spacing w:line="480" w:lineRule="auto"/>
        <w:ind w:right="-1" w:firstLine="709"/>
        <w:jc w:val="both"/>
        <w:rPr>
          <w:rFonts w:ascii="Arial" w:hAnsi="Arial" w:cs="Arial"/>
        </w:rPr>
      </w:pPr>
      <w:r w:rsidRPr="00523813">
        <w:rPr>
          <w:rFonts w:ascii="Arial" w:hAnsi="Arial" w:cs="Arial"/>
        </w:rPr>
        <w:t xml:space="preserve">Kemampuan pegawai dalam </w:t>
      </w:r>
      <w:r>
        <w:rPr>
          <w:rFonts w:ascii="Arial" w:hAnsi="Arial" w:cs="Arial"/>
        </w:rPr>
        <w:t>melaksanakan pelayanan</w:t>
      </w:r>
      <w:r w:rsidRPr="00523813">
        <w:rPr>
          <w:rFonts w:ascii="Arial" w:hAnsi="Arial" w:cs="Arial"/>
        </w:rPr>
        <w:t xml:space="preserve"> sesuai dengan waktu yang telah di</w:t>
      </w:r>
      <w:r>
        <w:rPr>
          <w:rFonts w:ascii="Arial" w:hAnsi="Arial" w:cs="Arial"/>
        </w:rPr>
        <w:t>tetapkan dalam SOP UPT Penguji Kendaraan Bermotor (PKB) Dinas Perhubungan Kota Dumai</w:t>
      </w:r>
      <w:r w:rsidRPr="00523813">
        <w:rPr>
          <w:rFonts w:ascii="Arial" w:hAnsi="Arial" w:cs="Arial"/>
        </w:rPr>
        <w:t xml:space="preserve"> </w:t>
      </w:r>
      <w:r>
        <w:rPr>
          <w:rFonts w:ascii="Arial" w:hAnsi="Arial" w:cs="Arial"/>
        </w:rPr>
        <w:t>yaitu dengan</w:t>
      </w:r>
      <w:r w:rsidRPr="00523813">
        <w:rPr>
          <w:rFonts w:ascii="Arial" w:hAnsi="Arial" w:cs="Arial"/>
        </w:rPr>
        <w:t xml:space="preserve"> </w:t>
      </w:r>
      <w:r w:rsidRPr="00F03B55">
        <w:rPr>
          <w:rFonts w:ascii="Arial" w:hAnsi="Arial" w:cs="Arial"/>
          <w:lang w:val="id-ID"/>
        </w:rPr>
        <w:t xml:space="preserve">total waktu ideal untuk menyelesaikan seluruh proses pelayanan pengujian kendaraan bermotor di UPT </w:t>
      </w:r>
      <w:r>
        <w:rPr>
          <w:rFonts w:ascii="Arial" w:hAnsi="Arial" w:cs="Arial"/>
        </w:rPr>
        <w:t>Penguji Kendaraan Bermotor</w:t>
      </w:r>
      <w:r w:rsidRPr="00F03B55">
        <w:rPr>
          <w:rFonts w:ascii="Arial" w:hAnsi="Arial" w:cs="Arial"/>
          <w:lang w:val="id-ID"/>
        </w:rPr>
        <w:t xml:space="preserve"> </w:t>
      </w:r>
      <w:r>
        <w:rPr>
          <w:rFonts w:ascii="Arial" w:hAnsi="Arial" w:cs="Arial"/>
          <w:lang w:val="id-ID"/>
        </w:rPr>
        <w:t>(</w:t>
      </w:r>
      <w:r w:rsidRPr="00F03B55">
        <w:rPr>
          <w:rFonts w:ascii="Arial" w:hAnsi="Arial" w:cs="Arial"/>
          <w:lang w:val="id-ID"/>
        </w:rPr>
        <w:t>PKB</w:t>
      </w:r>
      <w:r>
        <w:rPr>
          <w:rFonts w:ascii="Arial" w:hAnsi="Arial" w:cs="Arial"/>
          <w:lang w:val="id-ID"/>
        </w:rPr>
        <w:t>)</w:t>
      </w:r>
      <w:r w:rsidRPr="00F03B55">
        <w:rPr>
          <w:rFonts w:ascii="Arial" w:hAnsi="Arial" w:cs="Arial"/>
          <w:lang w:val="id-ID"/>
        </w:rPr>
        <w:t xml:space="preserve"> Dinas Perhubungan Kota Dumai adalah 33 menit</w:t>
      </w:r>
      <w:r>
        <w:rPr>
          <w:rFonts w:ascii="Arial" w:hAnsi="Arial" w:cs="Arial"/>
        </w:rPr>
        <w:t>.</w:t>
      </w:r>
    </w:p>
    <w:p w14:paraId="1E88F391" w14:textId="77777777" w:rsidR="008017F3" w:rsidRPr="00EB3C05" w:rsidRDefault="008017F3" w:rsidP="0034173C">
      <w:pPr>
        <w:pStyle w:val="BodyText"/>
        <w:numPr>
          <w:ilvl w:val="1"/>
          <w:numId w:val="36"/>
        </w:numPr>
        <w:spacing w:line="480" w:lineRule="auto"/>
        <w:ind w:left="284" w:right="-1" w:hanging="284"/>
        <w:jc w:val="both"/>
        <w:rPr>
          <w:rFonts w:ascii="Arial" w:hAnsi="Arial" w:cs="Arial"/>
          <w:lang w:val="id-ID"/>
        </w:rPr>
      </w:pPr>
      <w:r w:rsidRPr="00EB3C05">
        <w:rPr>
          <w:rFonts w:ascii="Arial" w:hAnsi="Arial" w:cs="Arial"/>
          <w:lang w:val="id-ID"/>
        </w:rPr>
        <w:t>Adanya Pegawai UPT. Pengujian Kendaraan Bermotor (PKB) Dinas Perhubungan Kota Dumai yang Bertugas Sesuai dengan Keahliannya</w:t>
      </w:r>
      <w:r>
        <w:rPr>
          <w:rFonts w:ascii="Arial" w:hAnsi="Arial" w:cs="Arial"/>
          <w:lang w:val="id-ID"/>
        </w:rPr>
        <w:t>.</w:t>
      </w:r>
    </w:p>
    <w:p w14:paraId="06F4BAC6" w14:textId="77777777" w:rsidR="008017F3" w:rsidRPr="00EB3C05" w:rsidRDefault="008017F3" w:rsidP="008017F3">
      <w:pPr>
        <w:pStyle w:val="BodyText"/>
        <w:spacing w:line="480" w:lineRule="auto"/>
        <w:ind w:right="-1" w:firstLine="709"/>
        <w:jc w:val="both"/>
        <w:rPr>
          <w:rFonts w:ascii="Arial" w:hAnsi="Arial" w:cs="Arial"/>
          <w:lang w:val="id-ID"/>
        </w:rPr>
      </w:pPr>
      <w:r w:rsidRPr="00EB3C05">
        <w:rPr>
          <w:rFonts w:ascii="Arial" w:hAnsi="Arial" w:cs="Arial"/>
          <w:lang w:val="id-ID"/>
        </w:rPr>
        <w:t>Pegawai UPT. Pengujian Kendaraan Bermotor (PKB) Dinas Perhubungan Kota Dumai melaksanakan tugasnya sesuai dengan bidang keahlian yang dimiliki. Setiap pegawai ditugaskan berdasarkan kompetensi dan keahlian teknis yang relevan dengan proses pengujian kendaraan bermotor. Dengan demikian, pelaksanaan tugas berjalan secara profesional dan sesuai standar yang telah ditetapkan, sehingga dapat menjamin akurasi dan kualitas hasil pengujian kendaraan bermotor di Kota Dumai.</w:t>
      </w:r>
    </w:p>
    <w:p w14:paraId="75AE0123" w14:textId="77777777" w:rsidR="008017F3" w:rsidRPr="00EB3C05" w:rsidRDefault="008017F3" w:rsidP="0034173C">
      <w:pPr>
        <w:pStyle w:val="BodyText"/>
        <w:numPr>
          <w:ilvl w:val="1"/>
          <w:numId w:val="36"/>
        </w:numPr>
        <w:spacing w:line="480" w:lineRule="auto"/>
        <w:ind w:left="284" w:right="-1" w:hanging="284"/>
        <w:jc w:val="both"/>
        <w:rPr>
          <w:rFonts w:ascii="Arial" w:hAnsi="Arial" w:cs="Arial"/>
          <w:lang w:val="id-ID"/>
        </w:rPr>
      </w:pPr>
      <w:r w:rsidRPr="00EB3C05">
        <w:rPr>
          <w:rFonts w:ascii="Arial" w:hAnsi="Arial" w:cs="Arial"/>
          <w:lang w:val="id-ID"/>
        </w:rPr>
        <w:t>Adanya Pegawai UPT. Pengujian Kendaraan Bermotor (PKB) Dinas Perhubungan Kota Dumai yang Memiliki Kemampuan Memberikan Pelayanan kepada Masyarakat Sesuai Prosedur Pelayanan yang Telah Ditetapkan</w:t>
      </w:r>
    </w:p>
    <w:p w14:paraId="459158F4" w14:textId="77777777" w:rsidR="00815EB0" w:rsidRDefault="008017F3" w:rsidP="008017F3">
      <w:pPr>
        <w:pStyle w:val="BodyText"/>
        <w:spacing w:line="480" w:lineRule="auto"/>
        <w:ind w:right="-1" w:firstLine="709"/>
        <w:jc w:val="both"/>
        <w:rPr>
          <w:rFonts w:ascii="Arial" w:hAnsi="Arial" w:cs="Arial"/>
          <w:lang w:val="id-ID"/>
        </w:rPr>
      </w:pPr>
      <w:r w:rsidRPr="00EB3C05">
        <w:rPr>
          <w:rFonts w:ascii="Arial" w:hAnsi="Arial" w:cs="Arial"/>
          <w:lang w:val="id-ID"/>
        </w:rPr>
        <w:t>Pegawai UPT. Pengujian Kendaraan Bermotor (PKB) Dinas Perhubungan Kota Dumai memiliki kemampuan dan kompetensi untuk menjalankan pelayanan kepada masyarakat dengan mengikuti prosedur pelayanan yang telah ditetapkan oleh instansi terkait. Pelayanan ini dilakukan secara sistematis dan terstruktur demi memenuhi standar pelayanan publik yang baik. Dengan kemampuan tersebut, pegawai dapat memberikan layanan yang efektif, efisien, serta transparan sehingga masyarakat mendapatkan hak dan kewajibannya secara optimal dalam proses pengujian kendaraan bermotor.</w:t>
      </w:r>
      <w:r>
        <w:rPr>
          <w:rFonts w:ascii="Arial" w:hAnsi="Arial" w:cs="Arial"/>
          <w:lang w:val="id-ID"/>
        </w:rPr>
        <w:t xml:space="preserve"> </w:t>
      </w:r>
      <w:bookmarkStart w:id="157" w:name="_Hlk205279118"/>
    </w:p>
    <w:p w14:paraId="58A5A4E4" w14:textId="6BE53C28" w:rsidR="006E05F0" w:rsidRPr="00D51D98" w:rsidRDefault="008017F3" w:rsidP="00D51D98">
      <w:pPr>
        <w:pStyle w:val="BodyText"/>
        <w:spacing w:line="480" w:lineRule="auto"/>
        <w:ind w:right="-1" w:firstLine="709"/>
        <w:jc w:val="both"/>
        <w:rPr>
          <w:rFonts w:ascii="Arial" w:hAnsi="Arial" w:cs="Arial"/>
          <w:lang w:val="id-ID"/>
        </w:rPr>
      </w:pPr>
      <w:r w:rsidRPr="00523813">
        <w:rPr>
          <w:rFonts w:ascii="Arial" w:hAnsi="Arial" w:cs="Arial"/>
        </w:rPr>
        <w:t>Untuk mengetahui hasil tanggapan responden tentang</w:t>
      </w:r>
      <w:r w:rsidRPr="00523813">
        <w:rPr>
          <w:rFonts w:ascii="Arial" w:hAnsi="Arial" w:cs="Arial"/>
          <w:spacing w:val="40"/>
        </w:rPr>
        <w:t xml:space="preserve"> </w:t>
      </w:r>
      <w:r w:rsidRPr="00523813">
        <w:rPr>
          <w:rFonts w:ascii="Arial" w:hAnsi="Arial" w:cs="Arial"/>
        </w:rPr>
        <w:t xml:space="preserve">indikator </w:t>
      </w:r>
      <w:r w:rsidRPr="00523813">
        <w:rPr>
          <w:rFonts w:ascii="Arial" w:hAnsi="Arial" w:cs="Arial"/>
          <w:i/>
        </w:rPr>
        <w:t xml:space="preserve">Reliability </w:t>
      </w:r>
      <w:r w:rsidR="00815EB0">
        <w:rPr>
          <w:rFonts w:ascii="Arial" w:hAnsi="Arial" w:cs="Arial"/>
          <w:lang w:val="id-ID"/>
        </w:rPr>
        <w:t>p</w:t>
      </w:r>
      <w:r w:rsidR="00D60C56" w:rsidRPr="00D60C56">
        <w:rPr>
          <w:rFonts w:ascii="Arial" w:hAnsi="Arial" w:cs="Arial"/>
          <w:lang w:val="id-ID"/>
        </w:rPr>
        <w:t xml:space="preserve">elayanan </w:t>
      </w:r>
      <w:r w:rsidR="00815EB0">
        <w:rPr>
          <w:rFonts w:ascii="Arial" w:hAnsi="Arial" w:cs="Arial"/>
          <w:lang w:val="id-ID"/>
        </w:rPr>
        <w:t>p</w:t>
      </w:r>
      <w:r w:rsidR="00D60C56" w:rsidRPr="00D60C56">
        <w:rPr>
          <w:rFonts w:ascii="Arial" w:hAnsi="Arial" w:cs="Arial"/>
          <w:lang w:val="id-ID"/>
        </w:rPr>
        <w:t>ublik pada UPT. Penguji Kendaraan Bermotor (PKB) Dinas Perhubungan Kota Dumai</w:t>
      </w:r>
      <w:r w:rsidRPr="00523813">
        <w:rPr>
          <w:rFonts w:ascii="Arial" w:hAnsi="Arial" w:cs="Arial"/>
        </w:rPr>
        <w:t>, dapat dilihat pada tabel dibawah ini</w:t>
      </w:r>
      <w:bookmarkEnd w:id="157"/>
      <w:r w:rsidRPr="00523813">
        <w:rPr>
          <w:rFonts w:ascii="Arial" w:hAnsi="Arial" w:cs="Arial"/>
        </w:rPr>
        <w:t>:</w:t>
      </w:r>
    </w:p>
    <w:p w14:paraId="40FBBC92" w14:textId="2256025E" w:rsidR="008017F3" w:rsidRPr="00815EB0" w:rsidRDefault="008017F3" w:rsidP="00B63D7A">
      <w:pPr>
        <w:spacing w:after="0"/>
        <w:jc w:val="center"/>
        <w:rPr>
          <w:rFonts w:ascii="Arial" w:hAnsi="Arial" w:cs="Arial"/>
          <w:b/>
          <w:bCs/>
          <w:sz w:val="24"/>
          <w:szCs w:val="24"/>
        </w:rPr>
      </w:pPr>
      <w:r w:rsidRPr="00815EB0">
        <w:rPr>
          <w:rFonts w:ascii="Arial" w:hAnsi="Arial" w:cs="Arial"/>
          <w:b/>
          <w:bCs/>
          <w:sz w:val="24"/>
          <w:szCs w:val="24"/>
        </w:rPr>
        <w:t>Tabel</w:t>
      </w:r>
      <w:r w:rsidRPr="00815EB0">
        <w:rPr>
          <w:rFonts w:ascii="Arial" w:hAnsi="Arial" w:cs="Arial"/>
          <w:b/>
          <w:bCs/>
          <w:spacing w:val="-4"/>
          <w:sz w:val="24"/>
          <w:szCs w:val="24"/>
        </w:rPr>
        <w:t xml:space="preserve"> </w:t>
      </w:r>
      <w:r w:rsidRPr="00815EB0">
        <w:rPr>
          <w:rFonts w:ascii="Arial" w:hAnsi="Arial" w:cs="Arial"/>
          <w:b/>
          <w:bCs/>
          <w:spacing w:val="-5"/>
          <w:sz w:val="24"/>
          <w:szCs w:val="24"/>
        </w:rPr>
        <w:t>V.3</w:t>
      </w:r>
    </w:p>
    <w:p w14:paraId="4067E818" w14:textId="5922C5B8" w:rsidR="008017F3" w:rsidRPr="00B37A52" w:rsidRDefault="008017F3" w:rsidP="007F0578">
      <w:pPr>
        <w:spacing w:after="0" w:line="240" w:lineRule="auto"/>
        <w:ind w:right="-1" w:firstLine="709"/>
        <w:jc w:val="center"/>
        <w:rPr>
          <w:rFonts w:ascii="Arial" w:hAnsi="Arial" w:cs="Arial"/>
          <w:b/>
          <w:bCs/>
          <w:i/>
          <w:sz w:val="24"/>
          <w:szCs w:val="24"/>
        </w:rPr>
      </w:pPr>
      <w:r w:rsidRPr="007F03A6">
        <w:rPr>
          <w:rFonts w:ascii="Arial" w:hAnsi="Arial" w:cs="Arial"/>
          <w:b/>
          <w:bCs/>
          <w:sz w:val="24"/>
          <w:szCs w:val="24"/>
        </w:rPr>
        <w:t>Tanggapan</w:t>
      </w:r>
      <w:r w:rsidRPr="007F03A6">
        <w:rPr>
          <w:rFonts w:ascii="Arial" w:hAnsi="Arial" w:cs="Arial"/>
          <w:b/>
          <w:bCs/>
          <w:spacing w:val="-7"/>
          <w:sz w:val="24"/>
          <w:szCs w:val="24"/>
        </w:rPr>
        <w:t xml:space="preserve"> </w:t>
      </w:r>
      <w:r w:rsidRPr="007F03A6">
        <w:rPr>
          <w:rFonts w:ascii="Arial" w:hAnsi="Arial" w:cs="Arial"/>
          <w:b/>
          <w:bCs/>
          <w:sz w:val="24"/>
          <w:szCs w:val="24"/>
        </w:rPr>
        <w:t>Responden</w:t>
      </w:r>
      <w:r w:rsidRPr="007F03A6">
        <w:rPr>
          <w:rFonts w:ascii="Arial" w:hAnsi="Arial" w:cs="Arial"/>
          <w:b/>
          <w:bCs/>
          <w:spacing w:val="-5"/>
          <w:sz w:val="24"/>
          <w:szCs w:val="24"/>
        </w:rPr>
        <w:t xml:space="preserve"> </w:t>
      </w:r>
      <w:r w:rsidRPr="007F03A6">
        <w:rPr>
          <w:rFonts w:ascii="Arial" w:hAnsi="Arial" w:cs="Arial"/>
          <w:b/>
          <w:bCs/>
          <w:sz w:val="24"/>
          <w:szCs w:val="24"/>
        </w:rPr>
        <w:t>Tentang</w:t>
      </w:r>
      <w:r w:rsidRPr="007F03A6">
        <w:rPr>
          <w:rFonts w:ascii="Arial" w:hAnsi="Arial" w:cs="Arial"/>
          <w:b/>
          <w:bCs/>
          <w:spacing w:val="-7"/>
          <w:sz w:val="24"/>
          <w:szCs w:val="24"/>
        </w:rPr>
        <w:t xml:space="preserve"> </w:t>
      </w:r>
      <w:r w:rsidRPr="007F03A6">
        <w:rPr>
          <w:rFonts w:ascii="Arial" w:hAnsi="Arial" w:cs="Arial"/>
          <w:b/>
          <w:bCs/>
          <w:i/>
          <w:spacing w:val="-2"/>
          <w:sz w:val="24"/>
          <w:szCs w:val="24"/>
        </w:rPr>
        <w:t>Reliability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5"/>
        <w:gridCol w:w="3781"/>
        <w:gridCol w:w="1159"/>
        <w:gridCol w:w="506"/>
        <w:gridCol w:w="506"/>
        <w:gridCol w:w="425"/>
        <w:gridCol w:w="1105"/>
      </w:tblGrid>
      <w:tr w:rsidR="00AD73F1" w:rsidRPr="007E7C41" w14:paraId="164C59FD" w14:textId="77777777" w:rsidTr="002A3566">
        <w:trPr>
          <w:trHeight w:val="586"/>
          <w:jc w:val="center"/>
        </w:trPr>
        <w:tc>
          <w:tcPr>
            <w:tcW w:w="0" w:type="auto"/>
            <w:vMerge w:val="restart"/>
            <w:vAlign w:val="center"/>
          </w:tcPr>
          <w:p w14:paraId="6D3FB4A3" w14:textId="77777777" w:rsidR="00AD73F1" w:rsidRPr="007E7C41" w:rsidRDefault="00AD73F1" w:rsidP="007F0578">
            <w:pPr>
              <w:pStyle w:val="TableParagraph"/>
              <w:ind w:right="95"/>
              <w:rPr>
                <w:rFonts w:ascii="Arial" w:hAnsi="Arial" w:cs="Arial"/>
                <w:b/>
                <w:sz w:val="24"/>
                <w:szCs w:val="24"/>
              </w:rPr>
            </w:pPr>
            <w:r w:rsidRPr="007E7C41">
              <w:rPr>
                <w:rFonts w:ascii="Arial" w:hAnsi="Arial" w:cs="Arial"/>
                <w:b/>
                <w:sz w:val="24"/>
                <w:szCs w:val="24"/>
              </w:rPr>
              <w:t>NO</w:t>
            </w:r>
          </w:p>
        </w:tc>
        <w:tc>
          <w:tcPr>
            <w:tcW w:w="0" w:type="auto"/>
            <w:gridSpan w:val="2"/>
            <w:vMerge w:val="restart"/>
            <w:vAlign w:val="center"/>
          </w:tcPr>
          <w:p w14:paraId="074013C6" w14:textId="77777777" w:rsidR="00AD73F1" w:rsidRPr="007E7C41" w:rsidRDefault="00AD73F1" w:rsidP="007F0578">
            <w:pPr>
              <w:pStyle w:val="TableParagraph"/>
              <w:ind w:right="95"/>
              <w:rPr>
                <w:rFonts w:ascii="Arial" w:hAnsi="Arial" w:cs="Arial"/>
                <w:sz w:val="24"/>
                <w:szCs w:val="24"/>
              </w:rPr>
            </w:pPr>
          </w:p>
          <w:p w14:paraId="1544AE24" w14:textId="40433EC3" w:rsidR="00AD73F1" w:rsidRDefault="00AD73F1" w:rsidP="007F0578">
            <w:pPr>
              <w:pStyle w:val="TableParagraph"/>
              <w:ind w:right="95"/>
              <w:rPr>
                <w:rFonts w:ascii="Arial" w:hAnsi="Arial" w:cs="Arial"/>
                <w:b/>
                <w:sz w:val="24"/>
                <w:szCs w:val="24"/>
              </w:rPr>
            </w:pPr>
            <w:r>
              <w:rPr>
                <w:rFonts w:ascii="Arial" w:hAnsi="Arial" w:cs="Arial"/>
                <w:b/>
                <w:sz w:val="24"/>
                <w:szCs w:val="24"/>
              </w:rPr>
              <w:t>SUB INDIKATOR</w:t>
            </w:r>
          </w:p>
        </w:tc>
        <w:tc>
          <w:tcPr>
            <w:tcW w:w="0" w:type="auto"/>
            <w:gridSpan w:val="3"/>
            <w:vAlign w:val="center"/>
          </w:tcPr>
          <w:p w14:paraId="357EB83F" w14:textId="04ADA94D" w:rsidR="00AD73F1" w:rsidRPr="007E7C41" w:rsidRDefault="00AD73F1" w:rsidP="007F0578">
            <w:pPr>
              <w:pStyle w:val="TableParagraph"/>
              <w:ind w:right="95"/>
              <w:rPr>
                <w:rFonts w:ascii="Arial" w:hAnsi="Arial" w:cs="Arial"/>
                <w:b/>
                <w:sz w:val="24"/>
                <w:szCs w:val="24"/>
              </w:rPr>
            </w:pPr>
            <w:r>
              <w:rPr>
                <w:rFonts w:ascii="Arial" w:hAnsi="Arial" w:cs="Arial"/>
                <w:b/>
                <w:sz w:val="24"/>
                <w:szCs w:val="24"/>
              </w:rPr>
              <w:t>KATEGORI</w:t>
            </w:r>
          </w:p>
        </w:tc>
        <w:tc>
          <w:tcPr>
            <w:tcW w:w="0" w:type="auto"/>
            <w:vMerge w:val="restart"/>
            <w:vAlign w:val="center"/>
          </w:tcPr>
          <w:p w14:paraId="596F1A2F" w14:textId="1FC5160F" w:rsidR="00AD73F1" w:rsidRPr="007E7C41" w:rsidRDefault="007F0578" w:rsidP="007F0578">
            <w:pPr>
              <w:pStyle w:val="TableParagraph"/>
              <w:ind w:right="95"/>
              <w:rPr>
                <w:rFonts w:ascii="Arial" w:hAnsi="Arial" w:cs="Arial"/>
                <w:b/>
                <w:sz w:val="24"/>
                <w:szCs w:val="24"/>
              </w:rPr>
            </w:pPr>
            <w:r>
              <w:rPr>
                <w:rFonts w:ascii="Arial" w:hAnsi="Arial" w:cs="Arial"/>
                <w:b/>
                <w:sz w:val="24"/>
                <w:szCs w:val="24"/>
              </w:rPr>
              <w:t>JUMLAH</w:t>
            </w:r>
          </w:p>
        </w:tc>
      </w:tr>
      <w:tr w:rsidR="00AD73F1" w:rsidRPr="007E7C41" w14:paraId="209C5011" w14:textId="77777777" w:rsidTr="002A3566">
        <w:trPr>
          <w:trHeight w:val="412"/>
          <w:jc w:val="center"/>
        </w:trPr>
        <w:tc>
          <w:tcPr>
            <w:tcW w:w="0" w:type="auto"/>
            <w:vMerge/>
            <w:tcBorders>
              <w:top w:val="nil"/>
            </w:tcBorders>
            <w:vAlign w:val="center"/>
          </w:tcPr>
          <w:p w14:paraId="0A24FB62" w14:textId="77777777" w:rsidR="00AD73F1" w:rsidRPr="007E7C41" w:rsidRDefault="00AD73F1" w:rsidP="007F0578">
            <w:pPr>
              <w:spacing w:line="240" w:lineRule="auto"/>
              <w:ind w:right="95"/>
              <w:rPr>
                <w:rFonts w:ascii="Arial" w:hAnsi="Arial" w:cs="Arial"/>
                <w:sz w:val="24"/>
                <w:szCs w:val="24"/>
              </w:rPr>
            </w:pPr>
          </w:p>
        </w:tc>
        <w:tc>
          <w:tcPr>
            <w:tcW w:w="0" w:type="auto"/>
            <w:gridSpan w:val="2"/>
            <w:vMerge/>
            <w:vAlign w:val="center"/>
          </w:tcPr>
          <w:p w14:paraId="5A5C871C" w14:textId="77777777" w:rsidR="00AD73F1" w:rsidRPr="007E7C41" w:rsidRDefault="00AD73F1" w:rsidP="007F0578">
            <w:pPr>
              <w:pStyle w:val="TableParagraph"/>
              <w:ind w:right="95"/>
              <w:rPr>
                <w:rFonts w:ascii="Arial" w:hAnsi="Arial" w:cs="Arial"/>
                <w:b/>
                <w:sz w:val="24"/>
                <w:szCs w:val="24"/>
              </w:rPr>
            </w:pPr>
          </w:p>
        </w:tc>
        <w:tc>
          <w:tcPr>
            <w:tcW w:w="0" w:type="auto"/>
            <w:vAlign w:val="center"/>
          </w:tcPr>
          <w:p w14:paraId="0BA8967D" w14:textId="06D95347" w:rsidR="00AD73F1" w:rsidRPr="007E7C41" w:rsidRDefault="00AD73F1" w:rsidP="007F0578">
            <w:pPr>
              <w:pStyle w:val="TableParagraph"/>
              <w:ind w:right="95"/>
              <w:rPr>
                <w:rFonts w:ascii="Arial" w:hAnsi="Arial" w:cs="Arial"/>
                <w:b/>
                <w:sz w:val="24"/>
                <w:szCs w:val="24"/>
              </w:rPr>
            </w:pPr>
            <w:r w:rsidRPr="007E7C41">
              <w:rPr>
                <w:rFonts w:ascii="Arial" w:hAnsi="Arial" w:cs="Arial"/>
                <w:b/>
                <w:sz w:val="24"/>
                <w:szCs w:val="24"/>
              </w:rPr>
              <w:t>B</w:t>
            </w:r>
          </w:p>
          <w:p w14:paraId="5DA1E7DD" w14:textId="77777777" w:rsidR="00AD73F1" w:rsidRPr="007E7C41" w:rsidRDefault="00AD73F1" w:rsidP="007F0578">
            <w:pPr>
              <w:pStyle w:val="TableParagraph"/>
              <w:ind w:right="95"/>
              <w:rPr>
                <w:rFonts w:ascii="Arial" w:hAnsi="Arial" w:cs="Arial"/>
                <w:b/>
                <w:sz w:val="24"/>
                <w:szCs w:val="24"/>
              </w:rPr>
            </w:pPr>
            <w:r w:rsidRPr="007E7C41">
              <w:rPr>
                <w:rFonts w:ascii="Arial" w:hAnsi="Arial" w:cs="Arial"/>
                <w:b/>
                <w:sz w:val="24"/>
                <w:szCs w:val="24"/>
              </w:rPr>
              <w:t>(3)</w:t>
            </w:r>
          </w:p>
        </w:tc>
        <w:tc>
          <w:tcPr>
            <w:tcW w:w="0" w:type="auto"/>
            <w:vAlign w:val="center"/>
          </w:tcPr>
          <w:p w14:paraId="2748FACE" w14:textId="77777777" w:rsidR="00AD73F1" w:rsidRPr="007E7C41" w:rsidRDefault="00AD73F1" w:rsidP="007F0578">
            <w:pPr>
              <w:pStyle w:val="TableParagraph"/>
              <w:ind w:right="95"/>
              <w:rPr>
                <w:rFonts w:ascii="Arial" w:hAnsi="Arial" w:cs="Arial"/>
                <w:b/>
                <w:sz w:val="24"/>
                <w:szCs w:val="24"/>
              </w:rPr>
            </w:pPr>
            <w:r w:rsidRPr="007E7C41">
              <w:rPr>
                <w:rFonts w:ascii="Arial" w:hAnsi="Arial" w:cs="Arial"/>
                <w:b/>
                <w:sz w:val="24"/>
                <w:szCs w:val="24"/>
              </w:rPr>
              <w:t>CB</w:t>
            </w:r>
          </w:p>
          <w:p w14:paraId="35CA6B6E" w14:textId="77777777" w:rsidR="00AD73F1" w:rsidRPr="007E7C41" w:rsidRDefault="00AD73F1" w:rsidP="007F0578">
            <w:pPr>
              <w:pStyle w:val="TableParagraph"/>
              <w:ind w:right="95"/>
              <w:rPr>
                <w:rFonts w:ascii="Arial" w:hAnsi="Arial" w:cs="Arial"/>
                <w:b/>
                <w:sz w:val="24"/>
                <w:szCs w:val="24"/>
              </w:rPr>
            </w:pPr>
            <w:r w:rsidRPr="007E7C41">
              <w:rPr>
                <w:rFonts w:ascii="Arial" w:hAnsi="Arial" w:cs="Arial"/>
                <w:b/>
                <w:sz w:val="24"/>
                <w:szCs w:val="24"/>
              </w:rPr>
              <w:t>(2)</w:t>
            </w:r>
          </w:p>
        </w:tc>
        <w:tc>
          <w:tcPr>
            <w:tcW w:w="0" w:type="auto"/>
            <w:vAlign w:val="center"/>
          </w:tcPr>
          <w:p w14:paraId="31883673" w14:textId="77777777" w:rsidR="00AD73F1" w:rsidRPr="007E7C41" w:rsidRDefault="00AD73F1" w:rsidP="007F0578">
            <w:pPr>
              <w:pStyle w:val="TableParagraph"/>
              <w:ind w:right="95"/>
              <w:rPr>
                <w:rFonts w:ascii="Arial" w:hAnsi="Arial" w:cs="Arial"/>
                <w:b/>
                <w:sz w:val="24"/>
                <w:szCs w:val="24"/>
              </w:rPr>
            </w:pPr>
            <w:r w:rsidRPr="007E7C41">
              <w:rPr>
                <w:rFonts w:ascii="Arial" w:hAnsi="Arial" w:cs="Arial"/>
                <w:b/>
                <w:sz w:val="24"/>
                <w:szCs w:val="24"/>
              </w:rPr>
              <w:t>TB</w:t>
            </w:r>
          </w:p>
          <w:p w14:paraId="519DAB4C" w14:textId="77777777" w:rsidR="00AD73F1" w:rsidRPr="007E7C41" w:rsidRDefault="00AD73F1" w:rsidP="007F0578">
            <w:pPr>
              <w:pStyle w:val="TableParagraph"/>
              <w:ind w:right="95"/>
              <w:rPr>
                <w:rFonts w:ascii="Arial" w:hAnsi="Arial" w:cs="Arial"/>
                <w:b/>
                <w:sz w:val="24"/>
                <w:szCs w:val="24"/>
              </w:rPr>
            </w:pPr>
            <w:r w:rsidRPr="007E7C41">
              <w:rPr>
                <w:rFonts w:ascii="Arial" w:hAnsi="Arial" w:cs="Arial"/>
                <w:b/>
                <w:sz w:val="24"/>
                <w:szCs w:val="24"/>
              </w:rPr>
              <w:t>(1)</w:t>
            </w:r>
          </w:p>
        </w:tc>
        <w:tc>
          <w:tcPr>
            <w:tcW w:w="0" w:type="auto"/>
            <w:vMerge/>
            <w:vAlign w:val="center"/>
          </w:tcPr>
          <w:p w14:paraId="28C1746D" w14:textId="77777777" w:rsidR="00AD73F1" w:rsidRPr="007E7C41" w:rsidRDefault="00AD73F1" w:rsidP="007F0578">
            <w:pPr>
              <w:pStyle w:val="TableParagraph"/>
              <w:ind w:right="95"/>
              <w:rPr>
                <w:rFonts w:ascii="Arial" w:hAnsi="Arial" w:cs="Arial"/>
                <w:b/>
                <w:sz w:val="24"/>
                <w:szCs w:val="24"/>
              </w:rPr>
            </w:pPr>
          </w:p>
        </w:tc>
      </w:tr>
      <w:tr w:rsidR="00AD73F1" w:rsidRPr="007E7C41" w14:paraId="3AC1300E" w14:textId="77777777" w:rsidTr="002A3566">
        <w:trPr>
          <w:trHeight w:val="235"/>
          <w:jc w:val="center"/>
        </w:trPr>
        <w:tc>
          <w:tcPr>
            <w:tcW w:w="0" w:type="auto"/>
            <w:vMerge w:val="restart"/>
            <w:vAlign w:val="center"/>
          </w:tcPr>
          <w:p w14:paraId="27B8672E" w14:textId="77777777" w:rsidR="00AD73F1" w:rsidRPr="007E7C41" w:rsidRDefault="00AD73F1" w:rsidP="007F0578">
            <w:pPr>
              <w:pStyle w:val="TableParagraph"/>
              <w:ind w:right="95"/>
              <w:rPr>
                <w:rFonts w:ascii="Arial" w:hAnsi="Arial" w:cs="Arial"/>
                <w:sz w:val="24"/>
                <w:szCs w:val="24"/>
              </w:rPr>
            </w:pPr>
            <w:r w:rsidRPr="007E7C41">
              <w:rPr>
                <w:rFonts w:ascii="Arial" w:hAnsi="Arial" w:cs="Arial"/>
                <w:sz w:val="24"/>
                <w:szCs w:val="24"/>
              </w:rPr>
              <w:t>1</w:t>
            </w:r>
          </w:p>
        </w:tc>
        <w:tc>
          <w:tcPr>
            <w:tcW w:w="0" w:type="auto"/>
            <w:vMerge w:val="restart"/>
            <w:vAlign w:val="center"/>
          </w:tcPr>
          <w:p w14:paraId="685B22BB" w14:textId="77777777" w:rsidR="00AD73F1" w:rsidRPr="007E7C41" w:rsidRDefault="00AD73F1" w:rsidP="007F0578">
            <w:pPr>
              <w:pStyle w:val="TableParagraph"/>
              <w:ind w:right="95"/>
              <w:jc w:val="both"/>
              <w:rPr>
                <w:rFonts w:ascii="Arial" w:hAnsi="Arial" w:cs="Arial"/>
                <w:sz w:val="24"/>
                <w:szCs w:val="24"/>
              </w:rPr>
            </w:pPr>
            <w:r>
              <w:rPr>
                <w:rFonts w:ascii="Arial" w:eastAsia="Times New Roman" w:hAnsi="Arial" w:cs="Arial"/>
                <w:sz w:val="24"/>
                <w:szCs w:val="24"/>
                <w:lang w:val="id-ID"/>
              </w:rPr>
              <w:t>Adanya p</w:t>
            </w:r>
            <w:r w:rsidRPr="007E7C41">
              <w:rPr>
                <w:rFonts w:ascii="Arial" w:eastAsia="Times New Roman" w:hAnsi="Arial" w:cs="Arial"/>
                <w:sz w:val="24"/>
                <w:szCs w:val="24"/>
                <w:lang w:val="id-ID"/>
              </w:rPr>
              <w:t xml:space="preserve">elayanan yang tepat waktu pada </w:t>
            </w:r>
            <w:r w:rsidRPr="007E7C41">
              <w:rPr>
                <w:rFonts w:ascii="Arial" w:hAnsi="Arial" w:cs="Arial"/>
                <w:bCs/>
                <w:sz w:val="24"/>
                <w:szCs w:val="24"/>
                <w:lang w:val="id-ID"/>
              </w:rPr>
              <w:t xml:space="preserve">UPT. Pengujian Kendaraan Bermotor (PKB) </w:t>
            </w:r>
            <w:r w:rsidRPr="007E7C41">
              <w:rPr>
                <w:rFonts w:ascii="Arial" w:hAnsi="Arial" w:cs="Arial"/>
                <w:sz w:val="24"/>
                <w:szCs w:val="24"/>
                <w:lang w:val="id-ID"/>
              </w:rPr>
              <w:t xml:space="preserve">Dinas Perhubungan </w:t>
            </w:r>
            <w:r w:rsidRPr="007E7C41">
              <w:rPr>
                <w:rFonts w:ascii="Arial" w:hAnsi="Arial" w:cs="Arial"/>
                <w:bCs/>
                <w:sz w:val="24"/>
                <w:szCs w:val="24"/>
                <w:lang w:val="id-ID"/>
              </w:rPr>
              <w:t>Kota Dumai</w:t>
            </w:r>
            <w:r w:rsidRPr="007E7C41">
              <w:rPr>
                <w:rFonts w:ascii="Arial" w:hAnsi="Arial" w:cs="Arial"/>
                <w:sz w:val="24"/>
                <w:szCs w:val="24"/>
              </w:rPr>
              <w:t>.</w:t>
            </w:r>
          </w:p>
        </w:tc>
        <w:tc>
          <w:tcPr>
            <w:tcW w:w="0" w:type="auto"/>
            <w:shd w:val="clear" w:color="auto" w:fill="FDE9D9" w:themeFill="accent6" w:themeFillTint="33"/>
            <w:vAlign w:val="center"/>
          </w:tcPr>
          <w:p w14:paraId="749C7125" w14:textId="48098584" w:rsidR="00AD73F1" w:rsidRDefault="00AD73F1" w:rsidP="005576D1">
            <w:pPr>
              <w:pStyle w:val="TableParagraph"/>
              <w:ind w:right="95"/>
              <w:rPr>
                <w:rFonts w:ascii="Arial" w:hAnsi="Arial" w:cs="Arial"/>
                <w:sz w:val="24"/>
                <w:szCs w:val="24"/>
              </w:rPr>
            </w:pPr>
            <w:r>
              <w:rPr>
                <w:rFonts w:ascii="Arial" w:hAnsi="Arial" w:cs="Arial"/>
                <w:sz w:val="24"/>
                <w:szCs w:val="24"/>
              </w:rPr>
              <w:t>Frekuensi</w:t>
            </w:r>
          </w:p>
        </w:tc>
        <w:tc>
          <w:tcPr>
            <w:tcW w:w="0" w:type="auto"/>
            <w:shd w:val="clear" w:color="auto" w:fill="FDE9D9" w:themeFill="accent6" w:themeFillTint="33"/>
            <w:vAlign w:val="center"/>
          </w:tcPr>
          <w:p w14:paraId="0B5043AB" w14:textId="2AB81F7B" w:rsidR="00AD73F1" w:rsidRPr="007E7C41" w:rsidRDefault="00AD73F1" w:rsidP="005576D1">
            <w:pPr>
              <w:pStyle w:val="TableParagraph"/>
              <w:ind w:right="95"/>
              <w:rPr>
                <w:rFonts w:ascii="Arial" w:hAnsi="Arial" w:cs="Arial"/>
                <w:sz w:val="24"/>
                <w:szCs w:val="24"/>
              </w:rPr>
            </w:pPr>
            <w:r>
              <w:rPr>
                <w:rFonts w:ascii="Arial" w:hAnsi="Arial" w:cs="Arial"/>
                <w:sz w:val="24"/>
                <w:szCs w:val="24"/>
              </w:rPr>
              <w:t>17</w:t>
            </w:r>
          </w:p>
        </w:tc>
        <w:tc>
          <w:tcPr>
            <w:tcW w:w="0" w:type="auto"/>
            <w:shd w:val="clear" w:color="auto" w:fill="FDE9D9" w:themeFill="accent6" w:themeFillTint="33"/>
            <w:vAlign w:val="center"/>
          </w:tcPr>
          <w:p w14:paraId="2140A188" w14:textId="7D808D3A" w:rsidR="00AD73F1" w:rsidRPr="007E7C41" w:rsidRDefault="00AD73F1" w:rsidP="005576D1">
            <w:pPr>
              <w:pStyle w:val="TableParagraph"/>
              <w:ind w:right="95"/>
              <w:rPr>
                <w:rFonts w:ascii="Arial" w:hAnsi="Arial" w:cs="Arial"/>
                <w:sz w:val="24"/>
                <w:szCs w:val="24"/>
              </w:rPr>
            </w:pPr>
            <w:r>
              <w:rPr>
                <w:rFonts w:ascii="Arial" w:hAnsi="Arial" w:cs="Arial"/>
                <w:sz w:val="24"/>
                <w:szCs w:val="24"/>
              </w:rPr>
              <w:t>69</w:t>
            </w:r>
          </w:p>
        </w:tc>
        <w:tc>
          <w:tcPr>
            <w:tcW w:w="0" w:type="auto"/>
            <w:shd w:val="clear" w:color="auto" w:fill="FDE9D9" w:themeFill="accent6" w:themeFillTint="33"/>
            <w:vAlign w:val="center"/>
          </w:tcPr>
          <w:p w14:paraId="4781B0E7" w14:textId="47B6F057" w:rsidR="00AD73F1" w:rsidRPr="007E7C41" w:rsidRDefault="00AD73F1" w:rsidP="005576D1">
            <w:pPr>
              <w:pStyle w:val="TableParagraph"/>
              <w:ind w:right="95"/>
              <w:rPr>
                <w:rFonts w:ascii="Arial" w:hAnsi="Arial" w:cs="Arial"/>
                <w:sz w:val="24"/>
                <w:szCs w:val="24"/>
              </w:rPr>
            </w:pPr>
            <w:r>
              <w:rPr>
                <w:rFonts w:ascii="Arial" w:hAnsi="Arial" w:cs="Arial"/>
                <w:sz w:val="24"/>
                <w:szCs w:val="24"/>
              </w:rPr>
              <w:t>14</w:t>
            </w:r>
          </w:p>
        </w:tc>
        <w:tc>
          <w:tcPr>
            <w:tcW w:w="0" w:type="auto"/>
            <w:shd w:val="clear" w:color="auto" w:fill="FDE9D9" w:themeFill="accent6" w:themeFillTint="33"/>
            <w:vAlign w:val="center"/>
          </w:tcPr>
          <w:p w14:paraId="556C673B" w14:textId="5410C945" w:rsidR="00AD73F1" w:rsidRPr="007E7C41" w:rsidRDefault="00AD73F1" w:rsidP="005576D1">
            <w:pPr>
              <w:pStyle w:val="TableParagraph"/>
              <w:ind w:right="95"/>
              <w:rPr>
                <w:rFonts w:ascii="Arial" w:hAnsi="Arial" w:cs="Arial"/>
                <w:sz w:val="24"/>
                <w:szCs w:val="24"/>
              </w:rPr>
            </w:pPr>
            <w:r>
              <w:rPr>
                <w:rFonts w:ascii="Arial" w:hAnsi="Arial" w:cs="Arial"/>
                <w:sz w:val="24"/>
                <w:szCs w:val="24"/>
              </w:rPr>
              <w:t>100</w:t>
            </w:r>
          </w:p>
        </w:tc>
      </w:tr>
      <w:tr w:rsidR="00AD73F1" w:rsidRPr="007E7C41" w14:paraId="1B09E00F" w14:textId="77777777" w:rsidTr="002A3566">
        <w:trPr>
          <w:trHeight w:val="866"/>
          <w:jc w:val="center"/>
        </w:trPr>
        <w:tc>
          <w:tcPr>
            <w:tcW w:w="0" w:type="auto"/>
            <w:vMerge/>
            <w:vAlign w:val="center"/>
          </w:tcPr>
          <w:p w14:paraId="225A2907" w14:textId="77777777" w:rsidR="00AD73F1" w:rsidRPr="007E7C41" w:rsidRDefault="00AD73F1" w:rsidP="007F0578">
            <w:pPr>
              <w:pStyle w:val="TableParagraph"/>
              <w:ind w:right="95"/>
              <w:rPr>
                <w:rFonts w:ascii="Arial" w:hAnsi="Arial" w:cs="Arial"/>
                <w:sz w:val="24"/>
                <w:szCs w:val="24"/>
              </w:rPr>
            </w:pPr>
          </w:p>
        </w:tc>
        <w:tc>
          <w:tcPr>
            <w:tcW w:w="0" w:type="auto"/>
            <w:vMerge/>
            <w:vAlign w:val="center"/>
          </w:tcPr>
          <w:p w14:paraId="77E4B98C" w14:textId="77777777" w:rsidR="00AD73F1" w:rsidRDefault="00AD73F1" w:rsidP="007F0578">
            <w:pPr>
              <w:pStyle w:val="TableParagraph"/>
              <w:ind w:right="95"/>
              <w:jc w:val="both"/>
              <w:rPr>
                <w:rFonts w:ascii="Arial" w:eastAsia="Times New Roman" w:hAnsi="Arial" w:cs="Arial"/>
                <w:sz w:val="24"/>
                <w:szCs w:val="24"/>
                <w:lang w:val="id-ID"/>
              </w:rPr>
            </w:pPr>
          </w:p>
        </w:tc>
        <w:tc>
          <w:tcPr>
            <w:tcW w:w="0" w:type="auto"/>
            <w:vAlign w:val="center"/>
          </w:tcPr>
          <w:p w14:paraId="1CAF1F0E" w14:textId="22B85825" w:rsidR="00AD73F1" w:rsidRDefault="00AD73F1" w:rsidP="005576D1">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054724D8" w14:textId="4AABA95A" w:rsidR="00AD73F1" w:rsidRDefault="00AD73F1" w:rsidP="005576D1">
            <w:pPr>
              <w:pStyle w:val="TableParagraph"/>
              <w:ind w:right="95"/>
              <w:rPr>
                <w:rFonts w:ascii="Arial" w:hAnsi="Arial" w:cs="Arial"/>
                <w:sz w:val="24"/>
                <w:szCs w:val="24"/>
              </w:rPr>
            </w:pPr>
            <w:r>
              <w:rPr>
                <w:rFonts w:ascii="Arial" w:hAnsi="Arial" w:cs="Arial"/>
                <w:sz w:val="24"/>
                <w:szCs w:val="24"/>
              </w:rPr>
              <w:t>51</w:t>
            </w:r>
          </w:p>
        </w:tc>
        <w:tc>
          <w:tcPr>
            <w:tcW w:w="0" w:type="auto"/>
            <w:vAlign w:val="center"/>
          </w:tcPr>
          <w:p w14:paraId="155D3442" w14:textId="157D9360" w:rsidR="00AD73F1" w:rsidRDefault="00AD73F1" w:rsidP="005576D1">
            <w:pPr>
              <w:pStyle w:val="TableParagraph"/>
              <w:ind w:right="95"/>
              <w:rPr>
                <w:rFonts w:ascii="Arial" w:hAnsi="Arial" w:cs="Arial"/>
                <w:sz w:val="24"/>
                <w:szCs w:val="24"/>
              </w:rPr>
            </w:pPr>
            <w:r>
              <w:rPr>
                <w:rFonts w:ascii="Arial" w:hAnsi="Arial" w:cs="Arial"/>
                <w:sz w:val="24"/>
                <w:szCs w:val="24"/>
              </w:rPr>
              <w:t>138</w:t>
            </w:r>
          </w:p>
        </w:tc>
        <w:tc>
          <w:tcPr>
            <w:tcW w:w="0" w:type="auto"/>
            <w:vAlign w:val="center"/>
          </w:tcPr>
          <w:p w14:paraId="33AA8DE3" w14:textId="3F7967A5" w:rsidR="00AD73F1" w:rsidRDefault="00AD73F1" w:rsidP="005576D1">
            <w:pPr>
              <w:pStyle w:val="TableParagraph"/>
              <w:ind w:right="95"/>
              <w:rPr>
                <w:rFonts w:ascii="Arial" w:hAnsi="Arial" w:cs="Arial"/>
                <w:sz w:val="24"/>
                <w:szCs w:val="24"/>
              </w:rPr>
            </w:pPr>
            <w:r>
              <w:rPr>
                <w:rFonts w:ascii="Arial" w:hAnsi="Arial" w:cs="Arial"/>
                <w:sz w:val="24"/>
                <w:szCs w:val="24"/>
              </w:rPr>
              <w:t>14</w:t>
            </w:r>
          </w:p>
        </w:tc>
        <w:tc>
          <w:tcPr>
            <w:tcW w:w="0" w:type="auto"/>
            <w:vAlign w:val="center"/>
          </w:tcPr>
          <w:p w14:paraId="31120300" w14:textId="4EED3724" w:rsidR="00AD73F1" w:rsidRDefault="00AD73F1" w:rsidP="005576D1">
            <w:pPr>
              <w:pStyle w:val="TableParagraph"/>
              <w:ind w:right="95"/>
              <w:rPr>
                <w:rFonts w:ascii="Arial" w:hAnsi="Arial" w:cs="Arial"/>
                <w:sz w:val="24"/>
                <w:szCs w:val="24"/>
              </w:rPr>
            </w:pPr>
            <w:r>
              <w:rPr>
                <w:rFonts w:ascii="Arial" w:hAnsi="Arial" w:cs="Arial"/>
                <w:sz w:val="24"/>
                <w:szCs w:val="24"/>
              </w:rPr>
              <w:t>203</w:t>
            </w:r>
          </w:p>
        </w:tc>
      </w:tr>
      <w:tr w:rsidR="00AD73F1" w:rsidRPr="007E7C41" w14:paraId="04AB6CDA" w14:textId="77777777" w:rsidTr="002A3566">
        <w:trPr>
          <w:trHeight w:val="351"/>
          <w:jc w:val="center"/>
        </w:trPr>
        <w:tc>
          <w:tcPr>
            <w:tcW w:w="0" w:type="auto"/>
            <w:vMerge w:val="restart"/>
            <w:vAlign w:val="center"/>
          </w:tcPr>
          <w:p w14:paraId="205D58F6" w14:textId="77777777" w:rsidR="00AD73F1" w:rsidRPr="007E7C41" w:rsidRDefault="00AD73F1" w:rsidP="007F0578">
            <w:pPr>
              <w:pStyle w:val="TableParagraph"/>
              <w:ind w:right="95"/>
              <w:rPr>
                <w:rFonts w:ascii="Arial" w:hAnsi="Arial" w:cs="Arial"/>
                <w:sz w:val="24"/>
                <w:szCs w:val="24"/>
              </w:rPr>
            </w:pPr>
            <w:r w:rsidRPr="007E7C41">
              <w:rPr>
                <w:rFonts w:ascii="Arial" w:hAnsi="Arial" w:cs="Arial"/>
                <w:sz w:val="24"/>
                <w:szCs w:val="24"/>
              </w:rPr>
              <w:t>2</w:t>
            </w:r>
          </w:p>
        </w:tc>
        <w:tc>
          <w:tcPr>
            <w:tcW w:w="0" w:type="auto"/>
            <w:vMerge w:val="restart"/>
            <w:vAlign w:val="center"/>
          </w:tcPr>
          <w:p w14:paraId="382AA0F8" w14:textId="77777777" w:rsidR="00AD73F1" w:rsidRPr="007E7C41" w:rsidRDefault="00AD73F1" w:rsidP="007F0578">
            <w:pPr>
              <w:pStyle w:val="TableParagraph"/>
              <w:ind w:right="95"/>
              <w:jc w:val="both"/>
              <w:rPr>
                <w:rFonts w:ascii="Arial" w:hAnsi="Arial" w:cs="Arial"/>
                <w:spacing w:val="-2"/>
                <w:sz w:val="24"/>
                <w:szCs w:val="24"/>
              </w:rPr>
            </w:pPr>
            <w:r>
              <w:rPr>
                <w:rFonts w:ascii="Arial" w:eastAsia="Times New Roman" w:hAnsi="Arial" w:cs="Arial"/>
                <w:sz w:val="24"/>
                <w:szCs w:val="24"/>
                <w:lang w:val="id-ID"/>
              </w:rPr>
              <w:t>Adanya</w:t>
            </w:r>
            <w:r w:rsidRPr="007E7C41">
              <w:rPr>
                <w:rFonts w:ascii="Arial" w:eastAsia="Times New Roman" w:hAnsi="Arial" w:cs="Arial"/>
                <w:sz w:val="24"/>
                <w:szCs w:val="24"/>
                <w:lang w:val="id-ID"/>
              </w:rPr>
              <w:t xml:space="preserve"> </w:t>
            </w:r>
            <w:r>
              <w:rPr>
                <w:rFonts w:ascii="Arial" w:eastAsia="Times New Roman" w:hAnsi="Arial" w:cs="Arial"/>
                <w:sz w:val="24"/>
                <w:szCs w:val="24"/>
                <w:lang w:val="id-ID"/>
              </w:rPr>
              <w:t>p</w:t>
            </w:r>
            <w:r w:rsidRPr="007E7C41">
              <w:rPr>
                <w:rFonts w:ascii="Arial" w:eastAsia="Times New Roman" w:hAnsi="Arial" w:cs="Arial"/>
                <w:sz w:val="24"/>
                <w:szCs w:val="24"/>
                <w:lang w:val="id-ID"/>
              </w:rPr>
              <w:t xml:space="preserve">egawai </w:t>
            </w:r>
            <w:r w:rsidRPr="007E7C41">
              <w:rPr>
                <w:rFonts w:ascii="Arial" w:hAnsi="Arial" w:cs="Arial"/>
                <w:bCs/>
                <w:sz w:val="24"/>
                <w:szCs w:val="24"/>
                <w:lang w:val="sv-SE"/>
              </w:rPr>
              <w:t xml:space="preserve">UPT. Pengujian Kendaraan Bermotor (PKB) </w:t>
            </w:r>
            <w:r w:rsidRPr="007E7C41">
              <w:rPr>
                <w:rFonts w:ascii="Arial" w:hAnsi="Arial" w:cs="Arial"/>
                <w:sz w:val="24"/>
                <w:szCs w:val="24"/>
                <w:lang w:val="id-ID"/>
              </w:rPr>
              <w:t xml:space="preserve">Dinas Perhubungan </w:t>
            </w:r>
            <w:r w:rsidRPr="007E7C41">
              <w:rPr>
                <w:rFonts w:ascii="Arial" w:hAnsi="Arial" w:cs="Arial"/>
                <w:bCs/>
                <w:sz w:val="24"/>
                <w:szCs w:val="24"/>
                <w:lang w:val="sv-SE"/>
              </w:rPr>
              <w:t>Kota Dumai</w:t>
            </w:r>
            <w:r w:rsidRPr="007E7C41">
              <w:rPr>
                <w:rFonts w:ascii="Arial" w:eastAsia="Times New Roman" w:hAnsi="Arial" w:cs="Arial"/>
                <w:sz w:val="24"/>
                <w:szCs w:val="24"/>
                <w:lang w:val="id-ID"/>
              </w:rPr>
              <w:t xml:space="preserve"> yang bertugas sesuai dengan keahliannya</w:t>
            </w:r>
            <w:r w:rsidRPr="007E7C41">
              <w:rPr>
                <w:rFonts w:ascii="Arial" w:hAnsi="Arial" w:cs="Arial"/>
                <w:sz w:val="24"/>
                <w:szCs w:val="24"/>
                <w:lang w:val="id-ID"/>
              </w:rPr>
              <w:t>.</w:t>
            </w:r>
          </w:p>
        </w:tc>
        <w:tc>
          <w:tcPr>
            <w:tcW w:w="0" w:type="auto"/>
            <w:shd w:val="clear" w:color="auto" w:fill="FDE9D9" w:themeFill="accent6" w:themeFillTint="33"/>
            <w:vAlign w:val="center"/>
          </w:tcPr>
          <w:p w14:paraId="0C3B1B2D" w14:textId="7484ED93" w:rsidR="00AD73F1" w:rsidRDefault="00AD73F1" w:rsidP="005576D1">
            <w:pPr>
              <w:pStyle w:val="TableParagraph"/>
              <w:ind w:right="95"/>
              <w:rPr>
                <w:rFonts w:ascii="Arial" w:hAnsi="Arial" w:cs="Arial"/>
                <w:sz w:val="24"/>
                <w:szCs w:val="24"/>
              </w:rPr>
            </w:pPr>
            <w:r>
              <w:rPr>
                <w:rFonts w:ascii="Arial" w:hAnsi="Arial" w:cs="Arial"/>
                <w:sz w:val="24"/>
                <w:szCs w:val="24"/>
              </w:rPr>
              <w:t>Frekuensi</w:t>
            </w:r>
          </w:p>
        </w:tc>
        <w:tc>
          <w:tcPr>
            <w:tcW w:w="0" w:type="auto"/>
            <w:shd w:val="clear" w:color="auto" w:fill="FDE9D9" w:themeFill="accent6" w:themeFillTint="33"/>
            <w:vAlign w:val="center"/>
          </w:tcPr>
          <w:p w14:paraId="566E2E7F" w14:textId="4E14BA47" w:rsidR="00AD73F1" w:rsidRPr="007E7C41" w:rsidRDefault="00AD73F1" w:rsidP="005576D1">
            <w:pPr>
              <w:pStyle w:val="TableParagraph"/>
              <w:ind w:right="95"/>
              <w:rPr>
                <w:rFonts w:ascii="Arial" w:hAnsi="Arial" w:cs="Arial"/>
                <w:sz w:val="24"/>
                <w:szCs w:val="24"/>
              </w:rPr>
            </w:pPr>
            <w:r>
              <w:rPr>
                <w:rFonts w:ascii="Arial" w:hAnsi="Arial" w:cs="Arial"/>
                <w:sz w:val="24"/>
                <w:szCs w:val="24"/>
              </w:rPr>
              <w:t>65</w:t>
            </w:r>
          </w:p>
        </w:tc>
        <w:tc>
          <w:tcPr>
            <w:tcW w:w="0" w:type="auto"/>
            <w:shd w:val="clear" w:color="auto" w:fill="FDE9D9" w:themeFill="accent6" w:themeFillTint="33"/>
            <w:vAlign w:val="center"/>
          </w:tcPr>
          <w:p w14:paraId="5BFAA742" w14:textId="4F52299F" w:rsidR="00AD73F1" w:rsidRPr="007E7C41" w:rsidRDefault="00AD73F1" w:rsidP="005576D1">
            <w:pPr>
              <w:pStyle w:val="TableParagraph"/>
              <w:ind w:right="95"/>
              <w:rPr>
                <w:rFonts w:ascii="Arial" w:hAnsi="Arial" w:cs="Arial"/>
                <w:sz w:val="24"/>
                <w:szCs w:val="24"/>
              </w:rPr>
            </w:pPr>
            <w:r>
              <w:rPr>
                <w:rFonts w:ascii="Arial" w:hAnsi="Arial" w:cs="Arial"/>
                <w:sz w:val="24"/>
                <w:szCs w:val="24"/>
              </w:rPr>
              <w:t>29</w:t>
            </w:r>
          </w:p>
        </w:tc>
        <w:tc>
          <w:tcPr>
            <w:tcW w:w="0" w:type="auto"/>
            <w:shd w:val="clear" w:color="auto" w:fill="FDE9D9" w:themeFill="accent6" w:themeFillTint="33"/>
            <w:vAlign w:val="center"/>
          </w:tcPr>
          <w:p w14:paraId="39EF891C" w14:textId="3761D401" w:rsidR="00AD73F1" w:rsidRPr="007E7C41" w:rsidRDefault="00AD73F1" w:rsidP="005576D1">
            <w:pPr>
              <w:pStyle w:val="TableParagraph"/>
              <w:ind w:right="95"/>
              <w:rPr>
                <w:rFonts w:ascii="Arial" w:hAnsi="Arial" w:cs="Arial"/>
                <w:sz w:val="24"/>
                <w:szCs w:val="24"/>
              </w:rPr>
            </w:pPr>
            <w:r>
              <w:rPr>
                <w:rFonts w:ascii="Arial" w:hAnsi="Arial" w:cs="Arial"/>
                <w:sz w:val="24"/>
                <w:szCs w:val="24"/>
              </w:rPr>
              <w:t>6</w:t>
            </w:r>
          </w:p>
        </w:tc>
        <w:tc>
          <w:tcPr>
            <w:tcW w:w="0" w:type="auto"/>
            <w:shd w:val="clear" w:color="auto" w:fill="FDE9D9" w:themeFill="accent6" w:themeFillTint="33"/>
            <w:vAlign w:val="center"/>
          </w:tcPr>
          <w:p w14:paraId="356BD3DC" w14:textId="1C31B7E0" w:rsidR="00AD73F1" w:rsidRPr="007E7C41" w:rsidRDefault="00AD73F1" w:rsidP="005576D1">
            <w:pPr>
              <w:pStyle w:val="TableParagraph"/>
              <w:ind w:right="95"/>
              <w:rPr>
                <w:rFonts w:ascii="Arial" w:hAnsi="Arial" w:cs="Arial"/>
                <w:sz w:val="24"/>
                <w:szCs w:val="24"/>
              </w:rPr>
            </w:pPr>
            <w:r>
              <w:rPr>
                <w:rFonts w:ascii="Arial" w:hAnsi="Arial" w:cs="Arial"/>
                <w:sz w:val="24"/>
                <w:szCs w:val="24"/>
              </w:rPr>
              <w:t>100</w:t>
            </w:r>
          </w:p>
        </w:tc>
      </w:tr>
      <w:tr w:rsidR="00AD73F1" w:rsidRPr="007E7C41" w14:paraId="065AA801" w14:textId="77777777" w:rsidTr="002A3566">
        <w:trPr>
          <w:trHeight w:val="866"/>
          <w:jc w:val="center"/>
        </w:trPr>
        <w:tc>
          <w:tcPr>
            <w:tcW w:w="0" w:type="auto"/>
            <w:vMerge/>
            <w:vAlign w:val="center"/>
          </w:tcPr>
          <w:p w14:paraId="42659A0C" w14:textId="77777777" w:rsidR="00AD73F1" w:rsidRPr="007E7C41" w:rsidRDefault="00AD73F1" w:rsidP="007F0578">
            <w:pPr>
              <w:pStyle w:val="TableParagraph"/>
              <w:ind w:right="95"/>
              <w:rPr>
                <w:rFonts w:ascii="Arial" w:hAnsi="Arial" w:cs="Arial"/>
                <w:sz w:val="24"/>
                <w:szCs w:val="24"/>
              </w:rPr>
            </w:pPr>
          </w:p>
        </w:tc>
        <w:tc>
          <w:tcPr>
            <w:tcW w:w="0" w:type="auto"/>
            <w:vMerge/>
            <w:vAlign w:val="center"/>
          </w:tcPr>
          <w:p w14:paraId="4ED3A2EA" w14:textId="77777777" w:rsidR="00AD73F1" w:rsidRDefault="00AD73F1" w:rsidP="007F0578">
            <w:pPr>
              <w:pStyle w:val="TableParagraph"/>
              <w:ind w:right="95"/>
              <w:jc w:val="both"/>
              <w:rPr>
                <w:rFonts w:ascii="Arial" w:eastAsia="Times New Roman" w:hAnsi="Arial" w:cs="Arial"/>
                <w:sz w:val="24"/>
                <w:szCs w:val="24"/>
                <w:lang w:val="id-ID"/>
              </w:rPr>
            </w:pPr>
          </w:p>
        </w:tc>
        <w:tc>
          <w:tcPr>
            <w:tcW w:w="0" w:type="auto"/>
            <w:vAlign w:val="center"/>
          </w:tcPr>
          <w:p w14:paraId="281DC72C" w14:textId="708B7CA1" w:rsidR="00AD73F1" w:rsidRDefault="00AD73F1" w:rsidP="005576D1">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196EA67F" w14:textId="0B66462E" w:rsidR="00AD73F1" w:rsidRDefault="00AD73F1" w:rsidP="005576D1">
            <w:pPr>
              <w:pStyle w:val="TableParagraph"/>
              <w:ind w:right="95"/>
              <w:rPr>
                <w:rFonts w:ascii="Arial" w:hAnsi="Arial" w:cs="Arial"/>
                <w:sz w:val="24"/>
                <w:szCs w:val="24"/>
              </w:rPr>
            </w:pPr>
            <w:r>
              <w:rPr>
                <w:rFonts w:ascii="Arial" w:hAnsi="Arial" w:cs="Arial"/>
                <w:sz w:val="24"/>
                <w:szCs w:val="24"/>
              </w:rPr>
              <w:t>195</w:t>
            </w:r>
          </w:p>
        </w:tc>
        <w:tc>
          <w:tcPr>
            <w:tcW w:w="0" w:type="auto"/>
            <w:vAlign w:val="center"/>
          </w:tcPr>
          <w:p w14:paraId="44F622DD" w14:textId="0BC26E53" w:rsidR="00AD73F1" w:rsidRDefault="00AD73F1" w:rsidP="005576D1">
            <w:pPr>
              <w:pStyle w:val="TableParagraph"/>
              <w:ind w:right="95"/>
              <w:rPr>
                <w:rFonts w:ascii="Arial" w:hAnsi="Arial" w:cs="Arial"/>
                <w:sz w:val="24"/>
                <w:szCs w:val="24"/>
              </w:rPr>
            </w:pPr>
            <w:r>
              <w:rPr>
                <w:rFonts w:ascii="Arial" w:hAnsi="Arial" w:cs="Arial"/>
                <w:sz w:val="24"/>
                <w:szCs w:val="24"/>
              </w:rPr>
              <w:t>58</w:t>
            </w:r>
          </w:p>
        </w:tc>
        <w:tc>
          <w:tcPr>
            <w:tcW w:w="0" w:type="auto"/>
            <w:vAlign w:val="center"/>
          </w:tcPr>
          <w:p w14:paraId="31A45220" w14:textId="3D0F1D3A" w:rsidR="00AD73F1" w:rsidRDefault="00AD73F1" w:rsidP="005576D1">
            <w:pPr>
              <w:pStyle w:val="TableParagraph"/>
              <w:ind w:right="95"/>
              <w:rPr>
                <w:rFonts w:ascii="Arial" w:hAnsi="Arial" w:cs="Arial"/>
                <w:sz w:val="24"/>
                <w:szCs w:val="24"/>
              </w:rPr>
            </w:pPr>
            <w:r>
              <w:rPr>
                <w:rFonts w:ascii="Arial" w:hAnsi="Arial" w:cs="Arial"/>
                <w:sz w:val="24"/>
                <w:szCs w:val="24"/>
              </w:rPr>
              <w:t>6</w:t>
            </w:r>
          </w:p>
        </w:tc>
        <w:tc>
          <w:tcPr>
            <w:tcW w:w="0" w:type="auto"/>
            <w:vAlign w:val="center"/>
          </w:tcPr>
          <w:p w14:paraId="07EF674D" w14:textId="38D04A6C" w:rsidR="00AD73F1" w:rsidRDefault="00AD73F1" w:rsidP="005576D1">
            <w:pPr>
              <w:pStyle w:val="TableParagraph"/>
              <w:ind w:right="95"/>
              <w:rPr>
                <w:rFonts w:ascii="Arial" w:hAnsi="Arial" w:cs="Arial"/>
                <w:sz w:val="24"/>
                <w:szCs w:val="24"/>
              </w:rPr>
            </w:pPr>
            <w:r>
              <w:rPr>
                <w:rFonts w:ascii="Arial" w:hAnsi="Arial" w:cs="Arial"/>
                <w:sz w:val="24"/>
                <w:szCs w:val="24"/>
              </w:rPr>
              <w:t>259</w:t>
            </w:r>
          </w:p>
        </w:tc>
      </w:tr>
      <w:tr w:rsidR="00AD73F1" w:rsidRPr="007E7C41" w14:paraId="2408DBA1" w14:textId="77777777" w:rsidTr="002A3566">
        <w:trPr>
          <w:trHeight w:val="387"/>
          <w:jc w:val="center"/>
        </w:trPr>
        <w:tc>
          <w:tcPr>
            <w:tcW w:w="0" w:type="auto"/>
            <w:vMerge w:val="restart"/>
            <w:vAlign w:val="center"/>
          </w:tcPr>
          <w:p w14:paraId="3F7B9713" w14:textId="77777777" w:rsidR="00AD73F1" w:rsidRPr="007E7C41" w:rsidRDefault="00AD73F1" w:rsidP="007F0578">
            <w:pPr>
              <w:pStyle w:val="TableParagraph"/>
              <w:ind w:right="95"/>
              <w:rPr>
                <w:rFonts w:ascii="Arial" w:hAnsi="Arial" w:cs="Arial"/>
                <w:sz w:val="24"/>
                <w:szCs w:val="24"/>
              </w:rPr>
            </w:pPr>
            <w:r w:rsidRPr="007E7C41">
              <w:rPr>
                <w:rFonts w:ascii="Arial" w:hAnsi="Arial" w:cs="Arial"/>
                <w:sz w:val="24"/>
                <w:szCs w:val="24"/>
              </w:rPr>
              <w:t>3</w:t>
            </w:r>
          </w:p>
        </w:tc>
        <w:tc>
          <w:tcPr>
            <w:tcW w:w="0" w:type="auto"/>
            <w:vMerge w:val="restart"/>
            <w:vAlign w:val="center"/>
          </w:tcPr>
          <w:p w14:paraId="035F905E" w14:textId="77777777" w:rsidR="00AD73F1" w:rsidRPr="007E7C41" w:rsidRDefault="00AD73F1" w:rsidP="007F0578">
            <w:pPr>
              <w:pStyle w:val="TableParagraph"/>
              <w:ind w:right="95"/>
              <w:jc w:val="both"/>
              <w:rPr>
                <w:rFonts w:ascii="Arial" w:hAnsi="Arial" w:cs="Arial"/>
                <w:sz w:val="24"/>
                <w:szCs w:val="24"/>
              </w:rPr>
            </w:pPr>
            <w:r>
              <w:rPr>
                <w:rFonts w:ascii="Arial" w:eastAsia="Times New Roman" w:hAnsi="Arial" w:cs="Arial"/>
                <w:sz w:val="24"/>
                <w:szCs w:val="24"/>
                <w:lang w:val="id-ID"/>
              </w:rPr>
              <w:t>Adanya</w:t>
            </w:r>
            <w:r w:rsidRPr="007E7C41">
              <w:rPr>
                <w:rFonts w:ascii="Arial" w:eastAsia="Times New Roman" w:hAnsi="Arial" w:cs="Arial"/>
                <w:sz w:val="24"/>
                <w:szCs w:val="24"/>
                <w:lang w:val="id-ID"/>
              </w:rPr>
              <w:t xml:space="preserve"> </w:t>
            </w:r>
            <w:r>
              <w:rPr>
                <w:rFonts w:ascii="Arial" w:eastAsia="Times New Roman" w:hAnsi="Arial" w:cs="Arial"/>
                <w:sz w:val="24"/>
                <w:szCs w:val="24"/>
                <w:lang w:val="id-ID"/>
              </w:rPr>
              <w:t>p</w:t>
            </w:r>
            <w:r w:rsidRPr="007E7C41">
              <w:rPr>
                <w:rFonts w:ascii="Arial" w:eastAsia="Times New Roman" w:hAnsi="Arial" w:cs="Arial"/>
                <w:sz w:val="24"/>
                <w:szCs w:val="24"/>
                <w:lang w:val="id-ID"/>
              </w:rPr>
              <w:t>egawai</w:t>
            </w:r>
            <w:r w:rsidRPr="007E7C41">
              <w:rPr>
                <w:rFonts w:ascii="Arial" w:hAnsi="Arial" w:cs="Arial"/>
                <w:bCs/>
                <w:sz w:val="24"/>
                <w:szCs w:val="24"/>
                <w:lang w:val="id-ID"/>
              </w:rPr>
              <w:t xml:space="preserve"> UPT. Pengujian Kendaraan Bermotor (PKB) </w:t>
            </w:r>
            <w:r w:rsidRPr="007E7C41">
              <w:rPr>
                <w:rFonts w:ascii="Arial" w:hAnsi="Arial" w:cs="Arial"/>
                <w:sz w:val="24"/>
                <w:szCs w:val="24"/>
                <w:lang w:val="id-ID"/>
              </w:rPr>
              <w:t xml:space="preserve">Dinas Perhubungan </w:t>
            </w:r>
            <w:r w:rsidRPr="007E7C41">
              <w:rPr>
                <w:rFonts w:ascii="Arial" w:hAnsi="Arial" w:cs="Arial"/>
                <w:bCs/>
                <w:sz w:val="24"/>
                <w:szCs w:val="24"/>
                <w:lang w:val="id-ID"/>
              </w:rPr>
              <w:t>Kota Dumai</w:t>
            </w:r>
            <w:r w:rsidRPr="007E7C41">
              <w:rPr>
                <w:rFonts w:ascii="Arial" w:eastAsia="Times New Roman" w:hAnsi="Arial" w:cs="Arial"/>
                <w:sz w:val="24"/>
                <w:szCs w:val="24"/>
                <w:lang w:val="id-ID"/>
              </w:rPr>
              <w:t xml:space="preserve"> yang memiliki kemampuan untuk memberikan pelayanan kepada masyarakat sesuai dengan prosedur pelayanan yang telah ditetapkan</w:t>
            </w:r>
            <w:r w:rsidRPr="007E7C41">
              <w:rPr>
                <w:rFonts w:ascii="Arial" w:hAnsi="Arial" w:cs="Arial"/>
                <w:sz w:val="24"/>
                <w:szCs w:val="24"/>
              </w:rPr>
              <w:t>.</w:t>
            </w:r>
          </w:p>
        </w:tc>
        <w:tc>
          <w:tcPr>
            <w:tcW w:w="0" w:type="auto"/>
            <w:shd w:val="clear" w:color="auto" w:fill="FDE9D9" w:themeFill="accent6" w:themeFillTint="33"/>
            <w:vAlign w:val="center"/>
          </w:tcPr>
          <w:p w14:paraId="34F8203B" w14:textId="2A9B1930" w:rsidR="00AD73F1" w:rsidRDefault="00AD73F1" w:rsidP="005576D1">
            <w:pPr>
              <w:pStyle w:val="TableParagraph"/>
              <w:ind w:right="95"/>
              <w:rPr>
                <w:rFonts w:ascii="Arial" w:hAnsi="Arial" w:cs="Arial"/>
                <w:sz w:val="24"/>
                <w:szCs w:val="24"/>
              </w:rPr>
            </w:pPr>
            <w:r>
              <w:rPr>
                <w:rFonts w:ascii="Arial" w:hAnsi="Arial" w:cs="Arial"/>
                <w:sz w:val="24"/>
                <w:szCs w:val="24"/>
              </w:rPr>
              <w:t>Frekuensi</w:t>
            </w:r>
          </w:p>
        </w:tc>
        <w:tc>
          <w:tcPr>
            <w:tcW w:w="0" w:type="auto"/>
            <w:shd w:val="clear" w:color="auto" w:fill="FDE9D9" w:themeFill="accent6" w:themeFillTint="33"/>
            <w:vAlign w:val="center"/>
          </w:tcPr>
          <w:p w14:paraId="04321F2C" w14:textId="528E379B" w:rsidR="00AD73F1" w:rsidRPr="007E7C41" w:rsidRDefault="00AD73F1" w:rsidP="005576D1">
            <w:pPr>
              <w:pStyle w:val="TableParagraph"/>
              <w:ind w:right="95"/>
              <w:rPr>
                <w:rFonts w:ascii="Arial" w:hAnsi="Arial" w:cs="Arial"/>
                <w:sz w:val="24"/>
                <w:szCs w:val="24"/>
              </w:rPr>
            </w:pPr>
            <w:r>
              <w:rPr>
                <w:rFonts w:ascii="Arial" w:hAnsi="Arial" w:cs="Arial"/>
                <w:sz w:val="24"/>
                <w:szCs w:val="24"/>
              </w:rPr>
              <w:t>43</w:t>
            </w:r>
          </w:p>
        </w:tc>
        <w:tc>
          <w:tcPr>
            <w:tcW w:w="0" w:type="auto"/>
            <w:shd w:val="clear" w:color="auto" w:fill="FDE9D9" w:themeFill="accent6" w:themeFillTint="33"/>
            <w:vAlign w:val="center"/>
          </w:tcPr>
          <w:p w14:paraId="11E2973B" w14:textId="3F93FF4E" w:rsidR="00AD73F1" w:rsidRPr="007E7C41" w:rsidRDefault="00AD73F1" w:rsidP="005576D1">
            <w:pPr>
              <w:pStyle w:val="TableParagraph"/>
              <w:ind w:right="95"/>
              <w:rPr>
                <w:rFonts w:ascii="Arial" w:hAnsi="Arial" w:cs="Arial"/>
                <w:sz w:val="24"/>
                <w:szCs w:val="24"/>
              </w:rPr>
            </w:pPr>
            <w:r>
              <w:rPr>
                <w:rFonts w:ascii="Arial" w:hAnsi="Arial" w:cs="Arial"/>
                <w:sz w:val="24"/>
                <w:szCs w:val="24"/>
              </w:rPr>
              <w:t>50</w:t>
            </w:r>
          </w:p>
        </w:tc>
        <w:tc>
          <w:tcPr>
            <w:tcW w:w="0" w:type="auto"/>
            <w:shd w:val="clear" w:color="auto" w:fill="FDE9D9" w:themeFill="accent6" w:themeFillTint="33"/>
            <w:vAlign w:val="center"/>
          </w:tcPr>
          <w:p w14:paraId="3CD06769" w14:textId="66517D75" w:rsidR="00AD73F1" w:rsidRPr="007E7C41" w:rsidRDefault="00AD73F1" w:rsidP="005576D1">
            <w:pPr>
              <w:pStyle w:val="TableParagraph"/>
              <w:ind w:right="95"/>
              <w:rPr>
                <w:rFonts w:ascii="Arial" w:hAnsi="Arial" w:cs="Arial"/>
                <w:sz w:val="24"/>
                <w:szCs w:val="24"/>
              </w:rPr>
            </w:pPr>
            <w:r>
              <w:rPr>
                <w:rFonts w:ascii="Arial" w:hAnsi="Arial" w:cs="Arial"/>
                <w:sz w:val="24"/>
                <w:szCs w:val="24"/>
              </w:rPr>
              <w:t>7</w:t>
            </w:r>
          </w:p>
        </w:tc>
        <w:tc>
          <w:tcPr>
            <w:tcW w:w="0" w:type="auto"/>
            <w:shd w:val="clear" w:color="auto" w:fill="FDE9D9" w:themeFill="accent6" w:themeFillTint="33"/>
            <w:vAlign w:val="center"/>
          </w:tcPr>
          <w:p w14:paraId="221BEABB" w14:textId="71172638" w:rsidR="00AD73F1" w:rsidRPr="007E7C41" w:rsidRDefault="007F0578" w:rsidP="005576D1">
            <w:pPr>
              <w:pStyle w:val="TableParagraph"/>
              <w:ind w:right="95"/>
              <w:rPr>
                <w:rFonts w:ascii="Arial" w:hAnsi="Arial" w:cs="Arial"/>
                <w:sz w:val="24"/>
                <w:szCs w:val="24"/>
              </w:rPr>
            </w:pPr>
            <w:r>
              <w:rPr>
                <w:rFonts w:ascii="Arial" w:hAnsi="Arial" w:cs="Arial"/>
                <w:sz w:val="24"/>
                <w:szCs w:val="24"/>
              </w:rPr>
              <w:t>100</w:t>
            </w:r>
          </w:p>
        </w:tc>
      </w:tr>
      <w:tr w:rsidR="00AD73F1" w:rsidRPr="007E7C41" w14:paraId="273AFE04" w14:textId="77777777" w:rsidTr="002A3566">
        <w:trPr>
          <w:trHeight w:val="866"/>
          <w:jc w:val="center"/>
        </w:trPr>
        <w:tc>
          <w:tcPr>
            <w:tcW w:w="0" w:type="auto"/>
            <w:vMerge/>
            <w:vAlign w:val="center"/>
          </w:tcPr>
          <w:p w14:paraId="2D8AA1EA" w14:textId="77777777" w:rsidR="00AD73F1" w:rsidRPr="007E7C41" w:rsidRDefault="00AD73F1" w:rsidP="007F0578">
            <w:pPr>
              <w:pStyle w:val="TableParagraph"/>
              <w:ind w:right="95"/>
              <w:rPr>
                <w:rFonts w:ascii="Arial" w:hAnsi="Arial" w:cs="Arial"/>
                <w:sz w:val="24"/>
                <w:szCs w:val="24"/>
              </w:rPr>
            </w:pPr>
          </w:p>
        </w:tc>
        <w:tc>
          <w:tcPr>
            <w:tcW w:w="0" w:type="auto"/>
            <w:vMerge/>
            <w:vAlign w:val="center"/>
          </w:tcPr>
          <w:p w14:paraId="3A72544B" w14:textId="77777777" w:rsidR="00AD73F1" w:rsidRDefault="00AD73F1" w:rsidP="007F0578">
            <w:pPr>
              <w:pStyle w:val="TableParagraph"/>
              <w:ind w:right="95"/>
              <w:jc w:val="both"/>
              <w:rPr>
                <w:rFonts w:ascii="Arial" w:eastAsia="Times New Roman" w:hAnsi="Arial" w:cs="Arial"/>
                <w:sz w:val="24"/>
                <w:szCs w:val="24"/>
                <w:lang w:val="id-ID"/>
              </w:rPr>
            </w:pPr>
          </w:p>
        </w:tc>
        <w:tc>
          <w:tcPr>
            <w:tcW w:w="0" w:type="auto"/>
            <w:vAlign w:val="center"/>
          </w:tcPr>
          <w:p w14:paraId="4F188342" w14:textId="63DFD24D" w:rsidR="00AD73F1" w:rsidRDefault="00AD73F1" w:rsidP="005576D1">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7A7055C9" w14:textId="59EC8A56" w:rsidR="00AD73F1" w:rsidRDefault="007F0578" w:rsidP="005576D1">
            <w:pPr>
              <w:pStyle w:val="TableParagraph"/>
              <w:ind w:right="95"/>
              <w:rPr>
                <w:rFonts w:ascii="Arial" w:hAnsi="Arial" w:cs="Arial"/>
                <w:sz w:val="24"/>
                <w:szCs w:val="24"/>
              </w:rPr>
            </w:pPr>
            <w:r>
              <w:rPr>
                <w:rFonts w:ascii="Arial" w:hAnsi="Arial" w:cs="Arial"/>
                <w:sz w:val="24"/>
                <w:szCs w:val="24"/>
              </w:rPr>
              <w:t>129</w:t>
            </w:r>
          </w:p>
        </w:tc>
        <w:tc>
          <w:tcPr>
            <w:tcW w:w="0" w:type="auto"/>
            <w:vAlign w:val="center"/>
          </w:tcPr>
          <w:p w14:paraId="429805EB" w14:textId="5CE26AE4" w:rsidR="00AD73F1" w:rsidRDefault="007F0578" w:rsidP="005576D1">
            <w:pPr>
              <w:pStyle w:val="TableParagraph"/>
              <w:ind w:right="95"/>
              <w:rPr>
                <w:rFonts w:ascii="Arial" w:hAnsi="Arial" w:cs="Arial"/>
                <w:sz w:val="24"/>
                <w:szCs w:val="24"/>
              </w:rPr>
            </w:pPr>
            <w:r>
              <w:rPr>
                <w:rFonts w:ascii="Arial" w:hAnsi="Arial" w:cs="Arial"/>
                <w:sz w:val="24"/>
                <w:szCs w:val="24"/>
              </w:rPr>
              <w:t>100</w:t>
            </w:r>
          </w:p>
        </w:tc>
        <w:tc>
          <w:tcPr>
            <w:tcW w:w="0" w:type="auto"/>
            <w:vAlign w:val="center"/>
          </w:tcPr>
          <w:p w14:paraId="5D27D2A0" w14:textId="752B9C3E" w:rsidR="00AD73F1" w:rsidRDefault="007F0578" w:rsidP="005576D1">
            <w:pPr>
              <w:pStyle w:val="TableParagraph"/>
              <w:ind w:right="95"/>
              <w:rPr>
                <w:rFonts w:ascii="Arial" w:hAnsi="Arial" w:cs="Arial"/>
                <w:sz w:val="24"/>
                <w:szCs w:val="24"/>
              </w:rPr>
            </w:pPr>
            <w:r>
              <w:rPr>
                <w:rFonts w:ascii="Arial" w:hAnsi="Arial" w:cs="Arial"/>
                <w:sz w:val="24"/>
                <w:szCs w:val="24"/>
              </w:rPr>
              <w:t>7</w:t>
            </w:r>
          </w:p>
        </w:tc>
        <w:tc>
          <w:tcPr>
            <w:tcW w:w="0" w:type="auto"/>
            <w:vAlign w:val="center"/>
          </w:tcPr>
          <w:p w14:paraId="5BC81E30" w14:textId="2022358C" w:rsidR="00AD73F1" w:rsidRDefault="007F0578" w:rsidP="005576D1">
            <w:pPr>
              <w:pStyle w:val="TableParagraph"/>
              <w:ind w:right="95"/>
              <w:rPr>
                <w:rFonts w:ascii="Arial" w:hAnsi="Arial" w:cs="Arial"/>
                <w:sz w:val="24"/>
                <w:szCs w:val="24"/>
              </w:rPr>
            </w:pPr>
            <w:r>
              <w:rPr>
                <w:rFonts w:ascii="Arial" w:hAnsi="Arial" w:cs="Arial"/>
                <w:sz w:val="24"/>
                <w:szCs w:val="24"/>
              </w:rPr>
              <w:t>236</w:t>
            </w:r>
          </w:p>
        </w:tc>
      </w:tr>
      <w:tr w:rsidR="00201A7F" w:rsidRPr="007E7C41" w14:paraId="0F0E7B68" w14:textId="77777777" w:rsidTr="002A3566">
        <w:trPr>
          <w:trHeight w:val="412"/>
          <w:jc w:val="center"/>
        </w:trPr>
        <w:tc>
          <w:tcPr>
            <w:tcW w:w="0" w:type="auto"/>
            <w:gridSpan w:val="2"/>
            <w:vMerge w:val="restart"/>
            <w:shd w:val="clear" w:color="auto" w:fill="FDE9D9" w:themeFill="accent6" w:themeFillTint="33"/>
            <w:vAlign w:val="center"/>
          </w:tcPr>
          <w:p w14:paraId="1882DF3E" w14:textId="062D83E6" w:rsidR="00201A7F" w:rsidRPr="00D45980" w:rsidRDefault="00201A7F" w:rsidP="000A5868">
            <w:pPr>
              <w:pStyle w:val="TableParagraph"/>
              <w:ind w:right="95"/>
              <w:rPr>
                <w:rFonts w:ascii="Arial" w:eastAsia="Times New Roman" w:hAnsi="Arial" w:cs="Arial"/>
                <w:b/>
                <w:bCs/>
                <w:sz w:val="24"/>
                <w:szCs w:val="24"/>
                <w:lang w:val="id-ID"/>
              </w:rPr>
            </w:pPr>
            <w:r>
              <w:rPr>
                <w:rFonts w:ascii="Arial" w:eastAsia="Times New Roman" w:hAnsi="Arial" w:cs="Arial"/>
                <w:b/>
                <w:bCs/>
                <w:sz w:val="24"/>
                <w:szCs w:val="24"/>
                <w:lang w:val="id-ID"/>
              </w:rPr>
              <w:t>TOTAL</w:t>
            </w:r>
          </w:p>
        </w:tc>
        <w:tc>
          <w:tcPr>
            <w:tcW w:w="0" w:type="auto"/>
            <w:shd w:val="clear" w:color="auto" w:fill="FDE9D9" w:themeFill="accent6" w:themeFillTint="33"/>
            <w:vAlign w:val="center"/>
          </w:tcPr>
          <w:p w14:paraId="56C89A1E" w14:textId="475ECF4E" w:rsidR="00201A7F" w:rsidRPr="000A5868" w:rsidRDefault="00201A7F" w:rsidP="007F0578">
            <w:pPr>
              <w:pStyle w:val="TableParagraph"/>
              <w:ind w:right="95"/>
              <w:rPr>
                <w:rFonts w:ascii="Arial" w:eastAsia="Times New Roman" w:hAnsi="Arial" w:cs="Arial"/>
                <w:b/>
                <w:bCs/>
                <w:lang w:val="id-ID"/>
              </w:rPr>
            </w:pPr>
            <w:r w:rsidRPr="000A5868">
              <w:rPr>
                <w:rFonts w:ascii="Arial" w:eastAsia="Times New Roman" w:hAnsi="Arial" w:cs="Arial"/>
                <w:b/>
                <w:bCs/>
                <w:lang w:val="id-ID"/>
              </w:rPr>
              <w:t>Frekuensi</w:t>
            </w:r>
          </w:p>
        </w:tc>
        <w:tc>
          <w:tcPr>
            <w:tcW w:w="0" w:type="auto"/>
            <w:shd w:val="clear" w:color="auto" w:fill="FDE9D9" w:themeFill="accent6" w:themeFillTint="33"/>
            <w:vAlign w:val="center"/>
          </w:tcPr>
          <w:p w14:paraId="68CD5D18" w14:textId="0E91F995" w:rsidR="00201A7F" w:rsidRDefault="00201A7F" w:rsidP="007F0578">
            <w:pPr>
              <w:pStyle w:val="TableParagraph"/>
              <w:ind w:right="95"/>
              <w:rPr>
                <w:rFonts w:ascii="Arial" w:hAnsi="Arial" w:cs="Arial"/>
                <w:sz w:val="24"/>
                <w:szCs w:val="24"/>
              </w:rPr>
            </w:pPr>
            <w:r>
              <w:rPr>
                <w:rFonts w:ascii="Arial" w:hAnsi="Arial" w:cs="Arial"/>
                <w:sz w:val="24"/>
                <w:szCs w:val="24"/>
              </w:rPr>
              <w:t>125</w:t>
            </w:r>
          </w:p>
        </w:tc>
        <w:tc>
          <w:tcPr>
            <w:tcW w:w="0" w:type="auto"/>
            <w:shd w:val="clear" w:color="auto" w:fill="FDE9D9" w:themeFill="accent6" w:themeFillTint="33"/>
            <w:vAlign w:val="center"/>
          </w:tcPr>
          <w:p w14:paraId="297946A6" w14:textId="2F595767" w:rsidR="00201A7F" w:rsidRDefault="00201A7F" w:rsidP="007F0578">
            <w:pPr>
              <w:pStyle w:val="TableParagraph"/>
              <w:ind w:right="95"/>
              <w:rPr>
                <w:rFonts w:ascii="Arial" w:hAnsi="Arial" w:cs="Arial"/>
                <w:sz w:val="24"/>
                <w:szCs w:val="24"/>
              </w:rPr>
            </w:pPr>
            <w:r>
              <w:rPr>
                <w:rFonts w:ascii="Arial" w:hAnsi="Arial" w:cs="Arial"/>
                <w:sz w:val="24"/>
                <w:szCs w:val="24"/>
              </w:rPr>
              <w:t>148</w:t>
            </w:r>
          </w:p>
        </w:tc>
        <w:tc>
          <w:tcPr>
            <w:tcW w:w="0" w:type="auto"/>
            <w:shd w:val="clear" w:color="auto" w:fill="FDE9D9" w:themeFill="accent6" w:themeFillTint="33"/>
            <w:vAlign w:val="center"/>
          </w:tcPr>
          <w:p w14:paraId="2C981B7B" w14:textId="2EDEF454" w:rsidR="00201A7F" w:rsidRDefault="00201A7F" w:rsidP="007F0578">
            <w:pPr>
              <w:pStyle w:val="TableParagraph"/>
              <w:ind w:right="95"/>
              <w:rPr>
                <w:rFonts w:ascii="Arial" w:hAnsi="Arial" w:cs="Arial"/>
                <w:sz w:val="24"/>
                <w:szCs w:val="24"/>
              </w:rPr>
            </w:pPr>
            <w:r>
              <w:rPr>
                <w:rFonts w:ascii="Arial" w:hAnsi="Arial" w:cs="Arial"/>
                <w:sz w:val="24"/>
                <w:szCs w:val="24"/>
              </w:rPr>
              <w:t>27</w:t>
            </w:r>
          </w:p>
        </w:tc>
        <w:tc>
          <w:tcPr>
            <w:tcW w:w="0" w:type="auto"/>
            <w:shd w:val="clear" w:color="auto" w:fill="FDE9D9" w:themeFill="accent6" w:themeFillTint="33"/>
            <w:vAlign w:val="center"/>
          </w:tcPr>
          <w:p w14:paraId="62631AF8" w14:textId="256996D0" w:rsidR="00201A7F" w:rsidRDefault="00201A7F" w:rsidP="007F0578">
            <w:pPr>
              <w:pStyle w:val="TableParagraph"/>
              <w:ind w:right="95"/>
              <w:rPr>
                <w:rFonts w:ascii="Arial" w:hAnsi="Arial" w:cs="Arial"/>
                <w:sz w:val="24"/>
                <w:szCs w:val="24"/>
              </w:rPr>
            </w:pPr>
            <w:r>
              <w:rPr>
                <w:rFonts w:ascii="Arial" w:hAnsi="Arial" w:cs="Arial"/>
                <w:sz w:val="24"/>
                <w:szCs w:val="24"/>
              </w:rPr>
              <w:t>300</w:t>
            </w:r>
          </w:p>
        </w:tc>
      </w:tr>
      <w:tr w:rsidR="00201A7F" w:rsidRPr="007E7C41" w14:paraId="4DCB6459" w14:textId="77777777" w:rsidTr="00201A7F">
        <w:trPr>
          <w:trHeight w:val="412"/>
          <w:jc w:val="center"/>
        </w:trPr>
        <w:tc>
          <w:tcPr>
            <w:tcW w:w="0" w:type="auto"/>
            <w:gridSpan w:val="2"/>
            <w:vMerge/>
            <w:shd w:val="clear" w:color="auto" w:fill="FDE9D9" w:themeFill="accent6" w:themeFillTint="33"/>
            <w:vAlign w:val="center"/>
          </w:tcPr>
          <w:p w14:paraId="251291FC" w14:textId="50A5203C" w:rsidR="00201A7F" w:rsidRDefault="00201A7F" w:rsidP="007F0578">
            <w:pPr>
              <w:pStyle w:val="TableParagraph"/>
              <w:ind w:right="95"/>
              <w:rPr>
                <w:rFonts w:ascii="Arial" w:hAnsi="Arial" w:cs="Arial"/>
                <w:sz w:val="24"/>
                <w:szCs w:val="24"/>
              </w:rPr>
            </w:pPr>
          </w:p>
        </w:tc>
        <w:tc>
          <w:tcPr>
            <w:tcW w:w="0" w:type="auto"/>
            <w:vAlign w:val="center"/>
          </w:tcPr>
          <w:p w14:paraId="51D7CEC8" w14:textId="7CA1F034" w:rsidR="00201A7F" w:rsidRPr="000A5868" w:rsidRDefault="00201A7F" w:rsidP="007F0578">
            <w:pPr>
              <w:pStyle w:val="TableParagraph"/>
              <w:ind w:right="95"/>
              <w:rPr>
                <w:rFonts w:ascii="Arial" w:hAnsi="Arial" w:cs="Arial"/>
                <w:b/>
                <w:bCs/>
              </w:rPr>
            </w:pPr>
            <w:r w:rsidRPr="000A5868">
              <w:rPr>
                <w:rFonts w:ascii="Arial" w:hAnsi="Arial" w:cs="Arial"/>
                <w:b/>
                <w:bCs/>
              </w:rPr>
              <w:t>Skor</w:t>
            </w:r>
          </w:p>
        </w:tc>
        <w:tc>
          <w:tcPr>
            <w:tcW w:w="0" w:type="auto"/>
            <w:vAlign w:val="center"/>
          </w:tcPr>
          <w:p w14:paraId="2DA9144D" w14:textId="77788CBE" w:rsidR="00201A7F" w:rsidRDefault="00201A7F" w:rsidP="007F0578">
            <w:pPr>
              <w:pStyle w:val="TableParagraph"/>
              <w:ind w:right="95"/>
              <w:rPr>
                <w:rFonts w:ascii="Arial" w:hAnsi="Arial" w:cs="Arial"/>
                <w:sz w:val="24"/>
                <w:szCs w:val="24"/>
              </w:rPr>
            </w:pPr>
            <w:r>
              <w:rPr>
                <w:rFonts w:ascii="Arial" w:hAnsi="Arial" w:cs="Arial"/>
                <w:sz w:val="24"/>
                <w:szCs w:val="24"/>
              </w:rPr>
              <w:t>375</w:t>
            </w:r>
          </w:p>
        </w:tc>
        <w:tc>
          <w:tcPr>
            <w:tcW w:w="0" w:type="auto"/>
            <w:vAlign w:val="center"/>
          </w:tcPr>
          <w:p w14:paraId="4A7CA3D8" w14:textId="3E8E9C96" w:rsidR="00201A7F" w:rsidRDefault="00201A7F" w:rsidP="007F0578">
            <w:pPr>
              <w:pStyle w:val="TableParagraph"/>
              <w:ind w:right="95"/>
              <w:rPr>
                <w:rFonts w:ascii="Arial" w:hAnsi="Arial" w:cs="Arial"/>
                <w:sz w:val="24"/>
                <w:szCs w:val="24"/>
              </w:rPr>
            </w:pPr>
            <w:r>
              <w:rPr>
                <w:rFonts w:ascii="Arial" w:hAnsi="Arial" w:cs="Arial"/>
                <w:sz w:val="24"/>
                <w:szCs w:val="24"/>
              </w:rPr>
              <w:t>296</w:t>
            </w:r>
          </w:p>
        </w:tc>
        <w:tc>
          <w:tcPr>
            <w:tcW w:w="0" w:type="auto"/>
            <w:vAlign w:val="center"/>
          </w:tcPr>
          <w:p w14:paraId="2AA66618" w14:textId="4FDB5F2F" w:rsidR="00201A7F" w:rsidRDefault="00201A7F" w:rsidP="007F0578">
            <w:pPr>
              <w:pStyle w:val="TableParagraph"/>
              <w:ind w:right="95"/>
              <w:rPr>
                <w:rFonts w:ascii="Arial" w:hAnsi="Arial" w:cs="Arial"/>
                <w:sz w:val="24"/>
                <w:szCs w:val="24"/>
              </w:rPr>
            </w:pPr>
            <w:r>
              <w:rPr>
                <w:rFonts w:ascii="Arial" w:hAnsi="Arial" w:cs="Arial"/>
                <w:sz w:val="24"/>
                <w:szCs w:val="24"/>
              </w:rPr>
              <w:t>27</w:t>
            </w:r>
          </w:p>
        </w:tc>
        <w:tc>
          <w:tcPr>
            <w:tcW w:w="0" w:type="auto"/>
            <w:vAlign w:val="center"/>
          </w:tcPr>
          <w:p w14:paraId="4CA76B47" w14:textId="697451E1" w:rsidR="00201A7F" w:rsidRDefault="00201A7F" w:rsidP="007F0578">
            <w:pPr>
              <w:pStyle w:val="TableParagraph"/>
              <w:ind w:right="95"/>
              <w:rPr>
                <w:rFonts w:ascii="Arial" w:hAnsi="Arial" w:cs="Arial"/>
                <w:sz w:val="24"/>
                <w:szCs w:val="24"/>
              </w:rPr>
            </w:pPr>
            <w:r>
              <w:rPr>
                <w:rFonts w:ascii="Arial" w:hAnsi="Arial" w:cs="Arial"/>
                <w:sz w:val="24"/>
                <w:szCs w:val="24"/>
              </w:rPr>
              <w:t>698</w:t>
            </w:r>
          </w:p>
        </w:tc>
      </w:tr>
    </w:tbl>
    <w:p w14:paraId="753B240F" w14:textId="77777777" w:rsidR="008017F3" w:rsidRPr="00D45980" w:rsidRDefault="008017F3" w:rsidP="007F0578">
      <w:pPr>
        <w:spacing w:line="240" w:lineRule="auto"/>
        <w:jc w:val="both"/>
        <w:rPr>
          <w:rFonts w:ascii="Arial" w:hAnsi="Arial" w:cs="Arial"/>
          <w:sz w:val="24"/>
          <w:lang w:val="id-ID"/>
        </w:rPr>
      </w:pPr>
      <w:r>
        <w:rPr>
          <w:rFonts w:ascii="Arial" w:hAnsi="Arial" w:cs="Arial"/>
          <w:i/>
          <w:iCs/>
          <w:sz w:val="24"/>
          <w:lang w:val="id-ID"/>
        </w:rPr>
        <w:t>Sumber Data:</w:t>
      </w:r>
      <w:r>
        <w:rPr>
          <w:rFonts w:ascii="Arial" w:hAnsi="Arial" w:cs="Arial"/>
          <w:sz w:val="24"/>
          <w:lang w:val="id-ID"/>
        </w:rPr>
        <w:t xml:space="preserve"> Hasil Olahan Data Lapangan, Tahun 2025</w:t>
      </w:r>
    </w:p>
    <w:p w14:paraId="537D7D01" w14:textId="77777777" w:rsidR="000E4A1E" w:rsidRDefault="000E4A1E" w:rsidP="00201A7F">
      <w:pPr>
        <w:pStyle w:val="BodyText"/>
        <w:spacing w:line="480" w:lineRule="auto"/>
        <w:ind w:right="-1" w:firstLine="709"/>
        <w:jc w:val="both"/>
        <w:rPr>
          <w:rFonts w:ascii="Arial" w:hAnsi="Arial" w:cs="Arial"/>
        </w:rPr>
      </w:pPr>
    </w:p>
    <w:p w14:paraId="675133BB" w14:textId="55D7D119" w:rsidR="00604E12" w:rsidRPr="00201A7F" w:rsidRDefault="008017F3" w:rsidP="00201A7F">
      <w:pPr>
        <w:pStyle w:val="BodyText"/>
        <w:spacing w:line="480" w:lineRule="auto"/>
        <w:ind w:right="-1" w:firstLine="709"/>
        <w:jc w:val="both"/>
        <w:rPr>
          <w:rFonts w:ascii="Arial" w:hAnsi="Arial" w:cs="Arial"/>
        </w:rPr>
      </w:pPr>
      <w:r w:rsidRPr="00523813">
        <w:rPr>
          <w:rFonts w:ascii="Arial" w:hAnsi="Arial" w:cs="Arial"/>
        </w:rPr>
        <w:t xml:space="preserve">Berdasarkan Tabel V.3 diatas menunjukkan tanggapan responden mengenai </w:t>
      </w:r>
      <w:r w:rsidRPr="00523813">
        <w:rPr>
          <w:rFonts w:ascii="Arial" w:hAnsi="Arial" w:cs="Arial"/>
          <w:i/>
        </w:rPr>
        <w:t>Reliability</w:t>
      </w:r>
      <w:r w:rsidRPr="00523813">
        <w:rPr>
          <w:rFonts w:ascii="Arial" w:hAnsi="Arial" w:cs="Arial"/>
        </w:rPr>
        <w:t xml:space="preserve">, dapat dilihat dari sub indikator </w:t>
      </w:r>
      <w:r>
        <w:rPr>
          <w:rFonts w:ascii="Arial" w:eastAsia="Times New Roman" w:hAnsi="Arial" w:cs="Arial"/>
          <w:lang w:val="id-ID"/>
        </w:rPr>
        <w:t>p</w:t>
      </w:r>
      <w:r w:rsidRPr="007E7C41">
        <w:rPr>
          <w:rFonts w:ascii="Arial" w:eastAsia="Times New Roman" w:hAnsi="Arial" w:cs="Arial"/>
          <w:lang w:val="id-ID"/>
        </w:rPr>
        <w:t xml:space="preserve">elayanan yang tepat waktu pada </w:t>
      </w:r>
      <w:r w:rsidRPr="007E7C41">
        <w:rPr>
          <w:rFonts w:ascii="Arial" w:hAnsi="Arial" w:cs="Arial"/>
          <w:bCs/>
          <w:lang w:val="id-ID"/>
        </w:rPr>
        <w:t xml:space="preserve">UPT. Penguji Kendaraan Bermotor (PKB) </w:t>
      </w:r>
      <w:r w:rsidRPr="007E7C41">
        <w:rPr>
          <w:rFonts w:ascii="Arial" w:hAnsi="Arial" w:cs="Arial"/>
          <w:lang w:val="id-ID"/>
        </w:rPr>
        <w:t xml:space="preserve">Dinas Perhubungan </w:t>
      </w:r>
      <w:r w:rsidRPr="007E7C41">
        <w:rPr>
          <w:rFonts w:ascii="Arial" w:hAnsi="Arial" w:cs="Arial"/>
          <w:bCs/>
          <w:lang w:val="id-ID"/>
        </w:rPr>
        <w:t>Kota Dumai</w:t>
      </w:r>
      <w:r w:rsidRPr="00523813">
        <w:rPr>
          <w:rFonts w:ascii="Arial" w:hAnsi="Arial" w:cs="Arial"/>
        </w:rPr>
        <w:t xml:space="preserve"> dengan skor 2</w:t>
      </w:r>
      <w:r w:rsidR="00B37A52">
        <w:rPr>
          <w:rFonts w:ascii="Arial" w:hAnsi="Arial" w:cs="Arial"/>
        </w:rPr>
        <w:t>0</w:t>
      </w:r>
      <w:r w:rsidRPr="00523813">
        <w:rPr>
          <w:rFonts w:ascii="Arial" w:hAnsi="Arial" w:cs="Arial"/>
        </w:rPr>
        <w:t>3,</w:t>
      </w:r>
      <w:r w:rsidR="00B37A52">
        <w:rPr>
          <w:rFonts w:ascii="Arial" w:hAnsi="Arial" w:cs="Arial"/>
        </w:rPr>
        <w:t xml:space="preserve"> </w:t>
      </w:r>
      <w:r w:rsidRPr="00523813">
        <w:rPr>
          <w:rFonts w:ascii="Arial" w:hAnsi="Arial" w:cs="Arial"/>
        </w:rPr>
        <w:t xml:space="preserve"> </w:t>
      </w:r>
      <w:r w:rsidR="00B37A52">
        <w:rPr>
          <w:rFonts w:ascii="Arial" w:eastAsia="Times New Roman" w:hAnsi="Arial" w:cs="Arial"/>
          <w:lang w:val="id-ID"/>
        </w:rPr>
        <w:t>p</w:t>
      </w:r>
      <w:r w:rsidR="00B37A52" w:rsidRPr="007E7C41">
        <w:rPr>
          <w:rFonts w:ascii="Arial" w:eastAsia="Times New Roman" w:hAnsi="Arial" w:cs="Arial"/>
          <w:lang w:val="id-ID"/>
        </w:rPr>
        <w:t>egawai</w:t>
      </w:r>
      <w:r w:rsidR="00B37A52" w:rsidRPr="007E7C41">
        <w:rPr>
          <w:rFonts w:ascii="Arial" w:hAnsi="Arial" w:cs="Arial"/>
          <w:bCs/>
          <w:lang w:val="id-ID"/>
        </w:rPr>
        <w:t xml:space="preserve"> UPT. Penguji Kendaraan Bermotor (PKB) </w:t>
      </w:r>
      <w:r w:rsidR="00B37A52" w:rsidRPr="007E7C41">
        <w:rPr>
          <w:rFonts w:ascii="Arial" w:hAnsi="Arial" w:cs="Arial"/>
          <w:lang w:val="id-ID"/>
        </w:rPr>
        <w:t xml:space="preserve">Dinas Perhubungan </w:t>
      </w:r>
      <w:r w:rsidR="00B37A52" w:rsidRPr="007E7C41">
        <w:rPr>
          <w:rFonts w:ascii="Arial" w:hAnsi="Arial" w:cs="Arial"/>
          <w:bCs/>
          <w:lang w:val="id-ID"/>
        </w:rPr>
        <w:t>Kota Dumai</w:t>
      </w:r>
      <w:r w:rsidR="00B37A52" w:rsidRPr="007E7C41">
        <w:rPr>
          <w:rFonts w:ascii="Arial" w:eastAsia="Times New Roman" w:hAnsi="Arial" w:cs="Arial"/>
          <w:lang w:val="id-ID"/>
        </w:rPr>
        <w:t xml:space="preserve"> yang memiliki </w:t>
      </w:r>
      <w:r w:rsidR="00B37A52">
        <w:rPr>
          <w:rFonts w:ascii="Arial" w:eastAsia="Times New Roman" w:hAnsi="Arial" w:cs="Arial"/>
          <w:lang w:val="id-ID"/>
        </w:rPr>
        <w:t xml:space="preserve">kemampuan bertugas sesuai keahliannya mendapatkan skor 259 dan </w:t>
      </w:r>
      <w:r>
        <w:rPr>
          <w:rFonts w:ascii="Arial" w:eastAsia="Times New Roman" w:hAnsi="Arial" w:cs="Arial"/>
          <w:lang w:val="id-ID"/>
        </w:rPr>
        <w:t>p</w:t>
      </w:r>
      <w:r w:rsidRPr="007E7C41">
        <w:rPr>
          <w:rFonts w:ascii="Arial" w:eastAsia="Times New Roman" w:hAnsi="Arial" w:cs="Arial"/>
          <w:lang w:val="id-ID"/>
        </w:rPr>
        <w:t>egawai</w:t>
      </w:r>
      <w:r w:rsidRPr="007E7C41">
        <w:rPr>
          <w:rFonts w:ascii="Arial" w:hAnsi="Arial" w:cs="Arial"/>
          <w:bCs/>
          <w:lang w:val="id-ID"/>
        </w:rPr>
        <w:t xml:space="preserve"> UPT. Penguji Kendaraan Bermotor (PKB) </w:t>
      </w:r>
      <w:r w:rsidRPr="007E7C41">
        <w:rPr>
          <w:rFonts w:ascii="Arial" w:hAnsi="Arial" w:cs="Arial"/>
          <w:lang w:val="id-ID"/>
        </w:rPr>
        <w:t xml:space="preserve">Dinas Perhubungan </w:t>
      </w:r>
      <w:r w:rsidRPr="007E7C41">
        <w:rPr>
          <w:rFonts w:ascii="Arial" w:hAnsi="Arial" w:cs="Arial"/>
          <w:bCs/>
          <w:lang w:val="id-ID"/>
        </w:rPr>
        <w:t>Kota Dumai</w:t>
      </w:r>
      <w:r w:rsidRPr="007E7C41">
        <w:rPr>
          <w:rFonts w:ascii="Arial" w:eastAsia="Times New Roman" w:hAnsi="Arial" w:cs="Arial"/>
          <w:lang w:val="id-ID"/>
        </w:rPr>
        <w:t xml:space="preserve"> yang memiliki kemampuan untuk memberikan pelayanan kepada masyarakat sesuai dengan prosedur pelayanan yang telah ditetapkan</w:t>
      </w:r>
      <w:r w:rsidRPr="00523813">
        <w:rPr>
          <w:rFonts w:ascii="Arial" w:hAnsi="Arial" w:cs="Arial"/>
          <w:spacing w:val="40"/>
        </w:rPr>
        <w:t xml:space="preserve"> </w:t>
      </w:r>
      <w:r w:rsidRPr="00523813">
        <w:rPr>
          <w:rFonts w:ascii="Arial" w:hAnsi="Arial" w:cs="Arial"/>
        </w:rPr>
        <w:t xml:space="preserve">dengan skor </w:t>
      </w:r>
      <w:r>
        <w:rPr>
          <w:rFonts w:ascii="Arial" w:hAnsi="Arial" w:cs="Arial"/>
        </w:rPr>
        <w:t>2</w:t>
      </w:r>
      <w:r w:rsidR="00B37A52">
        <w:rPr>
          <w:rFonts w:ascii="Arial" w:hAnsi="Arial" w:cs="Arial"/>
        </w:rPr>
        <w:t>36</w:t>
      </w:r>
      <w:r w:rsidRPr="00523813">
        <w:rPr>
          <w:rFonts w:ascii="Arial" w:hAnsi="Arial" w:cs="Arial"/>
        </w:rPr>
        <w:t>.</w:t>
      </w:r>
      <w:r>
        <w:rPr>
          <w:rFonts w:ascii="Arial" w:hAnsi="Arial" w:cs="Arial"/>
        </w:rPr>
        <w:t xml:space="preserve"> Sehingga tanggapan </w:t>
      </w:r>
      <w:r w:rsidR="00FB3027">
        <w:rPr>
          <w:rFonts w:ascii="Arial" w:hAnsi="Arial" w:cs="Arial"/>
        </w:rPr>
        <w:t xml:space="preserve">dari 100 </w:t>
      </w:r>
      <w:r>
        <w:rPr>
          <w:rFonts w:ascii="Arial" w:hAnsi="Arial" w:cs="Arial"/>
        </w:rPr>
        <w:t xml:space="preserve">responden terhadap </w:t>
      </w:r>
      <w:r w:rsidR="00604E12">
        <w:rPr>
          <w:rFonts w:ascii="Arial" w:hAnsi="Arial" w:cs="Arial"/>
          <w:i/>
          <w:iCs/>
        </w:rPr>
        <w:t>R</w:t>
      </w:r>
      <w:r w:rsidRPr="00604E12">
        <w:rPr>
          <w:rFonts w:ascii="Arial" w:hAnsi="Arial" w:cs="Arial"/>
          <w:i/>
          <w:iCs/>
        </w:rPr>
        <w:t>eliability</w:t>
      </w:r>
      <w:r>
        <w:rPr>
          <w:rFonts w:ascii="Arial" w:hAnsi="Arial" w:cs="Arial"/>
        </w:rPr>
        <w:t xml:space="preserve"> yaitu dengan</w:t>
      </w:r>
      <w:r w:rsidRPr="00523813">
        <w:rPr>
          <w:rFonts w:ascii="Arial" w:hAnsi="Arial" w:cs="Arial"/>
        </w:rPr>
        <w:t xml:space="preserve"> </w:t>
      </w:r>
      <w:r w:rsidR="00604E12">
        <w:rPr>
          <w:rFonts w:ascii="Arial" w:hAnsi="Arial" w:cs="Arial"/>
        </w:rPr>
        <w:t xml:space="preserve">total </w:t>
      </w:r>
      <w:r w:rsidRPr="00523813">
        <w:rPr>
          <w:rFonts w:ascii="Arial" w:hAnsi="Arial" w:cs="Arial"/>
        </w:rPr>
        <w:t xml:space="preserve">keseluruhan skor yaitu </w:t>
      </w:r>
      <w:r w:rsidR="00B37A52">
        <w:rPr>
          <w:rFonts w:ascii="Arial" w:hAnsi="Arial" w:cs="Arial"/>
        </w:rPr>
        <w:t>698</w:t>
      </w:r>
      <w:r w:rsidRPr="00523813">
        <w:rPr>
          <w:rFonts w:ascii="Arial" w:hAnsi="Arial" w:cs="Arial"/>
        </w:rPr>
        <w:t>.</w:t>
      </w:r>
      <w:r w:rsidR="00201A7F">
        <w:rPr>
          <w:rFonts w:ascii="Arial" w:hAnsi="Arial" w:cs="Arial"/>
        </w:rPr>
        <w:t xml:space="preserve"> </w:t>
      </w:r>
      <w:r w:rsidRPr="00A94DEF">
        <w:rPr>
          <w:rFonts w:ascii="Arial" w:hAnsi="Arial" w:cs="Arial"/>
          <w:lang w:val="id-ID"/>
        </w:rPr>
        <w:t xml:space="preserve">Untuk lebih jelas dapat dilihat pada garis </w:t>
      </w:r>
      <w:r w:rsidR="00201A7F">
        <w:rPr>
          <w:rFonts w:ascii="Arial" w:hAnsi="Arial" w:cs="Arial"/>
          <w:noProof/>
          <w:lang w:val="en-US"/>
        </w:rPr>
        <mc:AlternateContent>
          <mc:Choice Requires="wpg">
            <w:drawing>
              <wp:anchor distT="0" distB="0" distL="114300" distR="114300" simplePos="0" relativeHeight="251727360" behindDoc="0" locked="0" layoutInCell="1" allowOverlap="1" wp14:anchorId="2471B86A" wp14:editId="4DAFF30C">
                <wp:simplePos x="0" y="0"/>
                <wp:positionH relativeFrom="margin">
                  <wp:posOffset>3104515</wp:posOffset>
                </wp:positionH>
                <wp:positionV relativeFrom="paragraph">
                  <wp:posOffset>847725</wp:posOffset>
                </wp:positionV>
                <wp:extent cx="504825" cy="400742"/>
                <wp:effectExtent l="0" t="0" r="28575" b="37465"/>
                <wp:wrapNone/>
                <wp:docPr id="1474724786" name="Group 105"/>
                <wp:cNvGraphicFramePr/>
                <a:graphic xmlns:a="http://schemas.openxmlformats.org/drawingml/2006/main">
                  <a:graphicData uri="http://schemas.microsoft.com/office/word/2010/wordprocessingGroup">
                    <wpg:wgp>
                      <wpg:cNvGrpSpPr/>
                      <wpg:grpSpPr>
                        <a:xfrm>
                          <a:off x="0" y="0"/>
                          <a:ext cx="504825" cy="400742"/>
                          <a:chOff x="-19282" y="6930"/>
                          <a:chExt cx="504967" cy="400847"/>
                        </a:xfrm>
                      </wpg:grpSpPr>
                      <wps:wsp>
                        <wps:cNvPr id="286313046" name="Rectangle 103"/>
                        <wps:cNvSpPr/>
                        <wps:spPr>
                          <a:xfrm>
                            <a:off x="-19282" y="6930"/>
                            <a:ext cx="504967" cy="258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6A29BC" w14:textId="03A7240E" w:rsidR="008017F3" w:rsidRPr="00A94DEF" w:rsidRDefault="00B37A52" w:rsidP="008017F3">
                              <w:pPr>
                                <w:spacing w:after="0" w:line="240" w:lineRule="auto"/>
                                <w:jc w:val="center"/>
                              </w:pPr>
                              <w:r>
                                <w:t>698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332850" name="Straight Connector 104"/>
                        <wps:cNvCnPr/>
                        <wps:spPr>
                          <a:xfrm>
                            <a:off x="238836" y="272955"/>
                            <a:ext cx="0" cy="13482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1B86A" id="Group 105" o:spid="_x0000_s1052" style="position:absolute;left:0;text-align:left;margin-left:244.45pt;margin-top:66.75pt;width:39.75pt;height:31.55pt;z-index:251727360;mso-position-horizontal-relative:margin" coordorigin="-19282,6930" coordsize="504967,4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">
                <v:rect id="Rectangle 103" o:spid="_x0000_s1053" style="position:absolute;left:-19282;top:6930;width:504967;height:25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" fillcolor="white [3201]" strokecolor="black [3213]" strokeweight="2pt">
                  <v:textbox>
                    <w:txbxContent>
                      <w:p w14:paraId="326A29BC" w14:textId="03A7240E" w:rsidR="008017F3" w:rsidRPr="00A94DEF" w:rsidRDefault="00B37A52" w:rsidP="008017F3">
                        <w:pPr>
                          <w:spacing w:after="0" w:line="240" w:lineRule="auto"/>
                          <w:jc w:val="center"/>
                        </w:pPr>
                        <w:r>
                          <w:t>698</w:t>
                        </w:r>
                      </w:p>
                    </w:txbxContent>
                  </v:textbox>
                </v:rect>
                <v:line id="Straight Connector 104" o:spid="_x0000_s1054" style="position:absolute;visibility:visible;mso-wrap-style:square" from="238836,272955" to="238836,40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" strokecolor="black [3040]"/>
                <w10:wrap anchorx="margin"/>
              </v:group>
            </w:pict>
          </mc:Fallback>
        </mc:AlternateContent>
      </w:r>
      <w:r w:rsidRPr="00A94DEF">
        <w:rPr>
          <w:rFonts w:ascii="Arial" w:hAnsi="Arial" w:cs="Arial"/>
          <w:lang w:val="id-ID"/>
        </w:rPr>
        <w:t xml:space="preserve">kontinum sebagai berikut: </w:t>
      </w:r>
    </w:p>
    <w:bookmarkStart w:id="158" w:name="_Hlk205120962"/>
    <w:p w14:paraId="5B3FE6A6" w14:textId="6B1BAED0" w:rsidR="008017F3" w:rsidRPr="00F03B55" w:rsidRDefault="002A3566" w:rsidP="008017F3">
      <w:pPr>
        <w:spacing w:after="0" w:line="480" w:lineRule="auto"/>
        <w:ind w:firstLine="567"/>
        <w:jc w:val="both"/>
        <w:rPr>
          <w:rFonts w:ascii="Arial" w:hAnsi="Arial" w:cs="Arial"/>
          <w:sz w:val="24"/>
          <w:szCs w:val="24"/>
          <w:lang w:val="id-ID"/>
        </w:rPr>
      </w:pPr>
      <w:r>
        <w:rPr>
          <w:rFonts w:ascii="Arial" w:hAnsi="Arial" w:cs="Arial"/>
          <w:noProof/>
          <w:sz w:val="24"/>
          <w:szCs w:val="24"/>
        </w:rPr>
        <mc:AlternateContent>
          <mc:Choice Requires="wpg">
            <w:drawing>
              <wp:anchor distT="0" distB="0" distL="114300" distR="114300" simplePos="0" relativeHeight="251728384" behindDoc="0" locked="0" layoutInCell="1" allowOverlap="1" wp14:anchorId="40013E8F" wp14:editId="7626D483">
                <wp:simplePos x="0" y="0"/>
                <wp:positionH relativeFrom="margin">
                  <wp:align>center</wp:align>
                </wp:positionH>
                <wp:positionV relativeFrom="paragraph">
                  <wp:posOffset>130175</wp:posOffset>
                </wp:positionV>
                <wp:extent cx="4909185" cy="186690"/>
                <wp:effectExtent l="57150" t="19050" r="81915" b="137160"/>
                <wp:wrapNone/>
                <wp:docPr id="271573382" name="Group 88"/>
                <wp:cNvGraphicFramePr/>
                <a:graphic xmlns:a="http://schemas.openxmlformats.org/drawingml/2006/main">
                  <a:graphicData uri="http://schemas.microsoft.com/office/word/2010/wordprocessingGroup">
                    <wpg:wgp>
                      <wpg:cNvGrpSpPr/>
                      <wpg:grpSpPr>
                        <a:xfrm>
                          <a:off x="0" y="0"/>
                          <a:ext cx="4909185" cy="186690"/>
                          <a:chOff x="0" y="0"/>
                          <a:chExt cx="4863465" cy="198120"/>
                        </a:xfrm>
                      </wpg:grpSpPr>
                      <wps:wsp>
                        <wps:cNvPr id="253484400" name="Straight Connector 18"/>
                        <wps:cNvCnPr>
                          <a:cxnSpLocks/>
                        </wps:cNvCnPr>
                        <wps:spPr>
                          <a:xfrm flipV="1">
                            <a:off x="3810" y="80010"/>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g:grpSp>
                        <wpg:cNvPr id="184581533" name="Group 87"/>
                        <wpg:cNvGrpSpPr/>
                        <wpg:grpSpPr>
                          <a:xfrm>
                            <a:off x="0" y="0"/>
                            <a:ext cx="4861560" cy="198120"/>
                            <a:chOff x="0" y="0"/>
                            <a:chExt cx="4861560" cy="198120"/>
                          </a:xfrm>
                        </wpg:grpSpPr>
                        <wps:wsp>
                          <wps:cNvPr id="1994803471" name="Straight Connector 665386152"/>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2131815515" name="Straight Connector 15"/>
                          <wps:cNvCnPr>
                            <a:cxnSpLocks/>
                          </wps:cNvCnPr>
                          <wps:spPr>
                            <a:xfrm>
                              <a:off x="486156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324808962" name="Straight Arrow Connector 64"/>
                          <wps:cNvCnPr>
                            <a:cxnSpLocks/>
                          </wps:cNvCnPr>
                          <wps:spPr>
                            <a:xfrm flipV="1">
                              <a:off x="148590" y="175260"/>
                              <a:ext cx="1375410" cy="1143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400318701" name="Straight Arrow Connector 11"/>
                          <wps:cNvCnPr>
                            <a:cxnSpLocks/>
                          </wps:cNvCnPr>
                          <wps:spPr>
                            <a:xfrm flipV="1">
                              <a:off x="1805940" y="179070"/>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396555803" name="Straight Arrow Connector 17"/>
                          <wps:cNvCnPr>
                            <a:cxnSpLocks/>
                          </wps:cNvCnPr>
                          <wps:spPr>
                            <a:xfrm flipV="1">
                              <a:off x="3489960" y="179070"/>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995438406" name="Straight Connector 63"/>
                          <wps:cNvCnPr>
                            <a:cxnSpLocks/>
                          </wps:cNvCnPr>
                          <wps:spPr>
                            <a:xfrm>
                              <a:off x="1634490" y="11430"/>
                              <a:ext cx="0" cy="139065"/>
                            </a:xfrm>
                            <a:prstGeom prst="line">
                              <a:avLst/>
                            </a:prstGeom>
                            <a:ln w="9525" cap="flat" cmpd="sng">
                              <a:solidFill>
                                <a:srgbClr val="000000"/>
                              </a:solidFill>
                              <a:prstDash val="solid"/>
                              <a:round/>
                              <a:headEnd type="none" w="med" len="med"/>
                              <a:tailEnd type="none" w="med" len="med"/>
                            </a:ln>
                          </wps:spPr>
                          <wps:bodyPr/>
                        </wps:wsp>
                      </wpg:grpSp>
                      <wps:wsp>
                        <wps:cNvPr id="1367930623" name="Straight Connector 3"/>
                        <wps:cNvCnPr>
                          <a:cxnSpLocks/>
                        </wps:cNvCnPr>
                        <wps:spPr>
                          <a:xfrm>
                            <a:off x="3356610" y="41910"/>
                            <a:ext cx="0" cy="139065"/>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B50D4" id="Group 88" o:spid="_x0000_s1026" style="position:absolute;margin-left:0;margin-top:10.25pt;width:386.55pt;height:14.7pt;z-index:251728384;mso-position-horizontal:center;mso-position-horizontal-relative:margin" coordsize="4863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">
                <v:line id="Straight Connector 18" o:spid="_x0000_s1027" style="position:absolute;flip:y;visibility:visible;mso-wrap-style:square" from="38,800" to="486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" strokeweight="2pt">
                  <v:shadow on="t" color="black" opacity="24903f" origin=",.5" offset="0,1pt"/>
                  <o:lock v:ext="edit" shapetype="f"/>
                </v:line>
                <v:group id="Group 87" o:spid="_x0000_s1028" style="position:absolute;width:48615;height:1981" coordsize="486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">
                  <v:line id="Straight Connector 665386152" o:spid="_x0000_s1029" style="position:absolute;visibility:visible;mso-wrap-style:square" from="0,0" to="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" strokeweight="2pt">
                    <v:shadow on="t" color="black" opacity="24903f" origin=",.5" offset="0,1pt"/>
                    <o:lock v:ext="edit" shapetype="f"/>
                  </v:line>
                  <v:line id="Straight Connector 15" o:spid="_x0000_s1030" style="position:absolute;visibility:visible;mso-wrap-style:square" from="48615,0" to="4861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" strokeweight="2pt">
                    <v:shadow on="t" color="black" opacity="24903f" origin=",.5" offset="0,1pt"/>
                    <o:lock v:ext="edit" shapetype="f"/>
                  </v:line>
                  <v:shape id="Straight Arrow Connector 64" o:spid="_x0000_s1031" type="#_x0000_t32" style="position:absolute;left:1485;top:1752;width:13755;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" strokeweight="2pt">
                    <v:stroke startarrow="open" endarrow="open"/>
                    <v:shadow on="t" color="black" opacity="24903f" origin=",.5" offset="0,1pt"/>
                    <o:lock v:ext="edit" shapetype="f"/>
                  </v:shape>
                  <v:shape id="Straight Arrow Connector 11" o:spid="_x0000_s1032" type="#_x0000_t32" style="position:absolute;left:18059;top:1790;width:145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" strokeweight="2pt">
                    <v:stroke startarrow="open" endarrow="open"/>
                    <v:shadow on="t" color="black" opacity="24903f" origin=",.5" offset="0,1pt"/>
                    <o:lock v:ext="edit" shapetype="f"/>
                  </v:shape>
                  <v:shape id="Straight Arrow Connector 17" o:spid="_x0000_s1033" type="#_x0000_t32" style="position:absolute;left:34899;top:1790;width:1231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" strokeweight="2pt">
                    <v:stroke startarrow="open" endarrow="open"/>
                    <v:shadow on="t" color="black" opacity="24903f" origin=",.5" offset="0,1pt"/>
                    <o:lock v:ext="edit" shapetype="f"/>
                  </v:shape>
                  <v:line id="Straight Connector 63" o:spid="_x0000_s1034" style="position:absolute;visibility:visible;mso-wrap-style:square" from="16344,114" to="1634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">
                    <o:lock v:ext="edit" shapetype="f"/>
                  </v:line>
                </v:group>
                <v:line id="Straight Connector 3" o:spid="_x0000_s1035" style="position:absolute;visibility:visible;mso-wrap-style:square" from="33566,419" to="3356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">
                  <o:lock v:ext="edit" shapetype="f"/>
                </v:line>
                <w10:wrap anchorx="margin"/>
              </v:group>
            </w:pict>
          </mc:Fallback>
        </mc:AlternateContent>
      </w:r>
      <w:r w:rsidR="008017F3" w:rsidRPr="00F03B55">
        <w:rPr>
          <w:rFonts w:ascii="Arial" w:hAnsi="Arial" w:cs="Arial"/>
          <w:sz w:val="24"/>
          <w:szCs w:val="24"/>
          <w:lang w:val="id-ID"/>
        </w:rPr>
        <w:t xml:space="preserve">                                                                                                                                   </w:t>
      </w:r>
    </w:p>
    <w:p w14:paraId="3D80485E" w14:textId="3373479D" w:rsidR="008017F3" w:rsidRPr="00F03B55" w:rsidRDefault="008017F3" w:rsidP="004C4C06">
      <w:pPr>
        <w:spacing w:after="0" w:line="480" w:lineRule="auto"/>
        <w:ind w:right="-376"/>
        <w:jc w:val="both"/>
        <w:rPr>
          <w:rFonts w:ascii="Arial" w:hAnsi="Arial" w:cs="Arial"/>
          <w:b/>
          <w:sz w:val="24"/>
          <w:szCs w:val="24"/>
          <w:lang w:val="id-ID"/>
        </w:rPr>
      </w:pPr>
      <w:r w:rsidRPr="00F03B55">
        <w:rPr>
          <w:rFonts w:ascii="Arial" w:hAnsi="Arial" w:cs="Arial"/>
          <w:b/>
          <w:sz w:val="24"/>
          <w:szCs w:val="24"/>
          <w:lang w:val="id-ID"/>
        </w:rPr>
        <w:t>300</w:t>
      </w:r>
      <w:r w:rsidRPr="00F03B55">
        <w:rPr>
          <w:rFonts w:ascii="Arial" w:hAnsi="Arial" w:cs="Arial"/>
          <w:b/>
          <w:sz w:val="24"/>
          <w:szCs w:val="24"/>
          <w:lang w:val="id-ID"/>
        </w:rPr>
        <w:tab/>
        <w:t xml:space="preserve">      TB         </w:t>
      </w:r>
      <w:r w:rsidR="002A3566">
        <w:rPr>
          <w:rFonts w:ascii="Arial" w:hAnsi="Arial" w:cs="Arial"/>
          <w:b/>
          <w:sz w:val="24"/>
          <w:szCs w:val="24"/>
          <w:lang w:val="id-ID"/>
        </w:rPr>
        <w:t xml:space="preserve"> </w:t>
      </w:r>
      <w:r w:rsidRPr="00F03B55">
        <w:rPr>
          <w:rFonts w:ascii="Arial" w:hAnsi="Arial" w:cs="Arial"/>
          <w:b/>
          <w:sz w:val="24"/>
          <w:szCs w:val="24"/>
          <w:lang w:val="id-ID"/>
        </w:rPr>
        <w:t xml:space="preserve">     500</w:t>
      </w:r>
      <w:r w:rsidRPr="00F03B55">
        <w:rPr>
          <w:rFonts w:ascii="Arial" w:hAnsi="Arial" w:cs="Arial"/>
          <w:b/>
          <w:sz w:val="24"/>
          <w:szCs w:val="24"/>
          <w:lang w:val="id-ID"/>
        </w:rPr>
        <w:tab/>
        <w:t xml:space="preserve">              CB             </w:t>
      </w:r>
      <w:r w:rsidRPr="00201A7F">
        <w:rPr>
          <w:rFonts w:ascii="Arial" w:hAnsi="Arial" w:cs="Arial"/>
          <w:b/>
          <w:sz w:val="24"/>
          <w:szCs w:val="24"/>
          <w:lang w:val="sv-SE"/>
        </w:rPr>
        <w:t xml:space="preserve"> </w:t>
      </w:r>
      <w:r w:rsidR="00B37A52">
        <w:rPr>
          <w:rFonts w:ascii="Arial" w:hAnsi="Arial" w:cs="Arial"/>
          <w:b/>
          <w:sz w:val="24"/>
          <w:szCs w:val="24"/>
          <w:lang w:val="id-ID"/>
        </w:rPr>
        <w:t>7</w:t>
      </w:r>
      <w:r w:rsidRPr="00F03B55">
        <w:rPr>
          <w:rFonts w:ascii="Arial" w:hAnsi="Arial" w:cs="Arial"/>
          <w:b/>
          <w:sz w:val="24"/>
          <w:szCs w:val="24"/>
          <w:lang w:val="id-ID"/>
        </w:rPr>
        <w:t>00</w:t>
      </w:r>
      <w:r w:rsidRPr="00F03B55">
        <w:rPr>
          <w:rFonts w:ascii="Arial" w:hAnsi="Arial" w:cs="Arial"/>
          <w:b/>
          <w:sz w:val="24"/>
          <w:szCs w:val="24"/>
          <w:lang w:val="id-ID"/>
        </w:rPr>
        <w:tab/>
      </w:r>
      <w:r w:rsidRPr="00201A7F">
        <w:rPr>
          <w:rFonts w:ascii="Arial" w:hAnsi="Arial" w:cs="Arial"/>
          <w:b/>
          <w:sz w:val="24"/>
          <w:szCs w:val="24"/>
          <w:lang w:val="sv-SE"/>
        </w:rPr>
        <w:t xml:space="preserve">          </w:t>
      </w:r>
      <w:r w:rsidRPr="00F03B55">
        <w:rPr>
          <w:rFonts w:ascii="Arial" w:hAnsi="Arial" w:cs="Arial"/>
          <w:b/>
          <w:sz w:val="24"/>
          <w:szCs w:val="24"/>
          <w:lang w:val="id-ID"/>
        </w:rPr>
        <w:t>B           900</w:t>
      </w:r>
    </w:p>
    <w:p w14:paraId="130F2F49" w14:textId="53698DAA" w:rsidR="00815EB0" w:rsidRDefault="008017F3" w:rsidP="00A114A1">
      <w:pPr>
        <w:spacing w:after="0" w:line="480" w:lineRule="auto"/>
        <w:ind w:firstLine="709"/>
        <w:jc w:val="both"/>
        <w:rPr>
          <w:rFonts w:ascii="Arial" w:hAnsi="Arial" w:cs="Arial"/>
          <w:sz w:val="24"/>
          <w:lang w:val="id-ID"/>
        </w:rPr>
      </w:pPr>
      <w:bookmarkStart w:id="159" w:name="_Hlk205120659"/>
      <w:bookmarkEnd w:id="158"/>
      <w:r w:rsidRPr="00A94DEF">
        <w:rPr>
          <w:rFonts w:ascii="Arial" w:hAnsi="Arial" w:cs="Arial"/>
          <w:sz w:val="24"/>
          <w:lang w:val="id-ID"/>
        </w:rPr>
        <w:t>Berdasarkan garis kontinum diatas terlihat bahwa</w:t>
      </w:r>
      <w:r w:rsidR="00B32210">
        <w:rPr>
          <w:rFonts w:ascii="Arial" w:hAnsi="Arial" w:cs="Arial"/>
          <w:sz w:val="24"/>
          <w:lang w:val="id-ID"/>
        </w:rPr>
        <w:t xml:space="preserve"> indikator</w:t>
      </w:r>
      <w:r w:rsidRPr="00A94DEF">
        <w:rPr>
          <w:rFonts w:ascii="Arial" w:hAnsi="Arial" w:cs="Arial"/>
          <w:sz w:val="24"/>
          <w:lang w:val="id-ID"/>
        </w:rPr>
        <w:t xml:space="preserve"> </w:t>
      </w:r>
      <w:r w:rsidR="004C4C06" w:rsidRPr="004C4C06">
        <w:rPr>
          <w:rFonts w:ascii="Arial" w:hAnsi="Arial" w:cs="Arial"/>
          <w:i/>
          <w:iCs/>
          <w:sz w:val="24"/>
          <w:lang w:val="id-ID"/>
        </w:rPr>
        <w:t>Reliability</w:t>
      </w:r>
      <w:r w:rsidRPr="00A94DEF">
        <w:rPr>
          <w:rFonts w:ascii="Arial" w:hAnsi="Arial" w:cs="Arial"/>
          <w:sz w:val="24"/>
          <w:lang w:val="id-ID"/>
        </w:rPr>
        <w:t xml:space="preserve"> </w:t>
      </w:r>
      <w:r w:rsidR="00CE114A">
        <w:rPr>
          <w:rFonts w:ascii="Arial" w:hAnsi="Arial" w:cs="Arial"/>
          <w:sz w:val="24"/>
          <w:lang w:val="id-ID"/>
        </w:rPr>
        <w:t xml:space="preserve">pada </w:t>
      </w:r>
      <w:r w:rsidR="004C4C06" w:rsidRPr="007E7C41">
        <w:rPr>
          <w:rFonts w:ascii="Arial" w:hAnsi="Arial" w:cs="Arial"/>
          <w:bCs/>
          <w:sz w:val="24"/>
          <w:szCs w:val="24"/>
          <w:lang w:val="id-ID"/>
        </w:rPr>
        <w:t>UPT. Penguji</w:t>
      </w:r>
      <w:r w:rsidR="00CE114A">
        <w:rPr>
          <w:rFonts w:ascii="Arial" w:hAnsi="Arial" w:cs="Arial"/>
          <w:bCs/>
          <w:sz w:val="24"/>
          <w:szCs w:val="24"/>
          <w:lang w:val="id-ID"/>
        </w:rPr>
        <w:t>an</w:t>
      </w:r>
      <w:r w:rsidR="004C4C06" w:rsidRPr="007E7C41">
        <w:rPr>
          <w:rFonts w:ascii="Arial" w:hAnsi="Arial" w:cs="Arial"/>
          <w:bCs/>
          <w:sz w:val="24"/>
          <w:szCs w:val="24"/>
          <w:lang w:val="id-ID"/>
        </w:rPr>
        <w:t xml:space="preserve"> Kendaraan Bermotor (PKB) </w:t>
      </w:r>
      <w:r w:rsidR="004C4C06" w:rsidRPr="007E7C41">
        <w:rPr>
          <w:rFonts w:ascii="Arial" w:hAnsi="Arial" w:cs="Arial"/>
          <w:sz w:val="24"/>
          <w:szCs w:val="24"/>
          <w:lang w:val="id-ID"/>
        </w:rPr>
        <w:t xml:space="preserve">Dinas Perhubungan </w:t>
      </w:r>
      <w:r w:rsidR="004C4C06" w:rsidRPr="007E7C41">
        <w:rPr>
          <w:rFonts w:ascii="Arial" w:hAnsi="Arial" w:cs="Arial"/>
          <w:bCs/>
          <w:sz w:val="24"/>
          <w:szCs w:val="24"/>
          <w:lang w:val="id-ID"/>
        </w:rPr>
        <w:t>Kota Dumai</w:t>
      </w:r>
      <w:r w:rsidR="004C4C06" w:rsidRPr="00A94DEF">
        <w:rPr>
          <w:rFonts w:ascii="Arial" w:hAnsi="Arial" w:cs="Arial"/>
          <w:sz w:val="24"/>
          <w:lang w:val="id-ID"/>
        </w:rPr>
        <w:t xml:space="preserve"> </w:t>
      </w:r>
      <w:r w:rsidRPr="00A94DEF">
        <w:rPr>
          <w:rFonts w:ascii="Arial" w:hAnsi="Arial" w:cs="Arial"/>
          <w:sz w:val="24"/>
          <w:lang w:val="id-ID"/>
        </w:rPr>
        <w:t xml:space="preserve">masuk dalam kategori </w:t>
      </w:r>
      <w:r w:rsidR="00CE114A">
        <w:rPr>
          <w:rFonts w:ascii="Arial" w:hAnsi="Arial" w:cs="Arial"/>
          <w:b/>
          <w:bCs/>
          <w:sz w:val="24"/>
          <w:lang w:val="id-ID"/>
        </w:rPr>
        <w:t>Cukup B</w:t>
      </w:r>
      <w:r w:rsidRPr="004C4C06">
        <w:rPr>
          <w:rFonts w:ascii="Arial" w:hAnsi="Arial" w:cs="Arial"/>
          <w:b/>
          <w:bCs/>
          <w:sz w:val="24"/>
          <w:lang w:val="id-ID"/>
        </w:rPr>
        <w:t>aik (</w:t>
      </w:r>
      <w:r w:rsidR="00CE114A">
        <w:rPr>
          <w:rFonts w:ascii="Arial" w:hAnsi="Arial" w:cs="Arial"/>
          <w:b/>
          <w:bCs/>
          <w:sz w:val="24"/>
          <w:lang w:val="id-ID"/>
        </w:rPr>
        <w:t>C</w:t>
      </w:r>
      <w:r w:rsidRPr="004C4C06">
        <w:rPr>
          <w:rFonts w:ascii="Arial" w:hAnsi="Arial" w:cs="Arial"/>
          <w:b/>
          <w:bCs/>
          <w:sz w:val="24"/>
          <w:lang w:val="id-ID"/>
        </w:rPr>
        <w:t>B)</w:t>
      </w:r>
      <w:r w:rsidRPr="00A94DEF">
        <w:rPr>
          <w:rFonts w:ascii="Arial" w:hAnsi="Arial" w:cs="Arial"/>
          <w:sz w:val="24"/>
          <w:lang w:val="id-ID"/>
        </w:rPr>
        <w:t xml:space="preserve"> dengan total skor </w:t>
      </w:r>
      <w:r w:rsidR="00CE114A">
        <w:rPr>
          <w:rFonts w:ascii="Arial" w:hAnsi="Arial" w:cs="Arial"/>
          <w:sz w:val="24"/>
          <w:lang w:val="id-ID"/>
        </w:rPr>
        <w:t>698</w:t>
      </w:r>
      <w:r w:rsidRPr="00A94DEF">
        <w:rPr>
          <w:rFonts w:ascii="Arial" w:hAnsi="Arial" w:cs="Arial"/>
          <w:sz w:val="24"/>
          <w:lang w:val="id-ID"/>
        </w:rPr>
        <w:t xml:space="preserve"> </w:t>
      </w:r>
      <w:r w:rsidR="00B32210">
        <w:rPr>
          <w:rFonts w:ascii="Arial" w:hAnsi="Arial" w:cs="Arial"/>
          <w:sz w:val="24"/>
          <w:lang w:val="id-ID"/>
        </w:rPr>
        <w:t>berada pada interval 501-700</w:t>
      </w:r>
      <w:r w:rsidR="00201A7F">
        <w:rPr>
          <w:rFonts w:ascii="Arial" w:hAnsi="Arial" w:cs="Arial"/>
          <w:sz w:val="24"/>
          <w:lang w:val="id-ID"/>
        </w:rPr>
        <w:t>.</w:t>
      </w:r>
    </w:p>
    <w:p w14:paraId="2DD3B429" w14:textId="408507E6" w:rsidR="0057583F" w:rsidRPr="00815EB0" w:rsidRDefault="0057583F" w:rsidP="0034173C">
      <w:pPr>
        <w:pStyle w:val="ListParagraph"/>
        <w:numPr>
          <w:ilvl w:val="0"/>
          <w:numId w:val="36"/>
        </w:numPr>
        <w:spacing w:after="0" w:line="480" w:lineRule="auto"/>
        <w:ind w:left="284" w:hanging="284"/>
        <w:rPr>
          <w:rFonts w:ascii="Arial" w:hAnsi="Arial" w:cs="Arial"/>
          <w:i/>
          <w:iCs/>
          <w:sz w:val="24"/>
          <w:szCs w:val="24"/>
        </w:rPr>
      </w:pPr>
      <w:r w:rsidRPr="00815EB0">
        <w:rPr>
          <w:rFonts w:ascii="Arial" w:hAnsi="Arial" w:cs="Arial"/>
          <w:i/>
          <w:iCs/>
          <w:sz w:val="24"/>
          <w:szCs w:val="24"/>
        </w:rPr>
        <w:t>Tangibles</w:t>
      </w:r>
    </w:p>
    <w:p w14:paraId="2DB35EB0" w14:textId="77777777" w:rsidR="0057583F" w:rsidRPr="00523813" w:rsidRDefault="0057583F" w:rsidP="0057583F">
      <w:pPr>
        <w:pStyle w:val="BodyText"/>
        <w:spacing w:line="480" w:lineRule="auto"/>
        <w:ind w:right="-1" w:firstLine="709"/>
        <w:jc w:val="both"/>
        <w:rPr>
          <w:rFonts w:ascii="Arial" w:hAnsi="Arial" w:cs="Arial"/>
        </w:rPr>
      </w:pPr>
      <w:r w:rsidRPr="00DD7C93">
        <w:rPr>
          <w:rFonts w:ascii="Arial" w:hAnsi="Arial" w:cs="Arial"/>
          <w:bCs/>
          <w:i/>
          <w:lang w:val="id-ID"/>
        </w:rPr>
        <w:t xml:space="preserve">Tangibles </w:t>
      </w:r>
      <w:r>
        <w:rPr>
          <w:rFonts w:ascii="Arial" w:hAnsi="Arial" w:cs="Arial"/>
          <w:bCs/>
          <w:lang w:val="id-ID"/>
        </w:rPr>
        <w:t>adalah</w:t>
      </w:r>
      <w:r>
        <w:rPr>
          <w:rFonts w:ascii="Arial" w:hAnsi="Arial" w:cs="Arial"/>
          <w:bCs/>
          <w:iCs/>
          <w:lang w:val="id-ID"/>
        </w:rPr>
        <w:t xml:space="preserve"> bukti lansung </w:t>
      </w:r>
      <w:r w:rsidRPr="00DD7C93">
        <w:rPr>
          <w:rFonts w:ascii="Arial" w:hAnsi="Arial" w:cs="Arial"/>
          <w:bCs/>
          <w:lang w:val="id-ID"/>
        </w:rPr>
        <w:t>yang ditandai dengan penyediaan yang memadai sumber daya manusia dan sumber daya lainnya</w:t>
      </w:r>
      <w:r>
        <w:rPr>
          <w:rFonts w:ascii="Arial" w:hAnsi="Arial" w:cs="Arial"/>
          <w:bCs/>
          <w:lang w:val="id-ID"/>
        </w:rPr>
        <w:t xml:space="preserve">. </w:t>
      </w:r>
      <w:r w:rsidRPr="00DD7C93">
        <w:rPr>
          <w:rFonts w:ascii="Arial" w:eastAsia="Times New Roman" w:hAnsi="Arial" w:cs="Arial"/>
          <w:i/>
          <w:lang w:val="id-ID"/>
        </w:rPr>
        <w:t>Tangibles</w:t>
      </w:r>
      <w:r>
        <w:rPr>
          <w:rFonts w:ascii="Arial" w:eastAsia="Times New Roman" w:hAnsi="Arial" w:cs="Arial"/>
          <w:iCs/>
          <w:lang w:val="id-ID"/>
        </w:rPr>
        <w:t xml:space="preserve"> dalam penelitian ini y</w:t>
      </w:r>
      <w:r w:rsidRPr="00F03B55">
        <w:rPr>
          <w:rFonts w:ascii="Arial" w:eastAsia="Times New Roman" w:hAnsi="Arial" w:cs="Arial"/>
          <w:iCs/>
          <w:lang w:val="id-ID"/>
        </w:rPr>
        <w:t>aitu dengan penyediaan</w:t>
      </w:r>
      <w:r w:rsidRPr="00F03B55">
        <w:rPr>
          <w:rFonts w:ascii="Arial" w:eastAsia="Times New Roman" w:hAnsi="Arial" w:cs="Arial"/>
          <w:lang w:val="id-ID"/>
        </w:rPr>
        <w:t xml:space="preserve"> yang memadai ditandai dengan penyediaan sumber daya manusia dan </w:t>
      </w:r>
      <w:r>
        <w:rPr>
          <w:rFonts w:ascii="Arial" w:eastAsia="Times New Roman" w:hAnsi="Arial" w:cs="Arial"/>
          <w:lang w:val="id-ID"/>
        </w:rPr>
        <w:t>sarana prasarana</w:t>
      </w:r>
      <w:r w:rsidRPr="00F03B55">
        <w:rPr>
          <w:rFonts w:ascii="Arial" w:eastAsia="Times New Roman" w:hAnsi="Arial" w:cs="Arial"/>
          <w:lang w:val="id-ID"/>
        </w:rPr>
        <w:t xml:space="preserve"> untuk meningkatkan pelayanan publik di </w:t>
      </w:r>
      <w:r w:rsidRPr="00F03B55">
        <w:rPr>
          <w:rFonts w:ascii="Arial" w:hAnsi="Arial" w:cs="Arial"/>
          <w:bCs/>
          <w:lang w:val="id-ID"/>
        </w:rPr>
        <w:t xml:space="preserve">UPT. </w:t>
      </w:r>
      <w:r w:rsidRPr="00F03B55">
        <w:rPr>
          <w:rFonts w:ascii="Arial" w:hAnsi="Arial" w:cs="Arial"/>
          <w:bCs/>
          <w:lang w:val="sv-SE"/>
        </w:rPr>
        <w:t xml:space="preserve">Pengujian Kendaraan Bermotor (PKB) </w:t>
      </w:r>
      <w:r w:rsidRPr="00F03B55">
        <w:rPr>
          <w:rFonts w:ascii="Arial" w:hAnsi="Arial" w:cs="Arial"/>
          <w:lang w:val="id-ID"/>
        </w:rPr>
        <w:t xml:space="preserve">Dinas Perhubungan </w:t>
      </w:r>
      <w:r w:rsidRPr="00F03B55">
        <w:rPr>
          <w:rFonts w:ascii="Arial" w:hAnsi="Arial" w:cs="Arial"/>
          <w:bCs/>
          <w:lang w:val="sv-SE"/>
        </w:rPr>
        <w:t xml:space="preserve">Kota Dumai. </w:t>
      </w:r>
      <w:r w:rsidRPr="00F03B55">
        <w:rPr>
          <w:rFonts w:ascii="Arial" w:eastAsia="Times New Roman" w:hAnsi="Arial" w:cs="Arial"/>
          <w:iCs/>
          <w:lang w:val="sv-SE"/>
        </w:rPr>
        <w:t xml:space="preserve">Maka pelayanan publik di </w:t>
      </w:r>
      <w:r w:rsidRPr="00F03B55">
        <w:rPr>
          <w:rFonts w:ascii="Arial" w:hAnsi="Arial" w:cs="Arial"/>
          <w:bCs/>
          <w:lang w:val="sv-SE"/>
        </w:rPr>
        <w:t xml:space="preserve">UPT. Pengujian Kendaraan Bermotor (PKB) </w:t>
      </w:r>
      <w:r w:rsidRPr="00F03B55">
        <w:rPr>
          <w:rFonts w:ascii="Arial" w:hAnsi="Arial" w:cs="Arial"/>
          <w:lang w:val="id-ID"/>
        </w:rPr>
        <w:t xml:space="preserve">Dinas Perhubungan </w:t>
      </w:r>
      <w:r w:rsidRPr="00F03B55">
        <w:rPr>
          <w:rFonts w:ascii="Arial" w:hAnsi="Arial" w:cs="Arial"/>
          <w:bCs/>
          <w:lang w:val="sv-SE"/>
        </w:rPr>
        <w:t>Kota Dumai</w:t>
      </w:r>
      <w:r>
        <w:rPr>
          <w:rFonts w:ascii="Arial" w:hAnsi="Arial" w:cs="Arial"/>
          <w:bCs/>
          <w:lang w:val="sv-SE"/>
        </w:rPr>
        <w:t>.</w:t>
      </w:r>
      <w:r w:rsidRPr="00F03B55">
        <w:rPr>
          <w:rFonts w:ascii="Arial" w:hAnsi="Arial" w:cs="Arial"/>
          <w:bCs/>
          <w:lang w:val="sv-SE"/>
        </w:rPr>
        <w:t xml:space="preserve"> </w:t>
      </w:r>
      <w:r w:rsidRPr="00523813">
        <w:rPr>
          <w:rFonts w:ascii="Arial" w:hAnsi="Arial" w:cs="Arial"/>
        </w:rPr>
        <w:t>Sub indikatornya adalah :</w:t>
      </w:r>
    </w:p>
    <w:p w14:paraId="55445EF4" w14:textId="77777777" w:rsidR="0057583F" w:rsidRDefault="0057583F" w:rsidP="0034173C">
      <w:pPr>
        <w:pStyle w:val="BodyText"/>
        <w:numPr>
          <w:ilvl w:val="0"/>
          <w:numId w:val="38"/>
        </w:numPr>
        <w:tabs>
          <w:tab w:val="left" w:pos="142"/>
        </w:tabs>
        <w:spacing w:before="1" w:line="480" w:lineRule="auto"/>
        <w:ind w:left="284" w:right="-1" w:hanging="284"/>
        <w:jc w:val="both"/>
        <w:rPr>
          <w:rFonts w:ascii="Arial" w:hAnsi="Arial" w:cs="Arial"/>
          <w:lang w:val="id-ID"/>
        </w:rPr>
      </w:pPr>
      <w:r w:rsidRPr="001E0B2A">
        <w:rPr>
          <w:rFonts w:ascii="Arial" w:hAnsi="Arial" w:cs="Arial"/>
          <w:lang w:val="id-ID"/>
        </w:rPr>
        <w:t>Adanya sumber daya manusia yang memadai untuk mendukung kelancaran pelayanan pada UPT Pengujian Kendaraan Bermotor (PKB) Dinas Perhubungan Kota Dumai.</w:t>
      </w:r>
    </w:p>
    <w:p w14:paraId="3AFB8863" w14:textId="77777777" w:rsidR="0057583F" w:rsidRPr="001E0B2A" w:rsidRDefault="0057583F" w:rsidP="0057583F">
      <w:pPr>
        <w:pStyle w:val="BodyText"/>
        <w:tabs>
          <w:tab w:val="left" w:pos="142"/>
        </w:tabs>
        <w:spacing w:before="1" w:line="480" w:lineRule="auto"/>
        <w:ind w:right="-1" w:firstLine="709"/>
        <w:jc w:val="both"/>
        <w:rPr>
          <w:rFonts w:ascii="Arial" w:hAnsi="Arial" w:cs="Arial"/>
          <w:lang w:val="id-ID"/>
        </w:rPr>
      </w:pPr>
      <w:r w:rsidRPr="001E0B2A">
        <w:rPr>
          <w:rFonts w:ascii="Arial" w:hAnsi="Arial" w:cs="Arial"/>
          <w:lang w:val="id-ID"/>
        </w:rPr>
        <w:t xml:space="preserve">Sumber daya manusia yang memadai sangat penting dalam mendukung kelancaran pelayanan pada UPT Pengujian Kendaraan Bermotor (PKB) Dinas Perhubungan Kota Dumai. Dengan jumlah petugas yang cukup serta memiliki kompetensi dan keterampilan yang sesuai, pelayanan dapat berjalan lebih efektif dan efisien. Petugas yang profesional juga akan mampu memberikan pelayanan yang ramah, cepat, dan tepat sehingga pelanggan merasa puas. Namun kenyataannya, ketersediaan sumber daya manusia di UPT PKB belum memadai, </w:t>
      </w:r>
      <w:r>
        <w:rPr>
          <w:rFonts w:ascii="Arial" w:hAnsi="Arial" w:cs="Arial"/>
          <w:lang w:val="id-ID"/>
        </w:rPr>
        <w:t>yaitu</w:t>
      </w:r>
      <w:r w:rsidRPr="001E0B2A">
        <w:rPr>
          <w:rFonts w:ascii="Arial" w:hAnsi="Arial" w:cs="Arial"/>
          <w:lang w:val="id-ID"/>
        </w:rPr>
        <w:t xml:space="preserve"> dari segi jumlah petugas yang kurang.</w:t>
      </w:r>
    </w:p>
    <w:p w14:paraId="5EAC1E52" w14:textId="77777777" w:rsidR="0057583F" w:rsidRDefault="0057583F" w:rsidP="0034173C">
      <w:pPr>
        <w:pStyle w:val="BodyText"/>
        <w:numPr>
          <w:ilvl w:val="0"/>
          <w:numId w:val="38"/>
        </w:numPr>
        <w:spacing w:before="1" w:line="480" w:lineRule="auto"/>
        <w:ind w:left="284" w:right="-1" w:hanging="284"/>
        <w:jc w:val="both"/>
        <w:rPr>
          <w:rFonts w:ascii="Arial" w:hAnsi="Arial" w:cs="Arial"/>
          <w:lang w:val="id-ID"/>
        </w:rPr>
      </w:pPr>
      <w:r w:rsidRPr="001E0B2A">
        <w:rPr>
          <w:rFonts w:ascii="Arial" w:hAnsi="Arial" w:cs="Arial"/>
          <w:lang w:val="id-ID"/>
        </w:rPr>
        <w:t>Adanya fasilitas kerja yang mendukung proses pelayanan UPT Pengujian Kendaraan Bermotor (PKB) Dinas Perhubungan Kota Dumai.</w:t>
      </w:r>
    </w:p>
    <w:p w14:paraId="0C142043" w14:textId="77777777" w:rsidR="0057583F" w:rsidRPr="001E0B2A" w:rsidRDefault="0057583F" w:rsidP="0057583F">
      <w:pPr>
        <w:pStyle w:val="BodyText"/>
        <w:spacing w:before="1" w:line="480" w:lineRule="auto"/>
        <w:ind w:right="-1" w:firstLine="709"/>
        <w:jc w:val="both"/>
        <w:rPr>
          <w:rFonts w:ascii="Arial" w:hAnsi="Arial" w:cs="Arial"/>
          <w:lang w:val="id-ID"/>
        </w:rPr>
      </w:pPr>
      <w:r w:rsidRPr="001E0B2A">
        <w:rPr>
          <w:rFonts w:ascii="Arial" w:hAnsi="Arial" w:cs="Arial"/>
          <w:lang w:val="id-ID"/>
        </w:rPr>
        <w:t xml:space="preserve">Fasilitas kerja yang memadai dan lengkap sangat mendukung kelancaran proses pelayanan di UPT Pengujian Kendaraan Bermotor (PKB) Dinas Perhubungan Kota Dumai. Fasilitas yang lengkap dapat mempercepat pelaksanaan pengujian kendaraan dan membantu petugas dalam menjalankan tugasnya dengan lebih optimal, seperti ruang kerja yang memadai, peralatan uji yang modern, serta sistem administrasi yang terintegrasi. </w:t>
      </w:r>
    </w:p>
    <w:p w14:paraId="7B26501A" w14:textId="77777777" w:rsidR="0057583F" w:rsidRDefault="0057583F" w:rsidP="0034173C">
      <w:pPr>
        <w:pStyle w:val="BodyText"/>
        <w:numPr>
          <w:ilvl w:val="0"/>
          <w:numId w:val="38"/>
        </w:numPr>
        <w:spacing w:before="1" w:line="480" w:lineRule="auto"/>
        <w:ind w:left="284" w:right="-1" w:hanging="284"/>
        <w:jc w:val="both"/>
        <w:rPr>
          <w:rFonts w:ascii="Arial" w:hAnsi="Arial" w:cs="Arial"/>
          <w:lang w:val="id-ID"/>
        </w:rPr>
      </w:pPr>
      <w:r w:rsidRPr="001E0B2A">
        <w:rPr>
          <w:rFonts w:ascii="Arial" w:hAnsi="Arial" w:cs="Arial"/>
          <w:lang w:val="id-ID"/>
        </w:rPr>
        <w:t>Adanya ruang tunggu yang nyaman dalam memberikan pelayanan pada UPT Pengujian Kendaraan Bermotor (PKB) Dinas Perhubungan Kota Dumai.</w:t>
      </w:r>
    </w:p>
    <w:p w14:paraId="07DBE445" w14:textId="77777777" w:rsidR="0057583F" w:rsidRPr="001E0B2A" w:rsidRDefault="0057583F" w:rsidP="0057583F">
      <w:pPr>
        <w:pStyle w:val="BodyText"/>
        <w:spacing w:before="1" w:line="480" w:lineRule="auto"/>
        <w:ind w:right="-1" w:firstLine="709"/>
        <w:jc w:val="both"/>
        <w:rPr>
          <w:rFonts w:ascii="Arial" w:hAnsi="Arial" w:cs="Arial"/>
          <w:lang w:val="id-ID"/>
        </w:rPr>
      </w:pPr>
      <w:r w:rsidRPr="001E0B2A">
        <w:rPr>
          <w:rFonts w:ascii="Arial" w:hAnsi="Arial" w:cs="Arial"/>
          <w:lang w:val="id-ID"/>
        </w:rPr>
        <w:t xml:space="preserve">Ruang tunggu yang nyaman sangat berperan dalam menciptakan suasana pelayanan yang baik pada UPT Pengujian Kendaraan Bermotor (PKB) Dinas Perhubungan Kota Dumai. Ruang tunggu yang dilengkapi dengan kursi yang memadai, ventilasi yang baik, penerangan yang cukup, dan fasilitas pendukung lainnya akan membuat pemohon merasa betah dan tidak bosan selama menunggu proses pengujian kendaraan. </w:t>
      </w:r>
    </w:p>
    <w:p w14:paraId="19D0D10F" w14:textId="77777777" w:rsidR="0057583F" w:rsidRPr="00523813" w:rsidRDefault="0057583F" w:rsidP="0057583F">
      <w:pPr>
        <w:pStyle w:val="BodyText"/>
        <w:spacing w:before="1" w:line="480" w:lineRule="auto"/>
        <w:ind w:right="-1" w:firstLine="709"/>
        <w:jc w:val="both"/>
        <w:rPr>
          <w:rFonts w:ascii="Arial" w:hAnsi="Arial" w:cs="Arial"/>
        </w:rPr>
      </w:pPr>
      <w:r w:rsidRPr="00523813">
        <w:rPr>
          <w:rFonts w:ascii="Arial" w:hAnsi="Arial" w:cs="Arial"/>
        </w:rPr>
        <w:t xml:space="preserve">Untuk mengetahui lebih jelas hasil tanggapan responden tentang indikator </w:t>
      </w:r>
      <w:r w:rsidRPr="00523813">
        <w:rPr>
          <w:rFonts w:ascii="Arial" w:hAnsi="Arial" w:cs="Arial"/>
          <w:i/>
        </w:rPr>
        <w:t xml:space="preserve">Tangibles </w:t>
      </w:r>
      <w:r w:rsidRPr="00523813">
        <w:rPr>
          <w:rFonts w:ascii="Arial" w:hAnsi="Arial" w:cs="Arial"/>
        </w:rPr>
        <w:t xml:space="preserve">pada </w:t>
      </w:r>
      <w:r w:rsidRPr="00F03B55">
        <w:rPr>
          <w:rFonts w:ascii="Arial" w:eastAsia="Times New Roman" w:hAnsi="Arial" w:cs="Arial"/>
          <w:lang w:val="id-ID"/>
        </w:rPr>
        <w:t xml:space="preserve">pelayanan publik di </w:t>
      </w:r>
      <w:r w:rsidRPr="00F03B55">
        <w:rPr>
          <w:rFonts w:ascii="Arial" w:hAnsi="Arial" w:cs="Arial"/>
          <w:bCs/>
          <w:lang w:val="id-ID"/>
        </w:rPr>
        <w:t xml:space="preserve">UPT. </w:t>
      </w:r>
      <w:r w:rsidRPr="00F03B55">
        <w:rPr>
          <w:rFonts w:ascii="Arial" w:hAnsi="Arial" w:cs="Arial"/>
          <w:bCs/>
          <w:lang w:val="sv-SE"/>
        </w:rPr>
        <w:t xml:space="preserve">Pengujian Kendaraan Bermotor (PKB) </w:t>
      </w:r>
      <w:r w:rsidRPr="00F03B55">
        <w:rPr>
          <w:rFonts w:ascii="Arial" w:hAnsi="Arial" w:cs="Arial"/>
          <w:lang w:val="id-ID"/>
        </w:rPr>
        <w:t xml:space="preserve">Dinas Perhubungan </w:t>
      </w:r>
      <w:r w:rsidRPr="00F03B55">
        <w:rPr>
          <w:rFonts w:ascii="Arial" w:hAnsi="Arial" w:cs="Arial"/>
          <w:bCs/>
          <w:lang w:val="sv-SE"/>
        </w:rPr>
        <w:t xml:space="preserve">Kota Dumai. </w:t>
      </w:r>
      <w:r w:rsidRPr="00F03B55">
        <w:rPr>
          <w:rFonts w:ascii="Arial" w:eastAsia="Times New Roman" w:hAnsi="Arial" w:cs="Arial"/>
          <w:iCs/>
          <w:lang w:val="sv-SE"/>
        </w:rPr>
        <w:t xml:space="preserve">Maka </w:t>
      </w:r>
      <w:r w:rsidRPr="00523813">
        <w:rPr>
          <w:rFonts w:ascii="Arial" w:hAnsi="Arial" w:cs="Arial"/>
        </w:rPr>
        <w:t>dapat dilihat pada tabel dibawah ini:</w:t>
      </w:r>
    </w:p>
    <w:p w14:paraId="7AF0E371" w14:textId="2E2FB36C" w:rsidR="0057583F" w:rsidRPr="00F32C69" w:rsidRDefault="0057583F" w:rsidP="00201A7F">
      <w:pPr>
        <w:spacing w:after="0"/>
        <w:jc w:val="center"/>
        <w:rPr>
          <w:rFonts w:ascii="Arial" w:hAnsi="Arial" w:cs="Arial"/>
          <w:b/>
          <w:bCs/>
          <w:sz w:val="24"/>
          <w:szCs w:val="24"/>
        </w:rPr>
      </w:pPr>
      <w:r w:rsidRPr="00F32C69">
        <w:rPr>
          <w:rFonts w:ascii="Arial" w:hAnsi="Arial" w:cs="Arial"/>
          <w:b/>
          <w:bCs/>
          <w:sz w:val="24"/>
          <w:szCs w:val="24"/>
        </w:rPr>
        <w:t>Tabel</w:t>
      </w:r>
      <w:r w:rsidRPr="00F32C69">
        <w:rPr>
          <w:rFonts w:ascii="Arial" w:hAnsi="Arial" w:cs="Arial"/>
          <w:b/>
          <w:bCs/>
          <w:spacing w:val="-4"/>
          <w:sz w:val="24"/>
          <w:szCs w:val="24"/>
        </w:rPr>
        <w:t xml:space="preserve"> </w:t>
      </w:r>
      <w:r w:rsidRPr="00F32C69">
        <w:rPr>
          <w:rFonts w:ascii="Arial" w:hAnsi="Arial" w:cs="Arial"/>
          <w:b/>
          <w:bCs/>
          <w:spacing w:val="-5"/>
          <w:sz w:val="24"/>
          <w:szCs w:val="24"/>
        </w:rPr>
        <w:t>V.4</w:t>
      </w:r>
    </w:p>
    <w:p w14:paraId="065272B2" w14:textId="77777777" w:rsidR="0057583F" w:rsidRPr="00A114A1" w:rsidRDefault="0057583F" w:rsidP="00201A7F">
      <w:pPr>
        <w:spacing w:after="0" w:line="360" w:lineRule="auto"/>
        <w:ind w:right="-1" w:firstLine="709"/>
        <w:jc w:val="center"/>
        <w:rPr>
          <w:rFonts w:ascii="Arial" w:hAnsi="Arial" w:cs="Arial"/>
          <w:b/>
          <w:bCs/>
          <w:i/>
          <w:sz w:val="24"/>
          <w:szCs w:val="24"/>
        </w:rPr>
      </w:pPr>
      <w:r w:rsidRPr="00A114A1">
        <w:rPr>
          <w:rFonts w:ascii="Arial" w:hAnsi="Arial" w:cs="Arial"/>
          <w:b/>
          <w:bCs/>
          <w:sz w:val="24"/>
          <w:szCs w:val="24"/>
        </w:rPr>
        <w:t>Tanggapan</w:t>
      </w:r>
      <w:r w:rsidRPr="00A114A1">
        <w:rPr>
          <w:rFonts w:ascii="Arial" w:hAnsi="Arial" w:cs="Arial"/>
          <w:b/>
          <w:bCs/>
          <w:spacing w:val="-7"/>
          <w:sz w:val="24"/>
          <w:szCs w:val="24"/>
        </w:rPr>
        <w:t xml:space="preserve"> </w:t>
      </w:r>
      <w:r w:rsidRPr="00A114A1">
        <w:rPr>
          <w:rFonts w:ascii="Arial" w:hAnsi="Arial" w:cs="Arial"/>
          <w:b/>
          <w:bCs/>
          <w:sz w:val="24"/>
          <w:szCs w:val="24"/>
        </w:rPr>
        <w:t>Responden</w:t>
      </w:r>
      <w:r w:rsidRPr="00A114A1">
        <w:rPr>
          <w:rFonts w:ascii="Arial" w:hAnsi="Arial" w:cs="Arial"/>
          <w:b/>
          <w:bCs/>
          <w:spacing w:val="-5"/>
          <w:sz w:val="24"/>
          <w:szCs w:val="24"/>
        </w:rPr>
        <w:t xml:space="preserve"> </w:t>
      </w:r>
      <w:r w:rsidRPr="00A114A1">
        <w:rPr>
          <w:rFonts w:ascii="Arial" w:hAnsi="Arial" w:cs="Arial"/>
          <w:b/>
          <w:bCs/>
          <w:sz w:val="24"/>
          <w:szCs w:val="24"/>
        </w:rPr>
        <w:t>Tentang</w:t>
      </w:r>
      <w:r w:rsidRPr="00A114A1">
        <w:rPr>
          <w:rFonts w:ascii="Arial" w:hAnsi="Arial" w:cs="Arial"/>
          <w:b/>
          <w:bCs/>
          <w:spacing w:val="-7"/>
          <w:sz w:val="24"/>
          <w:szCs w:val="24"/>
        </w:rPr>
        <w:t xml:space="preserve"> </w:t>
      </w:r>
      <w:r w:rsidRPr="00A114A1">
        <w:rPr>
          <w:rFonts w:ascii="Arial" w:hAnsi="Arial" w:cs="Arial"/>
          <w:b/>
          <w:bCs/>
          <w:i/>
          <w:spacing w:val="-2"/>
          <w:sz w:val="24"/>
          <w:szCs w:val="24"/>
        </w:rPr>
        <w:t>Tangibles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5"/>
        <w:gridCol w:w="3701"/>
        <w:gridCol w:w="1239"/>
        <w:gridCol w:w="506"/>
        <w:gridCol w:w="506"/>
        <w:gridCol w:w="425"/>
        <w:gridCol w:w="1105"/>
      </w:tblGrid>
      <w:tr w:rsidR="007F0578" w:rsidRPr="007E7C41" w14:paraId="4093B124" w14:textId="77777777" w:rsidTr="002A3566">
        <w:trPr>
          <w:trHeight w:val="586"/>
          <w:jc w:val="center"/>
        </w:trPr>
        <w:tc>
          <w:tcPr>
            <w:tcW w:w="0" w:type="auto"/>
            <w:vMerge w:val="restart"/>
            <w:vAlign w:val="center"/>
          </w:tcPr>
          <w:p w14:paraId="2406C7E5" w14:textId="77777777" w:rsidR="007F0578" w:rsidRPr="007E7C41" w:rsidRDefault="007F0578" w:rsidP="009D272C">
            <w:pPr>
              <w:pStyle w:val="TableParagraph"/>
              <w:ind w:right="95"/>
              <w:rPr>
                <w:rFonts w:ascii="Arial" w:hAnsi="Arial" w:cs="Arial"/>
                <w:b/>
                <w:sz w:val="24"/>
                <w:szCs w:val="24"/>
              </w:rPr>
            </w:pPr>
            <w:r w:rsidRPr="007E7C41">
              <w:rPr>
                <w:rFonts w:ascii="Arial" w:hAnsi="Arial" w:cs="Arial"/>
                <w:b/>
                <w:sz w:val="24"/>
                <w:szCs w:val="24"/>
              </w:rPr>
              <w:t>NO</w:t>
            </w:r>
          </w:p>
        </w:tc>
        <w:tc>
          <w:tcPr>
            <w:tcW w:w="0" w:type="auto"/>
            <w:gridSpan w:val="2"/>
            <w:vMerge w:val="restart"/>
            <w:vAlign w:val="center"/>
          </w:tcPr>
          <w:p w14:paraId="19043600" w14:textId="77777777" w:rsidR="007F0578" w:rsidRPr="007E7C41" w:rsidRDefault="007F0578" w:rsidP="009D272C">
            <w:pPr>
              <w:pStyle w:val="TableParagraph"/>
              <w:ind w:right="95"/>
              <w:rPr>
                <w:rFonts w:ascii="Arial" w:hAnsi="Arial" w:cs="Arial"/>
                <w:sz w:val="24"/>
                <w:szCs w:val="24"/>
              </w:rPr>
            </w:pPr>
          </w:p>
          <w:p w14:paraId="3E142A60" w14:textId="51986E2C" w:rsidR="007F0578" w:rsidRDefault="007F0578" w:rsidP="009D272C">
            <w:pPr>
              <w:pStyle w:val="TableParagraph"/>
              <w:spacing w:line="274" w:lineRule="exact"/>
              <w:ind w:right="95"/>
              <w:rPr>
                <w:rFonts w:ascii="Arial" w:hAnsi="Arial" w:cs="Arial"/>
                <w:b/>
                <w:sz w:val="24"/>
                <w:szCs w:val="24"/>
              </w:rPr>
            </w:pPr>
            <w:r>
              <w:rPr>
                <w:rFonts w:ascii="Arial" w:hAnsi="Arial" w:cs="Arial"/>
                <w:b/>
                <w:sz w:val="24"/>
                <w:szCs w:val="24"/>
              </w:rPr>
              <w:t>SUB INDIKATOR</w:t>
            </w:r>
          </w:p>
        </w:tc>
        <w:tc>
          <w:tcPr>
            <w:tcW w:w="0" w:type="auto"/>
            <w:gridSpan w:val="3"/>
            <w:vAlign w:val="center"/>
          </w:tcPr>
          <w:p w14:paraId="40F5E838" w14:textId="7D479460" w:rsidR="007F0578" w:rsidRPr="007E7C41" w:rsidRDefault="007F0578" w:rsidP="009D272C">
            <w:pPr>
              <w:pStyle w:val="TableParagraph"/>
              <w:spacing w:line="274" w:lineRule="exact"/>
              <w:ind w:right="95"/>
              <w:rPr>
                <w:rFonts w:ascii="Arial" w:hAnsi="Arial" w:cs="Arial"/>
                <w:b/>
                <w:sz w:val="24"/>
                <w:szCs w:val="24"/>
              </w:rPr>
            </w:pPr>
            <w:r>
              <w:rPr>
                <w:rFonts w:ascii="Arial" w:hAnsi="Arial" w:cs="Arial"/>
                <w:b/>
                <w:sz w:val="24"/>
                <w:szCs w:val="24"/>
              </w:rPr>
              <w:t>KATEGORI</w:t>
            </w:r>
          </w:p>
        </w:tc>
        <w:tc>
          <w:tcPr>
            <w:tcW w:w="0" w:type="auto"/>
            <w:vMerge w:val="restart"/>
            <w:vAlign w:val="center"/>
          </w:tcPr>
          <w:p w14:paraId="34DA9505" w14:textId="513B042C" w:rsidR="007F0578" w:rsidRPr="007E7C41" w:rsidRDefault="007F0578" w:rsidP="009D272C">
            <w:pPr>
              <w:pStyle w:val="TableParagraph"/>
              <w:spacing w:line="274" w:lineRule="exact"/>
              <w:ind w:right="95"/>
              <w:rPr>
                <w:rFonts w:ascii="Arial" w:hAnsi="Arial" w:cs="Arial"/>
                <w:b/>
                <w:sz w:val="24"/>
                <w:szCs w:val="24"/>
              </w:rPr>
            </w:pPr>
            <w:r>
              <w:rPr>
                <w:rFonts w:ascii="Arial" w:hAnsi="Arial" w:cs="Arial"/>
                <w:b/>
                <w:sz w:val="24"/>
                <w:szCs w:val="24"/>
              </w:rPr>
              <w:t>JUMLAH</w:t>
            </w:r>
          </w:p>
        </w:tc>
      </w:tr>
      <w:tr w:rsidR="007F0578" w:rsidRPr="007E7C41" w14:paraId="1DE3441E" w14:textId="77777777" w:rsidTr="002A3566">
        <w:trPr>
          <w:trHeight w:val="412"/>
          <w:jc w:val="center"/>
        </w:trPr>
        <w:tc>
          <w:tcPr>
            <w:tcW w:w="0" w:type="auto"/>
            <w:vMerge/>
            <w:tcBorders>
              <w:top w:val="nil"/>
            </w:tcBorders>
            <w:vAlign w:val="center"/>
          </w:tcPr>
          <w:p w14:paraId="7CFF8120" w14:textId="77777777" w:rsidR="007F0578" w:rsidRPr="007E7C41" w:rsidRDefault="007F0578" w:rsidP="009D272C">
            <w:pPr>
              <w:ind w:right="95"/>
              <w:rPr>
                <w:rFonts w:ascii="Arial" w:hAnsi="Arial" w:cs="Arial"/>
                <w:sz w:val="24"/>
                <w:szCs w:val="24"/>
              </w:rPr>
            </w:pPr>
          </w:p>
        </w:tc>
        <w:tc>
          <w:tcPr>
            <w:tcW w:w="0" w:type="auto"/>
            <w:gridSpan w:val="2"/>
            <w:vMerge/>
            <w:vAlign w:val="center"/>
          </w:tcPr>
          <w:p w14:paraId="748A12A2" w14:textId="77777777" w:rsidR="007F0578" w:rsidRPr="007E7C41" w:rsidRDefault="007F0578" w:rsidP="009D272C">
            <w:pPr>
              <w:pStyle w:val="TableParagraph"/>
              <w:spacing w:line="274" w:lineRule="exact"/>
              <w:ind w:right="95"/>
              <w:rPr>
                <w:rFonts w:ascii="Arial" w:hAnsi="Arial" w:cs="Arial"/>
                <w:b/>
                <w:sz w:val="24"/>
                <w:szCs w:val="24"/>
              </w:rPr>
            </w:pPr>
          </w:p>
        </w:tc>
        <w:tc>
          <w:tcPr>
            <w:tcW w:w="0" w:type="auto"/>
            <w:vAlign w:val="center"/>
          </w:tcPr>
          <w:p w14:paraId="187F5748" w14:textId="26AA7653" w:rsidR="007F0578" w:rsidRPr="007E7C41" w:rsidRDefault="007F0578" w:rsidP="009D272C">
            <w:pPr>
              <w:pStyle w:val="TableParagraph"/>
              <w:spacing w:line="274" w:lineRule="exact"/>
              <w:ind w:right="95"/>
              <w:rPr>
                <w:rFonts w:ascii="Arial" w:hAnsi="Arial" w:cs="Arial"/>
                <w:b/>
                <w:sz w:val="24"/>
                <w:szCs w:val="24"/>
              </w:rPr>
            </w:pPr>
            <w:r w:rsidRPr="007E7C41">
              <w:rPr>
                <w:rFonts w:ascii="Arial" w:hAnsi="Arial" w:cs="Arial"/>
                <w:b/>
                <w:sz w:val="24"/>
                <w:szCs w:val="24"/>
              </w:rPr>
              <w:t>B</w:t>
            </w:r>
          </w:p>
          <w:p w14:paraId="684431CE" w14:textId="77777777" w:rsidR="007F0578" w:rsidRPr="007E7C41" w:rsidRDefault="007F0578" w:rsidP="009D272C">
            <w:pPr>
              <w:pStyle w:val="TableParagraph"/>
              <w:spacing w:line="274" w:lineRule="exact"/>
              <w:ind w:right="95"/>
              <w:rPr>
                <w:rFonts w:ascii="Arial" w:hAnsi="Arial" w:cs="Arial"/>
                <w:b/>
                <w:sz w:val="24"/>
                <w:szCs w:val="24"/>
              </w:rPr>
            </w:pPr>
            <w:r w:rsidRPr="007E7C41">
              <w:rPr>
                <w:rFonts w:ascii="Arial" w:hAnsi="Arial" w:cs="Arial"/>
                <w:b/>
                <w:sz w:val="24"/>
                <w:szCs w:val="24"/>
              </w:rPr>
              <w:t>(3)</w:t>
            </w:r>
          </w:p>
        </w:tc>
        <w:tc>
          <w:tcPr>
            <w:tcW w:w="0" w:type="auto"/>
            <w:vAlign w:val="center"/>
          </w:tcPr>
          <w:p w14:paraId="1B37A513" w14:textId="77777777" w:rsidR="007F0578" w:rsidRPr="007E7C41" w:rsidRDefault="007F0578" w:rsidP="009D272C">
            <w:pPr>
              <w:pStyle w:val="TableParagraph"/>
              <w:spacing w:line="274" w:lineRule="exact"/>
              <w:ind w:right="95"/>
              <w:rPr>
                <w:rFonts w:ascii="Arial" w:hAnsi="Arial" w:cs="Arial"/>
                <w:b/>
                <w:sz w:val="24"/>
                <w:szCs w:val="24"/>
              </w:rPr>
            </w:pPr>
            <w:r w:rsidRPr="007E7C41">
              <w:rPr>
                <w:rFonts w:ascii="Arial" w:hAnsi="Arial" w:cs="Arial"/>
                <w:b/>
                <w:sz w:val="24"/>
                <w:szCs w:val="24"/>
              </w:rPr>
              <w:t>CB</w:t>
            </w:r>
          </w:p>
          <w:p w14:paraId="40C47955" w14:textId="77777777" w:rsidR="007F0578" w:rsidRPr="007E7C41" w:rsidRDefault="007F0578" w:rsidP="009D272C">
            <w:pPr>
              <w:pStyle w:val="TableParagraph"/>
              <w:spacing w:line="274" w:lineRule="exact"/>
              <w:ind w:right="95"/>
              <w:rPr>
                <w:rFonts w:ascii="Arial" w:hAnsi="Arial" w:cs="Arial"/>
                <w:b/>
                <w:sz w:val="24"/>
                <w:szCs w:val="24"/>
              </w:rPr>
            </w:pPr>
            <w:r w:rsidRPr="007E7C41">
              <w:rPr>
                <w:rFonts w:ascii="Arial" w:hAnsi="Arial" w:cs="Arial"/>
                <w:b/>
                <w:sz w:val="24"/>
                <w:szCs w:val="24"/>
              </w:rPr>
              <w:t>(2)</w:t>
            </w:r>
          </w:p>
        </w:tc>
        <w:tc>
          <w:tcPr>
            <w:tcW w:w="0" w:type="auto"/>
            <w:vAlign w:val="center"/>
          </w:tcPr>
          <w:p w14:paraId="4C6F8AE5" w14:textId="77777777" w:rsidR="007F0578" w:rsidRPr="007E7C41" w:rsidRDefault="007F0578" w:rsidP="009D272C">
            <w:pPr>
              <w:pStyle w:val="TableParagraph"/>
              <w:spacing w:line="274" w:lineRule="exact"/>
              <w:ind w:right="95"/>
              <w:rPr>
                <w:rFonts w:ascii="Arial" w:hAnsi="Arial" w:cs="Arial"/>
                <w:b/>
                <w:sz w:val="24"/>
                <w:szCs w:val="24"/>
              </w:rPr>
            </w:pPr>
            <w:r w:rsidRPr="007E7C41">
              <w:rPr>
                <w:rFonts w:ascii="Arial" w:hAnsi="Arial" w:cs="Arial"/>
                <w:b/>
                <w:sz w:val="24"/>
                <w:szCs w:val="24"/>
              </w:rPr>
              <w:t>TB</w:t>
            </w:r>
          </w:p>
          <w:p w14:paraId="6E3044F0" w14:textId="77777777" w:rsidR="007F0578" w:rsidRPr="007E7C41" w:rsidRDefault="007F0578" w:rsidP="009D272C">
            <w:pPr>
              <w:pStyle w:val="TableParagraph"/>
              <w:spacing w:line="274" w:lineRule="exact"/>
              <w:ind w:right="95"/>
              <w:rPr>
                <w:rFonts w:ascii="Arial" w:hAnsi="Arial" w:cs="Arial"/>
                <w:b/>
                <w:sz w:val="24"/>
                <w:szCs w:val="24"/>
              </w:rPr>
            </w:pPr>
            <w:r w:rsidRPr="007E7C41">
              <w:rPr>
                <w:rFonts w:ascii="Arial" w:hAnsi="Arial" w:cs="Arial"/>
                <w:b/>
                <w:sz w:val="24"/>
                <w:szCs w:val="24"/>
              </w:rPr>
              <w:t>(1)</w:t>
            </w:r>
          </w:p>
        </w:tc>
        <w:tc>
          <w:tcPr>
            <w:tcW w:w="0" w:type="auto"/>
            <w:vMerge/>
            <w:vAlign w:val="center"/>
          </w:tcPr>
          <w:p w14:paraId="4CD18B8B" w14:textId="77777777" w:rsidR="007F0578" w:rsidRPr="007E7C41" w:rsidRDefault="007F0578" w:rsidP="009D272C">
            <w:pPr>
              <w:pStyle w:val="TableParagraph"/>
              <w:spacing w:line="274" w:lineRule="exact"/>
              <w:ind w:right="95"/>
              <w:rPr>
                <w:rFonts w:ascii="Arial" w:hAnsi="Arial" w:cs="Arial"/>
                <w:b/>
                <w:sz w:val="24"/>
                <w:szCs w:val="24"/>
              </w:rPr>
            </w:pPr>
          </w:p>
        </w:tc>
      </w:tr>
      <w:tr w:rsidR="007F0578" w:rsidRPr="007E7C41" w14:paraId="7C2DC828" w14:textId="77777777" w:rsidTr="002A3566">
        <w:trPr>
          <w:trHeight w:val="270"/>
          <w:jc w:val="center"/>
        </w:trPr>
        <w:tc>
          <w:tcPr>
            <w:tcW w:w="0" w:type="auto"/>
            <w:vMerge w:val="restart"/>
            <w:vAlign w:val="center"/>
          </w:tcPr>
          <w:p w14:paraId="32B8E69A" w14:textId="77777777" w:rsidR="007F0578" w:rsidRPr="007E7C41" w:rsidRDefault="007F0578" w:rsidP="009D272C">
            <w:pPr>
              <w:pStyle w:val="TableParagraph"/>
              <w:ind w:right="95"/>
              <w:rPr>
                <w:rFonts w:ascii="Arial" w:hAnsi="Arial" w:cs="Arial"/>
                <w:sz w:val="24"/>
                <w:szCs w:val="24"/>
              </w:rPr>
            </w:pPr>
            <w:r w:rsidRPr="007E7C41">
              <w:rPr>
                <w:rFonts w:ascii="Arial" w:hAnsi="Arial" w:cs="Arial"/>
                <w:sz w:val="24"/>
                <w:szCs w:val="24"/>
              </w:rPr>
              <w:t>1</w:t>
            </w:r>
          </w:p>
        </w:tc>
        <w:tc>
          <w:tcPr>
            <w:tcW w:w="0" w:type="auto"/>
            <w:vMerge w:val="restart"/>
            <w:vAlign w:val="center"/>
          </w:tcPr>
          <w:p w14:paraId="7A736228" w14:textId="77777777" w:rsidR="007F0578" w:rsidRPr="007E7C41" w:rsidRDefault="007F0578" w:rsidP="009D272C">
            <w:pPr>
              <w:pStyle w:val="TableParagraph"/>
              <w:ind w:right="95"/>
              <w:jc w:val="both"/>
              <w:rPr>
                <w:rFonts w:ascii="Arial" w:hAnsi="Arial" w:cs="Arial"/>
                <w:sz w:val="24"/>
                <w:szCs w:val="24"/>
              </w:rPr>
            </w:pPr>
            <w:r w:rsidRPr="007E7C41">
              <w:rPr>
                <w:rFonts w:ascii="Arial" w:eastAsia="Times New Roman" w:hAnsi="Arial" w:cs="Arial"/>
                <w:sz w:val="24"/>
                <w:szCs w:val="24"/>
                <w:lang w:val="id-ID"/>
              </w:rPr>
              <w:t>Sumber daya manusia yang memadai untuk mendukung kelancaran pelayanan pada UPT. Pengujian Kendaraan Bermotor (PKB)</w:t>
            </w:r>
            <w:r w:rsidRPr="007E7C41">
              <w:rPr>
                <w:rFonts w:ascii="Arial" w:hAnsi="Arial" w:cs="Arial"/>
                <w:sz w:val="24"/>
                <w:szCs w:val="24"/>
                <w:lang w:val="id-ID"/>
              </w:rPr>
              <w:t xml:space="preserve"> Dinas Perhubungan</w:t>
            </w:r>
            <w:r w:rsidRPr="007E7C41">
              <w:rPr>
                <w:rFonts w:ascii="Arial" w:eastAsia="Times New Roman" w:hAnsi="Arial" w:cs="Arial"/>
                <w:sz w:val="24"/>
                <w:szCs w:val="24"/>
                <w:lang w:val="id-ID"/>
              </w:rPr>
              <w:t xml:space="preserve"> Kota Dumai</w:t>
            </w:r>
          </w:p>
        </w:tc>
        <w:tc>
          <w:tcPr>
            <w:tcW w:w="0" w:type="auto"/>
            <w:shd w:val="clear" w:color="auto" w:fill="FDE9D9" w:themeFill="accent6" w:themeFillTint="33"/>
            <w:vAlign w:val="center"/>
          </w:tcPr>
          <w:p w14:paraId="5DF2968A" w14:textId="0B3CA3D1" w:rsidR="007F0578" w:rsidRDefault="007F0578" w:rsidP="00CE114A">
            <w:pPr>
              <w:pStyle w:val="TableParagraph"/>
              <w:ind w:right="95"/>
              <w:rPr>
                <w:rFonts w:ascii="Arial" w:hAnsi="Arial" w:cs="Arial"/>
                <w:sz w:val="24"/>
                <w:szCs w:val="24"/>
              </w:rPr>
            </w:pPr>
            <w:r>
              <w:rPr>
                <w:rFonts w:ascii="Arial" w:hAnsi="Arial" w:cs="Arial"/>
                <w:sz w:val="24"/>
                <w:szCs w:val="24"/>
              </w:rPr>
              <w:t>Frekuensi</w:t>
            </w:r>
          </w:p>
        </w:tc>
        <w:tc>
          <w:tcPr>
            <w:tcW w:w="0" w:type="auto"/>
            <w:shd w:val="clear" w:color="auto" w:fill="FDE9D9" w:themeFill="accent6" w:themeFillTint="33"/>
            <w:vAlign w:val="center"/>
          </w:tcPr>
          <w:p w14:paraId="37898BEC" w14:textId="6FF9D1CD" w:rsidR="007F0578" w:rsidRPr="007E7C41" w:rsidRDefault="007F0578" w:rsidP="00CE114A">
            <w:pPr>
              <w:pStyle w:val="TableParagraph"/>
              <w:ind w:right="95"/>
              <w:rPr>
                <w:rFonts w:ascii="Arial" w:hAnsi="Arial" w:cs="Arial"/>
                <w:sz w:val="24"/>
                <w:szCs w:val="24"/>
              </w:rPr>
            </w:pPr>
            <w:r>
              <w:rPr>
                <w:rFonts w:ascii="Arial" w:hAnsi="Arial" w:cs="Arial"/>
                <w:sz w:val="24"/>
                <w:szCs w:val="24"/>
              </w:rPr>
              <w:t>29</w:t>
            </w:r>
          </w:p>
        </w:tc>
        <w:tc>
          <w:tcPr>
            <w:tcW w:w="0" w:type="auto"/>
            <w:shd w:val="clear" w:color="auto" w:fill="FDE9D9" w:themeFill="accent6" w:themeFillTint="33"/>
            <w:vAlign w:val="center"/>
          </w:tcPr>
          <w:p w14:paraId="32C9AC16" w14:textId="60880B18" w:rsidR="007F0578" w:rsidRPr="007E7C41" w:rsidRDefault="007F0578" w:rsidP="002570EB">
            <w:pPr>
              <w:pStyle w:val="TableParagraph"/>
              <w:ind w:right="95"/>
              <w:jc w:val="left"/>
              <w:rPr>
                <w:rFonts w:ascii="Arial" w:hAnsi="Arial" w:cs="Arial"/>
                <w:sz w:val="24"/>
                <w:szCs w:val="24"/>
              </w:rPr>
            </w:pPr>
            <w:r>
              <w:rPr>
                <w:rFonts w:ascii="Arial" w:hAnsi="Arial" w:cs="Arial"/>
                <w:sz w:val="24"/>
                <w:szCs w:val="24"/>
              </w:rPr>
              <w:t xml:space="preserve"> 39</w:t>
            </w:r>
          </w:p>
        </w:tc>
        <w:tc>
          <w:tcPr>
            <w:tcW w:w="0" w:type="auto"/>
            <w:shd w:val="clear" w:color="auto" w:fill="FDE9D9" w:themeFill="accent6" w:themeFillTint="33"/>
            <w:vAlign w:val="center"/>
          </w:tcPr>
          <w:p w14:paraId="7DDB892D" w14:textId="5F5F1F38" w:rsidR="007F0578" w:rsidRPr="007E7C41" w:rsidRDefault="007F0578" w:rsidP="009D272C">
            <w:pPr>
              <w:pStyle w:val="TableParagraph"/>
              <w:ind w:right="95"/>
              <w:rPr>
                <w:rFonts w:ascii="Arial" w:hAnsi="Arial" w:cs="Arial"/>
                <w:sz w:val="24"/>
                <w:szCs w:val="24"/>
              </w:rPr>
            </w:pPr>
            <w:r>
              <w:rPr>
                <w:rFonts w:ascii="Arial" w:hAnsi="Arial" w:cs="Arial"/>
                <w:sz w:val="24"/>
                <w:szCs w:val="24"/>
              </w:rPr>
              <w:t>32</w:t>
            </w:r>
          </w:p>
        </w:tc>
        <w:tc>
          <w:tcPr>
            <w:tcW w:w="0" w:type="auto"/>
            <w:shd w:val="clear" w:color="auto" w:fill="FDE9D9" w:themeFill="accent6" w:themeFillTint="33"/>
            <w:vAlign w:val="center"/>
          </w:tcPr>
          <w:p w14:paraId="6A2A8499" w14:textId="5B583EE8" w:rsidR="007F0578" w:rsidRPr="007E7C41" w:rsidRDefault="007F0578" w:rsidP="009D272C">
            <w:pPr>
              <w:pStyle w:val="TableParagraph"/>
              <w:ind w:right="95"/>
              <w:rPr>
                <w:rFonts w:ascii="Arial" w:hAnsi="Arial" w:cs="Arial"/>
                <w:sz w:val="24"/>
                <w:szCs w:val="24"/>
              </w:rPr>
            </w:pPr>
            <w:r>
              <w:rPr>
                <w:rFonts w:ascii="Arial" w:hAnsi="Arial" w:cs="Arial"/>
                <w:sz w:val="24"/>
                <w:szCs w:val="24"/>
              </w:rPr>
              <w:t>100</w:t>
            </w:r>
          </w:p>
        </w:tc>
      </w:tr>
      <w:tr w:rsidR="007F0578" w:rsidRPr="007E7C41" w14:paraId="6C25FE45" w14:textId="77777777" w:rsidTr="002A3566">
        <w:trPr>
          <w:trHeight w:val="270"/>
          <w:jc w:val="center"/>
        </w:trPr>
        <w:tc>
          <w:tcPr>
            <w:tcW w:w="0" w:type="auto"/>
            <w:vMerge/>
            <w:vAlign w:val="center"/>
          </w:tcPr>
          <w:p w14:paraId="5055CD54" w14:textId="77777777" w:rsidR="007F0578" w:rsidRPr="007E7C41" w:rsidRDefault="007F0578" w:rsidP="009D272C">
            <w:pPr>
              <w:pStyle w:val="TableParagraph"/>
              <w:ind w:right="95"/>
              <w:rPr>
                <w:rFonts w:ascii="Arial" w:hAnsi="Arial" w:cs="Arial"/>
                <w:sz w:val="24"/>
                <w:szCs w:val="24"/>
              </w:rPr>
            </w:pPr>
          </w:p>
        </w:tc>
        <w:tc>
          <w:tcPr>
            <w:tcW w:w="0" w:type="auto"/>
            <w:vMerge/>
            <w:vAlign w:val="center"/>
          </w:tcPr>
          <w:p w14:paraId="06B2E77C" w14:textId="77777777" w:rsidR="007F0578" w:rsidRPr="007E7C41" w:rsidRDefault="007F0578" w:rsidP="009D272C">
            <w:pPr>
              <w:pStyle w:val="TableParagraph"/>
              <w:ind w:right="95"/>
              <w:jc w:val="both"/>
              <w:rPr>
                <w:rFonts w:ascii="Arial" w:eastAsia="Times New Roman" w:hAnsi="Arial" w:cs="Arial"/>
                <w:sz w:val="24"/>
                <w:szCs w:val="24"/>
                <w:lang w:val="id-ID"/>
              </w:rPr>
            </w:pPr>
          </w:p>
        </w:tc>
        <w:tc>
          <w:tcPr>
            <w:tcW w:w="0" w:type="auto"/>
            <w:vAlign w:val="center"/>
          </w:tcPr>
          <w:p w14:paraId="18673CF7" w14:textId="38296BD1" w:rsidR="007F0578" w:rsidRDefault="007F0578" w:rsidP="00CE114A">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4B9A9D0E" w14:textId="6D79D634" w:rsidR="007F0578" w:rsidRDefault="007F0578" w:rsidP="00CE114A">
            <w:pPr>
              <w:pStyle w:val="TableParagraph"/>
              <w:ind w:right="95"/>
              <w:rPr>
                <w:rFonts w:ascii="Arial" w:hAnsi="Arial" w:cs="Arial"/>
                <w:sz w:val="24"/>
                <w:szCs w:val="24"/>
              </w:rPr>
            </w:pPr>
            <w:r>
              <w:rPr>
                <w:rFonts w:ascii="Arial" w:hAnsi="Arial" w:cs="Arial"/>
                <w:sz w:val="24"/>
                <w:szCs w:val="24"/>
              </w:rPr>
              <w:t>87</w:t>
            </w:r>
          </w:p>
        </w:tc>
        <w:tc>
          <w:tcPr>
            <w:tcW w:w="0" w:type="auto"/>
            <w:vAlign w:val="center"/>
          </w:tcPr>
          <w:p w14:paraId="05880D50" w14:textId="1872DA89" w:rsidR="007F0578" w:rsidRDefault="007F0578" w:rsidP="002570EB">
            <w:pPr>
              <w:pStyle w:val="TableParagraph"/>
              <w:ind w:right="95"/>
              <w:jc w:val="left"/>
              <w:rPr>
                <w:rFonts w:ascii="Arial" w:hAnsi="Arial" w:cs="Arial"/>
                <w:sz w:val="24"/>
                <w:szCs w:val="24"/>
              </w:rPr>
            </w:pPr>
            <w:r>
              <w:rPr>
                <w:rFonts w:ascii="Arial" w:hAnsi="Arial" w:cs="Arial"/>
                <w:sz w:val="24"/>
                <w:szCs w:val="24"/>
              </w:rPr>
              <w:t>78</w:t>
            </w:r>
          </w:p>
        </w:tc>
        <w:tc>
          <w:tcPr>
            <w:tcW w:w="0" w:type="auto"/>
            <w:vAlign w:val="center"/>
          </w:tcPr>
          <w:p w14:paraId="4F7366C4" w14:textId="0AD2BB7D" w:rsidR="007F0578" w:rsidRDefault="007F0578" w:rsidP="009D272C">
            <w:pPr>
              <w:pStyle w:val="TableParagraph"/>
              <w:ind w:right="95"/>
              <w:rPr>
                <w:rFonts w:ascii="Arial" w:hAnsi="Arial" w:cs="Arial"/>
                <w:sz w:val="24"/>
                <w:szCs w:val="24"/>
              </w:rPr>
            </w:pPr>
            <w:r>
              <w:rPr>
                <w:rFonts w:ascii="Arial" w:hAnsi="Arial" w:cs="Arial"/>
                <w:sz w:val="24"/>
                <w:szCs w:val="24"/>
              </w:rPr>
              <w:t>32</w:t>
            </w:r>
          </w:p>
        </w:tc>
        <w:tc>
          <w:tcPr>
            <w:tcW w:w="0" w:type="auto"/>
            <w:vAlign w:val="center"/>
          </w:tcPr>
          <w:p w14:paraId="193A4998" w14:textId="26E87BA5" w:rsidR="007F0578" w:rsidRDefault="007F0578" w:rsidP="009D272C">
            <w:pPr>
              <w:pStyle w:val="TableParagraph"/>
              <w:ind w:right="95"/>
              <w:rPr>
                <w:rFonts w:ascii="Arial" w:hAnsi="Arial" w:cs="Arial"/>
                <w:sz w:val="24"/>
                <w:szCs w:val="24"/>
              </w:rPr>
            </w:pPr>
            <w:r>
              <w:rPr>
                <w:rFonts w:ascii="Arial" w:hAnsi="Arial" w:cs="Arial"/>
                <w:sz w:val="24"/>
                <w:szCs w:val="24"/>
              </w:rPr>
              <w:t>197</w:t>
            </w:r>
          </w:p>
        </w:tc>
      </w:tr>
      <w:tr w:rsidR="007F0578" w:rsidRPr="007E7C41" w14:paraId="00EFB632" w14:textId="77777777" w:rsidTr="002A3566">
        <w:trPr>
          <w:trHeight w:val="270"/>
          <w:jc w:val="center"/>
        </w:trPr>
        <w:tc>
          <w:tcPr>
            <w:tcW w:w="0" w:type="auto"/>
            <w:vMerge w:val="restart"/>
            <w:vAlign w:val="center"/>
          </w:tcPr>
          <w:p w14:paraId="036499ED" w14:textId="77777777" w:rsidR="007F0578" w:rsidRPr="007E7C41" w:rsidRDefault="007F0578" w:rsidP="009D272C">
            <w:pPr>
              <w:pStyle w:val="TableParagraph"/>
              <w:ind w:right="95"/>
              <w:rPr>
                <w:rFonts w:ascii="Arial" w:hAnsi="Arial" w:cs="Arial"/>
                <w:sz w:val="24"/>
                <w:szCs w:val="24"/>
              </w:rPr>
            </w:pPr>
            <w:r w:rsidRPr="007E7C41">
              <w:rPr>
                <w:rFonts w:ascii="Arial" w:hAnsi="Arial" w:cs="Arial"/>
                <w:sz w:val="24"/>
                <w:szCs w:val="24"/>
              </w:rPr>
              <w:t>2</w:t>
            </w:r>
          </w:p>
        </w:tc>
        <w:tc>
          <w:tcPr>
            <w:tcW w:w="0" w:type="auto"/>
            <w:vMerge w:val="restart"/>
            <w:vAlign w:val="center"/>
          </w:tcPr>
          <w:p w14:paraId="4571C215" w14:textId="77777777" w:rsidR="007F0578" w:rsidRPr="007E7C41" w:rsidRDefault="007F0578" w:rsidP="00B63D7A">
            <w:pPr>
              <w:pStyle w:val="TableParagraph"/>
              <w:spacing w:after="240" w:line="276" w:lineRule="auto"/>
              <w:ind w:right="95"/>
              <w:jc w:val="both"/>
              <w:rPr>
                <w:rFonts w:ascii="Arial" w:hAnsi="Arial" w:cs="Arial"/>
                <w:spacing w:val="-2"/>
                <w:sz w:val="24"/>
                <w:szCs w:val="24"/>
              </w:rPr>
            </w:pPr>
            <w:r w:rsidRPr="007E7C41">
              <w:rPr>
                <w:rFonts w:ascii="Arial" w:eastAsia="Times New Roman" w:hAnsi="Arial" w:cs="Arial"/>
                <w:color w:val="000000"/>
                <w:sz w:val="24"/>
                <w:szCs w:val="24"/>
                <w:lang w:val="id-ID" w:eastAsia="id-ID"/>
              </w:rPr>
              <w:t>Fasilitas kerja yang mendukung proses pelayanan UPT. Pengujian Kendaraan Bermotor (PKB) Dinas Perhubungan Kota Dumai</w:t>
            </w:r>
            <w:r>
              <w:rPr>
                <w:rFonts w:ascii="Arial" w:eastAsia="Times New Roman" w:hAnsi="Arial" w:cs="Arial"/>
                <w:color w:val="000000"/>
                <w:sz w:val="24"/>
                <w:szCs w:val="24"/>
                <w:lang w:val="id-ID" w:eastAsia="id-ID"/>
              </w:rPr>
              <w:t>.</w:t>
            </w:r>
          </w:p>
        </w:tc>
        <w:tc>
          <w:tcPr>
            <w:tcW w:w="0" w:type="auto"/>
            <w:shd w:val="clear" w:color="auto" w:fill="FDE9D9" w:themeFill="accent6" w:themeFillTint="33"/>
            <w:vAlign w:val="center"/>
          </w:tcPr>
          <w:p w14:paraId="372FACAA" w14:textId="062AE046" w:rsidR="007F0578" w:rsidRDefault="007F0578" w:rsidP="009D272C">
            <w:pPr>
              <w:pStyle w:val="TableParagraph"/>
              <w:ind w:right="95"/>
              <w:rPr>
                <w:rFonts w:ascii="Arial" w:hAnsi="Arial" w:cs="Arial"/>
                <w:sz w:val="24"/>
                <w:szCs w:val="24"/>
              </w:rPr>
            </w:pPr>
            <w:r>
              <w:rPr>
                <w:rFonts w:ascii="Arial" w:hAnsi="Arial" w:cs="Arial"/>
                <w:sz w:val="24"/>
                <w:szCs w:val="24"/>
              </w:rPr>
              <w:t>Frekuensi</w:t>
            </w:r>
          </w:p>
        </w:tc>
        <w:tc>
          <w:tcPr>
            <w:tcW w:w="0" w:type="auto"/>
            <w:shd w:val="clear" w:color="auto" w:fill="FDE9D9" w:themeFill="accent6" w:themeFillTint="33"/>
            <w:vAlign w:val="center"/>
          </w:tcPr>
          <w:p w14:paraId="382F872E" w14:textId="3E8609B8" w:rsidR="007F0578" w:rsidRPr="007E7C41" w:rsidRDefault="007F0578" w:rsidP="009D272C">
            <w:pPr>
              <w:pStyle w:val="TableParagraph"/>
              <w:ind w:right="95"/>
              <w:rPr>
                <w:rFonts w:ascii="Arial" w:hAnsi="Arial" w:cs="Arial"/>
                <w:sz w:val="24"/>
                <w:szCs w:val="24"/>
              </w:rPr>
            </w:pPr>
            <w:r>
              <w:rPr>
                <w:rFonts w:ascii="Arial" w:hAnsi="Arial" w:cs="Arial"/>
                <w:sz w:val="24"/>
                <w:szCs w:val="24"/>
              </w:rPr>
              <w:t>71</w:t>
            </w:r>
          </w:p>
        </w:tc>
        <w:tc>
          <w:tcPr>
            <w:tcW w:w="0" w:type="auto"/>
            <w:shd w:val="clear" w:color="auto" w:fill="FDE9D9" w:themeFill="accent6" w:themeFillTint="33"/>
            <w:vAlign w:val="center"/>
          </w:tcPr>
          <w:p w14:paraId="1261CA9A" w14:textId="77777777" w:rsidR="007F0578" w:rsidRPr="007E7C41" w:rsidRDefault="007F0578" w:rsidP="009D272C">
            <w:pPr>
              <w:pStyle w:val="TableParagraph"/>
              <w:ind w:right="95"/>
              <w:rPr>
                <w:rFonts w:ascii="Arial" w:hAnsi="Arial" w:cs="Arial"/>
                <w:sz w:val="24"/>
                <w:szCs w:val="24"/>
              </w:rPr>
            </w:pPr>
            <w:r>
              <w:rPr>
                <w:rFonts w:ascii="Arial" w:hAnsi="Arial" w:cs="Arial"/>
                <w:sz w:val="24"/>
                <w:szCs w:val="24"/>
              </w:rPr>
              <w:t>24</w:t>
            </w:r>
          </w:p>
        </w:tc>
        <w:tc>
          <w:tcPr>
            <w:tcW w:w="0" w:type="auto"/>
            <w:shd w:val="clear" w:color="auto" w:fill="FDE9D9" w:themeFill="accent6" w:themeFillTint="33"/>
            <w:vAlign w:val="center"/>
          </w:tcPr>
          <w:p w14:paraId="4CA63615" w14:textId="77777777" w:rsidR="007F0578" w:rsidRPr="007E7C41" w:rsidRDefault="007F0578" w:rsidP="009D272C">
            <w:pPr>
              <w:pStyle w:val="TableParagraph"/>
              <w:ind w:right="95"/>
              <w:rPr>
                <w:rFonts w:ascii="Arial" w:hAnsi="Arial" w:cs="Arial"/>
                <w:sz w:val="24"/>
                <w:szCs w:val="24"/>
              </w:rPr>
            </w:pPr>
            <w:r>
              <w:rPr>
                <w:rFonts w:ascii="Arial" w:hAnsi="Arial" w:cs="Arial"/>
                <w:sz w:val="24"/>
                <w:szCs w:val="24"/>
              </w:rPr>
              <w:t>5</w:t>
            </w:r>
          </w:p>
        </w:tc>
        <w:tc>
          <w:tcPr>
            <w:tcW w:w="0" w:type="auto"/>
            <w:shd w:val="clear" w:color="auto" w:fill="FDE9D9" w:themeFill="accent6" w:themeFillTint="33"/>
            <w:vAlign w:val="center"/>
          </w:tcPr>
          <w:p w14:paraId="1F75B00D" w14:textId="4AC52908" w:rsidR="007F0578" w:rsidRPr="007E7C41" w:rsidRDefault="007F0578" w:rsidP="009D272C">
            <w:pPr>
              <w:pStyle w:val="TableParagraph"/>
              <w:ind w:right="95"/>
              <w:rPr>
                <w:rFonts w:ascii="Arial" w:hAnsi="Arial" w:cs="Arial"/>
                <w:sz w:val="24"/>
                <w:szCs w:val="24"/>
              </w:rPr>
            </w:pPr>
            <w:r>
              <w:rPr>
                <w:rFonts w:ascii="Arial" w:hAnsi="Arial" w:cs="Arial"/>
                <w:sz w:val="24"/>
                <w:szCs w:val="24"/>
              </w:rPr>
              <w:t>100</w:t>
            </w:r>
          </w:p>
        </w:tc>
      </w:tr>
      <w:tr w:rsidR="007F0578" w:rsidRPr="007E7C41" w14:paraId="64F8DA92" w14:textId="77777777" w:rsidTr="002A3566">
        <w:trPr>
          <w:trHeight w:val="270"/>
          <w:jc w:val="center"/>
        </w:trPr>
        <w:tc>
          <w:tcPr>
            <w:tcW w:w="0" w:type="auto"/>
            <w:vMerge/>
            <w:vAlign w:val="center"/>
          </w:tcPr>
          <w:p w14:paraId="1B5415C6" w14:textId="77777777" w:rsidR="007F0578" w:rsidRPr="007E7C41" w:rsidRDefault="007F0578" w:rsidP="009D272C">
            <w:pPr>
              <w:pStyle w:val="TableParagraph"/>
              <w:ind w:right="95"/>
              <w:rPr>
                <w:rFonts w:ascii="Arial" w:hAnsi="Arial" w:cs="Arial"/>
                <w:sz w:val="24"/>
                <w:szCs w:val="24"/>
              </w:rPr>
            </w:pPr>
          </w:p>
        </w:tc>
        <w:tc>
          <w:tcPr>
            <w:tcW w:w="0" w:type="auto"/>
            <w:vMerge/>
            <w:vAlign w:val="center"/>
          </w:tcPr>
          <w:p w14:paraId="03D3FC83" w14:textId="77777777" w:rsidR="007F0578" w:rsidRPr="007E7C41" w:rsidRDefault="007F0578" w:rsidP="009D272C">
            <w:pPr>
              <w:pStyle w:val="TableParagraph"/>
              <w:spacing w:line="276" w:lineRule="auto"/>
              <w:ind w:right="95"/>
              <w:jc w:val="both"/>
              <w:rPr>
                <w:rFonts w:ascii="Arial" w:eastAsia="Times New Roman" w:hAnsi="Arial" w:cs="Arial"/>
                <w:color w:val="000000"/>
                <w:sz w:val="24"/>
                <w:szCs w:val="24"/>
                <w:lang w:val="id-ID" w:eastAsia="id-ID"/>
              </w:rPr>
            </w:pPr>
          </w:p>
        </w:tc>
        <w:tc>
          <w:tcPr>
            <w:tcW w:w="0" w:type="auto"/>
            <w:vAlign w:val="center"/>
          </w:tcPr>
          <w:p w14:paraId="768AEE2D" w14:textId="01029A43" w:rsidR="007F0578" w:rsidRDefault="007F0578" w:rsidP="009D272C">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4AE02437" w14:textId="457DEAA3" w:rsidR="007F0578" w:rsidRDefault="007F0578" w:rsidP="009D272C">
            <w:pPr>
              <w:pStyle w:val="TableParagraph"/>
              <w:ind w:right="95"/>
              <w:rPr>
                <w:rFonts w:ascii="Arial" w:hAnsi="Arial" w:cs="Arial"/>
                <w:sz w:val="24"/>
                <w:szCs w:val="24"/>
              </w:rPr>
            </w:pPr>
            <w:r>
              <w:rPr>
                <w:rFonts w:ascii="Arial" w:hAnsi="Arial" w:cs="Arial"/>
                <w:sz w:val="24"/>
                <w:szCs w:val="24"/>
              </w:rPr>
              <w:t>213</w:t>
            </w:r>
          </w:p>
        </w:tc>
        <w:tc>
          <w:tcPr>
            <w:tcW w:w="0" w:type="auto"/>
            <w:vAlign w:val="center"/>
          </w:tcPr>
          <w:p w14:paraId="13DA332A" w14:textId="1A5DFFCC" w:rsidR="007F0578" w:rsidRDefault="007F0578" w:rsidP="009D272C">
            <w:pPr>
              <w:pStyle w:val="TableParagraph"/>
              <w:ind w:right="95"/>
              <w:rPr>
                <w:rFonts w:ascii="Arial" w:hAnsi="Arial" w:cs="Arial"/>
                <w:sz w:val="24"/>
                <w:szCs w:val="24"/>
              </w:rPr>
            </w:pPr>
            <w:r>
              <w:rPr>
                <w:rFonts w:ascii="Arial" w:hAnsi="Arial" w:cs="Arial"/>
                <w:sz w:val="24"/>
                <w:szCs w:val="24"/>
              </w:rPr>
              <w:t>48</w:t>
            </w:r>
          </w:p>
        </w:tc>
        <w:tc>
          <w:tcPr>
            <w:tcW w:w="0" w:type="auto"/>
            <w:vAlign w:val="center"/>
          </w:tcPr>
          <w:p w14:paraId="34E99C4A" w14:textId="232AF46D" w:rsidR="007F0578" w:rsidRDefault="007F0578" w:rsidP="009D272C">
            <w:pPr>
              <w:pStyle w:val="TableParagraph"/>
              <w:ind w:right="95"/>
              <w:rPr>
                <w:rFonts w:ascii="Arial" w:hAnsi="Arial" w:cs="Arial"/>
                <w:sz w:val="24"/>
                <w:szCs w:val="24"/>
              </w:rPr>
            </w:pPr>
            <w:r>
              <w:rPr>
                <w:rFonts w:ascii="Arial" w:hAnsi="Arial" w:cs="Arial"/>
                <w:sz w:val="24"/>
                <w:szCs w:val="24"/>
              </w:rPr>
              <w:t>5</w:t>
            </w:r>
          </w:p>
        </w:tc>
        <w:tc>
          <w:tcPr>
            <w:tcW w:w="0" w:type="auto"/>
            <w:vAlign w:val="center"/>
          </w:tcPr>
          <w:p w14:paraId="011D880C" w14:textId="50747691" w:rsidR="007F0578" w:rsidRDefault="007F0578" w:rsidP="009D272C">
            <w:pPr>
              <w:pStyle w:val="TableParagraph"/>
              <w:ind w:right="95"/>
              <w:rPr>
                <w:rFonts w:ascii="Arial" w:hAnsi="Arial" w:cs="Arial"/>
                <w:sz w:val="24"/>
                <w:szCs w:val="24"/>
              </w:rPr>
            </w:pPr>
            <w:r>
              <w:rPr>
                <w:rFonts w:ascii="Arial" w:hAnsi="Arial" w:cs="Arial"/>
                <w:sz w:val="24"/>
                <w:szCs w:val="24"/>
              </w:rPr>
              <w:t>266</w:t>
            </w:r>
          </w:p>
        </w:tc>
      </w:tr>
      <w:tr w:rsidR="007F0578" w:rsidRPr="007E7C41" w14:paraId="12FA51B4" w14:textId="77777777" w:rsidTr="002A3566">
        <w:trPr>
          <w:trHeight w:val="381"/>
          <w:jc w:val="center"/>
        </w:trPr>
        <w:tc>
          <w:tcPr>
            <w:tcW w:w="0" w:type="auto"/>
            <w:vMerge w:val="restart"/>
            <w:vAlign w:val="center"/>
          </w:tcPr>
          <w:p w14:paraId="072D5CFB" w14:textId="77777777" w:rsidR="007F0578" w:rsidRPr="007E7C41" w:rsidRDefault="007F0578" w:rsidP="009D272C">
            <w:pPr>
              <w:pStyle w:val="TableParagraph"/>
              <w:ind w:right="95"/>
              <w:rPr>
                <w:rFonts w:ascii="Arial" w:hAnsi="Arial" w:cs="Arial"/>
                <w:sz w:val="24"/>
                <w:szCs w:val="24"/>
              </w:rPr>
            </w:pPr>
            <w:r w:rsidRPr="007E7C41">
              <w:rPr>
                <w:rFonts w:ascii="Arial" w:hAnsi="Arial" w:cs="Arial"/>
                <w:sz w:val="24"/>
                <w:szCs w:val="24"/>
              </w:rPr>
              <w:t>3</w:t>
            </w:r>
          </w:p>
        </w:tc>
        <w:tc>
          <w:tcPr>
            <w:tcW w:w="0" w:type="auto"/>
            <w:vMerge w:val="restart"/>
            <w:vAlign w:val="center"/>
          </w:tcPr>
          <w:p w14:paraId="7254C13A" w14:textId="77777777" w:rsidR="007F0578" w:rsidRPr="007E7C41" w:rsidRDefault="007F0578" w:rsidP="009D272C">
            <w:pPr>
              <w:pStyle w:val="TableParagraph"/>
              <w:spacing w:line="276" w:lineRule="auto"/>
              <w:ind w:right="95"/>
              <w:jc w:val="both"/>
              <w:rPr>
                <w:rFonts w:ascii="Arial" w:hAnsi="Arial" w:cs="Arial"/>
                <w:sz w:val="24"/>
                <w:szCs w:val="24"/>
              </w:rPr>
            </w:pPr>
            <w:r w:rsidRPr="007E7C41">
              <w:rPr>
                <w:rFonts w:ascii="Arial" w:eastAsia="Times New Roman" w:hAnsi="Arial" w:cs="Arial"/>
                <w:sz w:val="24"/>
                <w:szCs w:val="24"/>
                <w:lang w:val="id-ID"/>
              </w:rPr>
              <w:t xml:space="preserve">Ruang tunggu yang nyaman dalam memberikan pelayanan pada </w:t>
            </w:r>
            <w:r w:rsidRPr="007E7C41">
              <w:rPr>
                <w:rFonts w:ascii="Arial" w:hAnsi="Arial" w:cs="Arial"/>
                <w:bCs/>
                <w:sz w:val="24"/>
                <w:szCs w:val="24"/>
                <w:lang w:val="sv-SE"/>
              </w:rPr>
              <w:t xml:space="preserve">UPT. Pengujian Kendaraan Bermotor (PKB) </w:t>
            </w:r>
            <w:r w:rsidRPr="007E7C41">
              <w:rPr>
                <w:rFonts w:ascii="Arial" w:hAnsi="Arial" w:cs="Arial"/>
                <w:sz w:val="24"/>
                <w:szCs w:val="24"/>
                <w:lang w:val="id-ID"/>
              </w:rPr>
              <w:t xml:space="preserve">Dinas Perhubungan </w:t>
            </w:r>
            <w:r w:rsidRPr="007E7C41">
              <w:rPr>
                <w:rFonts w:ascii="Arial" w:hAnsi="Arial" w:cs="Arial"/>
                <w:bCs/>
                <w:sz w:val="24"/>
                <w:szCs w:val="24"/>
                <w:lang w:val="sv-SE"/>
              </w:rPr>
              <w:t>Kota Dumai</w:t>
            </w:r>
            <w:r w:rsidRPr="007E7C41">
              <w:rPr>
                <w:rFonts w:ascii="Arial" w:eastAsia="Times New Roman" w:hAnsi="Arial" w:cs="Arial"/>
                <w:sz w:val="24"/>
                <w:szCs w:val="24"/>
                <w:lang w:val="sv-SE"/>
              </w:rPr>
              <w:t>.</w:t>
            </w:r>
          </w:p>
        </w:tc>
        <w:tc>
          <w:tcPr>
            <w:tcW w:w="0" w:type="auto"/>
            <w:shd w:val="clear" w:color="auto" w:fill="FDE9D9" w:themeFill="accent6" w:themeFillTint="33"/>
            <w:vAlign w:val="center"/>
          </w:tcPr>
          <w:p w14:paraId="00988B9B" w14:textId="6FFD7F56" w:rsidR="007F0578" w:rsidRDefault="007F0578" w:rsidP="009D272C">
            <w:pPr>
              <w:pStyle w:val="TableParagraph"/>
              <w:ind w:right="95"/>
              <w:rPr>
                <w:rFonts w:ascii="Arial" w:hAnsi="Arial" w:cs="Arial"/>
                <w:sz w:val="24"/>
                <w:szCs w:val="24"/>
              </w:rPr>
            </w:pPr>
            <w:r>
              <w:rPr>
                <w:rFonts w:ascii="Arial" w:hAnsi="Arial" w:cs="Arial"/>
                <w:sz w:val="24"/>
                <w:szCs w:val="24"/>
              </w:rPr>
              <w:t xml:space="preserve">Frekuensi </w:t>
            </w:r>
          </w:p>
        </w:tc>
        <w:tc>
          <w:tcPr>
            <w:tcW w:w="0" w:type="auto"/>
            <w:shd w:val="clear" w:color="auto" w:fill="FDE9D9" w:themeFill="accent6" w:themeFillTint="33"/>
            <w:vAlign w:val="center"/>
          </w:tcPr>
          <w:p w14:paraId="3885D4AE" w14:textId="3AFFC0E9" w:rsidR="007F0578" w:rsidRPr="007E7C41" w:rsidRDefault="007F0578" w:rsidP="009D272C">
            <w:pPr>
              <w:pStyle w:val="TableParagraph"/>
              <w:ind w:right="95"/>
              <w:rPr>
                <w:rFonts w:ascii="Arial" w:hAnsi="Arial" w:cs="Arial"/>
                <w:sz w:val="24"/>
                <w:szCs w:val="24"/>
              </w:rPr>
            </w:pPr>
            <w:r>
              <w:rPr>
                <w:rFonts w:ascii="Arial" w:hAnsi="Arial" w:cs="Arial"/>
                <w:sz w:val="24"/>
                <w:szCs w:val="24"/>
              </w:rPr>
              <w:t>60</w:t>
            </w:r>
          </w:p>
        </w:tc>
        <w:tc>
          <w:tcPr>
            <w:tcW w:w="0" w:type="auto"/>
            <w:shd w:val="clear" w:color="auto" w:fill="FDE9D9" w:themeFill="accent6" w:themeFillTint="33"/>
            <w:vAlign w:val="center"/>
          </w:tcPr>
          <w:p w14:paraId="013CEA29" w14:textId="77777777" w:rsidR="007F0578" w:rsidRPr="007E7C41" w:rsidRDefault="007F0578" w:rsidP="009D272C">
            <w:pPr>
              <w:pStyle w:val="TableParagraph"/>
              <w:ind w:right="95"/>
              <w:rPr>
                <w:rFonts w:ascii="Arial" w:hAnsi="Arial" w:cs="Arial"/>
                <w:sz w:val="24"/>
                <w:szCs w:val="24"/>
              </w:rPr>
            </w:pPr>
            <w:r>
              <w:rPr>
                <w:rFonts w:ascii="Arial" w:hAnsi="Arial" w:cs="Arial"/>
                <w:sz w:val="24"/>
                <w:szCs w:val="24"/>
              </w:rPr>
              <w:t>32</w:t>
            </w:r>
          </w:p>
        </w:tc>
        <w:tc>
          <w:tcPr>
            <w:tcW w:w="0" w:type="auto"/>
            <w:shd w:val="clear" w:color="auto" w:fill="FDE9D9" w:themeFill="accent6" w:themeFillTint="33"/>
            <w:vAlign w:val="center"/>
          </w:tcPr>
          <w:p w14:paraId="18EFDD4C" w14:textId="56B36721" w:rsidR="007F0578" w:rsidRPr="007E7C41" w:rsidRDefault="007F0578" w:rsidP="009D272C">
            <w:pPr>
              <w:pStyle w:val="TableParagraph"/>
              <w:ind w:right="95"/>
              <w:rPr>
                <w:rFonts w:ascii="Arial" w:hAnsi="Arial" w:cs="Arial"/>
                <w:sz w:val="24"/>
                <w:szCs w:val="24"/>
              </w:rPr>
            </w:pPr>
            <w:r>
              <w:rPr>
                <w:rFonts w:ascii="Arial" w:hAnsi="Arial" w:cs="Arial"/>
                <w:sz w:val="24"/>
                <w:szCs w:val="24"/>
              </w:rPr>
              <w:t>8</w:t>
            </w:r>
          </w:p>
        </w:tc>
        <w:tc>
          <w:tcPr>
            <w:tcW w:w="0" w:type="auto"/>
            <w:shd w:val="clear" w:color="auto" w:fill="FDE9D9" w:themeFill="accent6" w:themeFillTint="33"/>
            <w:vAlign w:val="center"/>
          </w:tcPr>
          <w:p w14:paraId="45095B24" w14:textId="2816026B" w:rsidR="007F0578" w:rsidRPr="007E7C41" w:rsidRDefault="007F0578" w:rsidP="009D272C">
            <w:pPr>
              <w:pStyle w:val="TableParagraph"/>
              <w:ind w:right="95"/>
              <w:rPr>
                <w:rFonts w:ascii="Arial" w:hAnsi="Arial" w:cs="Arial"/>
                <w:sz w:val="24"/>
                <w:szCs w:val="24"/>
              </w:rPr>
            </w:pPr>
            <w:r>
              <w:rPr>
                <w:rFonts w:ascii="Arial" w:hAnsi="Arial" w:cs="Arial"/>
                <w:sz w:val="24"/>
                <w:szCs w:val="24"/>
              </w:rPr>
              <w:t>100</w:t>
            </w:r>
          </w:p>
        </w:tc>
      </w:tr>
      <w:tr w:rsidR="007F0578" w:rsidRPr="007E7C41" w14:paraId="6F739494" w14:textId="77777777" w:rsidTr="002A3566">
        <w:trPr>
          <w:trHeight w:val="866"/>
          <w:jc w:val="center"/>
        </w:trPr>
        <w:tc>
          <w:tcPr>
            <w:tcW w:w="0" w:type="auto"/>
            <w:vMerge/>
            <w:vAlign w:val="center"/>
          </w:tcPr>
          <w:p w14:paraId="6B1FE878" w14:textId="77777777" w:rsidR="007F0578" w:rsidRPr="007E7C41" w:rsidRDefault="007F0578" w:rsidP="009D272C">
            <w:pPr>
              <w:pStyle w:val="TableParagraph"/>
              <w:ind w:right="95"/>
              <w:rPr>
                <w:rFonts w:ascii="Arial" w:hAnsi="Arial" w:cs="Arial"/>
                <w:sz w:val="24"/>
                <w:szCs w:val="24"/>
              </w:rPr>
            </w:pPr>
          </w:p>
        </w:tc>
        <w:tc>
          <w:tcPr>
            <w:tcW w:w="0" w:type="auto"/>
            <w:vMerge/>
            <w:vAlign w:val="center"/>
          </w:tcPr>
          <w:p w14:paraId="422620DA" w14:textId="77777777" w:rsidR="007F0578" w:rsidRPr="007E7C41" w:rsidRDefault="007F0578" w:rsidP="009D272C">
            <w:pPr>
              <w:pStyle w:val="TableParagraph"/>
              <w:spacing w:line="276" w:lineRule="auto"/>
              <w:ind w:right="95"/>
              <w:jc w:val="both"/>
              <w:rPr>
                <w:rFonts w:ascii="Arial" w:eastAsia="Times New Roman" w:hAnsi="Arial" w:cs="Arial"/>
                <w:sz w:val="24"/>
                <w:szCs w:val="24"/>
                <w:lang w:val="id-ID"/>
              </w:rPr>
            </w:pPr>
          </w:p>
        </w:tc>
        <w:tc>
          <w:tcPr>
            <w:tcW w:w="0" w:type="auto"/>
            <w:vAlign w:val="center"/>
          </w:tcPr>
          <w:p w14:paraId="4BC7233C" w14:textId="24DECA2F" w:rsidR="007F0578" w:rsidRDefault="007F0578" w:rsidP="009D272C">
            <w:pPr>
              <w:pStyle w:val="TableParagraph"/>
              <w:ind w:right="95"/>
              <w:rPr>
                <w:rFonts w:ascii="Arial" w:hAnsi="Arial" w:cs="Arial"/>
                <w:sz w:val="24"/>
                <w:szCs w:val="24"/>
              </w:rPr>
            </w:pPr>
            <w:r>
              <w:rPr>
                <w:rFonts w:ascii="Arial" w:hAnsi="Arial" w:cs="Arial"/>
                <w:sz w:val="24"/>
                <w:szCs w:val="24"/>
              </w:rPr>
              <w:t xml:space="preserve">Skor </w:t>
            </w:r>
          </w:p>
        </w:tc>
        <w:tc>
          <w:tcPr>
            <w:tcW w:w="0" w:type="auto"/>
            <w:vAlign w:val="center"/>
          </w:tcPr>
          <w:p w14:paraId="319F9F0C" w14:textId="49D2301E" w:rsidR="007F0578" w:rsidRDefault="007F0578" w:rsidP="009D272C">
            <w:pPr>
              <w:pStyle w:val="TableParagraph"/>
              <w:ind w:right="95"/>
              <w:rPr>
                <w:rFonts w:ascii="Arial" w:hAnsi="Arial" w:cs="Arial"/>
                <w:sz w:val="24"/>
                <w:szCs w:val="24"/>
              </w:rPr>
            </w:pPr>
            <w:r>
              <w:rPr>
                <w:rFonts w:ascii="Arial" w:hAnsi="Arial" w:cs="Arial"/>
                <w:sz w:val="24"/>
                <w:szCs w:val="24"/>
              </w:rPr>
              <w:t>180</w:t>
            </w:r>
          </w:p>
        </w:tc>
        <w:tc>
          <w:tcPr>
            <w:tcW w:w="0" w:type="auto"/>
            <w:vAlign w:val="center"/>
          </w:tcPr>
          <w:p w14:paraId="53A55890" w14:textId="7998AE53" w:rsidR="007F0578" w:rsidRDefault="007F0578" w:rsidP="009D272C">
            <w:pPr>
              <w:pStyle w:val="TableParagraph"/>
              <w:ind w:right="95"/>
              <w:rPr>
                <w:rFonts w:ascii="Arial" w:hAnsi="Arial" w:cs="Arial"/>
                <w:sz w:val="24"/>
                <w:szCs w:val="24"/>
              </w:rPr>
            </w:pPr>
            <w:r>
              <w:rPr>
                <w:rFonts w:ascii="Arial" w:hAnsi="Arial" w:cs="Arial"/>
                <w:sz w:val="24"/>
                <w:szCs w:val="24"/>
              </w:rPr>
              <w:t>64</w:t>
            </w:r>
          </w:p>
        </w:tc>
        <w:tc>
          <w:tcPr>
            <w:tcW w:w="0" w:type="auto"/>
            <w:vAlign w:val="center"/>
          </w:tcPr>
          <w:p w14:paraId="094377EA" w14:textId="7164A8E6" w:rsidR="007F0578" w:rsidRDefault="007F0578" w:rsidP="009D272C">
            <w:pPr>
              <w:pStyle w:val="TableParagraph"/>
              <w:ind w:right="95"/>
              <w:rPr>
                <w:rFonts w:ascii="Arial" w:hAnsi="Arial" w:cs="Arial"/>
                <w:sz w:val="24"/>
                <w:szCs w:val="24"/>
              </w:rPr>
            </w:pPr>
            <w:r>
              <w:rPr>
                <w:rFonts w:ascii="Arial" w:hAnsi="Arial" w:cs="Arial"/>
                <w:sz w:val="24"/>
                <w:szCs w:val="24"/>
              </w:rPr>
              <w:t>8</w:t>
            </w:r>
          </w:p>
        </w:tc>
        <w:tc>
          <w:tcPr>
            <w:tcW w:w="0" w:type="auto"/>
            <w:vAlign w:val="center"/>
          </w:tcPr>
          <w:p w14:paraId="7C5BF930" w14:textId="07C95BE8" w:rsidR="007F0578" w:rsidRDefault="007F0578" w:rsidP="009D272C">
            <w:pPr>
              <w:pStyle w:val="TableParagraph"/>
              <w:ind w:right="95"/>
              <w:rPr>
                <w:rFonts w:ascii="Arial" w:hAnsi="Arial" w:cs="Arial"/>
                <w:sz w:val="24"/>
                <w:szCs w:val="24"/>
              </w:rPr>
            </w:pPr>
            <w:r>
              <w:rPr>
                <w:rFonts w:ascii="Arial" w:hAnsi="Arial" w:cs="Arial"/>
                <w:sz w:val="24"/>
                <w:szCs w:val="24"/>
              </w:rPr>
              <w:t>252</w:t>
            </w:r>
          </w:p>
        </w:tc>
      </w:tr>
      <w:tr w:rsidR="00201A7F" w:rsidRPr="007E7C41" w14:paraId="39ACCBAD" w14:textId="77777777" w:rsidTr="002A3566">
        <w:trPr>
          <w:trHeight w:val="402"/>
          <w:jc w:val="center"/>
        </w:trPr>
        <w:tc>
          <w:tcPr>
            <w:tcW w:w="0" w:type="auto"/>
            <w:gridSpan w:val="2"/>
            <w:vMerge w:val="restart"/>
            <w:shd w:val="clear" w:color="auto" w:fill="FDE9D9" w:themeFill="accent6" w:themeFillTint="33"/>
            <w:vAlign w:val="center"/>
          </w:tcPr>
          <w:p w14:paraId="74EABBDB" w14:textId="373C970D" w:rsidR="00201A7F" w:rsidRPr="007F0578" w:rsidRDefault="00201A7F" w:rsidP="009D272C">
            <w:pPr>
              <w:pStyle w:val="TableParagraph"/>
              <w:ind w:right="95"/>
              <w:rPr>
                <w:rFonts w:ascii="Arial" w:eastAsia="Times New Roman" w:hAnsi="Arial" w:cs="Arial"/>
                <w:b/>
                <w:bCs/>
                <w:sz w:val="24"/>
                <w:szCs w:val="24"/>
                <w:lang w:val="id-ID"/>
              </w:rPr>
            </w:pPr>
            <w:r>
              <w:rPr>
                <w:rFonts w:ascii="Arial" w:eastAsia="Times New Roman" w:hAnsi="Arial" w:cs="Arial"/>
                <w:b/>
                <w:bCs/>
                <w:sz w:val="24"/>
                <w:szCs w:val="24"/>
                <w:lang w:val="id-ID"/>
              </w:rPr>
              <w:t>TOTAL</w:t>
            </w:r>
          </w:p>
        </w:tc>
        <w:tc>
          <w:tcPr>
            <w:tcW w:w="0" w:type="auto"/>
            <w:shd w:val="clear" w:color="auto" w:fill="FDE9D9" w:themeFill="accent6" w:themeFillTint="33"/>
            <w:vAlign w:val="center"/>
          </w:tcPr>
          <w:p w14:paraId="73DDB4D5" w14:textId="7F19B252" w:rsidR="00201A7F" w:rsidRPr="007F0578" w:rsidRDefault="00201A7F" w:rsidP="009D272C">
            <w:pPr>
              <w:pStyle w:val="TableParagraph"/>
              <w:ind w:right="95"/>
              <w:rPr>
                <w:rFonts w:ascii="Arial" w:eastAsia="Times New Roman" w:hAnsi="Arial" w:cs="Arial"/>
                <w:b/>
                <w:bCs/>
                <w:sz w:val="24"/>
                <w:szCs w:val="24"/>
                <w:lang w:val="id-ID"/>
              </w:rPr>
            </w:pPr>
            <w:r>
              <w:rPr>
                <w:rFonts w:ascii="Arial" w:eastAsia="Times New Roman" w:hAnsi="Arial" w:cs="Arial"/>
                <w:b/>
                <w:bCs/>
                <w:sz w:val="24"/>
                <w:szCs w:val="24"/>
                <w:lang w:val="id-ID"/>
              </w:rPr>
              <w:t>Frekuensi</w:t>
            </w:r>
          </w:p>
        </w:tc>
        <w:tc>
          <w:tcPr>
            <w:tcW w:w="0" w:type="auto"/>
            <w:shd w:val="clear" w:color="auto" w:fill="FDE9D9" w:themeFill="accent6" w:themeFillTint="33"/>
            <w:vAlign w:val="center"/>
          </w:tcPr>
          <w:p w14:paraId="1B6F3D60" w14:textId="37D55537" w:rsidR="00201A7F" w:rsidRDefault="00201A7F" w:rsidP="009D272C">
            <w:pPr>
              <w:pStyle w:val="TableParagraph"/>
              <w:ind w:right="95"/>
              <w:rPr>
                <w:rFonts w:ascii="Arial" w:hAnsi="Arial" w:cs="Arial"/>
                <w:sz w:val="24"/>
                <w:szCs w:val="24"/>
              </w:rPr>
            </w:pPr>
            <w:r>
              <w:rPr>
                <w:rFonts w:ascii="Arial" w:hAnsi="Arial" w:cs="Arial"/>
                <w:sz w:val="24"/>
                <w:szCs w:val="24"/>
              </w:rPr>
              <w:t>160</w:t>
            </w:r>
          </w:p>
        </w:tc>
        <w:tc>
          <w:tcPr>
            <w:tcW w:w="0" w:type="auto"/>
            <w:shd w:val="clear" w:color="auto" w:fill="FDE9D9" w:themeFill="accent6" w:themeFillTint="33"/>
            <w:vAlign w:val="center"/>
          </w:tcPr>
          <w:p w14:paraId="1592583B" w14:textId="556097DF" w:rsidR="00201A7F" w:rsidRDefault="00201A7F" w:rsidP="009D272C">
            <w:pPr>
              <w:pStyle w:val="TableParagraph"/>
              <w:ind w:right="95"/>
              <w:rPr>
                <w:rFonts w:ascii="Arial" w:hAnsi="Arial" w:cs="Arial"/>
                <w:sz w:val="24"/>
                <w:szCs w:val="24"/>
              </w:rPr>
            </w:pPr>
            <w:r>
              <w:rPr>
                <w:rFonts w:ascii="Arial" w:hAnsi="Arial" w:cs="Arial"/>
                <w:sz w:val="24"/>
                <w:szCs w:val="24"/>
              </w:rPr>
              <w:t>95</w:t>
            </w:r>
          </w:p>
        </w:tc>
        <w:tc>
          <w:tcPr>
            <w:tcW w:w="0" w:type="auto"/>
            <w:shd w:val="clear" w:color="auto" w:fill="FDE9D9" w:themeFill="accent6" w:themeFillTint="33"/>
            <w:vAlign w:val="center"/>
          </w:tcPr>
          <w:p w14:paraId="2A4F866F" w14:textId="5DE69784" w:rsidR="00201A7F" w:rsidRDefault="00201A7F" w:rsidP="009D272C">
            <w:pPr>
              <w:pStyle w:val="TableParagraph"/>
              <w:ind w:right="95"/>
              <w:rPr>
                <w:rFonts w:ascii="Arial" w:hAnsi="Arial" w:cs="Arial"/>
                <w:sz w:val="24"/>
                <w:szCs w:val="24"/>
              </w:rPr>
            </w:pPr>
            <w:r>
              <w:rPr>
                <w:rFonts w:ascii="Arial" w:hAnsi="Arial" w:cs="Arial"/>
                <w:sz w:val="24"/>
                <w:szCs w:val="24"/>
              </w:rPr>
              <w:t>45</w:t>
            </w:r>
          </w:p>
        </w:tc>
        <w:tc>
          <w:tcPr>
            <w:tcW w:w="0" w:type="auto"/>
            <w:shd w:val="clear" w:color="auto" w:fill="FDE9D9" w:themeFill="accent6" w:themeFillTint="33"/>
            <w:vAlign w:val="center"/>
          </w:tcPr>
          <w:p w14:paraId="47E5103D" w14:textId="72F154BB" w:rsidR="00201A7F" w:rsidRDefault="00201A7F" w:rsidP="009D272C">
            <w:pPr>
              <w:pStyle w:val="TableParagraph"/>
              <w:ind w:right="95"/>
              <w:rPr>
                <w:rFonts w:ascii="Arial" w:hAnsi="Arial" w:cs="Arial"/>
                <w:sz w:val="24"/>
                <w:szCs w:val="24"/>
              </w:rPr>
            </w:pPr>
            <w:r>
              <w:rPr>
                <w:rFonts w:ascii="Arial" w:hAnsi="Arial" w:cs="Arial"/>
                <w:sz w:val="24"/>
                <w:szCs w:val="24"/>
              </w:rPr>
              <w:t>300</w:t>
            </w:r>
          </w:p>
        </w:tc>
      </w:tr>
      <w:tr w:rsidR="00201A7F" w:rsidRPr="007E7C41" w14:paraId="4B81D2D7" w14:textId="77777777" w:rsidTr="00201A7F">
        <w:trPr>
          <w:trHeight w:val="402"/>
          <w:jc w:val="center"/>
        </w:trPr>
        <w:tc>
          <w:tcPr>
            <w:tcW w:w="0" w:type="auto"/>
            <w:gridSpan w:val="2"/>
            <w:vMerge/>
            <w:shd w:val="clear" w:color="auto" w:fill="FDE9D9" w:themeFill="accent6" w:themeFillTint="33"/>
            <w:vAlign w:val="center"/>
          </w:tcPr>
          <w:p w14:paraId="5594A394" w14:textId="3AA29485" w:rsidR="00201A7F" w:rsidRDefault="00201A7F" w:rsidP="009D272C">
            <w:pPr>
              <w:pStyle w:val="TableParagraph"/>
              <w:ind w:right="95"/>
              <w:rPr>
                <w:rFonts w:ascii="Arial" w:hAnsi="Arial" w:cs="Arial"/>
                <w:sz w:val="24"/>
                <w:szCs w:val="24"/>
              </w:rPr>
            </w:pPr>
          </w:p>
        </w:tc>
        <w:tc>
          <w:tcPr>
            <w:tcW w:w="0" w:type="auto"/>
            <w:vAlign w:val="center"/>
          </w:tcPr>
          <w:p w14:paraId="180969DA" w14:textId="0B16B669" w:rsidR="00201A7F" w:rsidRPr="002A3566" w:rsidRDefault="00201A7F" w:rsidP="009D272C">
            <w:pPr>
              <w:pStyle w:val="TableParagraph"/>
              <w:ind w:right="95"/>
              <w:rPr>
                <w:rFonts w:ascii="Arial" w:hAnsi="Arial" w:cs="Arial"/>
                <w:b/>
                <w:bCs/>
                <w:sz w:val="24"/>
                <w:szCs w:val="24"/>
              </w:rPr>
            </w:pPr>
            <w:r>
              <w:rPr>
                <w:rFonts w:ascii="Arial" w:hAnsi="Arial" w:cs="Arial"/>
                <w:b/>
                <w:bCs/>
                <w:sz w:val="24"/>
                <w:szCs w:val="24"/>
              </w:rPr>
              <w:t>Skor</w:t>
            </w:r>
          </w:p>
        </w:tc>
        <w:tc>
          <w:tcPr>
            <w:tcW w:w="0" w:type="auto"/>
            <w:vAlign w:val="center"/>
          </w:tcPr>
          <w:p w14:paraId="0219ACEF" w14:textId="1EE3B688" w:rsidR="00201A7F" w:rsidRPr="007E7C41" w:rsidRDefault="00201A7F" w:rsidP="009D272C">
            <w:pPr>
              <w:pStyle w:val="TableParagraph"/>
              <w:ind w:right="95"/>
              <w:rPr>
                <w:rFonts w:ascii="Arial" w:hAnsi="Arial" w:cs="Arial"/>
                <w:sz w:val="24"/>
                <w:szCs w:val="24"/>
              </w:rPr>
            </w:pPr>
            <w:r>
              <w:rPr>
                <w:rFonts w:ascii="Arial" w:hAnsi="Arial" w:cs="Arial"/>
                <w:sz w:val="24"/>
                <w:szCs w:val="24"/>
              </w:rPr>
              <w:t>480</w:t>
            </w:r>
          </w:p>
        </w:tc>
        <w:tc>
          <w:tcPr>
            <w:tcW w:w="0" w:type="auto"/>
            <w:vAlign w:val="center"/>
          </w:tcPr>
          <w:p w14:paraId="2E0BF67C" w14:textId="0C4AF5D5" w:rsidR="00201A7F" w:rsidRPr="007E7C41" w:rsidRDefault="00201A7F" w:rsidP="009D272C">
            <w:pPr>
              <w:pStyle w:val="TableParagraph"/>
              <w:ind w:right="95"/>
              <w:rPr>
                <w:rFonts w:ascii="Arial" w:hAnsi="Arial" w:cs="Arial"/>
                <w:sz w:val="24"/>
                <w:szCs w:val="24"/>
              </w:rPr>
            </w:pPr>
            <w:r>
              <w:rPr>
                <w:rFonts w:ascii="Arial" w:hAnsi="Arial" w:cs="Arial"/>
                <w:sz w:val="24"/>
                <w:szCs w:val="24"/>
              </w:rPr>
              <w:t>190</w:t>
            </w:r>
          </w:p>
        </w:tc>
        <w:tc>
          <w:tcPr>
            <w:tcW w:w="0" w:type="auto"/>
            <w:vAlign w:val="center"/>
          </w:tcPr>
          <w:p w14:paraId="1BFBCC97" w14:textId="530DB697" w:rsidR="00201A7F" w:rsidRPr="007E7C41" w:rsidRDefault="00201A7F" w:rsidP="009D272C">
            <w:pPr>
              <w:pStyle w:val="TableParagraph"/>
              <w:ind w:right="95"/>
              <w:rPr>
                <w:rFonts w:ascii="Arial" w:hAnsi="Arial" w:cs="Arial"/>
                <w:sz w:val="24"/>
                <w:szCs w:val="24"/>
              </w:rPr>
            </w:pPr>
            <w:r>
              <w:rPr>
                <w:rFonts w:ascii="Arial" w:hAnsi="Arial" w:cs="Arial"/>
                <w:sz w:val="24"/>
                <w:szCs w:val="24"/>
              </w:rPr>
              <w:t>45</w:t>
            </w:r>
          </w:p>
        </w:tc>
        <w:tc>
          <w:tcPr>
            <w:tcW w:w="0" w:type="auto"/>
            <w:vAlign w:val="center"/>
          </w:tcPr>
          <w:p w14:paraId="25E489A9" w14:textId="64E96288" w:rsidR="00201A7F" w:rsidRDefault="00201A7F" w:rsidP="009D272C">
            <w:pPr>
              <w:pStyle w:val="TableParagraph"/>
              <w:ind w:right="95"/>
              <w:rPr>
                <w:rFonts w:ascii="Arial" w:hAnsi="Arial" w:cs="Arial"/>
                <w:sz w:val="24"/>
                <w:szCs w:val="24"/>
              </w:rPr>
            </w:pPr>
            <w:r>
              <w:rPr>
                <w:rFonts w:ascii="Arial" w:hAnsi="Arial" w:cs="Arial"/>
                <w:sz w:val="24"/>
                <w:szCs w:val="24"/>
              </w:rPr>
              <w:t>715</w:t>
            </w:r>
          </w:p>
        </w:tc>
      </w:tr>
    </w:tbl>
    <w:p w14:paraId="07FDD9C1" w14:textId="77777777" w:rsidR="0057583F" w:rsidRPr="00523813" w:rsidRDefault="0057583F" w:rsidP="00CE114A">
      <w:pPr>
        <w:spacing w:before="2"/>
        <w:ind w:right="-1"/>
        <w:rPr>
          <w:rFonts w:ascii="Arial" w:hAnsi="Arial" w:cs="Arial"/>
          <w:sz w:val="24"/>
          <w:szCs w:val="24"/>
        </w:rPr>
      </w:pPr>
      <w:r w:rsidRPr="00523813">
        <w:rPr>
          <w:rFonts w:ascii="Arial" w:hAnsi="Arial" w:cs="Arial"/>
          <w:sz w:val="24"/>
          <w:szCs w:val="24"/>
        </w:rPr>
        <w:t>Sumber</w:t>
      </w:r>
      <w:r w:rsidRPr="00523813">
        <w:rPr>
          <w:rFonts w:ascii="Arial" w:hAnsi="Arial" w:cs="Arial"/>
          <w:spacing w:val="-9"/>
          <w:sz w:val="24"/>
          <w:szCs w:val="24"/>
        </w:rPr>
        <w:t xml:space="preserve"> </w:t>
      </w:r>
      <w:r w:rsidRPr="00523813">
        <w:rPr>
          <w:rFonts w:ascii="Arial" w:hAnsi="Arial" w:cs="Arial"/>
          <w:sz w:val="24"/>
          <w:szCs w:val="24"/>
        </w:rPr>
        <w:t>data:</w:t>
      </w:r>
      <w:r w:rsidRPr="00523813">
        <w:rPr>
          <w:rFonts w:ascii="Arial" w:hAnsi="Arial" w:cs="Arial"/>
          <w:spacing w:val="-7"/>
          <w:sz w:val="24"/>
          <w:szCs w:val="24"/>
        </w:rPr>
        <w:t xml:space="preserve"> </w:t>
      </w:r>
      <w:r w:rsidRPr="00523813">
        <w:rPr>
          <w:rFonts w:ascii="Arial" w:hAnsi="Arial" w:cs="Arial"/>
          <w:sz w:val="24"/>
          <w:szCs w:val="24"/>
        </w:rPr>
        <w:t>Hasil</w:t>
      </w:r>
      <w:r w:rsidRPr="00523813">
        <w:rPr>
          <w:rFonts w:ascii="Arial" w:hAnsi="Arial" w:cs="Arial"/>
          <w:spacing w:val="-6"/>
          <w:sz w:val="24"/>
          <w:szCs w:val="24"/>
        </w:rPr>
        <w:t xml:space="preserve"> </w:t>
      </w:r>
      <w:r w:rsidRPr="00523813">
        <w:rPr>
          <w:rFonts w:ascii="Arial" w:hAnsi="Arial" w:cs="Arial"/>
          <w:sz w:val="24"/>
          <w:szCs w:val="24"/>
        </w:rPr>
        <w:t>Olahan</w:t>
      </w:r>
      <w:r w:rsidRPr="00523813">
        <w:rPr>
          <w:rFonts w:ascii="Arial" w:hAnsi="Arial" w:cs="Arial"/>
          <w:spacing w:val="-6"/>
          <w:sz w:val="24"/>
          <w:szCs w:val="24"/>
        </w:rPr>
        <w:t xml:space="preserve"> </w:t>
      </w:r>
      <w:r w:rsidRPr="00523813">
        <w:rPr>
          <w:rFonts w:ascii="Arial" w:hAnsi="Arial" w:cs="Arial"/>
          <w:sz w:val="24"/>
          <w:szCs w:val="24"/>
        </w:rPr>
        <w:t>Data</w:t>
      </w:r>
      <w:r w:rsidRPr="00523813">
        <w:rPr>
          <w:rFonts w:ascii="Arial" w:hAnsi="Arial" w:cs="Arial"/>
          <w:spacing w:val="-7"/>
          <w:sz w:val="24"/>
          <w:szCs w:val="24"/>
        </w:rPr>
        <w:t xml:space="preserve"> </w:t>
      </w:r>
      <w:r w:rsidRPr="00523813">
        <w:rPr>
          <w:rFonts w:ascii="Arial" w:hAnsi="Arial" w:cs="Arial"/>
          <w:sz w:val="24"/>
          <w:szCs w:val="24"/>
        </w:rPr>
        <w:t>Lapangan</w:t>
      </w:r>
      <w:r w:rsidRPr="00523813">
        <w:rPr>
          <w:rFonts w:ascii="Arial" w:hAnsi="Arial" w:cs="Arial"/>
          <w:spacing w:val="-6"/>
          <w:sz w:val="24"/>
          <w:szCs w:val="24"/>
        </w:rPr>
        <w:t xml:space="preserve"> </w:t>
      </w:r>
      <w:r w:rsidRPr="00523813">
        <w:rPr>
          <w:rFonts w:ascii="Arial" w:hAnsi="Arial" w:cs="Arial"/>
          <w:sz w:val="24"/>
          <w:szCs w:val="24"/>
        </w:rPr>
        <w:t>Tahun</w:t>
      </w:r>
      <w:r w:rsidRPr="00523813">
        <w:rPr>
          <w:rFonts w:ascii="Arial" w:hAnsi="Arial" w:cs="Arial"/>
          <w:spacing w:val="-4"/>
          <w:sz w:val="24"/>
          <w:szCs w:val="24"/>
        </w:rPr>
        <w:t xml:space="preserve"> 202</w:t>
      </w:r>
      <w:r>
        <w:rPr>
          <w:rFonts w:ascii="Arial" w:hAnsi="Arial" w:cs="Arial"/>
          <w:spacing w:val="-4"/>
          <w:sz w:val="24"/>
          <w:szCs w:val="24"/>
        </w:rPr>
        <w:t>5</w:t>
      </w:r>
    </w:p>
    <w:p w14:paraId="67E1AF6B" w14:textId="1FFDF808" w:rsidR="00E21CD6" w:rsidRPr="00201A7F" w:rsidRDefault="0057583F" w:rsidP="00201A7F">
      <w:pPr>
        <w:pStyle w:val="BodyText"/>
        <w:spacing w:line="480" w:lineRule="auto"/>
        <w:ind w:right="-1" w:firstLine="709"/>
        <w:jc w:val="both"/>
        <w:rPr>
          <w:rFonts w:ascii="Arial" w:hAnsi="Arial" w:cs="Arial"/>
        </w:rPr>
      </w:pPr>
      <w:r w:rsidRPr="00523813">
        <w:rPr>
          <w:rFonts w:ascii="Arial" w:hAnsi="Arial" w:cs="Arial"/>
        </w:rPr>
        <w:t xml:space="preserve">Dari tabel V.4 tanggapan responden tentang </w:t>
      </w:r>
      <w:r w:rsidR="00E21CD6">
        <w:rPr>
          <w:rFonts w:ascii="Arial" w:hAnsi="Arial" w:cs="Arial"/>
        </w:rPr>
        <w:t xml:space="preserve">indikator </w:t>
      </w:r>
      <w:r w:rsidRPr="00523813">
        <w:rPr>
          <w:rFonts w:ascii="Arial" w:hAnsi="Arial" w:cs="Arial"/>
          <w:i/>
        </w:rPr>
        <w:t xml:space="preserve">Tangibles, </w:t>
      </w:r>
      <w:r w:rsidRPr="00523813">
        <w:rPr>
          <w:rFonts w:ascii="Arial" w:hAnsi="Arial" w:cs="Arial"/>
        </w:rPr>
        <w:t>dapat dilihat dari sub indikator</w:t>
      </w:r>
      <w:r w:rsidR="00E21CD6">
        <w:rPr>
          <w:rFonts w:ascii="Arial" w:hAnsi="Arial" w:cs="Arial"/>
        </w:rPr>
        <w:t xml:space="preserve"> yaitu </w:t>
      </w:r>
      <w:r w:rsidRPr="00520119">
        <w:rPr>
          <w:rFonts w:ascii="Arial" w:hAnsi="Arial" w:cs="Arial"/>
        </w:rPr>
        <w:t xml:space="preserve">sub indikator sumber daya manusia yang memadai untuk mendukung kelancaran pelayanan memperoleh skor </w:t>
      </w:r>
      <w:r w:rsidR="00B50F22">
        <w:rPr>
          <w:rFonts w:ascii="Arial" w:hAnsi="Arial" w:cs="Arial"/>
        </w:rPr>
        <w:t>197</w:t>
      </w:r>
      <w:r w:rsidR="00E21CD6">
        <w:rPr>
          <w:rFonts w:ascii="Arial" w:hAnsi="Arial" w:cs="Arial"/>
        </w:rPr>
        <w:t>. Selanjutnya,</w:t>
      </w:r>
      <w:r w:rsidRPr="00520119">
        <w:rPr>
          <w:rFonts w:ascii="Arial" w:hAnsi="Arial" w:cs="Arial"/>
        </w:rPr>
        <w:t xml:space="preserve"> sub indikator fasilitas kerja yang mendukung proses pelayanan memperoleh skor 266</w:t>
      </w:r>
      <w:r w:rsidR="00E21CD6">
        <w:rPr>
          <w:rFonts w:ascii="Arial" w:hAnsi="Arial" w:cs="Arial"/>
        </w:rPr>
        <w:t xml:space="preserve"> dan terakhir yaitu </w:t>
      </w:r>
      <w:r w:rsidRPr="00520119">
        <w:rPr>
          <w:rFonts w:ascii="Arial" w:hAnsi="Arial" w:cs="Arial"/>
        </w:rPr>
        <w:t>sub indikator ruang tunggu yang nyaman dalam memberikan pelayanan mendapatkan skor 2</w:t>
      </w:r>
      <w:r w:rsidR="008539DB">
        <w:rPr>
          <w:rFonts w:ascii="Arial" w:hAnsi="Arial" w:cs="Arial"/>
        </w:rPr>
        <w:t>5</w:t>
      </w:r>
      <w:r w:rsidRPr="00520119">
        <w:rPr>
          <w:rFonts w:ascii="Arial" w:hAnsi="Arial" w:cs="Arial"/>
        </w:rPr>
        <w:t>2</w:t>
      </w:r>
      <w:r w:rsidR="00FB3027">
        <w:rPr>
          <w:rFonts w:ascii="Arial" w:hAnsi="Arial" w:cs="Arial"/>
        </w:rPr>
        <w:t>, dengan total skor keseluruhan 715</w:t>
      </w:r>
      <w:r w:rsidR="006C01B9">
        <w:rPr>
          <w:rFonts w:ascii="Arial" w:hAnsi="Arial" w:cs="Arial"/>
        </w:rPr>
        <w:t xml:space="preserve"> dari </w:t>
      </w:r>
      <w:r w:rsidR="00604E12">
        <w:rPr>
          <w:rFonts w:ascii="Arial" w:hAnsi="Arial" w:cs="Arial"/>
        </w:rPr>
        <w:t xml:space="preserve">tanggapan </w:t>
      </w:r>
      <w:r w:rsidR="006C01B9">
        <w:rPr>
          <w:rFonts w:ascii="Arial" w:hAnsi="Arial" w:cs="Arial"/>
        </w:rPr>
        <w:t>100 responden</w:t>
      </w:r>
      <w:r w:rsidRPr="00520119">
        <w:rPr>
          <w:rFonts w:ascii="Arial" w:hAnsi="Arial" w:cs="Arial"/>
        </w:rPr>
        <w:t>.</w:t>
      </w:r>
      <w:bookmarkStart w:id="160" w:name="_Hlk205280460"/>
      <w:r w:rsidR="00201A7F">
        <w:rPr>
          <w:rFonts w:ascii="Arial" w:hAnsi="Arial" w:cs="Arial"/>
        </w:rPr>
        <w:t xml:space="preserve"> </w:t>
      </w:r>
      <w:r w:rsidR="00E21CD6" w:rsidRPr="00A94DEF">
        <w:rPr>
          <w:rFonts w:ascii="Arial" w:hAnsi="Arial" w:cs="Arial"/>
          <w:lang w:val="id-ID"/>
        </w:rPr>
        <w:t xml:space="preserve">Untuk lebih jelas dapat dilihat pada garis kontinum sebagai berikut: </w:t>
      </w:r>
    </w:p>
    <w:p w14:paraId="3788AC07" w14:textId="6D2103B3" w:rsidR="0057583F" w:rsidRPr="00F03B55" w:rsidRDefault="00167C22" w:rsidP="0057583F">
      <w:pPr>
        <w:spacing w:after="0" w:line="480" w:lineRule="auto"/>
        <w:ind w:firstLine="567"/>
        <w:jc w:val="both"/>
        <w:rPr>
          <w:rFonts w:ascii="Arial" w:hAnsi="Arial" w:cs="Arial"/>
          <w:sz w:val="24"/>
          <w:szCs w:val="24"/>
          <w:lang w:val="id-ID"/>
        </w:rPr>
      </w:pPr>
      <w:r>
        <w:rPr>
          <w:rFonts w:eastAsia="Times New Roman"/>
          <w:noProof/>
          <w:color w:val="000000"/>
          <w:szCs w:val="24"/>
        </w:rPr>
        <mc:AlternateContent>
          <mc:Choice Requires="wpg">
            <w:drawing>
              <wp:anchor distT="0" distB="0" distL="114300" distR="114300" simplePos="0" relativeHeight="251737600" behindDoc="0" locked="0" layoutInCell="1" allowOverlap="1" wp14:anchorId="279619F9" wp14:editId="5A2E38B4">
                <wp:simplePos x="0" y="0"/>
                <wp:positionH relativeFrom="margin">
                  <wp:posOffset>3291840</wp:posOffset>
                </wp:positionH>
                <wp:positionV relativeFrom="paragraph">
                  <wp:posOffset>8890</wp:posOffset>
                </wp:positionV>
                <wp:extent cx="647700" cy="407670"/>
                <wp:effectExtent l="0" t="0" r="19050" b="30480"/>
                <wp:wrapNone/>
                <wp:docPr id="62618587" name="Group 105"/>
                <wp:cNvGraphicFramePr/>
                <a:graphic xmlns:a="http://schemas.openxmlformats.org/drawingml/2006/main">
                  <a:graphicData uri="http://schemas.microsoft.com/office/word/2010/wordprocessingGroup">
                    <wpg:wgp>
                      <wpg:cNvGrpSpPr/>
                      <wpg:grpSpPr>
                        <a:xfrm>
                          <a:off x="0" y="0"/>
                          <a:ext cx="647700" cy="407670"/>
                          <a:chOff x="0" y="0"/>
                          <a:chExt cx="504967" cy="407777"/>
                        </a:xfrm>
                      </wpg:grpSpPr>
                      <wps:wsp>
                        <wps:cNvPr id="268551938" name="Rectangle 103"/>
                        <wps:cNvSpPr/>
                        <wps:spPr>
                          <a:xfrm>
                            <a:off x="0" y="0"/>
                            <a:ext cx="504967" cy="258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903D05" w14:textId="16C28E10" w:rsidR="0057583F" w:rsidRPr="00A94DEF" w:rsidRDefault="00B50F22" w:rsidP="00B50F22">
                              <w:pPr>
                                <w:spacing w:after="0" w:line="240" w:lineRule="auto"/>
                                <w:jc w:val="center"/>
                              </w:pPr>
                              <w:r>
                                <w:t>7</w:t>
                              </w:r>
                              <w:r w:rsidR="00A36F5C">
                                <w:t>1</w:t>
                              </w:r>
                              <w:r>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7065670" name="Straight Connector 104"/>
                        <wps:cNvCnPr/>
                        <wps:spPr>
                          <a:xfrm>
                            <a:off x="238836" y="272955"/>
                            <a:ext cx="0" cy="13482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619F9" id="_x0000_s1055" style="position:absolute;left:0;text-align:left;margin-left:259.2pt;margin-top:.7pt;width:51pt;height:32.1pt;z-index:251737600;mso-position-horizontal-relative:margin;mso-width-relative:margin" coordsize="504967,40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">
                <v:rect id="Rectangle 103" o:spid="_x0000_s1056" style="position:absolute;width:504967;height:25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" fillcolor="white [3201]" strokecolor="black [3213]" strokeweight="2pt">
                  <v:textbox>
                    <w:txbxContent>
                      <w:p w14:paraId="0F903D05" w14:textId="16C28E10" w:rsidR="0057583F" w:rsidRPr="00A94DEF" w:rsidRDefault="00B50F22" w:rsidP="00B50F22">
                        <w:pPr>
                          <w:spacing w:after="0" w:line="240" w:lineRule="auto"/>
                          <w:jc w:val="center"/>
                        </w:pPr>
                        <w:r>
                          <w:t>7</w:t>
                        </w:r>
                        <w:r w:rsidR="00A36F5C">
                          <w:t>1</w:t>
                        </w:r>
                        <w:r>
                          <w:t>5</w:t>
                        </w:r>
                      </w:p>
                    </w:txbxContent>
                  </v:textbox>
                </v:rect>
                <v:line id="Straight Connector 104" o:spid="_x0000_s1057" style="position:absolute;visibility:visible;mso-wrap-style:square" from="238836,272955" to="238836,40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" strokecolor="black [3040]"/>
                <w10:wrap anchorx="margin"/>
              </v:group>
            </w:pict>
          </mc:Fallback>
        </mc:AlternateContent>
      </w:r>
      <w:r w:rsidR="0057583F" w:rsidRPr="00F03B55">
        <w:rPr>
          <w:rFonts w:ascii="Arial" w:hAnsi="Arial" w:cs="Arial"/>
          <w:sz w:val="24"/>
          <w:szCs w:val="24"/>
          <w:lang w:val="id-ID"/>
        </w:rPr>
        <w:t xml:space="preserve">                                                                                                                                   </w:t>
      </w:r>
    </w:p>
    <w:p w14:paraId="4125998C" w14:textId="235F5049" w:rsidR="00B50F22" w:rsidRDefault="00167C22" w:rsidP="0057583F">
      <w:pPr>
        <w:spacing w:after="0" w:line="480" w:lineRule="auto"/>
        <w:ind w:right="-376"/>
        <w:jc w:val="both"/>
        <w:rPr>
          <w:rFonts w:ascii="Arial" w:hAnsi="Arial" w:cs="Arial"/>
          <w:b/>
          <w:sz w:val="24"/>
          <w:szCs w:val="24"/>
          <w:lang w:val="id-ID"/>
        </w:rPr>
      </w:pPr>
      <w:r>
        <w:rPr>
          <w:rFonts w:ascii="Arial" w:hAnsi="Arial" w:cs="Arial"/>
          <w:noProof/>
          <w:sz w:val="24"/>
          <w:szCs w:val="24"/>
        </w:rPr>
        <mc:AlternateContent>
          <mc:Choice Requires="wpg">
            <w:drawing>
              <wp:anchor distT="0" distB="0" distL="114300" distR="114300" simplePos="0" relativeHeight="251734528" behindDoc="0" locked="0" layoutInCell="1" allowOverlap="1" wp14:anchorId="740BF72F" wp14:editId="1A97C070">
                <wp:simplePos x="0" y="0"/>
                <wp:positionH relativeFrom="margin">
                  <wp:align>left</wp:align>
                </wp:positionH>
                <wp:positionV relativeFrom="paragraph">
                  <wp:posOffset>33020</wp:posOffset>
                </wp:positionV>
                <wp:extent cx="4909185" cy="186690"/>
                <wp:effectExtent l="57150" t="19050" r="81915" b="137160"/>
                <wp:wrapNone/>
                <wp:docPr id="1219594887" name="Group 88"/>
                <wp:cNvGraphicFramePr/>
                <a:graphic xmlns:a="http://schemas.openxmlformats.org/drawingml/2006/main">
                  <a:graphicData uri="http://schemas.microsoft.com/office/word/2010/wordprocessingGroup">
                    <wpg:wgp>
                      <wpg:cNvGrpSpPr/>
                      <wpg:grpSpPr>
                        <a:xfrm>
                          <a:off x="0" y="0"/>
                          <a:ext cx="4909185" cy="186690"/>
                          <a:chOff x="0" y="0"/>
                          <a:chExt cx="4863465" cy="198120"/>
                        </a:xfrm>
                      </wpg:grpSpPr>
                      <wps:wsp>
                        <wps:cNvPr id="1106617780" name="Straight Connector 18"/>
                        <wps:cNvCnPr>
                          <a:cxnSpLocks/>
                        </wps:cNvCnPr>
                        <wps:spPr>
                          <a:xfrm flipV="1">
                            <a:off x="3810" y="80010"/>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g:grpSp>
                        <wpg:cNvPr id="1353562721" name="Group 87"/>
                        <wpg:cNvGrpSpPr/>
                        <wpg:grpSpPr>
                          <a:xfrm>
                            <a:off x="0" y="0"/>
                            <a:ext cx="4861560" cy="198120"/>
                            <a:chOff x="0" y="0"/>
                            <a:chExt cx="4861560" cy="198120"/>
                          </a:xfrm>
                        </wpg:grpSpPr>
                        <wps:wsp>
                          <wps:cNvPr id="1715518644" name="Straight Connector 665386152"/>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846270576" name="Straight Connector 15"/>
                          <wps:cNvCnPr>
                            <a:cxnSpLocks/>
                          </wps:cNvCnPr>
                          <wps:spPr>
                            <a:xfrm>
                              <a:off x="486156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251408016" name="Straight Arrow Connector 64"/>
                          <wps:cNvCnPr>
                            <a:cxnSpLocks/>
                          </wps:cNvCnPr>
                          <wps:spPr>
                            <a:xfrm flipV="1">
                              <a:off x="148590" y="175260"/>
                              <a:ext cx="1375410" cy="1143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859818044" name="Straight Arrow Connector 11"/>
                          <wps:cNvCnPr>
                            <a:cxnSpLocks/>
                          </wps:cNvCnPr>
                          <wps:spPr>
                            <a:xfrm flipV="1">
                              <a:off x="1805940" y="179070"/>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988656599" name="Straight Arrow Connector 17"/>
                          <wps:cNvCnPr>
                            <a:cxnSpLocks/>
                          </wps:cNvCnPr>
                          <wps:spPr>
                            <a:xfrm flipV="1">
                              <a:off x="3489960" y="179070"/>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753696717" name="Straight Connector 63"/>
                          <wps:cNvCnPr>
                            <a:cxnSpLocks/>
                          </wps:cNvCnPr>
                          <wps:spPr>
                            <a:xfrm>
                              <a:off x="1634490" y="11430"/>
                              <a:ext cx="0" cy="139065"/>
                            </a:xfrm>
                            <a:prstGeom prst="line">
                              <a:avLst/>
                            </a:prstGeom>
                            <a:ln w="9525" cap="flat" cmpd="sng">
                              <a:solidFill>
                                <a:srgbClr val="000000"/>
                              </a:solidFill>
                              <a:prstDash val="solid"/>
                              <a:round/>
                              <a:headEnd type="none" w="med" len="med"/>
                              <a:tailEnd type="none" w="med" len="med"/>
                            </a:ln>
                          </wps:spPr>
                          <wps:bodyPr/>
                        </wps:wsp>
                      </wpg:grpSp>
                      <wps:wsp>
                        <wps:cNvPr id="1849776808" name="Straight Connector 3"/>
                        <wps:cNvCnPr>
                          <a:cxnSpLocks/>
                        </wps:cNvCnPr>
                        <wps:spPr>
                          <a:xfrm>
                            <a:off x="3356610" y="41910"/>
                            <a:ext cx="0" cy="139065"/>
                          </a:xfrm>
                          <a:prstGeom prst="line">
                            <a:avLst/>
                          </a:prstGeom>
                          <a:ln w="9525"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08CB58" id="Group 88" o:spid="_x0000_s1026" style="position:absolute;margin-left:0;margin-top:2.6pt;width:386.55pt;height:14.7pt;z-index:251734528;mso-position-horizontal:left;mso-position-horizontal-relative:margin;mso-width-relative:margin;mso-height-relative:margin" coordsize="4863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">
                <v:line id="Straight Connector 18" o:spid="_x0000_s1027" style="position:absolute;flip:y;visibility:visible;mso-wrap-style:square" from="38,800" to="486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" strokeweight="2pt">
                  <v:shadow on="t" color="black" opacity="24903f" origin=",.5" offset="0,1pt"/>
                  <o:lock v:ext="edit" shapetype="f"/>
                </v:line>
                <v:group id="Group 87" o:spid="_x0000_s1028" style="position:absolute;width:48615;height:1981" coordsize="486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">
                  <v:line id="Straight Connector 665386152" o:spid="_x0000_s1029" style="position:absolute;visibility:visible;mso-wrap-style:square" from="0,0" to="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" strokeweight="2pt">
                    <v:shadow on="t" color="black" opacity="24903f" origin=",.5" offset="0,1pt"/>
                    <o:lock v:ext="edit" shapetype="f"/>
                  </v:line>
                  <v:line id="Straight Connector 15" o:spid="_x0000_s1030" style="position:absolute;visibility:visible;mso-wrap-style:square" from="48615,0" to="4861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" strokeweight="2pt">
                    <v:shadow on="t" color="black" opacity="24903f" origin=",.5" offset="0,1pt"/>
                    <o:lock v:ext="edit" shapetype="f"/>
                  </v:line>
                  <v:shape id="Straight Arrow Connector 64" o:spid="_x0000_s1031" type="#_x0000_t32" style="position:absolute;left:1485;top:1752;width:13755;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" strokeweight="2pt">
                    <v:stroke startarrow="open" endarrow="open"/>
                    <v:shadow on="t" color="black" opacity="24903f" origin=",.5" offset="0,1pt"/>
                    <o:lock v:ext="edit" shapetype="f"/>
                  </v:shape>
                  <v:shape id="Straight Arrow Connector 11" o:spid="_x0000_s1032" type="#_x0000_t32" style="position:absolute;left:18059;top:1790;width:145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" strokeweight="2pt">
                    <v:stroke startarrow="open" endarrow="open"/>
                    <v:shadow on="t" color="black" opacity="24903f" origin=",.5" offset="0,1pt"/>
                    <o:lock v:ext="edit" shapetype="f"/>
                  </v:shape>
                  <v:shape id="Straight Arrow Connector 17" o:spid="_x0000_s1033" type="#_x0000_t32" style="position:absolute;left:34899;top:1790;width:1231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" strokeweight="2pt">
                    <v:stroke startarrow="open" endarrow="open"/>
                    <v:shadow on="t" color="black" opacity="24903f" origin=",.5" offset="0,1pt"/>
                    <o:lock v:ext="edit" shapetype="f"/>
                  </v:shape>
                  <v:line id="Straight Connector 63" o:spid="_x0000_s1034" style="position:absolute;visibility:visible;mso-wrap-style:square" from="16344,114" to="1634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">
                    <o:lock v:ext="edit" shapetype="f"/>
                  </v:line>
                </v:group>
                <v:line id="Straight Connector 3" o:spid="_x0000_s1035" style="position:absolute;visibility:visible;mso-wrap-style:square" from="33566,419" to="3356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">
                  <o:lock v:ext="edit" shapetype="f"/>
                </v:line>
                <w10:wrap anchorx="margin"/>
              </v:group>
            </w:pict>
          </mc:Fallback>
        </mc:AlternateContent>
      </w:r>
      <w:r w:rsidR="00B50F22">
        <w:rPr>
          <w:noProof/>
        </w:rPr>
        <mc:AlternateContent>
          <mc:Choice Requires="wps">
            <w:drawing>
              <wp:anchor distT="0" distB="0" distL="114300" distR="114300" simplePos="0" relativeHeight="251739648" behindDoc="0" locked="0" layoutInCell="1" allowOverlap="1" wp14:anchorId="410722DE" wp14:editId="0B30CEFA">
                <wp:simplePos x="0" y="0"/>
                <wp:positionH relativeFrom="column">
                  <wp:posOffset>57843</wp:posOffset>
                </wp:positionH>
                <wp:positionV relativeFrom="paragraph">
                  <wp:posOffset>22514</wp:posOffset>
                </wp:positionV>
                <wp:extent cx="0" cy="131042"/>
                <wp:effectExtent l="0" t="0" r="0" b="0"/>
                <wp:wrapNone/>
                <wp:docPr id="1507582769"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042"/>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5997B" id="Straight Connector 63"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4.55pt,1.75pt" to="4.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">
                <o:lock v:ext="edit" shapetype="f"/>
              </v:line>
            </w:pict>
          </mc:Fallback>
        </mc:AlternateContent>
      </w:r>
    </w:p>
    <w:p w14:paraId="113C5F03" w14:textId="3ED49713" w:rsidR="0057583F" w:rsidRPr="00F03B55" w:rsidRDefault="0057583F" w:rsidP="0057583F">
      <w:pPr>
        <w:spacing w:after="0" w:line="480" w:lineRule="auto"/>
        <w:ind w:right="-376"/>
        <w:jc w:val="both"/>
        <w:rPr>
          <w:rFonts w:ascii="Arial" w:hAnsi="Arial" w:cs="Arial"/>
          <w:b/>
          <w:sz w:val="24"/>
          <w:szCs w:val="24"/>
          <w:lang w:val="id-ID"/>
        </w:rPr>
      </w:pPr>
      <w:r w:rsidRPr="00F03B55">
        <w:rPr>
          <w:rFonts w:ascii="Arial" w:hAnsi="Arial" w:cs="Arial"/>
          <w:b/>
          <w:sz w:val="24"/>
          <w:szCs w:val="24"/>
          <w:lang w:val="id-ID"/>
        </w:rPr>
        <w:t>300</w:t>
      </w:r>
      <w:r w:rsidRPr="00F03B55">
        <w:rPr>
          <w:rFonts w:ascii="Arial" w:hAnsi="Arial" w:cs="Arial"/>
          <w:b/>
          <w:sz w:val="24"/>
          <w:szCs w:val="24"/>
          <w:lang w:val="id-ID"/>
        </w:rPr>
        <w:tab/>
        <w:t xml:space="preserve"> </w:t>
      </w:r>
      <w:r w:rsidR="00B50F22">
        <w:rPr>
          <w:rFonts w:ascii="Arial" w:hAnsi="Arial" w:cs="Arial"/>
          <w:b/>
          <w:sz w:val="24"/>
          <w:szCs w:val="24"/>
          <w:lang w:val="id-ID"/>
        </w:rPr>
        <w:t xml:space="preserve">   </w:t>
      </w:r>
      <w:r w:rsidRPr="00F03B55">
        <w:rPr>
          <w:rFonts w:ascii="Arial" w:hAnsi="Arial" w:cs="Arial"/>
          <w:b/>
          <w:sz w:val="24"/>
          <w:szCs w:val="24"/>
          <w:lang w:val="id-ID"/>
        </w:rPr>
        <w:t xml:space="preserve">     TB             500</w:t>
      </w:r>
      <w:r w:rsidR="00B50F22">
        <w:rPr>
          <w:rFonts w:ascii="Arial" w:hAnsi="Arial" w:cs="Arial"/>
          <w:b/>
          <w:sz w:val="24"/>
          <w:szCs w:val="24"/>
          <w:lang w:val="id-ID"/>
        </w:rPr>
        <w:t xml:space="preserve">   </w:t>
      </w:r>
      <w:r w:rsidRPr="00F03B55">
        <w:rPr>
          <w:rFonts w:ascii="Arial" w:hAnsi="Arial" w:cs="Arial"/>
          <w:b/>
          <w:sz w:val="24"/>
          <w:szCs w:val="24"/>
          <w:lang w:val="id-ID"/>
        </w:rPr>
        <w:t xml:space="preserve">            CB             </w:t>
      </w:r>
      <w:r w:rsidRPr="00902187">
        <w:rPr>
          <w:rFonts w:ascii="Arial" w:hAnsi="Arial" w:cs="Arial"/>
          <w:b/>
          <w:sz w:val="24"/>
          <w:szCs w:val="24"/>
          <w:lang w:val="sv-SE"/>
        </w:rPr>
        <w:t xml:space="preserve"> </w:t>
      </w:r>
      <w:r w:rsidRPr="00F03B55">
        <w:rPr>
          <w:rFonts w:ascii="Arial" w:hAnsi="Arial" w:cs="Arial"/>
          <w:b/>
          <w:sz w:val="24"/>
          <w:szCs w:val="24"/>
          <w:lang w:val="id-ID"/>
        </w:rPr>
        <w:t>700</w:t>
      </w:r>
      <w:r w:rsidRPr="00F03B55">
        <w:rPr>
          <w:rFonts w:ascii="Arial" w:hAnsi="Arial" w:cs="Arial"/>
          <w:b/>
          <w:sz w:val="24"/>
          <w:szCs w:val="24"/>
          <w:lang w:val="id-ID"/>
        </w:rPr>
        <w:tab/>
      </w:r>
      <w:r w:rsidRPr="00902187">
        <w:rPr>
          <w:rFonts w:ascii="Arial" w:hAnsi="Arial" w:cs="Arial"/>
          <w:b/>
          <w:sz w:val="24"/>
          <w:szCs w:val="24"/>
          <w:lang w:val="sv-SE"/>
        </w:rPr>
        <w:t xml:space="preserve">          </w:t>
      </w:r>
      <w:r w:rsidRPr="00F03B55">
        <w:rPr>
          <w:rFonts w:ascii="Arial" w:hAnsi="Arial" w:cs="Arial"/>
          <w:b/>
          <w:sz w:val="24"/>
          <w:szCs w:val="24"/>
          <w:lang w:val="id-ID"/>
        </w:rPr>
        <w:t>B           900</w:t>
      </w:r>
    </w:p>
    <w:p w14:paraId="277F3BD9" w14:textId="1844BE1D" w:rsidR="00815EB0" w:rsidRDefault="0057583F" w:rsidP="00167C22">
      <w:pPr>
        <w:spacing w:line="480" w:lineRule="auto"/>
        <w:ind w:firstLine="709"/>
        <w:jc w:val="both"/>
        <w:rPr>
          <w:rFonts w:ascii="Arial" w:hAnsi="Arial" w:cs="Arial"/>
          <w:sz w:val="24"/>
          <w:lang w:val="id-ID"/>
        </w:rPr>
      </w:pPr>
      <w:r w:rsidRPr="00A94DEF">
        <w:rPr>
          <w:rFonts w:ascii="Arial" w:hAnsi="Arial" w:cs="Arial"/>
          <w:sz w:val="24"/>
          <w:lang w:val="id-ID"/>
        </w:rPr>
        <w:t>Berdasarkan garis kontinum diatas terlihat bahwa</w:t>
      </w:r>
      <w:r w:rsidR="002A3566">
        <w:rPr>
          <w:rFonts w:ascii="Arial" w:hAnsi="Arial" w:cs="Arial"/>
          <w:sz w:val="24"/>
          <w:lang w:val="id-ID"/>
        </w:rPr>
        <w:t xml:space="preserve"> indikator</w:t>
      </w:r>
      <w:r w:rsidRPr="00A94DEF">
        <w:rPr>
          <w:rFonts w:ascii="Arial" w:hAnsi="Arial" w:cs="Arial"/>
          <w:sz w:val="24"/>
          <w:lang w:val="id-ID"/>
        </w:rPr>
        <w:t xml:space="preserve"> </w:t>
      </w:r>
      <w:r>
        <w:rPr>
          <w:rFonts w:ascii="Arial" w:hAnsi="Arial" w:cs="Arial"/>
          <w:i/>
          <w:iCs/>
          <w:sz w:val="24"/>
          <w:lang w:val="id-ID"/>
        </w:rPr>
        <w:t>Tangibles</w:t>
      </w:r>
      <w:r w:rsidRPr="00A94DEF">
        <w:rPr>
          <w:rFonts w:ascii="Arial" w:hAnsi="Arial" w:cs="Arial"/>
          <w:sz w:val="24"/>
          <w:lang w:val="id-ID"/>
        </w:rPr>
        <w:t xml:space="preserve"> </w:t>
      </w:r>
      <w:r w:rsidRPr="007E7C41">
        <w:rPr>
          <w:rFonts w:ascii="Arial" w:hAnsi="Arial" w:cs="Arial"/>
          <w:bCs/>
          <w:sz w:val="24"/>
          <w:szCs w:val="24"/>
          <w:lang w:val="id-ID"/>
        </w:rPr>
        <w:t xml:space="preserve">UPT. Penguji Kendaraan Bermotor (PKB) </w:t>
      </w:r>
      <w:r w:rsidRPr="007E7C41">
        <w:rPr>
          <w:rFonts w:ascii="Arial" w:hAnsi="Arial" w:cs="Arial"/>
          <w:sz w:val="24"/>
          <w:szCs w:val="24"/>
          <w:lang w:val="id-ID"/>
        </w:rPr>
        <w:t xml:space="preserve">Dinas Perhubungan </w:t>
      </w:r>
      <w:r w:rsidRPr="007E7C41">
        <w:rPr>
          <w:rFonts w:ascii="Arial" w:hAnsi="Arial" w:cs="Arial"/>
          <w:bCs/>
          <w:sz w:val="24"/>
          <w:szCs w:val="24"/>
          <w:lang w:val="id-ID"/>
        </w:rPr>
        <w:t>Kota Dumai</w:t>
      </w:r>
      <w:r w:rsidRPr="00A94DEF">
        <w:rPr>
          <w:rFonts w:ascii="Arial" w:hAnsi="Arial" w:cs="Arial"/>
          <w:sz w:val="24"/>
          <w:lang w:val="id-ID"/>
        </w:rPr>
        <w:t xml:space="preserve"> masuk dalam kategori </w:t>
      </w:r>
      <w:r w:rsidR="00E21CD6">
        <w:rPr>
          <w:rFonts w:ascii="Arial" w:hAnsi="Arial" w:cs="Arial"/>
          <w:b/>
          <w:bCs/>
          <w:sz w:val="24"/>
          <w:lang w:val="id-ID"/>
        </w:rPr>
        <w:t>B</w:t>
      </w:r>
      <w:r w:rsidRPr="004C4C06">
        <w:rPr>
          <w:rFonts w:ascii="Arial" w:hAnsi="Arial" w:cs="Arial"/>
          <w:b/>
          <w:bCs/>
          <w:sz w:val="24"/>
          <w:lang w:val="id-ID"/>
        </w:rPr>
        <w:t>aik (B)</w:t>
      </w:r>
      <w:r w:rsidRPr="00A94DEF">
        <w:rPr>
          <w:rFonts w:ascii="Arial" w:hAnsi="Arial" w:cs="Arial"/>
          <w:sz w:val="24"/>
          <w:lang w:val="id-ID"/>
        </w:rPr>
        <w:t xml:space="preserve"> dengan total skor </w:t>
      </w:r>
      <w:r>
        <w:rPr>
          <w:rFonts w:ascii="Arial" w:hAnsi="Arial" w:cs="Arial"/>
          <w:sz w:val="24"/>
          <w:lang w:val="id-ID"/>
        </w:rPr>
        <w:t>7</w:t>
      </w:r>
      <w:r w:rsidR="00522D83">
        <w:rPr>
          <w:rFonts w:ascii="Arial" w:hAnsi="Arial" w:cs="Arial"/>
          <w:sz w:val="24"/>
          <w:lang w:val="id-ID"/>
        </w:rPr>
        <w:t>1</w:t>
      </w:r>
      <w:r w:rsidR="00B50F22">
        <w:rPr>
          <w:rFonts w:ascii="Arial" w:hAnsi="Arial" w:cs="Arial"/>
          <w:sz w:val="24"/>
          <w:lang w:val="id-ID"/>
        </w:rPr>
        <w:t>5</w:t>
      </w:r>
      <w:r w:rsidR="002A3566">
        <w:rPr>
          <w:rFonts w:ascii="Arial" w:hAnsi="Arial" w:cs="Arial"/>
          <w:sz w:val="24"/>
          <w:lang w:val="id-ID"/>
        </w:rPr>
        <w:t xml:space="preserve"> berada pada interval 701-900</w:t>
      </w:r>
      <w:r w:rsidR="00167C22">
        <w:rPr>
          <w:rFonts w:ascii="Arial" w:hAnsi="Arial" w:cs="Arial"/>
          <w:sz w:val="24"/>
          <w:lang w:val="id-ID"/>
        </w:rPr>
        <w:t>.</w:t>
      </w:r>
    </w:p>
    <w:p w14:paraId="79AF8FC4" w14:textId="77777777" w:rsidR="00D51D98" w:rsidRDefault="00D51D98" w:rsidP="00167C22">
      <w:pPr>
        <w:spacing w:line="480" w:lineRule="auto"/>
        <w:ind w:firstLine="709"/>
        <w:jc w:val="both"/>
        <w:rPr>
          <w:rFonts w:ascii="Arial" w:hAnsi="Arial" w:cs="Arial"/>
          <w:sz w:val="24"/>
          <w:lang w:val="id-ID"/>
        </w:rPr>
      </w:pPr>
    </w:p>
    <w:bookmarkEnd w:id="160"/>
    <w:p w14:paraId="34FE89DC" w14:textId="022562C2" w:rsidR="008F20FE" w:rsidRPr="00815EB0" w:rsidRDefault="008F20FE" w:rsidP="0034173C">
      <w:pPr>
        <w:pStyle w:val="ListParagraph"/>
        <w:numPr>
          <w:ilvl w:val="0"/>
          <w:numId w:val="36"/>
        </w:numPr>
        <w:ind w:left="284" w:hanging="284"/>
        <w:rPr>
          <w:rFonts w:ascii="Arial" w:hAnsi="Arial" w:cs="Arial"/>
          <w:i/>
          <w:iCs/>
          <w:lang w:val="id-ID"/>
        </w:rPr>
      </w:pPr>
      <w:r w:rsidRPr="00815EB0">
        <w:rPr>
          <w:rFonts w:ascii="Arial" w:hAnsi="Arial" w:cs="Arial"/>
          <w:i/>
          <w:iCs/>
          <w:sz w:val="24"/>
          <w:szCs w:val="24"/>
          <w:lang w:val="id-ID"/>
        </w:rPr>
        <w:t>Responsiveness</w:t>
      </w:r>
    </w:p>
    <w:p w14:paraId="11EBC15C" w14:textId="709992B4" w:rsidR="008F20FE" w:rsidRPr="008F20FE" w:rsidRDefault="008F20FE" w:rsidP="002A3566">
      <w:pPr>
        <w:tabs>
          <w:tab w:val="left" w:pos="851"/>
        </w:tabs>
        <w:spacing w:before="240" w:after="0" w:line="480" w:lineRule="auto"/>
        <w:jc w:val="both"/>
        <w:rPr>
          <w:rFonts w:ascii="Arial" w:eastAsia="Times New Roman" w:hAnsi="Arial" w:cs="Arial"/>
          <w:sz w:val="24"/>
          <w:szCs w:val="24"/>
          <w:lang w:val="sv-SE"/>
        </w:rPr>
      </w:pPr>
      <w:r w:rsidRPr="008F20FE">
        <w:rPr>
          <w:rFonts w:ascii="Arial" w:hAnsi="Arial" w:cs="Arial"/>
          <w:bCs/>
          <w:i/>
          <w:sz w:val="24"/>
          <w:szCs w:val="24"/>
          <w:lang w:val="id-ID"/>
        </w:rPr>
        <w:tab/>
        <w:t xml:space="preserve">Responsiveness </w:t>
      </w:r>
      <w:r w:rsidRPr="008F20FE">
        <w:rPr>
          <w:rFonts w:ascii="Arial" w:hAnsi="Arial" w:cs="Arial"/>
          <w:bCs/>
          <w:sz w:val="24"/>
          <w:szCs w:val="24"/>
          <w:lang w:val="id-ID"/>
        </w:rPr>
        <w:t>adalah</w:t>
      </w:r>
      <w:r w:rsidRPr="008F20FE">
        <w:rPr>
          <w:rFonts w:ascii="Arial" w:hAnsi="Arial" w:cs="Arial"/>
          <w:bCs/>
          <w:iCs/>
          <w:sz w:val="24"/>
          <w:szCs w:val="24"/>
          <w:lang w:val="id-ID"/>
        </w:rPr>
        <w:t xml:space="preserve"> daya tanggap</w:t>
      </w:r>
      <w:r w:rsidRPr="008F20FE">
        <w:rPr>
          <w:rFonts w:ascii="Arial" w:hAnsi="Arial" w:cs="Arial"/>
          <w:bCs/>
          <w:sz w:val="24"/>
          <w:szCs w:val="24"/>
          <w:lang w:val="id-ID"/>
        </w:rPr>
        <w:t xml:space="preserve"> yang ditandai dengan keinginan melayani konsumen dengan cepat. Dalam penelitian ini </w:t>
      </w:r>
      <w:r w:rsidRPr="008F20FE">
        <w:rPr>
          <w:rFonts w:ascii="Arial" w:hAnsi="Arial" w:cs="Arial"/>
          <w:bCs/>
          <w:i/>
          <w:iCs/>
          <w:sz w:val="24"/>
          <w:szCs w:val="24"/>
          <w:lang w:val="id-ID"/>
        </w:rPr>
        <w:t>Responsiveness</w:t>
      </w:r>
      <w:r w:rsidRPr="008F20FE">
        <w:rPr>
          <w:rFonts w:ascii="Arial" w:hAnsi="Arial" w:cs="Arial"/>
          <w:bCs/>
          <w:sz w:val="24"/>
          <w:szCs w:val="24"/>
          <w:lang w:val="id-ID"/>
        </w:rPr>
        <w:t xml:space="preserve"> ditandai dengan </w:t>
      </w:r>
      <w:r w:rsidRPr="008F20FE">
        <w:rPr>
          <w:rFonts w:ascii="Arial" w:eastAsia="Times New Roman" w:hAnsi="Arial" w:cs="Arial"/>
          <w:sz w:val="24"/>
          <w:szCs w:val="24"/>
          <w:lang w:val="id-ID"/>
        </w:rPr>
        <w:t xml:space="preserve">pegawai </w:t>
      </w:r>
      <w:r w:rsidRPr="008F20FE">
        <w:rPr>
          <w:rFonts w:ascii="Arial" w:hAnsi="Arial" w:cs="Arial"/>
          <w:bCs/>
          <w:sz w:val="24"/>
          <w:szCs w:val="24"/>
          <w:lang w:val="id-ID"/>
        </w:rPr>
        <w:t xml:space="preserve">UPT. Pengujian Kendaraan Bermotor (PKB) </w:t>
      </w:r>
      <w:r w:rsidRPr="008F20FE">
        <w:rPr>
          <w:rFonts w:ascii="Arial" w:hAnsi="Arial" w:cs="Arial"/>
          <w:sz w:val="24"/>
          <w:szCs w:val="24"/>
          <w:lang w:val="id-ID"/>
        </w:rPr>
        <w:t>Dinas Perhubungan</w:t>
      </w:r>
      <w:r w:rsidRPr="008F20FE">
        <w:rPr>
          <w:rFonts w:ascii="Arial" w:hAnsi="Arial" w:cs="Arial"/>
          <w:bCs/>
          <w:sz w:val="24"/>
          <w:szCs w:val="24"/>
          <w:lang w:val="id-ID"/>
        </w:rPr>
        <w:t xml:space="preserve"> Kota Dumai </w:t>
      </w:r>
      <w:r w:rsidRPr="008F20FE">
        <w:rPr>
          <w:rFonts w:ascii="Arial" w:eastAsia="Times New Roman" w:hAnsi="Arial" w:cs="Arial"/>
          <w:sz w:val="24"/>
          <w:szCs w:val="24"/>
          <w:lang w:val="id-ID"/>
        </w:rPr>
        <w:t xml:space="preserve">dalam memberikan pelayanan yang cepat tanggap kepada masyarakat yang ingin melaksanakan pengujian kendaraan di </w:t>
      </w:r>
      <w:r w:rsidRPr="008F20FE">
        <w:rPr>
          <w:rFonts w:ascii="Arial" w:hAnsi="Arial" w:cs="Arial"/>
          <w:bCs/>
          <w:sz w:val="24"/>
          <w:szCs w:val="24"/>
          <w:lang w:val="id-ID"/>
        </w:rPr>
        <w:t xml:space="preserve">UPT. </w:t>
      </w:r>
      <w:r w:rsidRPr="008F20FE">
        <w:rPr>
          <w:rFonts w:ascii="Arial" w:hAnsi="Arial" w:cs="Arial"/>
          <w:bCs/>
          <w:sz w:val="24"/>
          <w:szCs w:val="24"/>
          <w:lang w:val="sv-SE"/>
        </w:rPr>
        <w:t xml:space="preserve">Pengujian Kendaraan Bermotor (PKB) </w:t>
      </w:r>
      <w:r w:rsidRPr="008F20FE">
        <w:rPr>
          <w:rFonts w:ascii="Arial" w:hAnsi="Arial" w:cs="Arial"/>
          <w:sz w:val="24"/>
          <w:szCs w:val="24"/>
          <w:lang w:val="id-ID"/>
        </w:rPr>
        <w:t xml:space="preserve">Dinas Perhubungan </w:t>
      </w:r>
      <w:r w:rsidRPr="008F20FE">
        <w:rPr>
          <w:rFonts w:ascii="Arial" w:hAnsi="Arial" w:cs="Arial"/>
          <w:bCs/>
          <w:sz w:val="24"/>
          <w:szCs w:val="24"/>
          <w:lang w:val="sv-SE"/>
        </w:rPr>
        <w:t>Kota Dumai</w:t>
      </w:r>
      <w:r w:rsidRPr="008F20FE">
        <w:rPr>
          <w:rFonts w:ascii="Arial" w:eastAsia="Times New Roman" w:hAnsi="Arial" w:cs="Arial"/>
          <w:sz w:val="24"/>
          <w:szCs w:val="24"/>
          <w:lang w:val="id-ID"/>
        </w:rPr>
        <w:t xml:space="preserve">. </w:t>
      </w:r>
      <w:r w:rsidRPr="008F20FE">
        <w:rPr>
          <w:rFonts w:ascii="Arial" w:eastAsia="Times New Roman" w:hAnsi="Arial" w:cs="Arial"/>
          <w:sz w:val="24"/>
          <w:szCs w:val="24"/>
          <w:lang w:val="sv-SE"/>
        </w:rPr>
        <w:t xml:space="preserve">Maka pelayanan publik  di </w:t>
      </w:r>
      <w:r w:rsidRPr="008F20FE">
        <w:rPr>
          <w:rFonts w:ascii="Arial" w:hAnsi="Arial" w:cs="Arial"/>
          <w:bCs/>
          <w:sz w:val="24"/>
          <w:szCs w:val="24"/>
          <w:lang w:val="sv-SE"/>
        </w:rPr>
        <w:t xml:space="preserve">UPT. Pengujian Kendaraan Bermotor (PKB) Kota Dumai </w:t>
      </w:r>
      <w:r w:rsidRPr="008F20FE">
        <w:rPr>
          <w:rFonts w:ascii="Arial" w:eastAsia="Times New Roman" w:hAnsi="Arial" w:cs="Arial"/>
          <w:sz w:val="24"/>
          <w:szCs w:val="24"/>
          <w:lang w:val="sv-SE"/>
        </w:rPr>
        <w:t xml:space="preserve">dapat dilihat pada sub indikator berikut : </w:t>
      </w:r>
    </w:p>
    <w:p w14:paraId="025B507A" w14:textId="77777777" w:rsidR="008F20FE" w:rsidRPr="008539DB" w:rsidRDefault="008F20FE" w:rsidP="0034173C">
      <w:pPr>
        <w:pStyle w:val="BodyText"/>
        <w:numPr>
          <w:ilvl w:val="1"/>
          <w:numId w:val="36"/>
        </w:numPr>
        <w:spacing w:line="480" w:lineRule="auto"/>
        <w:ind w:left="284" w:right="-1" w:hanging="284"/>
        <w:jc w:val="both"/>
        <w:rPr>
          <w:rFonts w:ascii="Arial" w:hAnsi="Arial" w:cs="Arial"/>
          <w:spacing w:val="-2"/>
          <w:lang w:val="id-ID"/>
        </w:rPr>
      </w:pPr>
      <w:r w:rsidRPr="008539DB">
        <w:rPr>
          <w:rFonts w:ascii="Arial" w:hAnsi="Arial" w:cs="Arial"/>
          <w:spacing w:val="-2"/>
          <w:lang w:val="id-ID"/>
        </w:rPr>
        <w:t>Adanya sikap pegawai UPT Pengujian Kendaraan Bermotor (PKB) Dinas Perhubungan Kota Dumai yang cepat tanggap dalam menangani keluhan masyarakat</w:t>
      </w:r>
    </w:p>
    <w:p w14:paraId="042B12C5" w14:textId="48856E5A" w:rsidR="008F20FE" w:rsidRPr="008539DB" w:rsidRDefault="008F20FE" w:rsidP="008F20FE">
      <w:pPr>
        <w:pStyle w:val="BodyText"/>
        <w:spacing w:line="480" w:lineRule="auto"/>
        <w:ind w:right="-1" w:firstLine="709"/>
        <w:jc w:val="both"/>
        <w:rPr>
          <w:rFonts w:ascii="Arial" w:hAnsi="Arial" w:cs="Arial"/>
          <w:spacing w:val="-2"/>
          <w:lang w:val="id-ID"/>
        </w:rPr>
      </w:pPr>
      <w:r w:rsidRPr="008539DB">
        <w:rPr>
          <w:rFonts w:ascii="Arial" w:hAnsi="Arial" w:cs="Arial"/>
          <w:spacing w:val="-2"/>
          <w:lang w:val="id-ID"/>
        </w:rPr>
        <w:t xml:space="preserve">Sikap pegawai UPT Pengujian Kendaraan Bermotor (PKB) Dinas Perhubungan Kota Dumai yang cepat tanggap dalam menangani keluhan masyarakat yaitu adalah pegawai yang segera merespon setiap pengaduan atau keluhan dari masyarakat terkait pengujian kendaraan bermotor dengan cepat dan tepat. Ketika masyarakat melakukan pengaduan tentang persoalan pengujian kendaraan, pegawai langsung memberikan respons dalam melakukan pengecekan, dan memberikan solusi agar pelayanan dapat berjalan dengan lancar. </w:t>
      </w:r>
    </w:p>
    <w:p w14:paraId="037BB6C3" w14:textId="77777777" w:rsidR="008F20FE" w:rsidRPr="008539DB" w:rsidRDefault="008F20FE" w:rsidP="0034173C">
      <w:pPr>
        <w:pStyle w:val="BodyText"/>
        <w:numPr>
          <w:ilvl w:val="1"/>
          <w:numId w:val="36"/>
        </w:numPr>
        <w:spacing w:line="480" w:lineRule="auto"/>
        <w:ind w:left="284" w:right="-1" w:hanging="284"/>
        <w:jc w:val="both"/>
        <w:rPr>
          <w:rFonts w:ascii="Arial" w:hAnsi="Arial" w:cs="Arial"/>
          <w:spacing w:val="-2"/>
          <w:lang w:val="id-ID"/>
        </w:rPr>
      </w:pPr>
      <w:r w:rsidRPr="008539DB">
        <w:rPr>
          <w:rFonts w:ascii="Arial" w:hAnsi="Arial" w:cs="Arial"/>
          <w:spacing w:val="-2"/>
          <w:lang w:val="id-ID"/>
        </w:rPr>
        <w:t>Adanya kesigapan pegawai UPT Pengujian Kendaraan Bermotor (PKB) Dinas Perhubungan Kota Dumai dalam merespon kebutuhan masyarakat yang dilayani</w:t>
      </w:r>
    </w:p>
    <w:p w14:paraId="3C1EFADF" w14:textId="34537492" w:rsidR="00744ED0" w:rsidRPr="008539DB" w:rsidRDefault="008F20FE" w:rsidP="008F20FE">
      <w:pPr>
        <w:pStyle w:val="BodyText"/>
        <w:spacing w:line="480" w:lineRule="auto"/>
        <w:ind w:right="-1" w:firstLine="851"/>
        <w:jc w:val="both"/>
        <w:rPr>
          <w:rFonts w:ascii="Arial" w:hAnsi="Arial" w:cs="Arial"/>
          <w:spacing w:val="-2"/>
          <w:lang w:val="id-ID"/>
        </w:rPr>
      </w:pPr>
      <w:r w:rsidRPr="008539DB">
        <w:rPr>
          <w:rFonts w:ascii="Arial" w:hAnsi="Arial" w:cs="Arial"/>
          <w:spacing w:val="-2"/>
          <w:lang w:val="id-ID"/>
        </w:rPr>
        <w:t>Kesigapan pegawai UPT Pengujian Kendaraan Bermotor (PKB) Dinas Perhubungan Kota Dumai dalam merespon kebutuhan masyarakat yang dilayani adalah kemampuan pegawai untuk cepat tanggap terhadap permintaan atau kebutuhan masyarakat selama proses pengujian kendaraan bermotor. Pegawai harus selalu siap melayani dan memberikan informasi yang dibutuhkan secara akurat dan terus menerus, sehingga masyarakat merasa dilayani dengan baik dan proses pengujian dapat berjalan efektif.</w:t>
      </w:r>
    </w:p>
    <w:p w14:paraId="0B8B15C2" w14:textId="77777777" w:rsidR="008F20FE" w:rsidRPr="008539DB" w:rsidRDefault="008F20FE" w:rsidP="0034173C">
      <w:pPr>
        <w:pStyle w:val="BodyText"/>
        <w:numPr>
          <w:ilvl w:val="1"/>
          <w:numId w:val="36"/>
        </w:numPr>
        <w:tabs>
          <w:tab w:val="left" w:pos="851"/>
        </w:tabs>
        <w:spacing w:line="480" w:lineRule="auto"/>
        <w:ind w:left="284" w:right="-1" w:hanging="284"/>
        <w:jc w:val="both"/>
        <w:rPr>
          <w:rFonts w:ascii="Arial" w:hAnsi="Arial" w:cs="Arial"/>
          <w:spacing w:val="-2"/>
          <w:lang w:val="id-ID"/>
        </w:rPr>
      </w:pPr>
      <w:r w:rsidRPr="008539DB">
        <w:rPr>
          <w:rFonts w:ascii="Arial" w:hAnsi="Arial" w:cs="Arial"/>
          <w:spacing w:val="-2"/>
          <w:lang w:val="id-ID"/>
        </w:rPr>
        <w:t>Adanya kecepatan pegawai UPT Pengujian Kendaraan Bermotor (PKB) Dinas Perhubungan Kota Dumai dalam merespon permintaan atau keluhan masyarakat terkait pengujian kendaraan bermotor</w:t>
      </w:r>
    </w:p>
    <w:p w14:paraId="71CE70C4" w14:textId="0829C87E" w:rsidR="008F20FE" w:rsidRPr="008539DB" w:rsidRDefault="008F20FE" w:rsidP="008F20FE">
      <w:pPr>
        <w:pStyle w:val="BodyText"/>
        <w:spacing w:line="480" w:lineRule="auto"/>
        <w:ind w:right="-1" w:firstLine="580"/>
        <w:jc w:val="both"/>
        <w:rPr>
          <w:rFonts w:ascii="Arial" w:hAnsi="Arial" w:cs="Arial"/>
          <w:spacing w:val="-2"/>
          <w:lang w:val="id-ID"/>
        </w:rPr>
      </w:pPr>
      <w:r w:rsidRPr="008539DB">
        <w:rPr>
          <w:rFonts w:ascii="Arial" w:hAnsi="Arial" w:cs="Arial"/>
          <w:spacing w:val="-2"/>
          <w:lang w:val="id-ID"/>
        </w:rPr>
        <w:t xml:space="preserve">Kecepatan pegawai UPT Pengujian Kendaraan Bermotor (PKB) Dinas Perhubungan Kota Dumai dalam merespon permintaan atau keluhan masyarakat terkait pengujian kendaraan bermotor yaitu adalah kemampuan pegawai untuk memberikan respon yang cepat dan tepat saat masyarakat mengajukan permintaan atau mengeluhkan pelayanan pengujian kendaraan bermotor. </w:t>
      </w:r>
    </w:p>
    <w:p w14:paraId="17C8FF60" w14:textId="7C9E91C4" w:rsidR="008F20FE" w:rsidRDefault="008F20FE" w:rsidP="008F20FE">
      <w:pPr>
        <w:pStyle w:val="BodyText"/>
        <w:spacing w:line="480" w:lineRule="auto"/>
        <w:ind w:right="-1" w:firstLine="709"/>
        <w:jc w:val="both"/>
        <w:rPr>
          <w:rFonts w:ascii="Arial" w:hAnsi="Arial" w:cs="Arial"/>
        </w:rPr>
      </w:pPr>
      <w:r w:rsidRPr="008F20FE">
        <w:rPr>
          <w:rFonts w:ascii="Arial" w:hAnsi="Arial" w:cs="Arial"/>
        </w:rPr>
        <w:t xml:space="preserve">Untuk mengetahui lebih jelas hasil tanggapan responden tentang indikator </w:t>
      </w:r>
      <w:r w:rsidRPr="008F20FE">
        <w:rPr>
          <w:rFonts w:ascii="Arial" w:hAnsi="Arial" w:cs="Arial"/>
          <w:i/>
        </w:rPr>
        <w:t xml:space="preserve">responsiveness </w:t>
      </w:r>
      <w:r w:rsidRPr="008F20FE">
        <w:rPr>
          <w:rFonts w:ascii="Arial" w:eastAsia="Times New Roman" w:hAnsi="Arial" w:cs="Arial"/>
          <w:lang w:val="id-ID"/>
        </w:rPr>
        <w:t xml:space="preserve">pelayanan publik di </w:t>
      </w:r>
      <w:r w:rsidRPr="008F20FE">
        <w:rPr>
          <w:rFonts w:ascii="Arial" w:hAnsi="Arial" w:cs="Arial"/>
          <w:bCs/>
          <w:lang w:val="id-ID"/>
        </w:rPr>
        <w:t xml:space="preserve">UPT. </w:t>
      </w:r>
      <w:r w:rsidRPr="008F20FE">
        <w:rPr>
          <w:rFonts w:ascii="Arial" w:hAnsi="Arial" w:cs="Arial"/>
          <w:bCs/>
          <w:lang w:val="sv-SE"/>
        </w:rPr>
        <w:t xml:space="preserve">Pengujian Kendaraan Bermotor (PKB) </w:t>
      </w:r>
      <w:r w:rsidRPr="008F20FE">
        <w:rPr>
          <w:rFonts w:ascii="Arial" w:hAnsi="Arial" w:cs="Arial"/>
          <w:lang w:val="id-ID"/>
        </w:rPr>
        <w:t xml:space="preserve">Dinas Perhubungan </w:t>
      </w:r>
      <w:r w:rsidRPr="008F20FE">
        <w:rPr>
          <w:rFonts w:ascii="Arial" w:hAnsi="Arial" w:cs="Arial"/>
          <w:bCs/>
          <w:lang w:val="sv-SE"/>
        </w:rPr>
        <w:t xml:space="preserve">Kota Dumai. </w:t>
      </w:r>
      <w:r w:rsidRPr="008F20FE">
        <w:rPr>
          <w:rFonts w:ascii="Arial" w:eastAsia="Times New Roman" w:hAnsi="Arial" w:cs="Arial"/>
          <w:iCs/>
          <w:lang w:val="sv-SE"/>
        </w:rPr>
        <w:t xml:space="preserve">Maka </w:t>
      </w:r>
      <w:r w:rsidRPr="008F20FE">
        <w:rPr>
          <w:rFonts w:ascii="Arial" w:hAnsi="Arial" w:cs="Arial"/>
        </w:rPr>
        <w:t xml:space="preserve">dapat dilihat pada tabel </w:t>
      </w:r>
      <w:r w:rsidR="00643C11">
        <w:rPr>
          <w:rFonts w:ascii="Arial" w:hAnsi="Arial" w:cs="Arial"/>
        </w:rPr>
        <w:t>berikut</w:t>
      </w:r>
      <w:r w:rsidRPr="008F20FE">
        <w:rPr>
          <w:rFonts w:ascii="Arial" w:hAnsi="Arial" w:cs="Arial"/>
        </w:rPr>
        <w:t xml:space="preserve"> ini:</w:t>
      </w:r>
    </w:p>
    <w:p w14:paraId="7941C6FF" w14:textId="77777777" w:rsidR="00D51D98" w:rsidRDefault="00D51D98" w:rsidP="008F20FE">
      <w:pPr>
        <w:pStyle w:val="BodyText"/>
        <w:spacing w:line="480" w:lineRule="auto"/>
        <w:ind w:right="-1" w:firstLine="709"/>
        <w:jc w:val="both"/>
        <w:rPr>
          <w:rFonts w:ascii="Arial" w:hAnsi="Arial" w:cs="Arial"/>
        </w:rPr>
      </w:pPr>
    </w:p>
    <w:p w14:paraId="2763C250" w14:textId="77777777" w:rsidR="00D51D98" w:rsidRPr="008F20FE" w:rsidRDefault="00D51D98" w:rsidP="008F20FE">
      <w:pPr>
        <w:pStyle w:val="BodyText"/>
        <w:spacing w:line="480" w:lineRule="auto"/>
        <w:ind w:right="-1" w:firstLine="709"/>
        <w:jc w:val="both"/>
        <w:rPr>
          <w:rFonts w:ascii="Arial" w:hAnsi="Arial" w:cs="Arial"/>
          <w:b/>
          <w:bCs/>
        </w:rPr>
      </w:pPr>
    </w:p>
    <w:p w14:paraId="14F9B635" w14:textId="79310EF2" w:rsidR="008F20FE" w:rsidRPr="008A7F60" w:rsidRDefault="008F20FE" w:rsidP="00B32210">
      <w:pPr>
        <w:spacing w:after="0"/>
        <w:jc w:val="center"/>
        <w:rPr>
          <w:rFonts w:ascii="Arial" w:hAnsi="Arial" w:cs="Arial"/>
          <w:b/>
          <w:bCs/>
          <w:sz w:val="24"/>
          <w:szCs w:val="24"/>
          <w:lang w:val="sv-SE"/>
        </w:rPr>
      </w:pPr>
      <w:r w:rsidRPr="008A7F60">
        <w:rPr>
          <w:rFonts w:ascii="Arial" w:hAnsi="Arial" w:cs="Arial"/>
          <w:b/>
          <w:bCs/>
          <w:sz w:val="24"/>
          <w:szCs w:val="24"/>
          <w:lang w:val="sv-SE"/>
        </w:rPr>
        <w:t>Tabel</w:t>
      </w:r>
      <w:r w:rsidRPr="008A7F60">
        <w:rPr>
          <w:rFonts w:ascii="Arial" w:hAnsi="Arial" w:cs="Arial"/>
          <w:b/>
          <w:bCs/>
          <w:spacing w:val="-4"/>
          <w:sz w:val="24"/>
          <w:szCs w:val="24"/>
          <w:lang w:val="sv-SE"/>
        </w:rPr>
        <w:t xml:space="preserve"> </w:t>
      </w:r>
      <w:r w:rsidRPr="008A7F60">
        <w:rPr>
          <w:rFonts w:ascii="Arial" w:hAnsi="Arial" w:cs="Arial"/>
          <w:b/>
          <w:bCs/>
          <w:spacing w:val="-5"/>
          <w:sz w:val="24"/>
          <w:szCs w:val="24"/>
          <w:lang w:val="sv-SE"/>
        </w:rPr>
        <w:t>V.5</w:t>
      </w:r>
    </w:p>
    <w:p w14:paraId="4ACFC8CC" w14:textId="77777777" w:rsidR="008F20FE" w:rsidRPr="008A7F60" w:rsidRDefault="008F20FE" w:rsidP="00B32210">
      <w:pPr>
        <w:spacing w:after="0"/>
        <w:jc w:val="center"/>
        <w:rPr>
          <w:b/>
          <w:i/>
          <w:lang w:val="sv-SE"/>
        </w:rPr>
      </w:pPr>
      <w:r w:rsidRPr="008A7F60">
        <w:rPr>
          <w:rFonts w:ascii="Arial" w:hAnsi="Arial" w:cs="Arial"/>
          <w:b/>
          <w:bCs/>
          <w:sz w:val="24"/>
          <w:szCs w:val="24"/>
          <w:lang w:val="sv-SE"/>
        </w:rPr>
        <w:t>Tanggapan</w:t>
      </w:r>
      <w:r w:rsidRPr="008A7F60">
        <w:rPr>
          <w:rFonts w:ascii="Arial" w:hAnsi="Arial" w:cs="Arial"/>
          <w:b/>
          <w:bCs/>
          <w:spacing w:val="-10"/>
          <w:sz w:val="24"/>
          <w:szCs w:val="24"/>
          <w:lang w:val="sv-SE"/>
        </w:rPr>
        <w:t xml:space="preserve"> </w:t>
      </w:r>
      <w:r w:rsidRPr="008A7F60">
        <w:rPr>
          <w:rFonts w:ascii="Arial" w:hAnsi="Arial" w:cs="Arial"/>
          <w:b/>
          <w:bCs/>
          <w:sz w:val="24"/>
          <w:szCs w:val="24"/>
          <w:lang w:val="sv-SE"/>
        </w:rPr>
        <w:t>Responden</w:t>
      </w:r>
      <w:r w:rsidRPr="008A7F60">
        <w:rPr>
          <w:rFonts w:ascii="Arial" w:hAnsi="Arial" w:cs="Arial"/>
          <w:b/>
          <w:bCs/>
          <w:spacing w:val="-7"/>
          <w:sz w:val="24"/>
          <w:szCs w:val="24"/>
          <w:lang w:val="sv-SE"/>
        </w:rPr>
        <w:t xml:space="preserve"> </w:t>
      </w:r>
      <w:r w:rsidRPr="008A7F60">
        <w:rPr>
          <w:rFonts w:ascii="Arial" w:hAnsi="Arial" w:cs="Arial"/>
          <w:b/>
          <w:bCs/>
          <w:sz w:val="24"/>
          <w:szCs w:val="24"/>
          <w:lang w:val="sv-SE"/>
        </w:rPr>
        <w:t>Tentang</w:t>
      </w:r>
      <w:r w:rsidRPr="008A7F60">
        <w:rPr>
          <w:rFonts w:ascii="Arial" w:hAnsi="Arial" w:cs="Arial"/>
          <w:b/>
          <w:bCs/>
          <w:spacing w:val="-4"/>
          <w:sz w:val="24"/>
          <w:szCs w:val="24"/>
          <w:lang w:val="sv-SE"/>
        </w:rPr>
        <w:t xml:space="preserve"> </w:t>
      </w:r>
      <w:r w:rsidRPr="008A7F60">
        <w:rPr>
          <w:rFonts w:ascii="Arial" w:hAnsi="Arial" w:cs="Arial"/>
          <w:b/>
          <w:bCs/>
          <w:i/>
          <w:iCs/>
          <w:spacing w:val="-2"/>
          <w:sz w:val="24"/>
          <w:szCs w:val="24"/>
          <w:lang w:val="sv-SE"/>
        </w:rPr>
        <w:t>Responsiveness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5"/>
        <w:gridCol w:w="3525"/>
        <w:gridCol w:w="1239"/>
        <w:gridCol w:w="568"/>
        <w:gridCol w:w="568"/>
        <w:gridCol w:w="477"/>
        <w:gridCol w:w="1105"/>
      </w:tblGrid>
      <w:tr w:rsidR="007F0578" w:rsidRPr="008F20FE" w14:paraId="690CC904" w14:textId="77777777" w:rsidTr="000A2965">
        <w:trPr>
          <w:trHeight w:val="586"/>
          <w:jc w:val="center"/>
        </w:trPr>
        <w:tc>
          <w:tcPr>
            <w:tcW w:w="0" w:type="auto"/>
            <w:vMerge w:val="restart"/>
            <w:vAlign w:val="center"/>
          </w:tcPr>
          <w:p w14:paraId="20572722" w14:textId="77777777" w:rsidR="007F0578" w:rsidRPr="008F20FE" w:rsidRDefault="007F0578" w:rsidP="009D272C">
            <w:pPr>
              <w:pStyle w:val="TableParagraph"/>
              <w:ind w:right="95"/>
              <w:rPr>
                <w:rFonts w:ascii="Arial" w:hAnsi="Arial" w:cs="Arial"/>
                <w:b/>
                <w:sz w:val="24"/>
                <w:szCs w:val="24"/>
              </w:rPr>
            </w:pPr>
            <w:r w:rsidRPr="008F20FE">
              <w:rPr>
                <w:rFonts w:ascii="Arial" w:hAnsi="Arial" w:cs="Arial"/>
                <w:b/>
                <w:sz w:val="24"/>
                <w:szCs w:val="24"/>
              </w:rPr>
              <w:t>NO</w:t>
            </w:r>
          </w:p>
        </w:tc>
        <w:tc>
          <w:tcPr>
            <w:tcW w:w="0" w:type="auto"/>
            <w:gridSpan w:val="2"/>
            <w:vMerge w:val="restart"/>
            <w:vAlign w:val="center"/>
          </w:tcPr>
          <w:p w14:paraId="03AB8096" w14:textId="77777777" w:rsidR="007F0578" w:rsidRPr="008F20FE" w:rsidRDefault="007F0578" w:rsidP="009D272C">
            <w:pPr>
              <w:pStyle w:val="TableParagraph"/>
              <w:ind w:right="95"/>
              <w:rPr>
                <w:rFonts w:ascii="Arial" w:hAnsi="Arial" w:cs="Arial"/>
                <w:sz w:val="24"/>
                <w:szCs w:val="24"/>
              </w:rPr>
            </w:pPr>
          </w:p>
          <w:p w14:paraId="50934702" w14:textId="6570B802" w:rsidR="007F0578" w:rsidRPr="008F20FE" w:rsidRDefault="007F0578" w:rsidP="009D272C">
            <w:pPr>
              <w:pStyle w:val="TableParagraph"/>
              <w:spacing w:line="274" w:lineRule="exact"/>
              <w:ind w:right="95"/>
              <w:rPr>
                <w:rFonts w:ascii="Arial" w:hAnsi="Arial" w:cs="Arial"/>
                <w:b/>
                <w:sz w:val="24"/>
                <w:szCs w:val="24"/>
              </w:rPr>
            </w:pPr>
            <w:r>
              <w:rPr>
                <w:rFonts w:ascii="Arial" w:hAnsi="Arial" w:cs="Arial"/>
                <w:b/>
                <w:sz w:val="24"/>
                <w:szCs w:val="24"/>
              </w:rPr>
              <w:t>SUB INDIKATOR</w:t>
            </w:r>
          </w:p>
        </w:tc>
        <w:tc>
          <w:tcPr>
            <w:tcW w:w="0" w:type="auto"/>
            <w:gridSpan w:val="3"/>
            <w:vAlign w:val="center"/>
          </w:tcPr>
          <w:p w14:paraId="210FAB42" w14:textId="1E4B79FB" w:rsidR="007F0578" w:rsidRPr="008F20FE" w:rsidRDefault="007F0578" w:rsidP="009D272C">
            <w:pPr>
              <w:pStyle w:val="TableParagraph"/>
              <w:spacing w:line="274" w:lineRule="exact"/>
              <w:ind w:right="95"/>
              <w:rPr>
                <w:rFonts w:ascii="Arial" w:hAnsi="Arial" w:cs="Arial"/>
                <w:b/>
                <w:sz w:val="24"/>
                <w:szCs w:val="24"/>
              </w:rPr>
            </w:pPr>
            <w:r w:rsidRPr="008F20FE">
              <w:rPr>
                <w:rFonts w:ascii="Arial" w:hAnsi="Arial" w:cs="Arial"/>
                <w:b/>
                <w:sz w:val="24"/>
                <w:szCs w:val="24"/>
              </w:rPr>
              <w:t>ALTERNATIF</w:t>
            </w:r>
          </w:p>
        </w:tc>
        <w:tc>
          <w:tcPr>
            <w:tcW w:w="0" w:type="auto"/>
            <w:vMerge w:val="restart"/>
            <w:vAlign w:val="center"/>
          </w:tcPr>
          <w:p w14:paraId="7129BB8B" w14:textId="1F67BC5C" w:rsidR="007F0578" w:rsidRPr="008F20FE" w:rsidRDefault="000A2965" w:rsidP="009D272C">
            <w:pPr>
              <w:pStyle w:val="TableParagraph"/>
              <w:spacing w:line="274" w:lineRule="exact"/>
              <w:ind w:right="95"/>
              <w:rPr>
                <w:rFonts w:ascii="Arial" w:hAnsi="Arial" w:cs="Arial"/>
                <w:b/>
                <w:sz w:val="24"/>
                <w:szCs w:val="24"/>
              </w:rPr>
            </w:pPr>
            <w:r>
              <w:rPr>
                <w:rFonts w:ascii="Arial" w:hAnsi="Arial" w:cs="Arial"/>
                <w:b/>
                <w:sz w:val="24"/>
                <w:szCs w:val="24"/>
              </w:rPr>
              <w:t>JUMLAH</w:t>
            </w:r>
          </w:p>
        </w:tc>
      </w:tr>
      <w:tr w:rsidR="007F0578" w:rsidRPr="008F20FE" w14:paraId="65809802" w14:textId="77777777" w:rsidTr="000A2965">
        <w:trPr>
          <w:trHeight w:val="412"/>
          <w:jc w:val="center"/>
        </w:trPr>
        <w:tc>
          <w:tcPr>
            <w:tcW w:w="0" w:type="auto"/>
            <w:vMerge/>
            <w:tcBorders>
              <w:top w:val="nil"/>
            </w:tcBorders>
            <w:vAlign w:val="center"/>
          </w:tcPr>
          <w:p w14:paraId="2A8892AB" w14:textId="77777777" w:rsidR="007F0578" w:rsidRPr="008F20FE" w:rsidRDefault="007F0578" w:rsidP="009D272C">
            <w:pPr>
              <w:ind w:right="95"/>
              <w:rPr>
                <w:rFonts w:ascii="Arial" w:hAnsi="Arial" w:cs="Arial"/>
                <w:sz w:val="24"/>
                <w:szCs w:val="24"/>
              </w:rPr>
            </w:pPr>
          </w:p>
        </w:tc>
        <w:tc>
          <w:tcPr>
            <w:tcW w:w="0" w:type="auto"/>
            <w:gridSpan w:val="2"/>
            <w:vMerge/>
            <w:vAlign w:val="center"/>
          </w:tcPr>
          <w:p w14:paraId="5AEE7599" w14:textId="77777777" w:rsidR="007F0578" w:rsidRPr="008F20FE" w:rsidRDefault="007F0578" w:rsidP="009D272C">
            <w:pPr>
              <w:pStyle w:val="TableParagraph"/>
              <w:spacing w:line="274" w:lineRule="exact"/>
              <w:ind w:right="95"/>
              <w:rPr>
                <w:rFonts w:ascii="Arial" w:hAnsi="Arial" w:cs="Arial"/>
                <w:b/>
                <w:sz w:val="24"/>
                <w:szCs w:val="24"/>
              </w:rPr>
            </w:pPr>
          </w:p>
        </w:tc>
        <w:tc>
          <w:tcPr>
            <w:tcW w:w="0" w:type="auto"/>
            <w:vAlign w:val="center"/>
          </w:tcPr>
          <w:p w14:paraId="5390F846" w14:textId="3D17F3BD" w:rsidR="007F0578" w:rsidRPr="008F20FE" w:rsidRDefault="007F0578" w:rsidP="009D272C">
            <w:pPr>
              <w:pStyle w:val="TableParagraph"/>
              <w:spacing w:line="274" w:lineRule="exact"/>
              <w:ind w:right="95"/>
              <w:rPr>
                <w:rFonts w:ascii="Arial" w:hAnsi="Arial" w:cs="Arial"/>
                <w:b/>
                <w:sz w:val="24"/>
                <w:szCs w:val="24"/>
              </w:rPr>
            </w:pPr>
            <w:r w:rsidRPr="008F20FE">
              <w:rPr>
                <w:rFonts w:ascii="Arial" w:hAnsi="Arial" w:cs="Arial"/>
                <w:b/>
                <w:sz w:val="24"/>
                <w:szCs w:val="24"/>
              </w:rPr>
              <w:t>B</w:t>
            </w:r>
          </w:p>
          <w:p w14:paraId="7B91746F" w14:textId="77777777" w:rsidR="007F0578" w:rsidRPr="008F20FE" w:rsidRDefault="007F0578" w:rsidP="009D272C">
            <w:pPr>
              <w:pStyle w:val="TableParagraph"/>
              <w:spacing w:line="274" w:lineRule="exact"/>
              <w:ind w:right="95"/>
              <w:rPr>
                <w:rFonts w:ascii="Arial" w:hAnsi="Arial" w:cs="Arial"/>
                <w:b/>
                <w:sz w:val="24"/>
                <w:szCs w:val="24"/>
              </w:rPr>
            </w:pPr>
            <w:r w:rsidRPr="008F20FE">
              <w:rPr>
                <w:rFonts w:ascii="Arial" w:hAnsi="Arial" w:cs="Arial"/>
                <w:b/>
                <w:sz w:val="24"/>
                <w:szCs w:val="24"/>
              </w:rPr>
              <w:t>(3)</w:t>
            </w:r>
          </w:p>
        </w:tc>
        <w:tc>
          <w:tcPr>
            <w:tcW w:w="0" w:type="auto"/>
            <w:vAlign w:val="center"/>
          </w:tcPr>
          <w:p w14:paraId="162CD2D1" w14:textId="77777777" w:rsidR="007F0578" w:rsidRPr="008F20FE" w:rsidRDefault="007F0578" w:rsidP="009D272C">
            <w:pPr>
              <w:pStyle w:val="TableParagraph"/>
              <w:spacing w:line="274" w:lineRule="exact"/>
              <w:ind w:right="95"/>
              <w:rPr>
                <w:rFonts w:ascii="Arial" w:hAnsi="Arial" w:cs="Arial"/>
                <w:b/>
                <w:sz w:val="24"/>
                <w:szCs w:val="24"/>
              </w:rPr>
            </w:pPr>
            <w:r w:rsidRPr="008F20FE">
              <w:rPr>
                <w:rFonts w:ascii="Arial" w:hAnsi="Arial" w:cs="Arial"/>
                <w:b/>
                <w:sz w:val="24"/>
                <w:szCs w:val="24"/>
              </w:rPr>
              <w:t>CB</w:t>
            </w:r>
          </w:p>
          <w:p w14:paraId="50A06594" w14:textId="77777777" w:rsidR="007F0578" w:rsidRPr="008F20FE" w:rsidRDefault="007F0578" w:rsidP="009D272C">
            <w:pPr>
              <w:pStyle w:val="TableParagraph"/>
              <w:spacing w:line="274" w:lineRule="exact"/>
              <w:ind w:right="95"/>
              <w:rPr>
                <w:rFonts w:ascii="Arial" w:hAnsi="Arial" w:cs="Arial"/>
                <w:b/>
                <w:sz w:val="24"/>
                <w:szCs w:val="24"/>
              </w:rPr>
            </w:pPr>
            <w:r w:rsidRPr="008F20FE">
              <w:rPr>
                <w:rFonts w:ascii="Arial" w:hAnsi="Arial" w:cs="Arial"/>
                <w:b/>
                <w:sz w:val="24"/>
                <w:szCs w:val="24"/>
              </w:rPr>
              <w:t>(2)</w:t>
            </w:r>
          </w:p>
        </w:tc>
        <w:tc>
          <w:tcPr>
            <w:tcW w:w="0" w:type="auto"/>
            <w:vAlign w:val="center"/>
          </w:tcPr>
          <w:p w14:paraId="3465CDCF" w14:textId="77777777" w:rsidR="007F0578" w:rsidRPr="008F20FE" w:rsidRDefault="007F0578" w:rsidP="009D272C">
            <w:pPr>
              <w:pStyle w:val="TableParagraph"/>
              <w:spacing w:line="274" w:lineRule="exact"/>
              <w:ind w:right="95"/>
              <w:rPr>
                <w:rFonts w:ascii="Arial" w:hAnsi="Arial" w:cs="Arial"/>
                <w:b/>
                <w:sz w:val="24"/>
                <w:szCs w:val="24"/>
              </w:rPr>
            </w:pPr>
            <w:r w:rsidRPr="008F20FE">
              <w:rPr>
                <w:rFonts w:ascii="Arial" w:hAnsi="Arial" w:cs="Arial"/>
                <w:b/>
                <w:sz w:val="24"/>
                <w:szCs w:val="24"/>
              </w:rPr>
              <w:t>TB</w:t>
            </w:r>
          </w:p>
          <w:p w14:paraId="40955F62" w14:textId="77777777" w:rsidR="007F0578" w:rsidRPr="008F20FE" w:rsidRDefault="007F0578" w:rsidP="009D272C">
            <w:pPr>
              <w:pStyle w:val="TableParagraph"/>
              <w:spacing w:line="274" w:lineRule="exact"/>
              <w:ind w:right="95"/>
              <w:rPr>
                <w:rFonts w:ascii="Arial" w:hAnsi="Arial" w:cs="Arial"/>
                <w:b/>
                <w:sz w:val="24"/>
                <w:szCs w:val="24"/>
              </w:rPr>
            </w:pPr>
            <w:r w:rsidRPr="008F20FE">
              <w:rPr>
                <w:rFonts w:ascii="Arial" w:hAnsi="Arial" w:cs="Arial"/>
                <w:b/>
                <w:sz w:val="24"/>
                <w:szCs w:val="24"/>
              </w:rPr>
              <w:t>(1)</w:t>
            </w:r>
          </w:p>
        </w:tc>
        <w:tc>
          <w:tcPr>
            <w:tcW w:w="0" w:type="auto"/>
            <w:vMerge/>
            <w:vAlign w:val="center"/>
          </w:tcPr>
          <w:p w14:paraId="3D78FCA2" w14:textId="77777777" w:rsidR="007F0578" w:rsidRPr="008F20FE" w:rsidRDefault="007F0578" w:rsidP="009D272C">
            <w:pPr>
              <w:pStyle w:val="TableParagraph"/>
              <w:spacing w:line="274" w:lineRule="exact"/>
              <w:ind w:right="95"/>
              <w:rPr>
                <w:rFonts w:ascii="Arial" w:hAnsi="Arial" w:cs="Arial"/>
                <w:b/>
                <w:sz w:val="24"/>
                <w:szCs w:val="24"/>
              </w:rPr>
            </w:pPr>
          </w:p>
        </w:tc>
      </w:tr>
      <w:tr w:rsidR="000A2965" w:rsidRPr="008F20FE" w14:paraId="15A8F20B" w14:textId="77777777" w:rsidTr="005576D1">
        <w:trPr>
          <w:trHeight w:val="375"/>
          <w:jc w:val="center"/>
        </w:trPr>
        <w:tc>
          <w:tcPr>
            <w:tcW w:w="0" w:type="auto"/>
            <w:vMerge w:val="restart"/>
            <w:vAlign w:val="center"/>
          </w:tcPr>
          <w:p w14:paraId="115477AB" w14:textId="77777777"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1</w:t>
            </w:r>
          </w:p>
        </w:tc>
        <w:tc>
          <w:tcPr>
            <w:tcW w:w="0" w:type="auto"/>
            <w:vMerge w:val="restart"/>
            <w:vAlign w:val="center"/>
          </w:tcPr>
          <w:p w14:paraId="707FA705" w14:textId="77777777" w:rsidR="000A2965" w:rsidRPr="008F20FE" w:rsidRDefault="000A2965" w:rsidP="009D272C">
            <w:pPr>
              <w:pStyle w:val="TableParagraph"/>
              <w:ind w:right="95"/>
              <w:jc w:val="both"/>
              <w:rPr>
                <w:rFonts w:ascii="Arial" w:hAnsi="Arial" w:cs="Arial"/>
                <w:sz w:val="24"/>
                <w:szCs w:val="24"/>
              </w:rPr>
            </w:pPr>
            <w:r w:rsidRPr="008F20FE">
              <w:rPr>
                <w:rFonts w:ascii="Arial" w:eastAsia="Times New Roman" w:hAnsi="Arial" w:cs="Arial"/>
                <w:sz w:val="24"/>
                <w:szCs w:val="24"/>
                <w:lang w:val="id-ID"/>
              </w:rPr>
              <w:t>Adanya sikap pegawai</w:t>
            </w:r>
            <w:r w:rsidRPr="008F20FE">
              <w:rPr>
                <w:rFonts w:ascii="Arial" w:hAnsi="Arial" w:cs="Arial"/>
                <w:bCs/>
                <w:sz w:val="24"/>
                <w:szCs w:val="24"/>
                <w:lang w:val="id-ID"/>
              </w:rPr>
              <w:t xml:space="preserve"> UPT. Pengujian Kendaraan Bermotor (PKB) </w:t>
            </w:r>
            <w:r w:rsidRPr="008F20FE">
              <w:rPr>
                <w:rFonts w:ascii="Arial" w:hAnsi="Arial" w:cs="Arial"/>
                <w:sz w:val="24"/>
                <w:szCs w:val="24"/>
                <w:lang w:val="id-ID"/>
              </w:rPr>
              <w:t xml:space="preserve">Dinas Perhubungan </w:t>
            </w:r>
            <w:r w:rsidRPr="008F20FE">
              <w:rPr>
                <w:rFonts w:ascii="Arial" w:hAnsi="Arial" w:cs="Arial"/>
                <w:bCs/>
                <w:sz w:val="24"/>
                <w:szCs w:val="24"/>
                <w:lang w:val="id-ID"/>
              </w:rPr>
              <w:t xml:space="preserve">Kota Dumai </w:t>
            </w:r>
            <w:r w:rsidRPr="008F20FE">
              <w:rPr>
                <w:rFonts w:ascii="Arial" w:eastAsia="Times New Roman" w:hAnsi="Arial" w:cs="Arial"/>
                <w:sz w:val="24"/>
                <w:szCs w:val="24"/>
                <w:lang w:val="id-ID"/>
              </w:rPr>
              <w:t>yang cepat tanggap dalam menangani keluhan masyarakat.</w:t>
            </w:r>
          </w:p>
        </w:tc>
        <w:tc>
          <w:tcPr>
            <w:tcW w:w="0" w:type="auto"/>
            <w:shd w:val="clear" w:color="auto" w:fill="FDE9D9" w:themeFill="accent6" w:themeFillTint="33"/>
            <w:vAlign w:val="center"/>
          </w:tcPr>
          <w:p w14:paraId="02865151" w14:textId="3C89AB7E" w:rsidR="000A2965" w:rsidRPr="008F20FE" w:rsidRDefault="000A2965" w:rsidP="009D272C">
            <w:pPr>
              <w:pStyle w:val="TableParagraph"/>
              <w:ind w:right="95"/>
              <w:rPr>
                <w:rFonts w:ascii="Arial" w:hAnsi="Arial" w:cs="Arial"/>
                <w:sz w:val="24"/>
                <w:szCs w:val="24"/>
              </w:rPr>
            </w:pPr>
            <w:r>
              <w:rPr>
                <w:rFonts w:ascii="Arial" w:hAnsi="Arial" w:cs="Arial"/>
                <w:sz w:val="24"/>
                <w:szCs w:val="24"/>
              </w:rPr>
              <w:t>Frekuensi</w:t>
            </w:r>
          </w:p>
        </w:tc>
        <w:tc>
          <w:tcPr>
            <w:tcW w:w="0" w:type="auto"/>
            <w:shd w:val="clear" w:color="auto" w:fill="FDE9D9" w:themeFill="accent6" w:themeFillTint="33"/>
            <w:vAlign w:val="center"/>
          </w:tcPr>
          <w:p w14:paraId="6C376B17" w14:textId="0922438E"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57</w:t>
            </w:r>
          </w:p>
        </w:tc>
        <w:tc>
          <w:tcPr>
            <w:tcW w:w="0" w:type="auto"/>
            <w:shd w:val="clear" w:color="auto" w:fill="FDE9D9" w:themeFill="accent6" w:themeFillTint="33"/>
            <w:vAlign w:val="center"/>
          </w:tcPr>
          <w:p w14:paraId="2514505C" w14:textId="77777777"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41</w:t>
            </w:r>
          </w:p>
        </w:tc>
        <w:tc>
          <w:tcPr>
            <w:tcW w:w="0" w:type="auto"/>
            <w:shd w:val="clear" w:color="auto" w:fill="FDE9D9" w:themeFill="accent6" w:themeFillTint="33"/>
            <w:vAlign w:val="center"/>
          </w:tcPr>
          <w:p w14:paraId="175BAEC5" w14:textId="77777777"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2</w:t>
            </w:r>
          </w:p>
        </w:tc>
        <w:tc>
          <w:tcPr>
            <w:tcW w:w="0" w:type="auto"/>
            <w:shd w:val="clear" w:color="auto" w:fill="FDE9D9" w:themeFill="accent6" w:themeFillTint="33"/>
            <w:vAlign w:val="center"/>
          </w:tcPr>
          <w:p w14:paraId="334C6AC6" w14:textId="355F0C3C" w:rsidR="000A2965" w:rsidRPr="008F20FE" w:rsidRDefault="000A2965" w:rsidP="009D272C">
            <w:pPr>
              <w:pStyle w:val="TableParagraph"/>
              <w:ind w:right="95"/>
              <w:rPr>
                <w:rFonts w:ascii="Arial" w:hAnsi="Arial" w:cs="Arial"/>
                <w:sz w:val="24"/>
                <w:szCs w:val="24"/>
              </w:rPr>
            </w:pPr>
            <w:r>
              <w:rPr>
                <w:rFonts w:ascii="Arial" w:hAnsi="Arial" w:cs="Arial"/>
                <w:sz w:val="24"/>
                <w:szCs w:val="24"/>
              </w:rPr>
              <w:t>100</w:t>
            </w:r>
          </w:p>
        </w:tc>
      </w:tr>
      <w:tr w:rsidR="000A2965" w:rsidRPr="008F20FE" w14:paraId="006E7453" w14:textId="77777777" w:rsidTr="000A2965">
        <w:trPr>
          <w:trHeight w:val="866"/>
          <w:jc w:val="center"/>
        </w:trPr>
        <w:tc>
          <w:tcPr>
            <w:tcW w:w="0" w:type="auto"/>
            <w:vMerge/>
            <w:vAlign w:val="center"/>
          </w:tcPr>
          <w:p w14:paraId="7539A9DC" w14:textId="77777777" w:rsidR="000A2965" w:rsidRPr="008F20FE" w:rsidRDefault="000A2965" w:rsidP="009D272C">
            <w:pPr>
              <w:pStyle w:val="TableParagraph"/>
              <w:ind w:right="95"/>
              <w:rPr>
                <w:rFonts w:ascii="Arial" w:hAnsi="Arial" w:cs="Arial"/>
                <w:sz w:val="24"/>
                <w:szCs w:val="24"/>
              </w:rPr>
            </w:pPr>
          </w:p>
        </w:tc>
        <w:tc>
          <w:tcPr>
            <w:tcW w:w="0" w:type="auto"/>
            <w:vMerge/>
            <w:vAlign w:val="center"/>
          </w:tcPr>
          <w:p w14:paraId="40366285" w14:textId="77777777" w:rsidR="000A2965" w:rsidRPr="008F20FE" w:rsidRDefault="000A2965" w:rsidP="009D272C">
            <w:pPr>
              <w:pStyle w:val="TableParagraph"/>
              <w:ind w:right="95"/>
              <w:jc w:val="both"/>
              <w:rPr>
                <w:rFonts w:ascii="Arial" w:eastAsia="Times New Roman" w:hAnsi="Arial" w:cs="Arial"/>
                <w:sz w:val="24"/>
                <w:szCs w:val="24"/>
                <w:lang w:val="id-ID"/>
              </w:rPr>
            </w:pPr>
          </w:p>
        </w:tc>
        <w:tc>
          <w:tcPr>
            <w:tcW w:w="0" w:type="auto"/>
            <w:vAlign w:val="center"/>
          </w:tcPr>
          <w:p w14:paraId="016E5D10" w14:textId="11528B07" w:rsidR="000A2965" w:rsidRDefault="000A2965" w:rsidP="009D272C">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01F4F300" w14:textId="109974C1" w:rsidR="000A2965" w:rsidRPr="008F20FE" w:rsidRDefault="000A2965" w:rsidP="009D272C">
            <w:pPr>
              <w:pStyle w:val="TableParagraph"/>
              <w:ind w:right="95"/>
              <w:rPr>
                <w:rFonts w:ascii="Arial" w:hAnsi="Arial" w:cs="Arial"/>
                <w:sz w:val="24"/>
                <w:szCs w:val="24"/>
              </w:rPr>
            </w:pPr>
            <w:r>
              <w:rPr>
                <w:rFonts w:ascii="Arial" w:hAnsi="Arial" w:cs="Arial"/>
                <w:sz w:val="24"/>
                <w:szCs w:val="24"/>
              </w:rPr>
              <w:t>171</w:t>
            </w:r>
          </w:p>
        </w:tc>
        <w:tc>
          <w:tcPr>
            <w:tcW w:w="0" w:type="auto"/>
            <w:vAlign w:val="center"/>
          </w:tcPr>
          <w:p w14:paraId="2D1B05B8" w14:textId="082430B3" w:rsidR="000A2965" w:rsidRPr="008F20FE" w:rsidRDefault="000A2965" w:rsidP="009D272C">
            <w:pPr>
              <w:pStyle w:val="TableParagraph"/>
              <w:ind w:right="95"/>
              <w:rPr>
                <w:rFonts w:ascii="Arial" w:hAnsi="Arial" w:cs="Arial"/>
                <w:sz w:val="24"/>
                <w:szCs w:val="24"/>
              </w:rPr>
            </w:pPr>
            <w:r>
              <w:rPr>
                <w:rFonts w:ascii="Arial" w:hAnsi="Arial" w:cs="Arial"/>
                <w:sz w:val="24"/>
                <w:szCs w:val="24"/>
              </w:rPr>
              <w:t>82</w:t>
            </w:r>
          </w:p>
        </w:tc>
        <w:tc>
          <w:tcPr>
            <w:tcW w:w="0" w:type="auto"/>
            <w:vAlign w:val="center"/>
          </w:tcPr>
          <w:p w14:paraId="00B72419" w14:textId="6F6D0470" w:rsidR="000A2965" w:rsidRPr="008F20FE" w:rsidRDefault="000A2965" w:rsidP="009D272C">
            <w:pPr>
              <w:pStyle w:val="TableParagraph"/>
              <w:ind w:right="95"/>
              <w:rPr>
                <w:rFonts w:ascii="Arial" w:hAnsi="Arial" w:cs="Arial"/>
                <w:sz w:val="24"/>
                <w:szCs w:val="24"/>
              </w:rPr>
            </w:pPr>
            <w:r>
              <w:rPr>
                <w:rFonts w:ascii="Arial" w:hAnsi="Arial" w:cs="Arial"/>
                <w:sz w:val="24"/>
                <w:szCs w:val="24"/>
              </w:rPr>
              <w:t>2</w:t>
            </w:r>
          </w:p>
        </w:tc>
        <w:tc>
          <w:tcPr>
            <w:tcW w:w="0" w:type="auto"/>
            <w:vAlign w:val="center"/>
          </w:tcPr>
          <w:p w14:paraId="0CF07969" w14:textId="41A819D6" w:rsidR="000A2965" w:rsidRPr="008F20FE" w:rsidRDefault="000A2965" w:rsidP="009D272C">
            <w:pPr>
              <w:pStyle w:val="TableParagraph"/>
              <w:ind w:right="95"/>
              <w:rPr>
                <w:rFonts w:ascii="Arial" w:hAnsi="Arial" w:cs="Arial"/>
                <w:sz w:val="24"/>
                <w:szCs w:val="24"/>
              </w:rPr>
            </w:pPr>
            <w:r>
              <w:rPr>
                <w:rFonts w:ascii="Arial" w:hAnsi="Arial" w:cs="Arial"/>
                <w:sz w:val="24"/>
                <w:szCs w:val="24"/>
              </w:rPr>
              <w:t>255</w:t>
            </w:r>
          </w:p>
        </w:tc>
      </w:tr>
      <w:tr w:rsidR="000A2965" w:rsidRPr="008F20FE" w14:paraId="31F1B7DE" w14:textId="77777777" w:rsidTr="005576D1">
        <w:trPr>
          <w:trHeight w:val="270"/>
          <w:jc w:val="center"/>
        </w:trPr>
        <w:tc>
          <w:tcPr>
            <w:tcW w:w="0" w:type="auto"/>
            <w:vMerge w:val="restart"/>
            <w:vAlign w:val="center"/>
          </w:tcPr>
          <w:p w14:paraId="0D5A47BF" w14:textId="77777777"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2</w:t>
            </w:r>
          </w:p>
        </w:tc>
        <w:tc>
          <w:tcPr>
            <w:tcW w:w="0" w:type="auto"/>
            <w:vMerge w:val="restart"/>
            <w:vAlign w:val="center"/>
          </w:tcPr>
          <w:p w14:paraId="5B7F2342" w14:textId="77777777" w:rsidR="000A2965" w:rsidRPr="008F20FE" w:rsidRDefault="000A2965" w:rsidP="009D272C">
            <w:pPr>
              <w:pStyle w:val="TableParagraph"/>
              <w:spacing w:line="276" w:lineRule="auto"/>
              <w:ind w:right="95"/>
              <w:jc w:val="both"/>
              <w:rPr>
                <w:rFonts w:ascii="Arial" w:hAnsi="Arial" w:cs="Arial"/>
                <w:spacing w:val="-2"/>
                <w:sz w:val="24"/>
                <w:szCs w:val="24"/>
              </w:rPr>
            </w:pPr>
            <w:r w:rsidRPr="008F20FE">
              <w:rPr>
                <w:rFonts w:ascii="Arial" w:eastAsia="Times New Roman" w:hAnsi="Arial" w:cs="Arial"/>
                <w:sz w:val="24"/>
                <w:szCs w:val="24"/>
                <w:lang w:val="id-ID"/>
              </w:rPr>
              <w:t>Adanya</w:t>
            </w:r>
            <w:r w:rsidRPr="008F20FE">
              <w:rPr>
                <w:rFonts w:ascii="Arial" w:eastAsia="Times New Roman" w:hAnsi="Arial" w:cs="Arial"/>
                <w:color w:val="000000"/>
                <w:sz w:val="24"/>
                <w:szCs w:val="24"/>
                <w:lang w:val="id-ID" w:eastAsia="id-ID"/>
              </w:rPr>
              <w:t xml:space="preserve"> kesigapan pegawai </w:t>
            </w:r>
            <w:r w:rsidRPr="008F20FE">
              <w:rPr>
                <w:rFonts w:ascii="Arial" w:eastAsia="Times New Roman" w:hAnsi="Arial" w:cs="Arial"/>
                <w:bCs/>
                <w:color w:val="000000"/>
                <w:sz w:val="24"/>
                <w:szCs w:val="24"/>
                <w:lang w:val="id-ID" w:eastAsia="id-ID"/>
              </w:rPr>
              <w:t xml:space="preserve">UPT. Pengujian Kendaraan Bermotor (PKB) </w:t>
            </w:r>
            <w:r w:rsidRPr="008F20FE">
              <w:rPr>
                <w:rFonts w:ascii="Arial" w:eastAsia="Times New Roman" w:hAnsi="Arial" w:cs="Arial"/>
                <w:color w:val="000000"/>
                <w:sz w:val="24"/>
                <w:szCs w:val="24"/>
                <w:lang w:val="id-ID" w:eastAsia="id-ID"/>
              </w:rPr>
              <w:t xml:space="preserve">Dinas Perhubungan </w:t>
            </w:r>
            <w:r w:rsidRPr="008F20FE">
              <w:rPr>
                <w:rFonts w:ascii="Arial" w:eastAsia="Times New Roman" w:hAnsi="Arial" w:cs="Arial"/>
                <w:bCs/>
                <w:color w:val="000000"/>
                <w:sz w:val="24"/>
                <w:szCs w:val="24"/>
                <w:lang w:val="id-ID" w:eastAsia="id-ID"/>
              </w:rPr>
              <w:t>Kota Dumai</w:t>
            </w:r>
            <w:r w:rsidRPr="008F20FE">
              <w:rPr>
                <w:rFonts w:ascii="Arial" w:eastAsia="Times New Roman" w:hAnsi="Arial" w:cs="Arial"/>
                <w:color w:val="000000"/>
                <w:sz w:val="24"/>
                <w:szCs w:val="24"/>
                <w:lang w:val="id-ID" w:eastAsia="id-ID"/>
              </w:rPr>
              <w:t xml:space="preserve"> dalam merespon kebutuhan masyarakat yang dilayani.</w:t>
            </w:r>
          </w:p>
        </w:tc>
        <w:tc>
          <w:tcPr>
            <w:tcW w:w="0" w:type="auto"/>
            <w:shd w:val="clear" w:color="auto" w:fill="FDE9D9" w:themeFill="accent6" w:themeFillTint="33"/>
            <w:vAlign w:val="center"/>
          </w:tcPr>
          <w:p w14:paraId="3710A888" w14:textId="3B1EBB1E" w:rsidR="000A2965" w:rsidRPr="008F20FE" w:rsidRDefault="005576D1" w:rsidP="009D272C">
            <w:pPr>
              <w:pStyle w:val="TableParagraph"/>
              <w:ind w:right="95"/>
              <w:rPr>
                <w:rFonts w:ascii="Arial" w:hAnsi="Arial" w:cs="Arial"/>
                <w:sz w:val="24"/>
                <w:szCs w:val="24"/>
              </w:rPr>
            </w:pPr>
            <w:r>
              <w:rPr>
                <w:rFonts w:ascii="Arial" w:hAnsi="Arial" w:cs="Arial"/>
                <w:sz w:val="24"/>
                <w:szCs w:val="24"/>
              </w:rPr>
              <w:t>F</w:t>
            </w:r>
            <w:r w:rsidR="000A2965">
              <w:rPr>
                <w:rFonts w:ascii="Arial" w:hAnsi="Arial" w:cs="Arial"/>
                <w:sz w:val="24"/>
                <w:szCs w:val="24"/>
              </w:rPr>
              <w:t>rekuensi</w:t>
            </w:r>
          </w:p>
        </w:tc>
        <w:tc>
          <w:tcPr>
            <w:tcW w:w="0" w:type="auto"/>
            <w:shd w:val="clear" w:color="auto" w:fill="FDE9D9" w:themeFill="accent6" w:themeFillTint="33"/>
            <w:vAlign w:val="center"/>
          </w:tcPr>
          <w:p w14:paraId="37786FA5" w14:textId="75EA42C6"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51</w:t>
            </w:r>
          </w:p>
        </w:tc>
        <w:tc>
          <w:tcPr>
            <w:tcW w:w="0" w:type="auto"/>
            <w:shd w:val="clear" w:color="auto" w:fill="FDE9D9" w:themeFill="accent6" w:themeFillTint="33"/>
            <w:vAlign w:val="center"/>
          </w:tcPr>
          <w:p w14:paraId="225FF086" w14:textId="77777777"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36</w:t>
            </w:r>
          </w:p>
        </w:tc>
        <w:tc>
          <w:tcPr>
            <w:tcW w:w="0" w:type="auto"/>
            <w:shd w:val="clear" w:color="auto" w:fill="FDE9D9" w:themeFill="accent6" w:themeFillTint="33"/>
            <w:vAlign w:val="center"/>
          </w:tcPr>
          <w:p w14:paraId="559B0784" w14:textId="77777777" w:rsidR="000A2965" w:rsidRPr="008F20FE" w:rsidRDefault="000A2965" w:rsidP="009D272C">
            <w:pPr>
              <w:pStyle w:val="TableParagraph"/>
              <w:ind w:right="95"/>
              <w:rPr>
                <w:rFonts w:ascii="Arial" w:hAnsi="Arial" w:cs="Arial"/>
                <w:sz w:val="24"/>
                <w:szCs w:val="24"/>
              </w:rPr>
            </w:pPr>
            <w:r w:rsidRPr="008F20FE">
              <w:rPr>
                <w:rFonts w:ascii="Arial" w:hAnsi="Arial" w:cs="Arial"/>
                <w:sz w:val="24"/>
                <w:szCs w:val="24"/>
              </w:rPr>
              <w:t>13</w:t>
            </w:r>
          </w:p>
        </w:tc>
        <w:tc>
          <w:tcPr>
            <w:tcW w:w="0" w:type="auto"/>
            <w:shd w:val="clear" w:color="auto" w:fill="FDE9D9" w:themeFill="accent6" w:themeFillTint="33"/>
            <w:vAlign w:val="center"/>
          </w:tcPr>
          <w:p w14:paraId="377C2DB1" w14:textId="6AA3A1A5" w:rsidR="000A2965" w:rsidRPr="008F20FE" w:rsidRDefault="000A2965" w:rsidP="009D272C">
            <w:pPr>
              <w:pStyle w:val="TableParagraph"/>
              <w:ind w:right="95"/>
              <w:rPr>
                <w:rFonts w:ascii="Arial" w:hAnsi="Arial" w:cs="Arial"/>
                <w:sz w:val="24"/>
                <w:szCs w:val="24"/>
              </w:rPr>
            </w:pPr>
            <w:r>
              <w:rPr>
                <w:rFonts w:ascii="Arial" w:hAnsi="Arial" w:cs="Arial"/>
                <w:sz w:val="24"/>
                <w:szCs w:val="24"/>
              </w:rPr>
              <w:t>100</w:t>
            </w:r>
          </w:p>
        </w:tc>
      </w:tr>
      <w:tr w:rsidR="000A2965" w:rsidRPr="008F20FE" w14:paraId="299390C6" w14:textId="77777777" w:rsidTr="000A2965">
        <w:trPr>
          <w:trHeight w:val="866"/>
          <w:jc w:val="center"/>
        </w:trPr>
        <w:tc>
          <w:tcPr>
            <w:tcW w:w="0" w:type="auto"/>
            <w:vMerge/>
            <w:vAlign w:val="center"/>
          </w:tcPr>
          <w:p w14:paraId="784C711C" w14:textId="77777777" w:rsidR="000A2965" w:rsidRPr="008F20FE" w:rsidRDefault="000A2965" w:rsidP="009D272C">
            <w:pPr>
              <w:pStyle w:val="TableParagraph"/>
              <w:ind w:right="95"/>
              <w:rPr>
                <w:rFonts w:ascii="Arial" w:hAnsi="Arial" w:cs="Arial"/>
                <w:sz w:val="24"/>
                <w:szCs w:val="24"/>
              </w:rPr>
            </w:pPr>
          </w:p>
        </w:tc>
        <w:tc>
          <w:tcPr>
            <w:tcW w:w="0" w:type="auto"/>
            <w:vMerge/>
            <w:vAlign w:val="center"/>
          </w:tcPr>
          <w:p w14:paraId="279C25E6" w14:textId="77777777" w:rsidR="000A2965" w:rsidRPr="008F20FE" w:rsidRDefault="000A2965" w:rsidP="009D272C">
            <w:pPr>
              <w:pStyle w:val="TableParagraph"/>
              <w:spacing w:line="276" w:lineRule="auto"/>
              <w:ind w:right="95"/>
              <w:jc w:val="both"/>
              <w:rPr>
                <w:rFonts w:ascii="Arial" w:eastAsia="Times New Roman" w:hAnsi="Arial" w:cs="Arial"/>
                <w:sz w:val="24"/>
                <w:szCs w:val="24"/>
                <w:lang w:val="id-ID"/>
              </w:rPr>
            </w:pPr>
          </w:p>
        </w:tc>
        <w:tc>
          <w:tcPr>
            <w:tcW w:w="0" w:type="auto"/>
            <w:vAlign w:val="center"/>
          </w:tcPr>
          <w:p w14:paraId="2C66C398" w14:textId="04EAD59D" w:rsidR="000A2965" w:rsidRPr="008F20FE" w:rsidRDefault="000A2965" w:rsidP="009D272C">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7D6A6C4A" w14:textId="52E6DB6A" w:rsidR="000A2965" w:rsidRPr="008F20FE" w:rsidRDefault="000A2965" w:rsidP="009D272C">
            <w:pPr>
              <w:pStyle w:val="TableParagraph"/>
              <w:ind w:right="95"/>
              <w:rPr>
                <w:rFonts w:ascii="Arial" w:hAnsi="Arial" w:cs="Arial"/>
                <w:sz w:val="24"/>
                <w:szCs w:val="24"/>
              </w:rPr>
            </w:pPr>
            <w:r>
              <w:rPr>
                <w:rFonts w:ascii="Arial" w:hAnsi="Arial" w:cs="Arial"/>
                <w:sz w:val="24"/>
                <w:szCs w:val="24"/>
              </w:rPr>
              <w:t>153</w:t>
            </w:r>
          </w:p>
        </w:tc>
        <w:tc>
          <w:tcPr>
            <w:tcW w:w="0" w:type="auto"/>
            <w:vAlign w:val="center"/>
          </w:tcPr>
          <w:p w14:paraId="76C95D6C" w14:textId="257D1A55" w:rsidR="000A2965" w:rsidRPr="008F20FE" w:rsidRDefault="000A2965" w:rsidP="009D272C">
            <w:pPr>
              <w:pStyle w:val="TableParagraph"/>
              <w:ind w:right="95"/>
              <w:rPr>
                <w:rFonts w:ascii="Arial" w:hAnsi="Arial" w:cs="Arial"/>
                <w:sz w:val="24"/>
                <w:szCs w:val="24"/>
              </w:rPr>
            </w:pPr>
            <w:r>
              <w:rPr>
                <w:rFonts w:ascii="Arial" w:hAnsi="Arial" w:cs="Arial"/>
                <w:sz w:val="24"/>
                <w:szCs w:val="24"/>
              </w:rPr>
              <w:t>72</w:t>
            </w:r>
          </w:p>
        </w:tc>
        <w:tc>
          <w:tcPr>
            <w:tcW w:w="0" w:type="auto"/>
            <w:vAlign w:val="center"/>
          </w:tcPr>
          <w:p w14:paraId="2611F2E5" w14:textId="6E09F035" w:rsidR="000A2965" w:rsidRPr="008F20FE" w:rsidRDefault="000A2965" w:rsidP="009D272C">
            <w:pPr>
              <w:pStyle w:val="TableParagraph"/>
              <w:ind w:right="95"/>
              <w:rPr>
                <w:rFonts w:ascii="Arial" w:hAnsi="Arial" w:cs="Arial"/>
                <w:sz w:val="24"/>
                <w:szCs w:val="24"/>
              </w:rPr>
            </w:pPr>
            <w:r>
              <w:rPr>
                <w:rFonts w:ascii="Arial" w:hAnsi="Arial" w:cs="Arial"/>
                <w:sz w:val="24"/>
                <w:szCs w:val="24"/>
              </w:rPr>
              <w:t>13</w:t>
            </w:r>
          </w:p>
        </w:tc>
        <w:tc>
          <w:tcPr>
            <w:tcW w:w="0" w:type="auto"/>
            <w:vAlign w:val="center"/>
          </w:tcPr>
          <w:p w14:paraId="199FFC02" w14:textId="196022F2" w:rsidR="000A2965" w:rsidRPr="008F20FE" w:rsidRDefault="000A2965" w:rsidP="009D272C">
            <w:pPr>
              <w:pStyle w:val="TableParagraph"/>
              <w:ind w:right="95"/>
              <w:rPr>
                <w:rFonts w:ascii="Arial" w:hAnsi="Arial" w:cs="Arial"/>
                <w:sz w:val="24"/>
                <w:szCs w:val="24"/>
              </w:rPr>
            </w:pPr>
            <w:r>
              <w:rPr>
                <w:rFonts w:ascii="Arial" w:hAnsi="Arial" w:cs="Arial"/>
                <w:sz w:val="24"/>
                <w:szCs w:val="24"/>
              </w:rPr>
              <w:t>238</w:t>
            </w:r>
          </w:p>
        </w:tc>
      </w:tr>
      <w:tr w:rsidR="000A2965" w:rsidRPr="000A2965" w14:paraId="4FEA50F3" w14:textId="77777777" w:rsidTr="005576D1">
        <w:trPr>
          <w:trHeight w:val="396"/>
          <w:jc w:val="center"/>
        </w:trPr>
        <w:tc>
          <w:tcPr>
            <w:tcW w:w="0" w:type="auto"/>
            <w:vMerge w:val="restart"/>
            <w:vAlign w:val="center"/>
          </w:tcPr>
          <w:p w14:paraId="031A2677" w14:textId="160AB598" w:rsidR="000A2965" w:rsidRPr="008F20FE" w:rsidRDefault="000A2965" w:rsidP="000A2965">
            <w:pPr>
              <w:pStyle w:val="TableParagraph"/>
              <w:ind w:right="95"/>
              <w:rPr>
                <w:rFonts w:ascii="Arial" w:hAnsi="Arial" w:cs="Arial"/>
                <w:sz w:val="24"/>
                <w:szCs w:val="24"/>
              </w:rPr>
            </w:pPr>
            <w:r>
              <w:rPr>
                <w:rFonts w:ascii="Arial" w:hAnsi="Arial" w:cs="Arial"/>
                <w:sz w:val="24"/>
                <w:szCs w:val="24"/>
              </w:rPr>
              <w:t>3</w:t>
            </w:r>
          </w:p>
        </w:tc>
        <w:tc>
          <w:tcPr>
            <w:tcW w:w="0" w:type="auto"/>
            <w:vMerge w:val="restart"/>
            <w:vAlign w:val="center"/>
          </w:tcPr>
          <w:p w14:paraId="1D425429" w14:textId="73CA2887" w:rsidR="000A2965" w:rsidRPr="008F20FE" w:rsidRDefault="000A2965" w:rsidP="000A2965">
            <w:pPr>
              <w:pStyle w:val="TableParagraph"/>
              <w:spacing w:line="276" w:lineRule="auto"/>
              <w:ind w:right="95"/>
              <w:jc w:val="both"/>
              <w:rPr>
                <w:rFonts w:ascii="Arial" w:eastAsia="Times New Roman" w:hAnsi="Arial" w:cs="Arial"/>
                <w:sz w:val="24"/>
                <w:szCs w:val="24"/>
                <w:lang w:val="id-ID"/>
              </w:rPr>
            </w:pPr>
            <w:r w:rsidRPr="008F20FE">
              <w:rPr>
                <w:rFonts w:ascii="Arial" w:eastAsia="Times New Roman" w:hAnsi="Arial" w:cs="Arial"/>
                <w:sz w:val="24"/>
                <w:szCs w:val="24"/>
                <w:lang w:val="id-ID"/>
              </w:rPr>
              <w:t>Adanya kecepatan pegawai</w:t>
            </w:r>
            <w:r w:rsidRPr="008F20FE">
              <w:rPr>
                <w:rFonts w:ascii="Arial" w:hAnsi="Arial" w:cs="Arial"/>
                <w:bCs/>
                <w:sz w:val="24"/>
                <w:szCs w:val="24"/>
                <w:lang w:val="id-ID"/>
              </w:rPr>
              <w:t xml:space="preserve"> UPT. Pengujian Kendaraan Bermotor (PKB) </w:t>
            </w:r>
            <w:r w:rsidRPr="008F20FE">
              <w:rPr>
                <w:rFonts w:ascii="Arial" w:hAnsi="Arial" w:cs="Arial"/>
                <w:sz w:val="24"/>
                <w:szCs w:val="24"/>
                <w:lang w:val="id-ID"/>
              </w:rPr>
              <w:t xml:space="preserve">Dinas Perhubungan </w:t>
            </w:r>
            <w:r w:rsidRPr="008F20FE">
              <w:rPr>
                <w:rFonts w:ascii="Arial" w:hAnsi="Arial" w:cs="Arial"/>
                <w:bCs/>
                <w:sz w:val="24"/>
                <w:szCs w:val="24"/>
                <w:lang w:val="id-ID"/>
              </w:rPr>
              <w:t>Kota Dumai</w:t>
            </w:r>
            <w:r w:rsidRPr="008F20FE">
              <w:rPr>
                <w:rFonts w:ascii="Arial" w:eastAsia="Times New Roman" w:hAnsi="Arial" w:cs="Arial"/>
                <w:sz w:val="24"/>
                <w:szCs w:val="24"/>
                <w:lang w:val="id-ID"/>
              </w:rPr>
              <w:t xml:space="preserve"> dalam merespon permintaan atau keluhan masyarakat terkait pengujian kendaraan bermotor.</w:t>
            </w:r>
          </w:p>
        </w:tc>
        <w:tc>
          <w:tcPr>
            <w:tcW w:w="0" w:type="auto"/>
            <w:shd w:val="clear" w:color="auto" w:fill="FDE9D9" w:themeFill="accent6" w:themeFillTint="33"/>
            <w:vAlign w:val="center"/>
          </w:tcPr>
          <w:p w14:paraId="14A373D4" w14:textId="7D1D0157" w:rsidR="000A2965" w:rsidRPr="008F20FE" w:rsidRDefault="000A2965" w:rsidP="000A2965">
            <w:pPr>
              <w:pStyle w:val="TableParagraph"/>
              <w:ind w:right="95"/>
              <w:rPr>
                <w:rFonts w:ascii="Arial" w:hAnsi="Arial" w:cs="Arial"/>
                <w:sz w:val="24"/>
                <w:szCs w:val="24"/>
              </w:rPr>
            </w:pPr>
            <w:r>
              <w:rPr>
                <w:rFonts w:ascii="Arial" w:hAnsi="Arial" w:cs="Arial"/>
                <w:sz w:val="24"/>
                <w:szCs w:val="24"/>
              </w:rPr>
              <w:t>Frekuensi</w:t>
            </w:r>
          </w:p>
        </w:tc>
        <w:tc>
          <w:tcPr>
            <w:tcW w:w="0" w:type="auto"/>
            <w:shd w:val="clear" w:color="auto" w:fill="FDE9D9" w:themeFill="accent6" w:themeFillTint="33"/>
            <w:vAlign w:val="center"/>
          </w:tcPr>
          <w:p w14:paraId="5D9F48B5" w14:textId="07647F51" w:rsidR="000A2965" w:rsidRPr="008F20FE" w:rsidRDefault="000A2965" w:rsidP="000A2965">
            <w:pPr>
              <w:pStyle w:val="TableParagraph"/>
              <w:ind w:right="95"/>
              <w:rPr>
                <w:rFonts w:ascii="Arial" w:hAnsi="Arial" w:cs="Arial"/>
                <w:sz w:val="24"/>
                <w:szCs w:val="24"/>
              </w:rPr>
            </w:pPr>
            <w:r>
              <w:rPr>
                <w:rFonts w:ascii="Arial" w:hAnsi="Arial" w:cs="Arial"/>
                <w:sz w:val="24"/>
                <w:szCs w:val="24"/>
              </w:rPr>
              <w:t>43</w:t>
            </w:r>
          </w:p>
        </w:tc>
        <w:tc>
          <w:tcPr>
            <w:tcW w:w="0" w:type="auto"/>
            <w:shd w:val="clear" w:color="auto" w:fill="FDE9D9" w:themeFill="accent6" w:themeFillTint="33"/>
            <w:vAlign w:val="center"/>
          </w:tcPr>
          <w:p w14:paraId="42B5268A" w14:textId="6658A56C" w:rsidR="000A2965" w:rsidRPr="008F20FE" w:rsidRDefault="000A2965" w:rsidP="000A2965">
            <w:pPr>
              <w:pStyle w:val="TableParagraph"/>
              <w:ind w:right="95"/>
              <w:rPr>
                <w:rFonts w:ascii="Arial" w:hAnsi="Arial" w:cs="Arial"/>
                <w:sz w:val="24"/>
                <w:szCs w:val="24"/>
              </w:rPr>
            </w:pPr>
            <w:r>
              <w:rPr>
                <w:rFonts w:ascii="Arial" w:hAnsi="Arial" w:cs="Arial"/>
                <w:sz w:val="24"/>
                <w:szCs w:val="24"/>
              </w:rPr>
              <w:t>36</w:t>
            </w:r>
          </w:p>
        </w:tc>
        <w:tc>
          <w:tcPr>
            <w:tcW w:w="0" w:type="auto"/>
            <w:shd w:val="clear" w:color="auto" w:fill="FDE9D9" w:themeFill="accent6" w:themeFillTint="33"/>
            <w:vAlign w:val="center"/>
          </w:tcPr>
          <w:p w14:paraId="3A944D5B" w14:textId="2CEF15FB" w:rsidR="000A2965" w:rsidRPr="008F20FE" w:rsidRDefault="000A2965" w:rsidP="000A2965">
            <w:pPr>
              <w:pStyle w:val="TableParagraph"/>
              <w:ind w:right="95"/>
              <w:rPr>
                <w:rFonts w:ascii="Arial" w:hAnsi="Arial" w:cs="Arial"/>
                <w:sz w:val="24"/>
                <w:szCs w:val="24"/>
              </w:rPr>
            </w:pPr>
            <w:r>
              <w:rPr>
                <w:rFonts w:ascii="Arial" w:hAnsi="Arial" w:cs="Arial"/>
                <w:sz w:val="24"/>
                <w:szCs w:val="24"/>
              </w:rPr>
              <w:t>21</w:t>
            </w:r>
          </w:p>
        </w:tc>
        <w:tc>
          <w:tcPr>
            <w:tcW w:w="0" w:type="auto"/>
            <w:shd w:val="clear" w:color="auto" w:fill="FDE9D9" w:themeFill="accent6" w:themeFillTint="33"/>
            <w:vAlign w:val="center"/>
          </w:tcPr>
          <w:p w14:paraId="66687200" w14:textId="3AB9AA29" w:rsidR="000A2965" w:rsidRPr="008F20FE" w:rsidRDefault="000A2965" w:rsidP="000A2965">
            <w:pPr>
              <w:pStyle w:val="TableParagraph"/>
              <w:ind w:right="95"/>
              <w:rPr>
                <w:rFonts w:ascii="Arial" w:hAnsi="Arial" w:cs="Arial"/>
                <w:sz w:val="24"/>
                <w:szCs w:val="24"/>
              </w:rPr>
            </w:pPr>
            <w:r>
              <w:rPr>
                <w:rFonts w:ascii="Arial" w:hAnsi="Arial" w:cs="Arial"/>
                <w:sz w:val="24"/>
                <w:szCs w:val="24"/>
              </w:rPr>
              <w:t>100</w:t>
            </w:r>
          </w:p>
        </w:tc>
      </w:tr>
      <w:tr w:rsidR="000A2965" w:rsidRPr="000A2965" w14:paraId="7FB93791" w14:textId="77777777" w:rsidTr="000A2965">
        <w:trPr>
          <w:trHeight w:val="866"/>
          <w:jc w:val="center"/>
        </w:trPr>
        <w:tc>
          <w:tcPr>
            <w:tcW w:w="0" w:type="auto"/>
            <w:vMerge/>
            <w:vAlign w:val="center"/>
          </w:tcPr>
          <w:p w14:paraId="20086923" w14:textId="77777777" w:rsidR="000A2965" w:rsidRPr="008F20FE" w:rsidRDefault="000A2965" w:rsidP="000A2965">
            <w:pPr>
              <w:pStyle w:val="TableParagraph"/>
              <w:ind w:right="95"/>
              <w:rPr>
                <w:rFonts w:ascii="Arial" w:hAnsi="Arial" w:cs="Arial"/>
                <w:sz w:val="24"/>
                <w:szCs w:val="24"/>
              </w:rPr>
            </w:pPr>
          </w:p>
        </w:tc>
        <w:tc>
          <w:tcPr>
            <w:tcW w:w="0" w:type="auto"/>
            <w:vMerge/>
            <w:vAlign w:val="center"/>
          </w:tcPr>
          <w:p w14:paraId="7DB61936" w14:textId="77777777" w:rsidR="000A2965" w:rsidRPr="008F20FE" w:rsidRDefault="000A2965" w:rsidP="000A2965">
            <w:pPr>
              <w:pStyle w:val="TableParagraph"/>
              <w:spacing w:line="276" w:lineRule="auto"/>
              <w:ind w:right="95"/>
              <w:jc w:val="both"/>
              <w:rPr>
                <w:rFonts w:ascii="Arial" w:eastAsia="Times New Roman" w:hAnsi="Arial" w:cs="Arial"/>
                <w:sz w:val="24"/>
                <w:szCs w:val="24"/>
                <w:lang w:val="id-ID"/>
              </w:rPr>
            </w:pPr>
          </w:p>
        </w:tc>
        <w:tc>
          <w:tcPr>
            <w:tcW w:w="0" w:type="auto"/>
            <w:vAlign w:val="center"/>
          </w:tcPr>
          <w:p w14:paraId="4DF220FB" w14:textId="71467969" w:rsidR="000A2965" w:rsidRPr="008F20FE" w:rsidRDefault="000A2965" w:rsidP="000A2965">
            <w:pPr>
              <w:pStyle w:val="TableParagraph"/>
              <w:ind w:right="95"/>
              <w:rPr>
                <w:rFonts w:ascii="Arial" w:hAnsi="Arial" w:cs="Arial"/>
                <w:sz w:val="24"/>
                <w:szCs w:val="24"/>
              </w:rPr>
            </w:pPr>
            <w:r>
              <w:rPr>
                <w:rFonts w:ascii="Arial" w:hAnsi="Arial" w:cs="Arial"/>
                <w:sz w:val="24"/>
                <w:szCs w:val="24"/>
              </w:rPr>
              <w:t>skor</w:t>
            </w:r>
          </w:p>
        </w:tc>
        <w:tc>
          <w:tcPr>
            <w:tcW w:w="0" w:type="auto"/>
            <w:vAlign w:val="center"/>
          </w:tcPr>
          <w:p w14:paraId="5CE81A78" w14:textId="21BA6855" w:rsidR="000A2965" w:rsidRPr="008F20FE" w:rsidRDefault="000A2965" w:rsidP="000A2965">
            <w:pPr>
              <w:pStyle w:val="TableParagraph"/>
              <w:ind w:right="95"/>
              <w:rPr>
                <w:rFonts w:ascii="Arial" w:hAnsi="Arial" w:cs="Arial"/>
                <w:sz w:val="24"/>
                <w:szCs w:val="24"/>
              </w:rPr>
            </w:pPr>
            <w:r>
              <w:rPr>
                <w:rFonts w:ascii="Arial" w:hAnsi="Arial" w:cs="Arial"/>
                <w:sz w:val="24"/>
                <w:szCs w:val="24"/>
              </w:rPr>
              <w:t>129</w:t>
            </w:r>
          </w:p>
        </w:tc>
        <w:tc>
          <w:tcPr>
            <w:tcW w:w="0" w:type="auto"/>
            <w:vAlign w:val="center"/>
          </w:tcPr>
          <w:p w14:paraId="4F4C4CE7" w14:textId="6D46BF47" w:rsidR="000A2965" w:rsidRPr="008F20FE" w:rsidRDefault="000A2965" w:rsidP="000A2965">
            <w:pPr>
              <w:pStyle w:val="TableParagraph"/>
              <w:ind w:right="95"/>
              <w:rPr>
                <w:rFonts w:ascii="Arial" w:hAnsi="Arial" w:cs="Arial"/>
                <w:sz w:val="24"/>
                <w:szCs w:val="24"/>
              </w:rPr>
            </w:pPr>
            <w:r>
              <w:rPr>
                <w:rFonts w:ascii="Arial" w:hAnsi="Arial" w:cs="Arial"/>
                <w:sz w:val="24"/>
                <w:szCs w:val="24"/>
              </w:rPr>
              <w:t>72</w:t>
            </w:r>
          </w:p>
        </w:tc>
        <w:tc>
          <w:tcPr>
            <w:tcW w:w="0" w:type="auto"/>
            <w:vAlign w:val="center"/>
          </w:tcPr>
          <w:p w14:paraId="3D2F158E" w14:textId="7C7C0289" w:rsidR="000A2965" w:rsidRPr="008F20FE" w:rsidRDefault="000A2965" w:rsidP="000A2965">
            <w:pPr>
              <w:pStyle w:val="TableParagraph"/>
              <w:ind w:right="95"/>
              <w:rPr>
                <w:rFonts w:ascii="Arial" w:hAnsi="Arial" w:cs="Arial"/>
                <w:sz w:val="24"/>
                <w:szCs w:val="24"/>
              </w:rPr>
            </w:pPr>
            <w:r>
              <w:rPr>
                <w:rFonts w:ascii="Arial" w:hAnsi="Arial" w:cs="Arial"/>
                <w:sz w:val="24"/>
                <w:szCs w:val="24"/>
              </w:rPr>
              <w:t>21</w:t>
            </w:r>
          </w:p>
        </w:tc>
        <w:tc>
          <w:tcPr>
            <w:tcW w:w="0" w:type="auto"/>
            <w:vAlign w:val="center"/>
          </w:tcPr>
          <w:p w14:paraId="525AC80B" w14:textId="7EDF5FA4" w:rsidR="000A2965" w:rsidRPr="008F20FE" w:rsidRDefault="000A2965" w:rsidP="000A2965">
            <w:pPr>
              <w:pStyle w:val="TableParagraph"/>
              <w:ind w:right="95"/>
              <w:rPr>
                <w:rFonts w:ascii="Arial" w:hAnsi="Arial" w:cs="Arial"/>
                <w:sz w:val="24"/>
                <w:szCs w:val="24"/>
              </w:rPr>
            </w:pPr>
            <w:r>
              <w:rPr>
                <w:rFonts w:ascii="Arial" w:hAnsi="Arial" w:cs="Arial"/>
                <w:sz w:val="24"/>
                <w:szCs w:val="24"/>
              </w:rPr>
              <w:t>222</w:t>
            </w:r>
          </w:p>
        </w:tc>
      </w:tr>
      <w:tr w:rsidR="00167C22" w:rsidRPr="000A2965" w14:paraId="6B8223E2" w14:textId="77777777" w:rsidTr="002A3566">
        <w:trPr>
          <w:trHeight w:val="174"/>
          <w:jc w:val="center"/>
        </w:trPr>
        <w:tc>
          <w:tcPr>
            <w:tcW w:w="0" w:type="auto"/>
            <w:gridSpan w:val="2"/>
            <w:vMerge w:val="restart"/>
            <w:shd w:val="clear" w:color="auto" w:fill="FDE9D9" w:themeFill="accent6" w:themeFillTint="33"/>
            <w:vAlign w:val="center"/>
          </w:tcPr>
          <w:p w14:paraId="6966AFE6" w14:textId="676427EE" w:rsidR="00167C22" w:rsidRDefault="00167C22" w:rsidP="000A2965">
            <w:pPr>
              <w:pStyle w:val="TableParagraph"/>
              <w:ind w:right="95"/>
              <w:rPr>
                <w:rFonts w:ascii="Arial" w:hAnsi="Arial" w:cs="Arial"/>
                <w:b/>
                <w:bCs/>
                <w:sz w:val="24"/>
                <w:szCs w:val="24"/>
              </w:rPr>
            </w:pPr>
            <w:r>
              <w:rPr>
                <w:rFonts w:ascii="Arial" w:hAnsi="Arial" w:cs="Arial"/>
                <w:b/>
                <w:bCs/>
                <w:sz w:val="24"/>
                <w:szCs w:val="24"/>
              </w:rPr>
              <w:t>TOTAL</w:t>
            </w:r>
          </w:p>
        </w:tc>
        <w:tc>
          <w:tcPr>
            <w:tcW w:w="0" w:type="auto"/>
            <w:shd w:val="clear" w:color="auto" w:fill="FDE9D9" w:themeFill="accent6" w:themeFillTint="33"/>
            <w:vAlign w:val="center"/>
          </w:tcPr>
          <w:p w14:paraId="5475DF63" w14:textId="764A39A4" w:rsidR="00167C22" w:rsidRDefault="00167C22" w:rsidP="000A2965">
            <w:pPr>
              <w:pStyle w:val="TableParagraph"/>
              <w:ind w:right="95"/>
              <w:rPr>
                <w:rFonts w:ascii="Arial" w:hAnsi="Arial" w:cs="Arial"/>
                <w:b/>
                <w:bCs/>
                <w:sz w:val="24"/>
                <w:szCs w:val="24"/>
              </w:rPr>
            </w:pPr>
            <w:r>
              <w:rPr>
                <w:rFonts w:ascii="Arial" w:hAnsi="Arial" w:cs="Arial"/>
                <w:b/>
                <w:bCs/>
                <w:sz w:val="24"/>
                <w:szCs w:val="24"/>
              </w:rPr>
              <w:t>Frekuensi</w:t>
            </w:r>
          </w:p>
        </w:tc>
        <w:tc>
          <w:tcPr>
            <w:tcW w:w="0" w:type="auto"/>
            <w:shd w:val="clear" w:color="auto" w:fill="FDE9D9" w:themeFill="accent6" w:themeFillTint="33"/>
            <w:vAlign w:val="center"/>
          </w:tcPr>
          <w:p w14:paraId="4907C888" w14:textId="1C504D28" w:rsidR="00167C22" w:rsidRDefault="00167C22" w:rsidP="000A2965">
            <w:pPr>
              <w:pStyle w:val="TableParagraph"/>
              <w:ind w:right="95"/>
              <w:rPr>
                <w:rFonts w:ascii="Arial" w:hAnsi="Arial" w:cs="Arial"/>
                <w:sz w:val="24"/>
                <w:szCs w:val="24"/>
              </w:rPr>
            </w:pPr>
            <w:r>
              <w:rPr>
                <w:rFonts w:ascii="Arial" w:hAnsi="Arial" w:cs="Arial"/>
                <w:sz w:val="24"/>
                <w:szCs w:val="24"/>
              </w:rPr>
              <w:t>151</w:t>
            </w:r>
          </w:p>
        </w:tc>
        <w:tc>
          <w:tcPr>
            <w:tcW w:w="0" w:type="auto"/>
            <w:shd w:val="clear" w:color="auto" w:fill="FDE9D9" w:themeFill="accent6" w:themeFillTint="33"/>
            <w:vAlign w:val="center"/>
          </w:tcPr>
          <w:p w14:paraId="4AA4F501" w14:textId="6EF54213" w:rsidR="00167C22" w:rsidRDefault="00167C22" w:rsidP="000A2965">
            <w:pPr>
              <w:pStyle w:val="TableParagraph"/>
              <w:ind w:right="95"/>
              <w:rPr>
                <w:rFonts w:ascii="Arial" w:hAnsi="Arial" w:cs="Arial"/>
                <w:sz w:val="24"/>
                <w:szCs w:val="24"/>
              </w:rPr>
            </w:pPr>
            <w:r>
              <w:rPr>
                <w:rFonts w:ascii="Arial" w:hAnsi="Arial" w:cs="Arial"/>
                <w:sz w:val="24"/>
                <w:szCs w:val="24"/>
              </w:rPr>
              <w:t>113</w:t>
            </w:r>
          </w:p>
        </w:tc>
        <w:tc>
          <w:tcPr>
            <w:tcW w:w="0" w:type="auto"/>
            <w:shd w:val="clear" w:color="auto" w:fill="FDE9D9" w:themeFill="accent6" w:themeFillTint="33"/>
            <w:vAlign w:val="center"/>
          </w:tcPr>
          <w:p w14:paraId="3557FAE9" w14:textId="381CE6F0" w:rsidR="00167C22" w:rsidRDefault="00167C22" w:rsidP="000A2965">
            <w:pPr>
              <w:pStyle w:val="TableParagraph"/>
              <w:ind w:right="95"/>
              <w:rPr>
                <w:rFonts w:ascii="Arial" w:hAnsi="Arial" w:cs="Arial"/>
                <w:sz w:val="24"/>
                <w:szCs w:val="24"/>
              </w:rPr>
            </w:pPr>
            <w:r>
              <w:rPr>
                <w:rFonts w:ascii="Arial" w:hAnsi="Arial" w:cs="Arial"/>
                <w:sz w:val="24"/>
                <w:szCs w:val="24"/>
              </w:rPr>
              <w:t>36</w:t>
            </w:r>
          </w:p>
        </w:tc>
        <w:tc>
          <w:tcPr>
            <w:tcW w:w="0" w:type="auto"/>
            <w:shd w:val="clear" w:color="auto" w:fill="FDE9D9" w:themeFill="accent6" w:themeFillTint="33"/>
            <w:vAlign w:val="center"/>
          </w:tcPr>
          <w:p w14:paraId="0B41846E" w14:textId="051488BC" w:rsidR="00167C22" w:rsidRDefault="00167C22" w:rsidP="000A2965">
            <w:pPr>
              <w:pStyle w:val="TableParagraph"/>
              <w:ind w:right="95"/>
              <w:rPr>
                <w:rFonts w:ascii="Arial" w:hAnsi="Arial" w:cs="Arial"/>
                <w:sz w:val="24"/>
                <w:szCs w:val="24"/>
              </w:rPr>
            </w:pPr>
            <w:r>
              <w:rPr>
                <w:rFonts w:ascii="Arial" w:hAnsi="Arial" w:cs="Arial"/>
                <w:sz w:val="24"/>
                <w:szCs w:val="24"/>
              </w:rPr>
              <w:t>300</w:t>
            </w:r>
          </w:p>
        </w:tc>
      </w:tr>
      <w:tr w:rsidR="00167C22" w:rsidRPr="000A2965" w14:paraId="09E7A9D6" w14:textId="77777777" w:rsidTr="00167C22">
        <w:trPr>
          <w:trHeight w:val="263"/>
          <w:jc w:val="center"/>
        </w:trPr>
        <w:tc>
          <w:tcPr>
            <w:tcW w:w="0" w:type="auto"/>
            <w:gridSpan w:val="2"/>
            <w:vMerge/>
            <w:shd w:val="clear" w:color="auto" w:fill="FDE9D9" w:themeFill="accent6" w:themeFillTint="33"/>
            <w:vAlign w:val="center"/>
          </w:tcPr>
          <w:p w14:paraId="64B97F18" w14:textId="6559DBD3" w:rsidR="00167C22" w:rsidRPr="000A2965" w:rsidRDefault="00167C22" w:rsidP="000A2965">
            <w:pPr>
              <w:pStyle w:val="TableParagraph"/>
              <w:ind w:right="95"/>
              <w:rPr>
                <w:rFonts w:ascii="Arial" w:hAnsi="Arial" w:cs="Arial"/>
                <w:b/>
                <w:bCs/>
                <w:sz w:val="24"/>
                <w:szCs w:val="24"/>
              </w:rPr>
            </w:pPr>
          </w:p>
        </w:tc>
        <w:tc>
          <w:tcPr>
            <w:tcW w:w="0" w:type="auto"/>
            <w:vAlign w:val="center"/>
          </w:tcPr>
          <w:p w14:paraId="53365AA6" w14:textId="60D2974C" w:rsidR="00167C22" w:rsidRPr="000A2965" w:rsidRDefault="00167C22" w:rsidP="000A2965">
            <w:pPr>
              <w:pStyle w:val="TableParagraph"/>
              <w:ind w:right="95"/>
              <w:rPr>
                <w:rFonts w:ascii="Arial" w:hAnsi="Arial" w:cs="Arial"/>
                <w:b/>
                <w:bCs/>
                <w:sz w:val="24"/>
                <w:szCs w:val="24"/>
              </w:rPr>
            </w:pPr>
            <w:r>
              <w:rPr>
                <w:rFonts w:ascii="Arial" w:hAnsi="Arial" w:cs="Arial"/>
                <w:b/>
                <w:bCs/>
                <w:sz w:val="24"/>
                <w:szCs w:val="24"/>
              </w:rPr>
              <w:t>Skor</w:t>
            </w:r>
          </w:p>
        </w:tc>
        <w:tc>
          <w:tcPr>
            <w:tcW w:w="0" w:type="auto"/>
            <w:vAlign w:val="center"/>
          </w:tcPr>
          <w:p w14:paraId="6740823F" w14:textId="046511A1" w:rsidR="00167C22" w:rsidRPr="008F20FE" w:rsidRDefault="00167C22" w:rsidP="000A2965">
            <w:pPr>
              <w:pStyle w:val="TableParagraph"/>
              <w:ind w:right="95"/>
              <w:rPr>
                <w:rFonts w:ascii="Arial" w:hAnsi="Arial" w:cs="Arial"/>
                <w:sz w:val="24"/>
                <w:szCs w:val="24"/>
              </w:rPr>
            </w:pPr>
            <w:r>
              <w:rPr>
                <w:rFonts w:ascii="Arial" w:hAnsi="Arial" w:cs="Arial"/>
                <w:sz w:val="24"/>
                <w:szCs w:val="24"/>
              </w:rPr>
              <w:t>453</w:t>
            </w:r>
          </w:p>
        </w:tc>
        <w:tc>
          <w:tcPr>
            <w:tcW w:w="0" w:type="auto"/>
            <w:vAlign w:val="center"/>
          </w:tcPr>
          <w:p w14:paraId="30D192F7" w14:textId="26A1E887" w:rsidR="00167C22" w:rsidRPr="008F20FE" w:rsidRDefault="00167C22" w:rsidP="000A2965">
            <w:pPr>
              <w:pStyle w:val="TableParagraph"/>
              <w:ind w:right="95"/>
              <w:rPr>
                <w:rFonts w:ascii="Arial" w:hAnsi="Arial" w:cs="Arial"/>
                <w:sz w:val="24"/>
                <w:szCs w:val="24"/>
              </w:rPr>
            </w:pPr>
            <w:r>
              <w:rPr>
                <w:rFonts w:ascii="Arial" w:hAnsi="Arial" w:cs="Arial"/>
                <w:sz w:val="24"/>
                <w:szCs w:val="24"/>
              </w:rPr>
              <w:t>226</w:t>
            </w:r>
          </w:p>
        </w:tc>
        <w:tc>
          <w:tcPr>
            <w:tcW w:w="0" w:type="auto"/>
            <w:vAlign w:val="center"/>
          </w:tcPr>
          <w:p w14:paraId="72FFCCAB" w14:textId="62E1642B" w:rsidR="00167C22" w:rsidRPr="008F20FE" w:rsidRDefault="00167C22" w:rsidP="000A2965">
            <w:pPr>
              <w:pStyle w:val="TableParagraph"/>
              <w:ind w:right="95"/>
              <w:rPr>
                <w:rFonts w:ascii="Arial" w:hAnsi="Arial" w:cs="Arial"/>
                <w:sz w:val="24"/>
                <w:szCs w:val="24"/>
              </w:rPr>
            </w:pPr>
            <w:r>
              <w:rPr>
                <w:rFonts w:ascii="Arial" w:hAnsi="Arial" w:cs="Arial"/>
                <w:sz w:val="24"/>
                <w:szCs w:val="24"/>
              </w:rPr>
              <w:t>36</w:t>
            </w:r>
          </w:p>
        </w:tc>
        <w:tc>
          <w:tcPr>
            <w:tcW w:w="0" w:type="auto"/>
            <w:vAlign w:val="center"/>
          </w:tcPr>
          <w:p w14:paraId="5A5BAC23" w14:textId="5B9449A0" w:rsidR="00167C22" w:rsidRPr="008F20FE" w:rsidRDefault="00167C22" w:rsidP="000A2965">
            <w:pPr>
              <w:pStyle w:val="TableParagraph"/>
              <w:ind w:right="95"/>
              <w:rPr>
                <w:rFonts w:ascii="Arial" w:hAnsi="Arial" w:cs="Arial"/>
                <w:sz w:val="24"/>
                <w:szCs w:val="24"/>
              </w:rPr>
            </w:pPr>
            <w:r>
              <w:rPr>
                <w:rFonts w:ascii="Arial" w:hAnsi="Arial" w:cs="Arial"/>
                <w:sz w:val="24"/>
                <w:szCs w:val="24"/>
              </w:rPr>
              <w:t>715</w:t>
            </w:r>
          </w:p>
        </w:tc>
      </w:tr>
    </w:tbl>
    <w:p w14:paraId="0FB73CC3" w14:textId="77777777" w:rsidR="00744ED0" w:rsidRDefault="008F20FE" w:rsidP="00744ED0">
      <w:pPr>
        <w:spacing w:before="1" w:line="240" w:lineRule="auto"/>
        <w:ind w:right="-1"/>
        <w:rPr>
          <w:rFonts w:ascii="Arial" w:hAnsi="Arial" w:cs="Arial"/>
          <w:i/>
          <w:sz w:val="24"/>
          <w:szCs w:val="24"/>
        </w:rPr>
      </w:pPr>
      <w:r w:rsidRPr="008F20FE">
        <w:rPr>
          <w:rFonts w:ascii="Arial" w:hAnsi="Arial" w:cs="Arial"/>
          <w:i/>
          <w:sz w:val="24"/>
          <w:szCs w:val="24"/>
        </w:rPr>
        <w:t>Sumber</w:t>
      </w:r>
      <w:r w:rsidRPr="008F20FE">
        <w:rPr>
          <w:rFonts w:ascii="Arial" w:hAnsi="Arial" w:cs="Arial"/>
          <w:i/>
          <w:spacing w:val="-8"/>
          <w:sz w:val="24"/>
          <w:szCs w:val="24"/>
        </w:rPr>
        <w:t xml:space="preserve"> </w:t>
      </w:r>
      <w:r w:rsidRPr="008F20FE">
        <w:rPr>
          <w:rFonts w:ascii="Arial" w:hAnsi="Arial" w:cs="Arial"/>
          <w:i/>
          <w:sz w:val="24"/>
          <w:szCs w:val="24"/>
        </w:rPr>
        <w:t>data:</w:t>
      </w:r>
      <w:r w:rsidRPr="008F20FE">
        <w:rPr>
          <w:rFonts w:ascii="Arial" w:hAnsi="Arial" w:cs="Arial"/>
          <w:i/>
          <w:spacing w:val="-7"/>
          <w:sz w:val="24"/>
          <w:szCs w:val="24"/>
        </w:rPr>
        <w:t xml:space="preserve"> </w:t>
      </w:r>
      <w:r w:rsidRPr="008F20FE">
        <w:rPr>
          <w:rFonts w:ascii="Arial" w:hAnsi="Arial" w:cs="Arial"/>
          <w:i/>
          <w:sz w:val="24"/>
          <w:szCs w:val="24"/>
        </w:rPr>
        <w:t>Hasil</w:t>
      </w:r>
      <w:r w:rsidRPr="008F20FE">
        <w:rPr>
          <w:rFonts w:ascii="Arial" w:hAnsi="Arial" w:cs="Arial"/>
          <w:i/>
          <w:spacing w:val="-5"/>
          <w:sz w:val="24"/>
          <w:szCs w:val="24"/>
        </w:rPr>
        <w:t xml:space="preserve"> </w:t>
      </w:r>
      <w:r w:rsidRPr="008F20FE">
        <w:rPr>
          <w:rFonts w:ascii="Arial" w:hAnsi="Arial" w:cs="Arial"/>
          <w:i/>
          <w:sz w:val="24"/>
          <w:szCs w:val="24"/>
        </w:rPr>
        <w:t>Olahan</w:t>
      </w:r>
      <w:r w:rsidRPr="008F20FE">
        <w:rPr>
          <w:rFonts w:ascii="Arial" w:hAnsi="Arial" w:cs="Arial"/>
          <w:i/>
          <w:spacing w:val="-5"/>
          <w:sz w:val="24"/>
          <w:szCs w:val="24"/>
        </w:rPr>
        <w:t xml:space="preserve"> </w:t>
      </w:r>
      <w:r w:rsidRPr="008F20FE">
        <w:rPr>
          <w:rFonts w:ascii="Arial" w:hAnsi="Arial" w:cs="Arial"/>
          <w:i/>
          <w:sz w:val="24"/>
          <w:szCs w:val="24"/>
        </w:rPr>
        <w:t>Data</w:t>
      </w:r>
      <w:r w:rsidRPr="008F20FE">
        <w:rPr>
          <w:rFonts w:ascii="Arial" w:hAnsi="Arial" w:cs="Arial"/>
          <w:i/>
          <w:spacing w:val="-6"/>
          <w:sz w:val="24"/>
          <w:szCs w:val="24"/>
        </w:rPr>
        <w:t xml:space="preserve"> </w:t>
      </w:r>
      <w:r w:rsidRPr="008F20FE">
        <w:rPr>
          <w:rFonts w:ascii="Arial" w:hAnsi="Arial" w:cs="Arial"/>
          <w:i/>
          <w:sz w:val="24"/>
          <w:szCs w:val="24"/>
        </w:rPr>
        <w:t>Lapangan,</w:t>
      </w:r>
      <w:r w:rsidRPr="008F20FE">
        <w:rPr>
          <w:rFonts w:ascii="Arial" w:hAnsi="Arial" w:cs="Arial"/>
          <w:i/>
          <w:spacing w:val="-6"/>
          <w:sz w:val="24"/>
          <w:szCs w:val="24"/>
        </w:rPr>
        <w:t xml:space="preserve"> </w:t>
      </w:r>
      <w:r w:rsidRPr="008F20FE">
        <w:rPr>
          <w:rFonts w:ascii="Arial" w:hAnsi="Arial" w:cs="Arial"/>
          <w:i/>
          <w:sz w:val="24"/>
          <w:szCs w:val="24"/>
        </w:rPr>
        <w:t>Tahun</w:t>
      </w:r>
      <w:r w:rsidRPr="008F20FE">
        <w:rPr>
          <w:rFonts w:ascii="Arial" w:hAnsi="Arial" w:cs="Arial"/>
          <w:i/>
          <w:spacing w:val="-6"/>
          <w:sz w:val="24"/>
          <w:szCs w:val="24"/>
        </w:rPr>
        <w:t xml:space="preserve"> </w:t>
      </w:r>
      <w:r w:rsidRPr="008F20FE">
        <w:rPr>
          <w:rFonts w:ascii="Arial" w:hAnsi="Arial" w:cs="Arial"/>
          <w:i/>
          <w:spacing w:val="-4"/>
          <w:sz w:val="24"/>
          <w:szCs w:val="24"/>
        </w:rPr>
        <w:t>202</w:t>
      </w:r>
      <w:r w:rsidR="00744ED0">
        <w:rPr>
          <w:rFonts w:ascii="Arial" w:hAnsi="Arial" w:cs="Arial"/>
          <w:i/>
          <w:spacing w:val="-4"/>
          <w:sz w:val="24"/>
          <w:szCs w:val="24"/>
        </w:rPr>
        <w:t>5</w:t>
      </w:r>
    </w:p>
    <w:p w14:paraId="1E1C94E2" w14:textId="2BBC7279" w:rsidR="00E21CD6" w:rsidRPr="00167C22" w:rsidRDefault="008F20FE" w:rsidP="00167C22">
      <w:pPr>
        <w:spacing w:after="0" w:line="480" w:lineRule="auto"/>
        <w:ind w:right="-1" w:firstLine="709"/>
        <w:jc w:val="both"/>
        <w:rPr>
          <w:rFonts w:ascii="Arial" w:hAnsi="Arial" w:cs="Arial"/>
          <w:sz w:val="24"/>
          <w:szCs w:val="24"/>
          <w:lang w:val="sv-SE"/>
        </w:rPr>
      </w:pPr>
      <w:r w:rsidRPr="008F20FE">
        <w:rPr>
          <w:rFonts w:ascii="Arial" w:hAnsi="Arial" w:cs="Arial"/>
          <w:sz w:val="24"/>
          <w:szCs w:val="24"/>
          <w:lang w:val="sv-SE"/>
        </w:rPr>
        <w:t>Dari tabel V.5, tanggapan</w:t>
      </w:r>
      <w:r w:rsidR="006C01B9">
        <w:rPr>
          <w:rFonts w:ascii="Arial" w:hAnsi="Arial" w:cs="Arial"/>
          <w:sz w:val="24"/>
          <w:szCs w:val="24"/>
          <w:lang w:val="sv-SE"/>
        </w:rPr>
        <w:t xml:space="preserve"> dari 100</w:t>
      </w:r>
      <w:r w:rsidRPr="008F20FE">
        <w:rPr>
          <w:rFonts w:ascii="Arial" w:hAnsi="Arial" w:cs="Arial"/>
          <w:sz w:val="24"/>
          <w:szCs w:val="24"/>
          <w:lang w:val="sv-SE"/>
        </w:rPr>
        <w:t xml:space="preserve"> responden tentang </w:t>
      </w:r>
      <w:r w:rsidR="00E21CD6" w:rsidRPr="00E21CD6">
        <w:rPr>
          <w:rFonts w:ascii="Arial" w:hAnsi="Arial" w:cs="Arial"/>
          <w:i/>
          <w:iCs/>
          <w:sz w:val="24"/>
          <w:szCs w:val="24"/>
          <w:lang w:val="sv-SE"/>
        </w:rPr>
        <w:t>Responsiveness</w:t>
      </w:r>
      <w:r w:rsidRPr="008F20FE">
        <w:rPr>
          <w:rFonts w:ascii="Arial" w:hAnsi="Arial" w:cs="Arial"/>
          <w:sz w:val="24"/>
          <w:szCs w:val="24"/>
          <w:lang w:val="sv-SE"/>
        </w:rPr>
        <w:t xml:space="preserve"> dapat dilihat dari tiga sub indikator utama. Pertama, adanya sikap pegawai UPT Pengujian Kendaraan Bermotor (PKB) Dinas Perhubungan Kota Dumai yang cepat tanggap dalam menangani keluhan masyarakat, yang memperoleh skor 255. Kedua, kesigapan pegawai dalam merespon kebutuhan masyarakat yang dilayani mendapat skor 238. Ketiga, kecepatan pegawai dalam merespon permintaan atau keluhan masyarakat terkait pengujian kendaraan bermotor mendapatkan skor 222. Dengan demikian, total keseluruhan dari ketiga sub indikator tersebut adalah 715.</w:t>
      </w:r>
      <w:r w:rsidR="00167C22">
        <w:rPr>
          <w:rFonts w:ascii="Arial" w:hAnsi="Arial" w:cs="Arial"/>
          <w:sz w:val="24"/>
          <w:szCs w:val="24"/>
          <w:lang w:val="sv-SE"/>
        </w:rPr>
        <w:t xml:space="preserve"> </w:t>
      </w:r>
      <w:r w:rsidR="00E21CD6" w:rsidRPr="00A94DEF">
        <w:rPr>
          <w:rFonts w:ascii="Arial" w:hAnsi="Arial" w:cs="Arial"/>
          <w:sz w:val="24"/>
          <w:lang w:val="id-ID"/>
        </w:rPr>
        <w:t>Untuk lebih jelas dapat dilihat pada garis kontinum sebagai berikut:</w:t>
      </w:r>
      <w:r w:rsidR="00E21CD6" w:rsidRPr="00A94DEF">
        <w:rPr>
          <w:rFonts w:ascii="Arial" w:hAnsi="Arial" w:cs="Arial"/>
          <w:sz w:val="24"/>
          <w:szCs w:val="24"/>
          <w:lang w:val="id-ID"/>
        </w:rPr>
        <w:t xml:space="preserve"> </w:t>
      </w:r>
    </w:p>
    <w:p w14:paraId="5D9F99C9" w14:textId="662A1492" w:rsidR="008F20FE" w:rsidRPr="00F03B55" w:rsidRDefault="008F20FE" w:rsidP="006C01B9">
      <w:pPr>
        <w:spacing w:after="0" w:line="480" w:lineRule="auto"/>
        <w:jc w:val="both"/>
        <w:rPr>
          <w:rFonts w:ascii="Arial" w:hAnsi="Arial" w:cs="Arial"/>
          <w:sz w:val="24"/>
          <w:szCs w:val="24"/>
          <w:lang w:val="id-ID"/>
        </w:rPr>
      </w:pPr>
      <w:r>
        <w:rPr>
          <w:rFonts w:eastAsia="Times New Roman"/>
          <w:noProof/>
          <w:color w:val="000000"/>
          <w:szCs w:val="24"/>
        </w:rPr>
        <mc:AlternateContent>
          <mc:Choice Requires="wpg">
            <w:drawing>
              <wp:anchor distT="0" distB="0" distL="114300" distR="114300" simplePos="0" relativeHeight="251748864" behindDoc="0" locked="0" layoutInCell="1" allowOverlap="1" wp14:anchorId="29EBDFE6" wp14:editId="0E51495F">
                <wp:simplePos x="0" y="0"/>
                <wp:positionH relativeFrom="margin">
                  <wp:posOffset>3259802</wp:posOffset>
                </wp:positionH>
                <wp:positionV relativeFrom="paragraph">
                  <wp:posOffset>9763</wp:posOffset>
                </wp:positionV>
                <wp:extent cx="674370" cy="407670"/>
                <wp:effectExtent l="0" t="0" r="11430" b="30480"/>
                <wp:wrapNone/>
                <wp:docPr id="217105682" name="Group 105"/>
                <wp:cNvGraphicFramePr/>
                <a:graphic xmlns:a="http://schemas.openxmlformats.org/drawingml/2006/main">
                  <a:graphicData uri="http://schemas.microsoft.com/office/word/2010/wordprocessingGroup">
                    <wpg:wgp>
                      <wpg:cNvGrpSpPr/>
                      <wpg:grpSpPr>
                        <a:xfrm>
                          <a:off x="0" y="0"/>
                          <a:ext cx="674370" cy="407670"/>
                          <a:chOff x="0" y="0"/>
                          <a:chExt cx="504967" cy="407777"/>
                        </a:xfrm>
                      </wpg:grpSpPr>
                      <wps:wsp>
                        <wps:cNvPr id="267281141" name="Rectangle 103"/>
                        <wps:cNvSpPr/>
                        <wps:spPr>
                          <a:xfrm>
                            <a:off x="0" y="0"/>
                            <a:ext cx="504967" cy="258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E88A70" w14:textId="3D6852FE" w:rsidR="008F20FE" w:rsidRPr="00A94DEF" w:rsidRDefault="008F20FE" w:rsidP="008F20FE">
                              <w:pPr>
                                <w:spacing w:after="0" w:line="240" w:lineRule="auto"/>
                                <w:jc w:val="center"/>
                              </w:pPr>
                              <w:r>
                                <w:t>715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5619096" name="Straight Connector 104"/>
                        <wps:cNvCnPr/>
                        <wps:spPr>
                          <a:xfrm>
                            <a:off x="238836" y="272955"/>
                            <a:ext cx="0" cy="13482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EBDFE6" id="_x0000_s1058" style="position:absolute;left:0;text-align:left;margin-left:256.7pt;margin-top:.75pt;width:53.1pt;height:32.1pt;z-index:251748864;mso-position-horizontal-relative:margin;mso-width-relative:margin" coordsize="504967,40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">
                <v:rect id="Rectangle 103" o:spid="_x0000_s1059" style="position:absolute;width:504967;height:25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" fillcolor="white [3201]" strokecolor="black [3213]" strokeweight="2pt">
                  <v:textbox>
                    <w:txbxContent>
                      <w:p w14:paraId="05E88A70" w14:textId="3D6852FE" w:rsidR="008F20FE" w:rsidRPr="00A94DEF" w:rsidRDefault="008F20FE" w:rsidP="008F20FE">
                        <w:pPr>
                          <w:spacing w:after="0" w:line="240" w:lineRule="auto"/>
                          <w:jc w:val="center"/>
                        </w:pPr>
                        <w:r>
                          <w:t>715</w:t>
                        </w:r>
                      </w:p>
                    </w:txbxContent>
                  </v:textbox>
                </v:rect>
                <v:line id="Straight Connector 104" o:spid="_x0000_s1060" style="position:absolute;visibility:visible;mso-wrap-style:square" from="238836,272955" to="238836,40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" strokecolor="black [3040]"/>
                <w10:wrap anchorx="margin"/>
              </v:group>
            </w:pict>
          </mc:Fallback>
        </mc:AlternateContent>
      </w:r>
      <w:r w:rsidRPr="00F03B55">
        <w:rPr>
          <w:rFonts w:ascii="Arial" w:hAnsi="Arial" w:cs="Arial"/>
          <w:sz w:val="24"/>
          <w:szCs w:val="24"/>
          <w:lang w:val="id-ID"/>
        </w:rPr>
        <w:t xml:space="preserve">                                                                                                                                   </w:t>
      </w:r>
    </w:p>
    <w:p w14:paraId="4EDBAB88" w14:textId="77777777" w:rsidR="008F20FE" w:rsidRDefault="008F20FE" w:rsidP="008F20FE">
      <w:pPr>
        <w:spacing w:after="0" w:line="480" w:lineRule="auto"/>
        <w:ind w:right="-376"/>
        <w:jc w:val="both"/>
        <w:rPr>
          <w:rFonts w:ascii="Arial" w:hAnsi="Arial" w:cs="Arial"/>
          <w:b/>
          <w:sz w:val="24"/>
          <w:szCs w:val="24"/>
          <w:lang w:val="id-ID"/>
        </w:rPr>
      </w:pPr>
      <w:r>
        <w:rPr>
          <w:noProof/>
        </w:rPr>
        <mc:AlternateContent>
          <mc:Choice Requires="wps">
            <w:drawing>
              <wp:anchor distT="0" distB="0" distL="114300" distR="114300" simplePos="0" relativeHeight="251749888" behindDoc="0" locked="0" layoutInCell="1" allowOverlap="1" wp14:anchorId="6B0013B9" wp14:editId="7D01855B">
                <wp:simplePos x="0" y="0"/>
                <wp:positionH relativeFrom="column">
                  <wp:posOffset>57843</wp:posOffset>
                </wp:positionH>
                <wp:positionV relativeFrom="paragraph">
                  <wp:posOffset>22514</wp:posOffset>
                </wp:positionV>
                <wp:extent cx="0" cy="131042"/>
                <wp:effectExtent l="0" t="0" r="0" b="0"/>
                <wp:wrapNone/>
                <wp:docPr id="120881635"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042"/>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D86DD" id="Straight Connector 63"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4.55pt,1.75pt" to="4.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">
                <o:lock v:ext="edit" shapetype="f"/>
              </v:line>
            </w:pict>
          </mc:Fallback>
        </mc:AlternateContent>
      </w:r>
      <w:r>
        <w:rPr>
          <w:rFonts w:ascii="Arial" w:hAnsi="Arial" w:cs="Arial"/>
          <w:noProof/>
          <w:sz w:val="24"/>
          <w:szCs w:val="24"/>
        </w:rPr>
        <mc:AlternateContent>
          <mc:Choice Requires="wpg">
            <w:drawing>
              <wp:anchor distT="0" distB="0" distL="114300" distR="114300" simplePos="0" relativeHeight="251746816" behindDoc="0" locked="0" layoutInCell="1" allowOverlap="1" wp14:anchorId="3E65FCA7" wp14:editId="699A719A">
                <wp:simplePos x="0" y="0"/>
                <wp:positionH relativeFrom="margin">
                  <wp:align>left</wp:align>
                </wp:positionH>
                <wp:positionV relativeFrom="paragraph">
                  <wp:posOffset>22860</wp:posOffset>
                </wp:positionV>
                <wp:extent cx="4909185" cy="186690"/>
                <wp:effectExtent l="57150" t="19050" r="81915" b="137160"/>
                <wp:wrapNone/>
                <wp:docPr id="1727709028" name="Group 88"/>
                <wp:cNvGraphicFramePr/>
                <a:graphic xmlns:a="http://schemas.openxmlformats.org/drawingml/2006/main">
                  <a:graphicData uri="http://schemas.microsoft.com/office/word/2010/wordprocessingGroup">
                    <wpg:wgp>
                      <wpg:cNvGrpSpPr/>
                      <wpg:grpSpPr>
                        <a:xfrm>
                          <a:off x="0" y="0"/>
                          <a:ext cx="4909185" cy="186690"/>
                          <a:chOff x="0" y="0"/>
                          <a:chExt cx="4863465" cy="198120"/>
                        </a:xfrm>
                      </wpg:grpSpPr>
                      <wps:wsp>
                        <wps:cNvPr id="1219547142" name="Straight Connector 18"/>
                        <wps:cNvCnPr>
                          <a:cxnSpLocks/>
                        </wps:cNvCnPr>
                        <wps:spPr>
                          <a:xfrm flipV="1">
                            <a:off x="3810" y="80010"/>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g:grpSp>
                        <wpg:cNvPr id="361808952" name="Group 87"/>
                        <wpg:cNvGrpSpPr/>
                        <wpg:grpSpPr>
                          <a:xfrm>
                            <a:off x="0" y="0"/>
                            <a:ext cx="4861560" cy="198120"/>
                            <a:chOff x="0" y="0"/>
                            <a:chExt cx="4861560" cy="198120"/>
                          </a:xfrm>
                        </wpg:grpSpPr>
                        <wps:wsp>
                          <wps:cNvPr id="208061310" name="Straight Connector 665386152"/>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927885928" name="Straight Connector 15"/>
                          <wps:cNvCnPr>
                            <a:cxnSpLocks/>
                          </wps:cNvCnPr>
                          <wps:spPr>
                            <a:xfrm>
                              <a:off x="486156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028604614" name="Straight Arrow Connector 64"/>
                          <wps:cNvCnPr>
                            <a:cxnSpLocks/>
                          </wps:cNvCnPr>
                          <wps:spPr>
                            <a:xfrm flipV="1">
                              <a:off x="148590" y="175260"/>
                              <a:ext cx="1375410" cy="1143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631345119" name="Straight Arrow Connector 11"/>
                          <wps:cNvCnPr>
                            <a:cxnSpLocks/>
                          </wps:cNvCnPr>
                          <wps:spPr>
                            <a:xfrm flipV="1">
                              <a:off x="1805940" y="179070"/>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536224373" name="Straight Arrow Connector 17"/>
                          <wps:cNvCnPr>
                            <a:cxnSpLocks/>
                          </wps:cNvCnPr>
                          <wps:spPr>
                            <a:xfrm flipV="1">
                              <a:off x="3489960" y="179070"/>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895876709" name="Straight Connector 63"/>
                          <wps:cNvCnPr>
                            <a:cxnSpLocks/>
                          </wps:cNvCnPr>
                          <wps:spPr>
                            <a:xfrm>
                              <a:off x="1634490" y="11430"/>
                              <a:ext cx="0" cy="139065"/>
                            </a:xfrm>
                            <a:prstGeom prst="line">
                              <a:avLst/>
                            </a:prstGeom>
                            <a:ln w="9525" cap="flat" cmpd="sng">
                              <a:solidFill>
                                <a:srgbClr val="000000"/>
                              </a:solidFill>
                              <a:prstDash val="solid"/>
                              <a:round/>
                              <a:headEnd type="none" w="med" len="med"/>
                              <a:tailEnd type="none" w="med" len="med"/>
                            </a:ln>
                          </wps:spPr>
                          <wps:bodyPr/>
                        </wps:wsp>
                      </wpg:grpSp>
                      <wps:wsp>
                        <wps:cNvPr id="884859299" name="Straight Connector 3"/>
                        <wps:cNvCnPr>
                          <a:cxnSpLocks/>
                        </wps:cNvCnPr>
                        <wps:spPr>
                          <a:xfrm>
                            <a:off x="3356610" y="41910"/>
                            <a:ext cx="0" cy="139065"/>
                          </a:xfrm>
                          <a:prstGeom prst="line">
                            <a:avLst/>
                          </a:prstGeom>
                          <a:ln w="9525"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89ACA1" id="Group 88" o:spid="_x0000_s1026" style="position:absolute;margin-left:0;margin-top:1.8pt;width:386.55pt;height:14.7pt;z-index:251746816;mso-position-horizontal:left;mso-position-horizontal-relative:margin;mso-width-relative:margin;mso-height-relative:margin" coordsize="4863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">
                <v:line id="Straight Connector 18" o:spid="_x0000_s1027" style="position:absolute;flip:y;visibility:visible;mso-wrap-style:square" from="38,800" to="486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" strokeweight="2pt">
                  <v:shadow on="t" color="black" opacity="24903f" origin=",.5" offset="0,1pt"/>
                  <o:lock v:ext="edit" shapetype="f"/>
                </v:line>
                <v:group id="Group 87" o:spid="_x0000_s1028" style="position:absolute;width:48615;height:1981" coordsize="486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">
                  <v:line id="Straight Connector 665386152" o:spid="_x0000_s1029" style="position:absolute;visibility:visible;mso-wrap-style:square" from="0,0" to="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" strokeweight="2pt">
                    <v:shadow on="t" color="black" opacity="24903f" origin=",.5" offset="0,1pt"/>
                    <o:lock v:ext="edit" shapetype="f"/>
                  </v:line>
                  <v:line id="Straight Connector 15" o:spid="_x0000_s1030" style="position:absolute;visibility:visible;mso-wrap-style:square" from="48615,0" to="4861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" strokeweight="2pt">
                    <v:shadow on="t" color="black" opacity="24903f" origin=",.5" offset="0,1pt"/>
                    <o:lock v:ext="edit" shapetype="f"/>
                  </v:line>
                  <v:shape id="Straight Arrow Connector 64" o:spid="_x0000_s1031" type="#_x0000_t32" style="position:absolute;left:1485;top:1752;width:13755;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" strokeweight="2pt">
                    <v:stroke startarrow="open" endarrow="open"/>
                    <v:shadow on="t" color="black" opacity="24903f" origin=",.5" offset="0,1pt"/>
                    <o:lock v:ext="edit" shapetype="f"/>
                  </v:shape>
                  <v:shape id="Straight Arrow Connector 11" o:spid="_x0000_s1032" type="#_x0000_t32" style="position:absolute;left:18059;top:1790;width:145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" strokeweight="2pt">
                    <v:stroke startarrow="open" endarrow="open"/>
                    <v:shadow on="t" color="black" opacity="24903f" origin=",.5" offset="0,1pt"/>
                    <o:lock v:ext="edit" shapetype="f"/>
                  </v:shape>
                  <v:shape id="Straight Arrow Connector 17" o:spid="_x0000_s1033" type="#_x0000_t32" style="position:absolute;left:34899;top:1790;width:1231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" strokeweight="2pt">
                    <v:stroke startarrow="open" endarrow="open"/>
                    <v:shadow on="t" color="black" opacity="24903f" origin=",.5" offset="0,1pt"/>
                    <o:lock v:ext="edit" shapetype="f"/>
                  </v:shape>
                  <v:line id="Straight Connector 63" o:spid="_x0000_s1034" style="position:absolute;visibility:visible;mso-wrap-style:square" from="16344,114" to="1634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">
                    <o:lock v:ext="edit" shapetype="f"/>
                  </v:line>
                </v:group>
                <v:line id="Straight Connector 3" o:spid="_x0000_s1035" style="position:absolute;visibility:visible;mso-wrap-style:square" from="33566,419" to="3356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">
                  <o:lock v:ext="edit" shapetype="f"/>
                </v:line>
                <w10:wrap anchorx="margin"/>
              </v:group>
            </w:pict>
          </mc:Fallback>
        </mc:AlternateContent>
      </w:r>
    </w:p>
    <w:p w14:paraId="10022750" w14:textId="77805276" w:rsidR="008F20FE" w:rsidRPr="006E05F0" w:rsidRDefault="008F20FE" w:rsidP="006E05F0">
      <w:pPr>
        <w:spacing w:after="0" w:line="480" w:lineRule="auto"/>
        <w:ind w:right="-376"/>
        <w:jc w:val="both"/>
        <w:rPr>
          <w:rFonts w:ascii="Arial" w:hAnsi="Arial" w:cs="Arial"/>
          <w:b/>
          <w:sz w:val="24"/>
          <w:szCs w:val="24"/>
          <w:lang w:val="id-ID"/>
        </w:rPr>
      </w:pPr>
      <w:r w:rsidRPr="00F03B55">
        <w:rPr>
          <w:rFonts w:ascii="Arial" w:hAnsi="Arial" w:cs="Arial"/>
          <w:b/>
          <w:sz w:val="24"/>
          <w:szCs w:val="24"/>
          <w:lang w:val="id-ID"/>
        </w:rPr>
        <w:t>300</w:t>
      </w:r>
      <w:r w:rsidRPr="00F03B55">
        <w:rPr>
          <w:rFonts w:ascii="Arial" w:hAnsi="Arial" w:cs="Arial"/>
          <w:b/>
          <w:sz w:val="24"/>
          <w:szCs w:val="24"/>
          <w:lang w:val="id-ID"/>
        </w:rPr>
        <w:tab/>
        <w:t xml:space="preserve"> </w:t>
      </w:r>
      <w:r>
        <w:rPr>
          <w:rFonts w:ascii="Arial" w:hAnsi="Arial" w:cs="Arial"/>
          <w:b/>
          <w:sz w:val="24"/>
          <w:szCs w:val="24"/>
          <w:lang w:val="id-ID"/>
        </w:rPr>
        <w:t xml:space="preserve">   </w:t>
      </w:r>
      <w:r w:rsidRPr="00F03B55">
        <w:rPr>
          <w:rFonts w:ascii="Arial" w:hAnsi="Arial" w:cs="Arial"/>
          <w:b/>
          <w:sz w:val="24"/>
          <w:szCs w:val="24"/>
          <w:lang w:val="id-ID"/>
        </w:rPr>
        <w:t xml:space="preserve">     TB             500</w:t>
      </w:r>
      <w:r>
        <w:rPr>
          <w:rFonts w:ascii="Arial" w:hAnsi="Arial" w:cs="Arial"/>
          <w:b/>
          <w:sz w:val="24"/>
          <w:szCs w:val="24"/>
          <w:lang w:val="id-ID"/>
        </w:rPr>
        <w:t xml:space="preserve">   </w:t>
      </w:r>
      <w:r w:rsidRPr="00F03B55">
        <w:rPr>
          <w:rFonts w:ascii="Arial" w:hAnsi="Arial" w:cs="Arial"/>
          <w:b/>
          <w:sz w:val="24"/>
          <w:szCs w:val="24"/>
          <w:lang w:val="id-ID"/>
        </w:rPr>
        <w:t xml:space="preserve">            CB             </w:t>
      </w:r>
      <w:r w:rsidRPr="00167C22">
        <w:rPr>
          <w:rFonts w:ascii="Arial" w:hAnsi="Arial" w:cs="Arial"/>
          <w:b/>
          <w:sz w:val="24"/>
          <w:szCs w:val="24"/>
          <w:lang w:val="sv-SE"/>
        </w:rPr>
        <w:t xml:space="preserve"> </w:t>
      </w:r>
      <w:r w:rsidRPr="00F03B55">
        <w:rPr>
          <w:rFonts w:ascii="Arial" w:hAnsi="Arial" w:cs="Arial"/>
          <w:b/>
          <w:sz w:val="24"/>
          <w:szCs w:val="24"/>
          <w:lang w:val="id-ID"/>
        </w:rPr>
        <w:t>700</w:t>
      </w:r>
      <w:r w:rsidRPr="00F03B55">
        <w:rPr>
          <w:rFonts w:ascii="Arial" w:hAnsi="Arial" w:cs="Arial"/>
          <w:b/>
          <w:sz w:val="24"/>
          <w:szCs w:val="24"/>
          <w:lang w:val="id-ID"/>
        </w:rPr>
        <w:tab/>
      </w:r>
      <w:r w:rsidRPr="00167C22">
        <w:rPr>
          <w:rFonts w:ascii="Arial" w:hAnsi="Arial" w:cs="Arial"/>
          <w:b/>
          <w:sz w:val="24"/>
          <w:szCs w:val="24"/>
          <w:lang w:val="sv-SE"/>
        </w:rPr>
        <w:t xml:space="preserve">          </w:t>
      </w:r>
      <w:r w:rsidRPr="00F03B55">
        <w:rPr>
          <w:rFonts w:ascii="Arial" w:hAnsi="Arial" w:cs="Arial"/>
          <w:b/>
          <w:sz w:val="24"/>
          <w:szCs w:val="24"/>
          <w:lang w:val="id-ID"/>
        </w:rPr>
        <w:t>B           90</w:t>
      </w:r>
      <w:r w:rsidR="00C31D7D">
        <w:rPr>
          <w:rFonts w:ascii="Arial" w:hAnsi="Arial" w:cs="Arial"/>
          <w:b/>
          <w:sz w:val="24"/>
          <w:szCs w:val="24"/>
          <w:lang w:val="id-ID"/>
        </w:rPr>
        <w:t>0</w:t>
      </w:r>
      <w:r w:rsidRPr="00F03B55">
        <w:rPr>
          <w:rFonts w:ascii="Arial" w:hAnsi="Arial" w:cs="Arial"/>
          <w:sz w:val="24"/>
          <w:szCs w:val="24"/>
          <w:lang w:val="id-ID"/>
        </w:rPr>
        <w:t xml:space="preserve">                                                                          </w:t>
      </w:r>
    </w:p>
    <w:p w14:paraId="14AA1606" w14:textId="12251152" w:rsidR="00815EB0" w:rsidRDefault="008F20FE" w:rsidP="00167C22">
      <w:pPr>
        <w:spacing w:after="0" w:line="480" w:lineRule="auto"/>
        <w:ind w:firstLine="709"/>
        <w:jc w:val="both"/>
        <w:rPr>
          <w:rFonts w:ascii="Arial" w:hAnsi="Arial" w:cs="Arial"/>
          <w:sz w:val="24"/>
          <w:lang w:val="id-ID"/>
        </w:rPr>
      </w:pPr>
      <w:r w:rsidRPr="00A94DEF">
        <w:rPr>
          <w:rFonts w:ascii="Arial" w:hAnsi="Arial" w:cs="Arial"/>
          <w:sz w:val="24"/>
          <w:lang w:val="id-ID"/>
        </w:rPr>
        <w:t>Berdasarkan garis kontinum diatas terlihat bahwa</w:t>
      </w:r>
      <w:r w:rsidR="00E2017F">
        <w:rPr>
          <w:rFonts w:ascii="Arial" w:hAnsi="Arial" w:cs="Arial"/>
          <w:sz w:val="24"/>
          <w:lang w:val="id-ID"/>
        </w:rPr>
        <w:t xml:space="preserve"> indikator</w:t>
      </w:r>
      <w:r w:rsidRPr="00A94DEF">
        <w:rPr>
          <w:rFonts w:ascii="Arial" w:hAnsi="Arial" w:cs="Arial"/>
          <w:sz w:val="24"/>
          <w:lang w:val="id-ID"/>
        </w:rPr>
        <w:t xml:space="preserve"> </w:t>
      </w:r>
      <w:r w:rsidRPr="008F20FE">
        <w:rPr>
          <w:rFonts w:ascii="Arial" w:hAnsi="Arial" w:cs="Arial"/>
          <w:bCs/>
          <w:i/>
          <w:iCs/>
          <w:spacing w:val="-2"/>
          <w:sz w:val="24"/>
          <w:szCs w:val="24"/>
          <w:lang w:val="sv-SE"/>
        </w:rPr>
        <w:t>Responsiveness</w:t>
      </w:r>
      <w:r w:rsidRPr="00A94DEF">
        <w:rPr>
          <w:rFonts w:ascii="Arial" w:hAnsi="Arial" w:cs="Arial"/>
          <w:sz w:val="24"/>
          <w:lang w:val="id-ID"/>
        </w:rPr>
        <w:t xml:space="preserve"> </w:t>
      </w:r>
      <w:r w:rsidRPr="007E7C41">
        <w:rPr>
          <w:rFonts w:ascii="Arial" w:hAnsi="Arial" w:cs="Arial"/>
          <w:bCs/>
          <w:sz w:val="24"/>
          <w:szCs w:val="24"/>
          <w:lang w:val="id-ID"/>
        </w:rPr>
        <w:t xml:space="preserve">UPT. Penguji Kendaraan Bermotor (PKB) </w:t>
      </w:r>
      <w:r w:rsidRPr="007E7C41">
        <w:rPr>
          <w:rFonts w:ascii="Arial" w:hAnsi="Arial" w:cs="Arial"/>
          <w:sz w:val="24"/>
          <w:szCs w:val="24"/>
          <w:lang w:val="id-ID"/>
        </w:rPr>
        <w:t xml:space="preserve">Dinas Perhubungan </w:t>
      </w:r>
      <w:r w:rsidRPr="007E7C41">
        <w:rPr>
          <w:rFonts w:ascii="Arial" w:hAnsi="Arial" w:cs="Arial"/>
          <w:bCs/>
          <w:sz w:val="24"/>
          <w:szCs w:val="24"/>
          <w:lang w:val="id-ID"/>
        </w:rPr>
        <w:t>Kota Dumai</w:t>
      </w:r>
      <w:r w:rsidRPr="00A94DEF">
        <w:rPr>
          <w:rFonts w:ascii="Arial" w:hAnsi="Arial" w:cs="Arial"/>
          <w:sz w:val="24"/>
          <w:lang w:val="id-ID"/>
        </w:rPr>
        <w:t xml:space="preserve"> masuk dalam kategori </w:t>
      </w:r>
      <w:r w:rsidR="006C01B9">
        <w:rPr>
          <w:rFonts w:ascii="Arial" w:hAnsi="Arial" w:cs="Arial"/>
          <w:b/>
          <w:bCs/>
          <w:sz w:val="24"/>
          <w:lang w:val="id-ID"/>
        </w:rPr>
        <w:t>B</w:t>
      </w:r>
      <w:r w:rsidRPr="004C4C06">
        <w:rPr>
          <w:rFonts w:ascii="Arial" w:hAnsi="Arial" w:cs="Arial"/>
          <w:b/>
          <w:bCs/>
          <w:sz w:val="24"/>
          <w:lang w:val="id-ID"/>
        </w:rPr>
        <w:t>aik (B)</w:t>
      </w:r>
      <w:r w:rsidRPr="00A94DEF">
        <w:rPr>
          <w:rFonts w:ascii="Arial" w:hAnsi="Arial" w:cs="Arial"/>
          <w:sz w:val="24"/>
          <w:lang w:val="id-ID"/>
        </w:rPr>
        <w:t xml:space="preserve"> dengan total skor </w:t>
      </w:r>
      <w:r>
        <w:rPr>
          <w:rFonts w:ascii="Arial" w:hAnsi="Arial" w:cs="Arial"/>
          <w:sz w:val="24"/>
          <w:lang w:val="id-ID"/>
        </w:rPr>
        <w:t>715</w:t>
      </w:r>
      <w:r w:rsidR="00E2017F">
        <w:rPr>
          <w:rFonts w:ascii="Arial" w:hAnsi="Arial" w:cs="Arial"/>
          <w:sz w:val="24"/>
          <w:lang w:val="id-ID"/>
        </w:rPr>
        <w:t xml:space="preserve"> berada pada interval 701-900</w:t>
      </w:r>
      <w:r w:rsidR="00167C22">
        <w:rPr>
          <w:rFonts w:ascii="Arial" w:hAnsi="Arial" w:cs="Arial"/>
          <w:sz w:val="24"/>
          <w:lang w:val="id-ID"/>
        </w:rPr>
        <w:t>.</w:t>
      </w:r>
    </w:p>
    <w:p w14:paraId="3A625D32" w14:textId="30652418" w:rsidR="002E1251" w:rsidRPr="009D272C" w:rsidRDefault="002E1251" w:rsidP="00167C22">
      <w:pPr>
        <w:pStyle w:val="ListParagraph"/>
        <w:numPr>
          <w:ilvl w:val="0"/>
          <w:numId w:val="36"/>
        </w:numPr>
        <w:spacing w:after="0" w:line="480" w:lineRule="auto"/>
        <w:ind w:left="284" w:hanging="265"/>
        <w:jc w:val="both"/>
        <w:rPr>
          <w:rFonts w:ascii="Arial" w:hAnsi="Arial" w:cs="Arial"/>
          <w:i/>
          <w:iCs/>
          <w:sz w:val="24"/>
          <w:lang w:val="id-ID"/>
        </w:rPr>
      </w:pPr>
      <w:r w:rsidRPr="009D272C">
        <w:rPr>
          <w:rFonts w:ascii="Arial" w:hAnsi="Arial" w:cs="Arial"/>
          <w:i/>
          <w:iCs/>
          <w:sz w:val="24"/>
          <w:szCs w:val="24"/>
        </w:rPr>
        <w:t>Assurance</w:t>
      </w:r>
    </w:p>
    <w:p w14:paraId="6A9E23C6" w14:textId="77777777" w:rsidR="002E1251" w:rsidRPr="008539DB" w:rsidRDefault="002E1251" w:rsidP="00167C22">
      <w:pPr>
        <w:pStyle w:val="ListParagraph"/>
        <w:tabs>
          <w:tab w:val="left" w:pos="1002"/>
          <w:tab w:val="left" w:pos="1005"/>
        </w:tabs>
        <w:spacing w:after="0" w:line="480" w:lineRule="auto"/>
        <w:ind w:left="0" w:right="-1" w:firstLine="709"/>
        <w:contextualSpacing w:val="0"/>
        <w:jc w:val="both"/>
        <w:rPr>
          <w:rFonts w:ascii="Arial" w:hAnsi="Arial" w:cs="Arial"/>
          <w:sz w:val="24"/>
          <w:szCs w:val="24"/>
          <w:lang w:val="sv-SE"/>
        </w:rPr>
      </w:pPr>
      <w:r w:rsidRPr="00DD7C93">
        <w:rPr>
          <w:rFonts w:ascii="Arial" w:hAnsi="Arial" w:cs="Arial"/>
          <w:bCs/>
          <w:i/>
          <w:sz w:val="24"/>
          <w:szCs w:val="24"/>
          <w:lang w:val="id-ID"/>
        </w:rPr>
        <w:t>Assurance</w:t>
      </w:r>
      <w:r>
        <w:rPr>
          <w:rFonts w:ascii="Arial" w:hAnsi="Arial" w:cs="Arial"/>
          <w:bCs/>
          <w:i/>
          <w:sz w:val="24"/>
          <w:szCs w:val="24"/>
          <w:lang w:val="id-ID"/>
        </w:rPr>
        <w:t xml:space="preserve"> </w:t>
      </w:r>
      <w:r>
        <w:rPr>
          <w:rFonts w:ascii="Arial" w:hAnsi="Arial" w:cs="Arial"/>
          <w:bCs/>
          <w:sz w:val="24"/>
          <w:szCs w:val="24"/>
          <w:lang w:val="id-ID"/>
        </w:rPr>
        <w:t>a</w:t>
      </w:r>
      <w:r w:rsidRPr="00DD7C93">
        <w:rPr>
          <w:rFonts w:ascii="Arial" w:eastAsia="Times New Roman" w:hAnsi="Arial" w:cs="Arial"/>
          <w:sz w:val="24"/>
          <w:szCs w:val="24"/>
          <w:lang w:val="id-ID"/>
        </w:rPr>
        <w:t>dalah</w:t>
      </w:r>
      <w:r>
        <w:rPr>
          <w:rFonts w:ascii="Arial" w:hAnsi="Arial" w:cs="Arial"/>
          <w:bCs/>
          <w:iCs/>
          <w:sz w:val="24"/>
          <w:szCs w:val="24"/>
          <w:lang w:val="id-ID"/>
        </w:rPr>
        <w:t xml:space="preserve"> adanya jaminan</w:t>
      </w:r>
      <w:r w:rsidRPr="00DD7C93">
        <w:rPr>
          <w:rFonts w:ascii="Arial" w:hAnsi="Arial" w:cs="Arial"/>
          <w:bCs/>
          <w:sz w:val="24"/>
          <w:szCs w:val="24"/>
          <w:lang w:val="id-ID"/>
        </w:rPr>
        <w:t xml:space="preserve"> yang ditandai dengan tingkat perhatian terhadap etika dan moral dalam memberikan pelayanan.</w:t>
      </w:r>
      <w:r>
        <w:rPr>
          <w:rFonts w:ascii="Arial" w:hAnsi="Arial" w:cs="Arial"/>
          <w:bCs/>
          <w:sz w:val="24"/>
          <w:szCs w:val="24"/>
          <w:lang w:val="id-ID"/>
        </w:rPr>
        <w:t xml:space="preserve"> </w:t>
      </w:r>
      <w:r w:rsidRPr="00DD7C93">
        <w:rPr>
          <w:rFonts w:ascii="Arial" w:hAnsi="Arial" w:cs="Arial"/>
          <w:bCs/>
          <w:i/>
          <w:iCs/>
          <w:sz w:val="24"/>
          <w:szCs w:val="24"/>
          <w:lang w:val="id-ID"/>
        </w:rPr>
        <w:t>Assurance</w:t>
      </w:r>
      <w:r>
        <w:rPr>
          <w:rFonts w:ascii="Arial" w:hAnsi="Arial" w:cs="Arial"/>
          <w:bCs/>
          <w:sz w:val="24"/>
          <w:szCs w:val="24"/>
          <w:lang w:val="id-ID"/>
        </w:rPr>
        <w:t xml:space="preserve"> dalam peneitian ini yaitu</w:t>
      </w:r>
      <w:r w:rsidRPr="00F03B55">
        <w:rPr>
          <w:rFonts w:ascii="Arial" w:eastAsia="Times New Roman" w:hAnsi="Arial" w:cs="Arial"/>
          <w:sz w:val="24"/>
          <w:szCs w:val="24"/>
          <w:lang w:val="id-ID"/>
        </w:rPr>
        <w:t xml:space="preserve"> tingkat perhatian dalam bentuk etika, sopan</w:t>
      </w:r>
      <w:r w:rsidRPr="00DD7C93">
        <w:rPr>
          <w:rFonts w:ascii="Arial" w:eastAsia="Times New Roman" w:hAnsi="Arial" w:cs="Arial"/>
          <w:sz w:val="24"/>
          <w:szCs w:val="24"/>
          <w:lang w:val="id-ID"/>
        </w:rPr>
        <w:t xml:space="preserve"> dan santun</w:t>
      </w:r>
      <w:r w:rsidRPr="00F03B55">
        <w:rPr>
          <w:rFonts w:ascii="Arial" w:eastAsia="Times New Roman" w:hAnsi="Arial" w:cs="Arial"/>
          <w:sz w:val="24"/>
          <w:szCs w:val="24"/>
          <w:lang w:val="id-ID"/>
        </w:rPr>
        <w:t xml:space="preserve"> dari </w:t>
      </w:r>
      <w:r w:rsidRPr="00051514">
        <w:rPr>
          <w:rFonts w:ascii="Arial" w:eastAsia="Times New Roman" w:hAnsi="Arial" w:cs="Arial"/>
          <w:sz w:val="24"/>
          <w:szCs w:val="24"/>
          <w:lang w:val="id-ID"/>
        </w:rPr>
        <w:t>pegawai</w:t>
      </w:r>
      <w:r w:rsidRPr="00F03B55">
        <w:rPr>
          <w:rFonts w:ascii="Arial" w:eastAsia="Times New Roman" w:hAnsi="Arial" w:cs="Arial"/>
          <w:sz w:val="24"/>
          <w:szCs w:val="24"/>
          <w:lang w:val="id-ID"/>
        </w:rPr>
        <w:t xml:space="preserve"> </w:t>
      </w:r>
      <w:r w:rsidRPr="00DD7C93">
        <w:rPr>
          <w:rFonts w:ascii="Arial" w:hAnsi="Arial" w:cs="Arial"/>
          <w:bCs/>
          <w:sz w:val="24"/>
          <w:szCs w:val="24"/>
          <w:lang w:val="id-ID"/>
        </w:rPr>
        <w:t xml:space="preserve">UPT. </w:t>
      </w:r>
      <w:r w:rsidRPr="00F256BE">
        <w:rPr>
          <w:rFonts w:ascii="Arial" w:hAnsi="Arial" w:cs="Arial"/>
          <w:bCs/>
          <w:sz w:val="24"/>
          <w:szCs w:val="24"/>
          <w:lang w:val="id-ID"/>
        </w:rPr>
        <w:t xml:space="preserve">Pengujian Kendaraan Bermotor (PKB) </w:t>
      </w:r>
      <w:r w:rsidRPr="00F03B55">
        <w:rPr>
          <w:rFonts w:ascii="Arial" w:hAnsi="Arial" w:cs="Arial"/>
          <w:sz w:val="24"/>
          <w:szCs w:val="24"/>
          <w:lang w:val="id-ID"/>
        </w:rPr>
        <w:t xml:space="preserve">Dinas Perhubungan </w:t>
      </w:r>
      <w:r w:rsidRPr="00F256BE">
        <w:rPr>
          <w:rFonts w:ascii="Arial" w:hAnsi="Arial" w:cs="Arial"/>
          <w:bCs/>
          <w:sz w:val="24"/>
          <w:szCs w:val="24"/>
          <w:lang w:val="id-ID"/>
        </w:rPr>
        <w:t xml:space="preserve">Kota Dumai </w:t>
      </w:r>
      <w:r w:rsidRPr="00F03B55">
        <w:rPr>
          <w:rFonts w:ascii="Arial" w:eastAsia="Times New Roman" w:hAnsi="Arial" w:cs="Arial"/>
          <w:sz w:val="24"/>
          <w:szCs w:val="24"/>
          <w:lang w:val="id-ID"/>
        </w:rPr>
        <w:t xml:space="preserve">kepada masyarakat. </w:t>
      </w:r>
      <w:r w:rsidRPr="0038518B">
        <w:rPr>
          <w:rFonts w:ascii="Arial" w:eastAsia="Times New Roman" w:hAnsi="Arial" w:cs="Arial"/>
          <w:sz w:val="24"/>
          <w:szCs w:val="24"/>
          <w:lang w:val="id-ID"/>
        </w:rPr>
        <w:t xml:space="preserve">Maka pelayanan publik di </w:t>
      </w:r>
      <w:r w:rsidRPr="0038518B">
        <w:rPr>
          <w:rFonts w:ascii="Arial" w:hAnsi="Arial" w:cs="Arial"/>
          <w:bCs/>
          <w:sz w:val="24"/>
          <w:szCs w:val="24"/>
          <w:lang w:val="id-ID"/>
        </w:rPr>
        <w:t xml:space="preserve">UPT. Pengujian Kendaraan Bermotor (PKB) Kota Dumai </w:t>
      </w:r>
      <w:r w:rsidRPr="0038518B">
        <w:rPr>
          <w:rFonts w:ascii="Arial" w:eastAsia="Times New Roman" w:hAnsi="Arial" w:cs="Arial"/>
          <w:sz w:val="24"/>
          <w:szCs w:val="24"/>
          <w:lang w:val="id-ID"/>
        </w:rPr>
        <w:t xml:space="preserve">dapat </w:t>
      </w:r>
      <w:r w:rsidRPr="008539DB">
        <w:rPr>
          <w:rFonts w:ascii="Arial" w:eastAsia="Times New Roman" w:hAnsi="Arial" w:cs="Arial"/>
          <w:sz w:val="24"/>
          <w:szCs w:val="24"/>
          <w:lang w:val="id-ID"/>
        </w:rPr>
        <w:t xml:space="preserve">dilihat dari sub indikator berikut ini </w:t>
      </w:r>
      <w:r w:rsidRPr="008539DB">
        <w:rPr>
          <w:rFonts w:ascii="Arial" w:hAnsi="Arial" w:cs="Arial"/>
          <w:sz w:val="24"/>
          <w:szCs w:val="24"/>
          <w:lang w:val="sv-SE"/>
        </w:rPr>
        <w:t>:</w:t>
      </w:r>
    </w:p>
    <w:p w14:paraId="4FCF5040" w14:textId="77777777" w:rsidR="002E1251" w:rsidRPr="008539DB" w:rsidRDefault="002E1251" w:rsidP="0034173C">
      <w:pPr>
        <w:pStyle w:val="ListParagraph"/>
        <w:widowControl w:val="0"/>
        <w:numPr>
          <w:ilvl w:val="1"/>
          <w:numId w:val="36"/>
        </w:numPr>
        <w:tabs>
          <w:tab w:val="left" w:pos="1276"/>
        </w:tabs>
        <w:autoSpaceDE w:val="0"/>
        <w:autoSpaceDN w:val="0"/>
        <w:spacing w:after="0" w:line="480" w:lineRule="auto"/>
        <w:ind w:left="284" w:right="-1" w:hanging="284"/>
        <w:jc w:val="both"/>
        <w:rPr>
          <w:rFonts w:ascii="Arial" w:hAnsi="Arial" w:cs="Arial"/>
          <w:sz w:val="24"/>
          <w:szCs w:val="24"/>
          <w:lang w:val="id-ID"/>
        </w:rPr>
      </w:pPr>
      <w:r w:rsidRPr="008539DB">
        <w:rPr>
          <w:rFonts w:ascii="Arial" w:hAnsi="Arial" w:cs="Arial"/>
          <w:sz w:val="24"/>
          <w:szCs w:val="24"/>
          <w:lang w:val="id-ID"/>
        </w:rPr>
        <w:t>Adanya pemberian pelayanan yang tidak diskriminasi dalam melayani masyarakat pada UPT Pengujian Kendaraan Bermotor (PKB) Dinas Perhubungan Kota Dumai</w:t>
      </w:r>
    </w:p>
    <w:p w14:paraId="5F46819D" w14:textId="77777777" w:rsidR="002E1251" w:rsidRPr="008539DB" w:rsidRDefault="002E1251" w:rsidP="00744ED0">
      <w:pPr>
        <w:tabs>
          <w:tab w:val="left" w:pos="1002"/>
          <w:tab w:val="left" w:pos="1005"/>
        </w:tabs>
        <w:spacing w:after="0" w:line="480" w:lineRule="auto"/>
        <w:ind w:right="-1"/>
        <w:jc w:val="both"/>
        <w:rPr>
          <w:rFonts w:ascii="Arial" w:hAnsi="Arial" w:cs="Arial"/>
          <w:sz w:val="24"/>
          <w:szCs w:val="24"/>
          <w:lang w:val="id-ID"/>
        </w:rPr>
      </w:pPr>
      <w:r w:rsidRPr="008539DB">
        <w:rPr>
          <w:rFonts w:ascii="Arial" w:hAnsi="Arial" w:cs="Arial"/>
          <w:sz w:val="24"/>
          <w:szCs w:val="24"/>
          <w:lang w:val="id-ID"/>
        </w:rPr>
        <w:tab/>
        <w:t>Pelayanan yang tidak diskriminasi pada UPT Pengujian Kendaraan Bermotor (PKB) Dinas Perhubungan Kota Dumai berarti pegawai memberikan layanan kepada seluruh masyarakat tanpa membedakan latar belakang, status sosial, atau jenis kendaraan yang diuji. Dalam praktiknya, setiap masyarakat yang datang untuk melakukan pengujian kendaraan mendapatkan pelayanan yang sama tanpa perlakuan istimewa atau pengecualian, sehingga tercipta pelayanan yang adil dan merata.</w:t>
      </w:r>
    </w:p>
    <w:p w14:paraId="2EE74020" w14:textId="77777777" w:rsidR="002E1251" w:rsidRPr="008539DB" w:rsidRDefault="002E1251" w:rsidP="00744ED0">
      <w:pPr>
        <w:tabs>
          <w:tab w:val="left" w:pos="1002"/>
          <w:tab w:val="left" w:pos="1005"/>
        </w:tabs>
        <w:spacing w:after="0" w:line="480" w:lineRule="auto"/>
        <w:ind w:right="-1"/>
        <w:jc w:val="both"/>
        <w:rPr>
          <w:rFonts w:ascii="Arial" w:hAnsi="Arial" w:cs="Arial"/>
          <w:sz w:val="24"/>
          <w:szCs w:val="24"/>
          <w:lang w:val="id-ID"/>
        </w:rPr>
      </w:pPr>
      <w:r w:rsidRPr="0038518B">
        <w:rPr>
          <w:rFonts w:ascii="Arial" w:hAnsi="Arial" w:cs="Arial"/>
          <w:sz w:val="24"/>
          <w:szCs w:val="24"/>
          <w:lang w:val="id-ID"/>
        </w:rPr>
        <w:t>b. Adanya bukti Stiker Tanda Uji bagi kendaraan yang telah lulus uji pada UPT Pengujian Kendaraan Bermotor (PKB) Dinas Perhubungan Kota Dumai</w:t>
      </w:r>
    </w:p>
    <w:p w14:paraId="7893C82A" w14:textId="77777777" w:rsidR="002E1251" w:rsidRPr="0038518B" w:rsidRDefault="002E1251" w:rsidP="00744ED0">
      <w:pPr>
        <w:widowControl w:val="0"/>
        <w:tabs>
          <w:tab w:val="left" w:pos="1002"/>
          <w:tab w:val="left" w:pos="1005"/>
        </w:tabs>
        <w:autoSpaceDE w:val="0"/>
        <w:autoSpaceDN w:val="0"/>
        <w:spacing w:after="0" w:line="480" w:lineRule="auto"/>
        <w:ind w:right="-1"/>
        <w:jc w:val="both"/>
        <w:rPr>
          <w:rFonts w:ascii="Arial" w:hAnsi="Arial" w:cs="Arial"/>
          <w:sz w:val="24"/>
          <w:szCs w:val="24"/>
          <w:lang w:val="id-ID"/>
        </w:rPr>
      </w:pPr>
      <w:r w:rsidRPr="008539DB">
        <w:rPr>
          <w:rFonts w:ascii="Arial" w:hAnsi="Arial" w:cs="Arial"/>
          <w:sz w:val="24"/>
          <w:szCs w:val="24"/>
          <w:lang w:val="id-ID"/>
        </w:rPr>
        <w:tab/>
      </w:r>
      <w:r w:rsidRPr="0038518B">
        <w:rPr>
          <w:rFonts w:ascii="Arial" w:hAnsi="Arial" w:cs="Arial"/>
          <w:sz w:val="24"/>
          <w:szCs w:val="24"/>
          <w:lang w:val="id-ID"/>
        </w:rPr>
        <w:t>Bukti Stiker Tanda Uji diterbitkan sebagai tanda bahwa kendaraan telah memenuhi standar kelayakan sesuai hasil pengujian di UPT Pengujian Kendaraan Bermotor (PKB) Dumai. Setiap kendaraan yang berhasil melewati serangkaian pengujian akan diberikan stiker ini sebagai bukti sah dan resmi, sehingga masyarakat dapat memastikan kendaraannya laik jalan dan memenuhi persyaratan keamanan dan keselamatan.</w:t>
      </w:r>
    </w:p>
    <w:p w14:paraId="5872EA78" w14:textId="77777777" w:rsidR="002E1251" w:rsidRPr="008539DB" w:rsidRDefault="002E1251" w:rsidP="00744ED0">
      <w:pPr>
        <w:tabs>
          <w:tab w:val="left" w:pos="567"/>
        </w:tabs>
        <w:spacing w:after="0" w:line="480" w:lineRule="auto"/>
        <w:ind w:right="-1"/>
        <w:jc w:val="both"/>
        <w:rPr>
          <w:rFonts w:ascii="Arial" w:hAnsi="Arial" w:cs="Arial"/>
          <w:sz w:val="24"/>
          <w:szCs w:val="24"/>
          <w:lang w:val="id-ID"/>
        </w:rPr>
      </w:pPr>
      <w:r w:rsidRPr="008539DB">
        <w:rPr>
          <w:rFonts w:ascii="Arial" w:hAnsi="Arial" w:cs="Arial"/>
          <w:sz w:val="24"/>
          <w:szCs w:val="24"/>
          <w:lang w:val="id-ID"/>
        </w:rPr>
        <w:t>c. Adanya jaminan keamanan dan kerahasiaan data pengguna Smart Card yang dikelola sesuai dengan peraturan perundang-undangan</w:t>
      </w:r>
    </w:p>
    <w:p w14:paraId="4B99D722" w14:textId="77777777" w:rsidR="002E1251" w:rsidRPr="008539DB" w:rsidRDefault="002E1251" w:rsidP="00744ED0">
      <w:pPr>
        <w:tabs>
          <w:tab w:val="left" w:pos="1002"/>
          <w:tab w:val="left" w:pos="1005"/>
        </w:tabs>
        <w:spacing w:after="0" w:line="480" w:lineRule="auto"/>
        <w:ind w:right="-1"/>
        <w:jc w:val="both"/>
        <w:rPr>
          <w:rFonts w:ascii="Arial" w:hAnsi="Arial" w:cs="Arial"/>
          <w:sz w:val="24"/>
          <w:szCs w:val="24"/>
          <w:lang w:val="id-ID"/>
        </w:rPr>
      </w:pPr>
      <w:r w:rsidRPr="008539DB">
        <w:rPr>
          <w:rFonts w:ascii="Arial" w:hAnsi="Arial" w:cs="Arial"/>
          <w:sz w:val="24"/>
          <w:szCs w:val="24"/>
          <w:lang w:val="id-ID"/>
        </w:rPr>
        <w:tab/>
        <w:t>Jaminan keamanan dan kerahasiaan data pengguna Smart Card pada UPT Pengujian Kendaraan Bermotor (PKB) Dinas Perhubungan Kota Dumai merupakan komitmen pegawai dalam menjaga data pribadi pengguna agar tidak disalahgunakan atau bocor.</w:t>
      </w:r>
    </w:p>
    <w:p w14:paraId="67DF0F83" w14:textId="73651B77" w:rsidR="002E1251" w:rsidRPr="00744ED0" w:rsidRDefault="002E1251" w:rsidP="00744ED0">
      <w:pPr>
        <w:pStyle w:val="BodyText"/>
        <w:spacing w:line="480" w:lineRule="auto"/>
        <w:ind w:right="-1" w:firstLine="709"/>
        <w:jc w:val="both"/>
        <w:rPr>
          <w:rFonts w:ascii="Arial" w:hAnsi="Arial" w:cs="Arial"/>
        </w:rPr>
      </w:pPr>
      <w:r w:rsidRPr="008539DB">
        <w:rPr>
          <w:rFonts w:ascii="Arial" w:hAnsi="Arial" w:cs="Arial"/>
        </w:rPr>
        <w:t>Untuk mengetah</w:t>
      </w:r>
      <w:r w:rsidRPr="00744ED0">
        <w:rPr>
          <w:rFonts w:ascii="Arial" w:hAnsi="Arial" w:cs="Arial"/>
        </w:rPr>
        <w:t xml:space="preserve">ui lebih jelas hasil tanggapan responden tentang indikator </w:t>
      </w:r>
      <w:r w:rsidR="003C2486">
        <w:rPr>
          <w:rFonts w:ascii="Arial" w:hAnsi="Arial" w:cs="Arial"/>
          <w:i/>
        </w:rPr>
        <w:t>Assurance</w:t>
      </w:r>
      <w:r w:rsidRPr="00744ED0">
        <w:rPr>
          <w:rFonts w:ascii="Arial" w:hAnsi="Arial" w:cs="Arial"/>
          <w:i/>
        </w:rPr>
        <w:t xml:space="preserve"> </w:t>
      </w:r>
      <w:r w:rsidRPr="00744ED0">
        <w:rPr>
          <w:rFonts w:ascii="Arial" w:eastAsia="Times New Roman" w:hAnsi="Arial" w:cs="Arial"/>
          <w:lang w:val="id-ID"/>
        </w:rPr>
        <w:t xml:space="preserve">pelayanan publik di </w:t>
      </w:r>
      <w:r w:rsidRPr="00744ED0">
        <w:rPr>
          <w:rFonts w:ascii="Arial" w:hAnsi="Arial" w:cs="Arial"/>
          <w:bCs/>
          <w:lang w:val="id-ID"/>
        </w:rPr>
        <w:t xml:space="preserve">UPT. </w:t>
      </w:r>
      <w:r w:rsidRPr="00744ED0">
        <w:rPr>
          <w:rFonts w:ascii="Arial" w:hAnsi="Arial" w:cs="Arial"/>
          <w:bCs/>
          <w:lang w:val="sv-SE"/>
        </w:rPr>
        <w:t xml:space="preserve">Pengujian Kendaraan Bermotor (PKB) </w:t>
      </w:r>
      <w:r w:rsidRPr="00744ED0">
        <w:rPr>
          <w:rFonts w:ascii="Arial" w:hAnsi="Arial" w:cs="Arial"/>
          <w:lang w:val="id-ID"/>
        </w:rPr>
        <w:t xml:space="preserve">Dinas Perhubungan </w:t>
      </w:r>
      <w:r w:rsidRPr="00744ED0">
        <w:rPr>
          <w:rFonts w:ascii="Arial" w:hAnsi="Arial" w:cs="Arial"/>
          <w:bCs/>
          <w:lang w:val="sv-SE"/>
        </w:rPr>
        <w:t xml:space="preserve">Kota Dumai. </w:t>
      </w:r>
      <w:r w:rsidRPr="00744ED0">
        <w:rPr>
          <w:rFonts w:ascii="Arial" w:eastAsia="Times New Roman" w:hAnsi="Arial" w:cs="Arial"/>
          <w:iCs/>
          <w:lang w:val="sv-SE"/>
        </w:rPr>
        <w:t xml:space="preserve">Maka </w:t>
      </w:r>
      <w:r w:rsidRPr="00744ED0">
        <w:rPr>
          <w:rFonts w:ascii="Arial" w:hAnsi="Arial" w:cs="Arial"/>
        </w:rPr>
        <w:t xml:space="preserve">dapat dilihat pada tabel </w:t>
      </w:r>
      <w:r w:rsidR="00643C11">
        <w:rPr>
          <w:rFonts w:ascii="Arial" w:hAnsi="Arial" w:cs="Arial"/>
        </w:rPr>
        <w:t>berikut</w:t>
      </w:r>
      <w:r w:rsidRPr="00744ED0">
        <w:rPr>
          <w:rFonts w:ascii="Arial" w:hAnsi="Arial" w:cs="Arial"/>
        </w:rPr>
        <w:t xml:space="preserve"> ini:</w:t>
      </w:r>
    </w:p>
    <w:p w14:paraId="7362FE76" w14:textId="0434CBCC" w:rsidR="002E1251" w:rsidRPr="008A7F60" w:rsidRDefault="002E1251" w:rsidP="00E2017F">
      <w:pPr>
        <w:spacing w:after="0"/>
        <w:jc w:val="center"/>
        <w:rPr>
          <w:rFonts w:ascii="Arial" w:hAnsi="Arial" w:cs="Arial"/>
          <w:b/>
          <w:bCs/>
          <w:sz w:val="24"/>
          <w:szCs w:val="24"/>
          <w:lang w:val="sv-SE"/>
        </w:rPr>
      </w:pPr>
      <w:r w:rsidRPr="008A7F60">
        <w:rPr>
          <w:rFonts w:ascii="Arial" w:hAnsi="Arial" w:cs="Arial"/>
          <w:b/>
          <w:bCs/>
          <w:sz w:val="24"/>
          <w:szCs w:val="24"/>
          <w:lang w:val="sv-SE"/>
        </w:rPr>
        <w:t>Tabel</w:t>
      </w:r>
      <w:r w:rsidRPr="008A7F60">
        <w:rPr>
          <w:rFonts w:ascii="Arial" w:hAnsi="Arial" w:cs="Arial"/>
          <w:b/>
          <w:bCs/>
          <w:spacing w:val="-4"/>
          <w:sz w:val="24"/>
          <w:szCs w:val="24"/>
          <w:lang w:val="sv-SE"/>
        </w:rPr>
        <w:t xml:space="preserve"> </w:t>
      </w:r>
      <w:r w:rsidRPr="008A7F60">
        <w:rPr>
          <w:rFonts w:ascii="Arial" w:hAnsi="Arial" w:cs="Arial"/>
          <w:b/>
          <w:bCs/>
          <w:spacing w:val="-5"/>
          <w:sz w:val="24"/>
          <w:szCs w:val="24"/>
          <w:lang w:val="sv-SE"/>
        </w:rPr>
        <w:t>V.6</w:t>
      </w:r>
    </w:p>
    <w:p w14:paraId="37C8E7F5" w14:textId="77777777" w:rsidR="002E1251" w:rsidRPr="00C14E71" w:rsidRDefault="002E1251" w:rsidP="00744ED0">
      <w:pPr>
        <w:spacing w:after="0" w:line="240" w:lineRule="auto"/>
        <w:ind w:right="-1" w:firstLine="709"/>
        <w:jc w:val="center"/>
        <w:rPr>
          <w:rFonts w:ascii="Arial" w:hAnsi="Arial" w:cs="Arial"/>
          <w:b/>
          <w:i/>
          <w:sz w:val="24"/>
          <w:szCs w:val="24"/>
          <w:lang/>
        </w:rPr>
      </w:pPr>
      <w:r w:rsidRPr="008A7F60">
        <w:rPr>
          <w:rFonts w:ascii="Arial" w:hAnsi="Arial" w:cs="Arial"/>
          <w:b/>
          <w:sz w:val="24"/>
          <w:szCs w:val="24"/>
          <w:lang w:val="sv-SE"/>
        </w:rPr>
        <w:t>Tanggapan</w:t>
      </w:r>
      <w:r w:rsidRPr="008A7F60">
        <w:rPr>
          <w:rFonts w:ascii="Arial" w:hAnsi="Arial" w:cs="Arial"/>
          <w:b/>
          <w:spacing w:val="-9"/>
          <w:sz w:val="24"/>
          <w:szCs w:val="24"/>
          <w:lang w:val="sv-SE"/>
        </w:rPr>
        <w:t xml:space="preserve"> </w:t>
      </w:r>
      <w:r w:rsidRPr="008A7F60">
        <w:rPr>
          <w:rFonts w:ascii="Arial" w:hAnsi="Arial" w:cs="Arial"/>
          <w:b/>
          <w:sz w:val="24"/>
          <w:szCs w:val="24"/>
          <w:lang w:val="sv-SE"/>
        </w:rPr>
        <w:t>Responden</w:t>
      </w:r>
      <w:r w:rsidRPr="008A7F60">
        <w:rPr>
          <w:rFonts w:ascii="Arial" w:hAnsi="Arial" w:cs="Arial"/>
          <w:b/>
          <w:spacing w:val="-5"/>
          <w:sz w:val="24"/>
          <w:szCs w:val="24"/>
          <w:lang w:val="sv-SE"/>
        </w:rPr>
        <w:t xml:space="preserve"> </w:t>
      </w:r>
      <w:r w:rsidRPr="008A7F60">
        <w:rPr>
          <w:rFonts w:ascii="Arial" w:hAnsi="Arial" w:cs="Arial"/>
          <w:b/>
          <w:sz w:val="24"/>
          <w:szCs w:val="24"/>
          <w:lang w:val="sv-SE"/>
        </w:rPr>
        <w:t>Tentang</w:t>
      </w:r>
      <w:r w:rsidRPr="008A7F60">
        <w:rPr>
          <w:rFonts w:ascii="Arial" w:hAnsi="Arial" w:cs="Arial"/>
          <w:b/>
          <w:spacing w:val="-5"/>
          <w:sz w:val="24"/>
          <w:szCs w:val="24"/>
          <w:lang w:val="sv-SE"/>
        </w:rPr>
        <w:t xml:space="preserve"> </w:t>
      </w:r>
      <w:r w:rsidRPr="008A7F60">
        <w:rPr>
          <w:rFonts w:ascii="Arial" w:hAnsi="Arial" w:cs="Arial"/>
          <w:b/>
          <w:i/>
          <w:spacing w:val="-2"/>
          <w:sz w:val="24"/>
          <w:szCs w:val="24"/>
          <w:lang w:val="sv-SE"/>
        </w:rPr>
        <w:t>Assurance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5"/>
        <w:gridCol w:w="3569"/>
        <w:gridCol w:w="1622"/>
        <w:gridCol w:w="591"/>
        <w:gridCol w:w="501"/>
        <w:gridCol w:w="422"/>
        <w:gridCol w:w="741"/>
      </w:tblGrid>
      <w:tr w:rsidR="000A2965" w:rsidRPr="006E05F0" w14:paraId="3CB4520B" w14:textId="77777777" w:rsidTr="00167C22">
        <w:trPr>
          <w:trHeight w:val="586"/>
          <w:jc w:val="center"/>
        </w:trPr>
        <w:tc>
          <w:tcPr>
            <w:tcW w:w="0" w:type="auto"/>
            <w:vMerge w:val="restart"/>
            <w:vAlign w:val="center"/>
          </w:tcPr>
          <w:p w14:paraId="31777BD8" w14:textId="77777777" w:rsidR="000A2965" w:rsidRPr="006E05F0" w:rsidRDefault="000A2965" w:rsidP="009D272C">
            <w:pPr>
              <w:pStyle w:val="TableParagraph"/>
              <w:ind w:right="95"/>
              <w:rPr>
                <w:rFonts w:ascii="Arial" w:hAnsi="Arial" w:cs="Arial"/>
                <w:b/>
              </w:rPr>
            </w:pPr>
            <w:r w:rsidRPr="006E05F0">
              <w:rPr>
                <w:rFonts w:ascii="Arial" w:hAnsi="Arial" w:cs="Arial"/>
                <w:b/>
              </w:rPr>
              <w:t>NO</w:t>
            </w:r>
          </w:p>
        </w:tc>
        <w:tc>
          <w:tcPr>
            <w:tcW w:w="5191" w:type="dxa"/>
            <w:gridSpan w:val="2"/>
            <w:vMerge w:val="restart"/>
            <w:vAlign w:val="center"/>
          </w:tcPr>
          <w:p w14:paraId="00D53885" w14:textId="79EB0BE8"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SUB INDIKATOR</w:t>
            </w:r>
          </w:p>
        </w:tc>
        <w:tc>
          <w:tcPr>
            <w:tcW w:w="0" w:type="auto"/>
            <w:gridSpan w:val="3"/>
            <w:vAlign w:val="center"/>
          </w:tcPr>
          <w:p w14:paraId="013B4179" w14:textId="4D318C03"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ALTERNATIF</w:t>
            </w:r>
          </w:p>
        </w:tc>
        <w:tc>
          <w:tcPr>
            <w:tcW w:w="741" w:type="dxa"/>
            <w:vMerge w:val="restart"/>
            <w:vAlign w:val="center"/>
          </w:tcPr>
          <w:p w14:paraId="594B66D1" w14:textId="77777777"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SKOR</w:t>
            </w:r>
          </w:p>
        </w:tc>
      </w:tr>
      <w:tr w:rsidR="000A2965" w:rsidRPr="006E05F0" w14:paraId="5F3D3CCD" w14:textId="77777777" w:rsidTr="00167C22">
        <w:trPr>
          <w:trHeight w:val="412"/>
          <w:jc w:val="center"/>
        </w:trPr>
        <w:tc>
          <w:tcPr>
            <w:tcW w:w="0" w:type="auto"/>
            <w:vMerge/>
            <w:tcBorders>
              <w:top w:val="nil"/>
            </w:tcBorders>
            <w:vAlign w:val="center"/>
          </w:tcPr>
          <w:p w14:paraId="6CBC476F" w14:textId="77777777" w:rsidR="000A2965" w:rsidRPr="006E05F0" w:rsidRDefault="000A2965" w:rsidP="009D272C">
            <w:pPr>
              <w:ind w:right="95"/>
              <w:rPr>
                <w:rFonts w:ascii="Arial" w:hAnsi="Arial" w:cs="Arial"/>
              </w:rPr>
            </w:pPr>
          </w:p>
        </w:tc>
        <w:tc>
          <w:tcPr>
            <w:tcW w:w="5191" w:type="dxa"/>
            <w:gridSpan w:val="2"/>
            <w:vMerge/>
            <w:vAlign w:val="center"/>
          </w:tcPr>
          <w:p w14:paraId="25316F01" w14:textId="77777777" w:rsidR="000A2965" w:rsidRPr="006E05F0" w:rsidRDefault="000A2965" w:rsidP="009D272C">
            <w:pPr>
              <w:pStyle w:val="TableParagraph"/>
              <w:spacing w:line="274" w:lineRule="exact"/>
              <w:ind w:right="95"/>
              <w:rPr>
                <w:rFonts w:ascii="Arial" w:hAnsi="Arial" w:cs="Arial"/>
                <w:b/>
              </w:rPr>
            </w:pPr>
          </w:p>
        </w:tc>
        <w:tc>
          <w:tcPr>
            <w:tcW w:w="0" w:type="auto"/>
            <w:vAlign w:val="center"/>
          </w:tcPr>
          <w:p w14:paraId="340A478C" w14:textId="0EE5E93C"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B</w:t>
            </w:r>
          </w:p>
          <w:p w14:paraId="09679609" w14:textId="77777777"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(3)</w:t>
            </w:r>
          </w:p>
        </w:tc>
        <w:tc>
          <w:tcPr>
            <w:tcW w:w="0" w:type="auto"/>
            <w:vAlign w:val="center"/>
          </w:tcPr>
          <w:p w14:paraId="65F39861" w14:textId="77777777"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CB</w:t>
            </w:r>
          </w:p>
          <w:p w14:paraId="4D29BB85" w14:textId="77777777"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(2)</w:t>
            </w:r>
          </w:p>
        </w:tc>
        <w:tc>
          <w:tcPr>
            <w:tcW w:w="0" w:type="auto"/>
            <w:vAlign w:val="center"/>
          </w:tcPr>
          <w:p w14:paraId="550BC7F0" w14:textId="77777777"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TB</w:t>
            </w:r>
          </w:p>
          <w:p w14:paraId="40022E3C" w14:textId="77777777" w:rsidR="000A2965" w:rsidRPr="006E05F0" w:rsidRDefault="000A2965" w:rsidP="009D272C">
            <w:pPr>
              <w:pStyle w:val="TableParagraph"/>
              <w:spacing w:line="274" w:lineRule="exact"/>
              <w:ind w:right="95"/>
              <w:rPr>
                <w:rFonts w:ascii="Arial" w:hAnsi="Arial" w:cs="Arial"/>
                <w:b/>
              </w:rPr>
            </w:pPr>
            <w:r w:rsidRPr="006E05F0">
              <w:rPr>
                <w:rFonts w:ascii="Arial" w:hAnsi="Arial" w:cs="Arial"/>
                <w:b/>
              </w:rPr>
              <w:t>(1)</w:t>
            </w:r>
          </w:p>
        </w:tc>
        <w:tc>
          <w:tcPr>
            <w:tcW w:w="741" w:type="dxa"/>
            <w:vMerge/>
            <w:vAlign w:val="center"/>
          </w:tcPr>
          <w:p w14:paraId="2EB48ACA" w14:textId="77777777" w:rsidR="000A2965" w:rsidRPr="006E05F0" w:rsidRDefault="000A2965" w:rsidP="009D272C">
            <w:pPr>
              <w:pStyle w:val="TableParagraph"/>
              <w:spacing w:line="274" w:lineRule="exact"/>
              <w:ind w:right="95"/>
              <w:rPr>
                <w:rFonts w:ascii="Arial" w:hAnsi="Arial" w:cs="Arial"/>
                <w:b/>
              </w:rPr>
            </w:pPr>
          </w:p>
        </w:tc>
      </w:tr>
      <w:tr w:rsidR="000A2965" w:rsidRPr="006E05F0" w14:paraId="01FA439F" w14:textId="77777777" w:rsidTr="00167C22">
        <w:trPr>
          <w:trHeight w:val="373"/>
          <w:jc w:val="center"/>
        </w:trPr>
        <w:tc>
          <w:tcPr>
            <w:tcW w:w="0" w:type="auto"/>
            <w:vMerge w:val="restart"/>
            <w:vAlign w:val="center"/>
          </w:tcPr>
          <w:p w14:paraId="4B526102" w14:textId="77777777" w:rsidR="000A2965" w:rsidRPr="006E05F0" w:rsidRDefault="000A2965" w:rsidP="006E05F0">
            <w:pPr>
              <w:pStyle w:val="TableParagraph"/>
              <w:ind w:right="95"/>
              <w:rPr>
                <w:rFonts w:ascii="Arial" w:hAnsi="Arial" w:cs="Arial"/>
              </w:rPr>
            </w:pPr>
            <w:r w:rsidRPr="006E05F0">
              <w:rPr>
                <w:rFonts w:ascii="Arial" w:hAnsi="Arial" w:cs="Arial"/>
              </w:rPr>
              <w:t>1</w:t>
            </w:r>
          </w:p>
        </w:tc>
        <w:tc>
          <w:tcPr>
            <w:tcW w:w="3569" w:type="dxa"/>
            <w:vMerge w:val="restart"/>
            <w:vAlign w:val="center"/>
          </w:tcPr>
          <w:p w14:paraId="32607014" w14:textId="77777777" w:rsidR="000A2965" w:rsidRPr="006E05F0" w:rsidRDefault="000A2965" w:rsidP="006E05F0">
            <w:pPr>
              <w:pStyle w:val="TableParagraph"/>
              <w:spacing w:line="360" w:lineRule="auto"/>
              <w:ind w:right="95"/>
              <w:jc w:val="both"/>
              <w:rPr>
                <w:rFonts w:ascii="Arial" w:hAnsi="Arial" w:cs="Arial"/>
                <w:sz w:val="24"/>
                <w:szCs w:val="24"/>
              </w:rPr>
            </w:pPr>
            <w:r w:rsidRPr="006E05F0">
              <w:rPr>
                <w:rFonts w:ascii="Arial" w:eastAsia="Times New Roman" w:hAnsi="Arial" w:cs="Arial"/>
                <w:sz w:val="24"/>
                <w:szCs w:val="24"/>
                <w:lang w:val="id-ID"/>
              </w:rPr>
              <w:t xml:space="preserve">Adanya pemberian pelayanan yang tidak diskriminasi dalam melayani masyarakat pada </w:t>
            </w:r>
            <w:r w:rsidRPr="006E05F0">
              <w:rPr>
                <w:rFonts w:ascii="Arial" w:hAnsi="Arial" w:cs="Arial"/>
                <w:bCs/>
                <w:sz w:val="24"/>
                <w:szCs w:val="24"/>
                <w:lang w:val="sv-SE"/>
              </w:rPr>
              <w:t xml:space="preserve">UPT. Pengujian Kendaraan Bermotor (PKB) </w:t>
            </w:r>
            <w:r w:rsidRPr="006E05F0">
              <w:rPr>
                <w:rFonts w:ascii="Arial" w:hAnsi="Arial" w:cs="Arial"/>
                <w:sz w:val="24"/>
                <w:szCs w:val="24"/>
                <w:lang w:val="id-ID"/>
              </w:rPr>
              <w:t xml:space="preserve">Dinas Perhubungan </w:t>
            </w:r>
            <w:r w:rsidRPr="006E05F0">
              <w:rPr>
                <w:rFonts w:ascii="Arial" w:hAnsi="Arial" w:cs="Arial"/>
                <w:bCs/>
                <w:sz w:val="24"/>
                <w:szCs w:val="24"/>
                <w:lang w:val="sv-SE"/>
              </w:rPr>
              <w:t>Kota Dumai.</w:t>
            </w:r>
          </w:p>
        </w:tc>
        <w:tc>
          <w:tcPr>
            <w:tcW w:w="1622" w:type="dxa"/>
            <w:shd w:val="clear" w:color="auto" w:fill="FDE9D9" w:themeFill="accent6" w:themeFillTint="33"/>
            <w:vAlign w:val="center"/>
          </w:tcPr>
          <w:p w14:paraId="5AFAB3E7" w14:textId="32777C2B" w:rsidR="000A2965" w:rsidRPr="006E05F0" w:rsidRDefault="000A2965" w:rsidP="009D272C">
            <w:pPr>
              <w:pStyle w:val="TableParagraph"/>
              <w:ind w:right="95"/>
              <w:rPr>
                <w:rFonts w:ascii="Arial" w:hAnsi="Arial" w:cs="Arial"/>
              </w:rPr>
            </w:pPr>
            <w:r w:rsidRPr="006E05F0">
              <w:rPr>
                <w:rFonts w:ascii="Arial" w:hAnsi="Arial" w:cs="Arial"/>
              </w:rPr>
              <w:t>Frekuensi</w:t>
            </w:r>
          </w:p>
        </w:tc>
        <w:tc>
          <w:tcPr>
            <w:tcW w:w="0" w:type="auto"/>
            <w:shd w:val="clear" w:color="auto" w:fill="FDE9D9" w:themeFill="accent6" w:themeFillTint="33"/>
            <w:vAlign w:val="center"/>
          </w:tcPr>
          <w:p w14:paraId="38B88DC0" w14:textId="747C2DEC" w:rsidR="000A2965" w:rsidRPr="006E05F0" w:rsidRDefault="000A2965" w:rsidP="009D272C">
            <w:pPr>
              <w:pStyle w:val="TableParagraph"/>
              <w:ind w:right="95"/>
              <w:rPr>
                <w:rFonts w:ascii="Arial" w:hAnsi="Arial" w:cs="Arial"/>
              </w:rPr>
            </w:pPr>
            <w:r w:rsidRPr="006E05F0">
              <w:rPr>
                <w:rFonts w:ascii="Arial" w:hAnsi="Arial" w:cs="Arial"/>
              </w:rPr>
              <w:t>73</w:t>
            </w:r>
          </w:p>
        </w:tc>
        <w:tc>
          <w:tcPr>
            <w:tcW w:w="0" w:type="auto"/>
            <w:shd w:val="clear" w:color="auto" w:fill="FDE9D9" w:themeFill="accent6" w:themeFillTint="33"/>
            <w:vAlign w:val="center"/>
          </w:tcPr>
          <w:p w14:paraId="1B22DA77" w14:textId="77777777" w:rsidR="000A2965" w:rsidRPr="006E05F0" w:rsidRDefault="000A2965" w:rsidP="009D272C">
            <w:pPr>
              <w:pStyle w:val="TableParagraph"/>
              <w:ind w:right="95"/>
              <w:rPr>
                <w:rFonts w:ascii="Arial" w:hAnsi="Arial" w:cs="Arial"/>
              </w:rPr>
            </w:pPr>
            <w:r w:rsidRPr="006E05F0">
              <w:rPr>
                <w:rFonts w:ascii="Arial" w:hAnsi="Arial" w:cs="Arial"/>
              </w:rPr>
              <w:t>27</w:t>
            </w:r>
          </w:p>
        </w:tc>
        <w:tc>
          <w:tcPr>
            <w:tcW w:w="0" w:type="auto"/>
            <w:shd w:val="clear" w:color="auto" w:fill="FDE9D9" w:themeFill="accent6" w:themeFillTint="33"/>
            <w:vAlign w:val="center"/>
          </w:tcPr>
          <w:p w14:paraId="2323C74C" w14:textId="77777777" w:rsidR="000A2965" w:rsidRPr="006E05F0" w:rsidRDefault="000A2965" w:rsidP="009D272C">
            <w:pPr>
              <w:pStyle w:val="TableParagraph"/>
              <w:ind w:right="95"/>
              <w:rPr>
                <w:rFonts w:ascii="Arial" w:hAnsi="Arial" w:cs="Arial"/>
              </w:rPr>
            </w:pPr>
            <w:r w:rsidRPr="006E05F0">
              <w:rPr>
                <w:rFonts w:ascii="Arial" w:hAnsi="Arial" w:cs="Arial"/>
              </w:rPr>
              <w:t>0</w:t>
            </w:r>
          </w:p>
        </w:tc>
        <w:tc>
          <w:tcPr>
            <w:tcW w:w="741" w:type="dxa"/>
            <w:shd w:val="clear" w:color="auto" w:fill="FDE9D9" w:themeFill="accent6" w:themeFillTint="33"/>
            <w:vAlign w:val="center"/>
          </w:tcPr>
          <w:p w14:paraId="2EA16DB3" w14:textId="3DB8CD88" w:rsidR="000A2965" w:rsidRPr="006E05F0" w:rsidRDefault="000A2965" w:rsidP="009D272C">
            <w:pPr>
              <w:pStyle w:val="TableParagraph"/>
              <w:ind w:right="95"/>
              <w:rPr>
                <w:rFonts w:ascii="Arial" w:hAnsi="Arial" w:cs="Arial"/>
              </w:rPr>
            </w:pPr>
            <w:r w:rsidRPr="006E05F0">
              <w:rPr>
                <w:rFonts w:ascii="Arial" w:hAnsi="Arial" w:cs="Arial"/>
              </w:rPr>
              <w:t>100</w:t>
            </w:r>
          </w:p>
        </w:tc>
      </w:tr>
      <w:tr w:rsidR="000A2965" w:rsidRPr="006E05F0" w14:paraId="51B08DA2" w14:textId="77777777" w:rsidTr="00167C22">
        <w:trPr>
          <w:trHeight w:val="866"/>
          <w:jc w:val="center"/>
        </w:trPr>
        <w:tc>
          <w:tcPr>
            <w:tcW w:w="0" w:type="auto"/>
            <w:vMerge/>
            <w:vAlign w:val="center"/>
          </w:tcPr>
          <w:p w14:paraId="02A29EDF" w14:textId="77777777" w:rsidR="000A2965" w:rsidRPr="006E05F0" w:rsidRDefault="000A2965" w:rsidP="006E05F0">
            <w:pPr>
              <w:pStyle w:val="TableParagraph"/>
              <w:ind w:right="95"/>
              <w:rPr>
                <w:rFonts w:ascii="Arial" w:hAnsi="Arial" w:cs="Arial"/>
              </w:rPr>
            </w:pPr>
          </w:p>
        </w:tc>
        <w:tc>
          <w:tcPr>
            <w:tcW w:w="3569" w:type="dxa"/>
            <w:vMerge/>
            <w:vAlign w:val="center"/>
          </w:tcPr>
          <w:p w14:paraId="33B59246" w14:textId="77777777" w:rsidR="000A2965" w:rsidRPr="006E05F0" w:rsidRDefault="000A2965" w:rsidP="006E05F0">
            <w:pPr>
              <w:pStyle w:val="TableParagraph"/>
              <w:spacing w:line="360" w:lineRule="auto"/>
              <w:ind w:right="95"/>
              <w:jc w:val="both"/>
              <w:rPr>
                <w:rFonts w:ascii="Arial" w:eastAsia="Times New Roman" w:hAnsi="Arial" w:cs="Arial"/>
                <w:sz w:val="24"/>
                <w:szCs w:val="24"/>
                <w:lang w:val="id-ID"/>
              </w:rPr>
            </w:pPr>
          </w:p>
        </w:tc>
        <w:tc>
          <w:tcPr>
            <w:tcW w:w="1622" w:type="dxa"/>
            <w:vAlign w:val="center"/>
          </w:tcPr>
          <w:p w14:paraId="18ADEE8C" w14:textId="6648151C" w:rsidR="000A2965" w:rsidRPr="006E05F0" w:rsidRDefault="005576D1" w:rsidP="009D272C">
            <w:pPr>
              <w:pStyle w:val="TableParagraph"/>
              <w:ind w:right="95"/>
              <w:rPr>
                <w:rFonts w:ascii="Arial" w:hAnsi="Arial" w:cs="Arial"/>
              </w:rPr>
            </w:pPr>
            <w:r w:rsidRPr="006E05F0">
              <w:rPr>
                <w:rFonts w:ascii="Arial" w:hAnsi="Arial" w:cs="Arial"/>
              </w:rPr>
              <w:t>S</w:t>
            </w:r>
            <w:r w:rsidR="000A2965" w:rsidRPr="006E05F0">
              <w:rPr>
                <w:rFonts w:ascii="Arial" w:hAnsi="Arial" w:cs="Arial"/>
              </w:rPr>
              <w:t>kor</w:t>
            </w:r>
          </w:p>
        </w:tc>
        <w:tc>
          <w:tcPr>
            <w:tcW w:w="0" w:type="auto"/>
            <w:vAlign w:val="center"/>
          </w:tcPr>
          <w:p w14:paraId="57B9694A" w14:textId="32651493" w:rsidR="000A2965" w:rsidRPr="006E05F0" w:rsidRDefault="000A2965" w:rsidP="009D272C">
            <w:pPr>
              <w:pStyle w:val="TableParagraph"/>
              <w:ind w:right="95"/>
              <w:rPr>
                <w:rFonts w:ascii="Arial" w:hAnsi="Arial" w:cs="Arial"/>
              </w:rPr>
            </w:pPr>
            <w:r w:rsidRPr="006E05F0">
              <w:rPr>
                <w:rFonts w:ascii="Arial" w:hAnsi="Arial" w:cs="Arial"/>
              </w:rPr>
              <w:t>219</w:t>
            </w:r>
          </w:p>
        </w:tc>
        <w:tc>
          <w:tcPr>
            <w:tcW w:w="0" w:type="auto"/>
            <w:vAlign w:val="center"/>
          </w:tcPr>
          <w:p w14:paraId="7F090EE6" w14:textId="41540CAE" w:rsidR="000A2965" w:rsidRPr="006E05F0" w:rsidRDefault="000A2965" w:rsidP="009D272C">
            <w:pPr>
              <w:pStyle w:val="TableParagraph"/>
              <w:ind w:right="95"/>
              <w:rPr>
                <w:rFonts w:ascii="Arial" w:hAnsi="Arial" w:cs="Arial"/>
              </w:rPr>
            </w:pPr>
            <w:r w:rsidRPr="006E05F0">
              <w:rPr>
                <w:rFonts w:ascii="Arial" w:hAnsi="Arial" w:cs="Arial"/>
              </w:rPr>
              <w:t>57</w:t>
            </w:r>
          </w:p>
        </w:tc>
        <w:tc>
          <w:tcPr>
            <w:tcW w:w="0" w:type="auto"/>
            <w:vAlign w:val="center"/>
          </w:tcPr>
          <w:p w14:paraId="198D97A6" w14:textId="50773844" w:rsidR="000A2965" w:rsidRPr="006E05F0" w:rsidRDefault="000A2965" w:rsidP="009D272C">
            <w:pPr>
              <w:pStyle w:val="TableParagraph"/>
              <w:ind w:right="95"/>
              <w:rPr>
                <w:rFonts w:ascii="Arial" w:hAnsi="Arial" w:cs="Arial"/>
              </w:rPr>
            </w:pPr>
            <w:r w:rsidRPr="006E05F0">
              <w:rPr>
                <w:rFonts w:ascii="Arial" w:hAnsi="Arial" w:cs="Arial"/>
              </w:rPr>
              <w:t>0</w:t>
            </w:r>
          </w:p>
        </w:tc>
        <w:tc>
          <w:tcPr>
            <w:tcW w:w="741" w:type="dxa"/>
            <w:vAlign w:val="center"/>
          </w:tcPr>
          <w:p w14:paraId="67FF8C26" w14:textId="0884A370" w:rsidR="000A2965" w:rsidRPr="006E05F0" w:rsidRDefault="000A2965" w:rsidP="009D272C">
            <w:pPr>
              <w:pStyle w:val="TableParagraph"/>
              <w:ind w:right="95"/>
              <w:rPr>
                <w:rFonts w:ascii="Arial" w:hAnsi="Arial" w:cs="Arial"/>
              </w:rPr>
            </w:pPr>
            <w:r w:rsidRPr="006E05F0">
              <w:rPr>
                <w:rFonts w:ascii="Arial" w:hAnsi="Arial" w:cs="Arial"/>
              </w:rPr>
              <w:t>273</w:t>
            </w:r>
          </w:p>
        </w:tc>
      </w:tr>
      <w:tr w:rsidR="000A2965" w:rsidRPr="006E05F0" w14:paraId="6685E580" w14:textId="77777777" w:rsidTr="00167C22">
        <w:trPr>
          <w:trHeight w:val="393"/>
          <w:jc w:val="center"/>
        </w:trPr>
        <w:tc>
          <w:tcPr>
            <w:tcW w:w="0" w:type="auto"/>
            <w:vMerge w:val="restart"/>
            <w:vAlign w:val="center"/>
          </w:tcPr>
          <w:p w14:paraId="7900EB32" w14:textId="77777777" w:rsidR="000A2965" w:rsidRPr="006E05F0" w:rsidRDefault="000A2965" w:rsidP="006E05F0">
            <w:pPr>
              <w:pStyle w:val="TableParagraph"/>
              <w:ind w:right="95"/>
              <w:rPr>
                <w:rFonts w:ascii="Arial" w:hAnsi="Arial" w:cs="Arial"/>
              </w:rPr>
            </w:pPr>
            <w:r w:rsidRPr="006E05F0">
              <w:rPr>
                <w:rFonts w:ascii="Arial" w:hAnsi="Arial" w:cs="Arial"/>
              </w:rPr>
              <w:t>2</w:t>
            </w:r>
          </w:p>
        </w:tc>
        <w:tc>
          <w:tcPr>
            <w:tcW w:w="3569" w:type="dxa"/>
            <w:vMerge w:val="restart"/>
            <w:vAlign w:val="center"/>
          </w:tcPr>
          <w:p w14:paraId="334BE576" w14:textId="77777777" w:rsidR="000A2965" w:rsidRPr="00B63D7A" w:rsidRDefault="000A2965" w:rsidP="006E05F0">
            <w:pPr>
              <w:pStyle w:val="TableParagraph"/>
              <w:spacing w:line="360" w:lineRule="auto"/>
              <w:ind w:right="95"/>
              <w:jc w:val="both"/>
              <w:rPr>
                <w:rFonts w:ascii="Arial" w:hAnsi="Arial" w:cs="Arial"/>
                <w:spacing w:val="-2"/>
                <w:sz w:val="24"/>
                <w:szCs w:val="24"/>
              </w:rPr>
            </w:pPr>
            <w:r w:rsidRPr="006E05F0">
              <w:rPr>
                <w:rFonts w:ascii="Arial" w:eastAsia="Times New Roman" w:hAnsi="Arial" w:cs="Arial"/>
                <w:sz w:val="24"/>
                <w:szCs w:val="24"/>
                <w:lang w:val="id-ID"/>
              </w:rPr>
              <w:t xml:space="preserve">Adanya bukti </w:t>
            </w:r>
            <w:r w:rsidRPr="00B63D7A">
              <w:rPr>
                <w:rFonts w:ascii="Arial" w:eastAsia="Times New Roman" w:hAnsi="Arial" w:cs="Arial"/>
                <w:sz w:val="24"/>
                <w:szCs w:val="24"/>
              </w:rPr>
              <w:t>Stiker Tanda Uji bagi</w:t>
            </w:r>
            <w:r w:rsidRPr="006E05F0">
              <w:rPr>
                <w:rFonts w:ascii="Arial" w:eastAsia="Times New Roman" w:hAnsi="Arial" w:cs="Arial"/>
                <w:sz w:val="24"/>
                <w:szCs w:val="24"/>
                <w:lang w:val="id-ID"/>
              </w:rPr>
              <w:t xml:space="preserve"> kendaraan yang telah lulus uji pada </w:t>
            </w:r>
            <w:r w:rsidRPr="00B63D7A">
              <w:rPr>
                <w:rFonts w:ascii="Arial" w:hAnsi="Arial" w:cs="Arial"/>
                <w:bCs/>
                <w:sz w:val="24"/>
                <w:szCs w:val="24"/>
              </w:rPr>
              <w:t xml:space="preserve">UPT. Pengujian Kendaraan Bermotor (PKB) </w:t>
            </w:r>
            <w:r w:rsidRPr="006E05F0">
              <w:rPr>
                <w:rFonts w:ascii="Arial" w:hAnsi="Arial" w:cs="Arial"/>
                <w:sz w:val="24"/>
                <w:szCs w:val="24"/>
                <w:lang w:val="id-ID"/>
              </w:rPr>
              <w:t xml:space="preserve">Dinas Perhubungan </w:t>
            </w:r>
            <w:r w:rsidRPr="00B63D7A">
              <w:rPr>
                <w:rFonts w:ascii="Arial" w:hAnsi="Arial" w:cs="Arial"/>
                <w:bCs/>
                <w:sz w:val="24"/>
                <w:szCs w:val="24"/>
              </w:rPr>
              <w:t>Kota Dumai.</w:t>
            </w:r>
          </w:p>
        </w:tc>
        <w:tc>
          <w:tcPr>
            <w:tcW w:w="1622" w:type="dxa"/>
            <w:shd w:val="clear" w:color="auto" w:fill="FDE9D9" w:themeFill="accent6" w:themeFillTint="33"/>
            <w:vAlign w:val="center"/>
          </w:tcPr>
          <w:p w14:paraId="551E9E7F" w14:textId="6171D28B" w:rsidR="000A2965" w:rsidRPr="006E05F0" w:rsidRDefault="000A2965" w:rsidP="009D272C">
            <w:pPr>
              <w:pStyle w:val="TableParagraph"/>
              <w:ind w:right="95"/>
              <w:rPr>
                <w:rFonts w:ascii="Arial" w:hAnsi="Arial" w:cs="Arial"/>
              </w:rPr>
            </w:pPr>
            <w:r w:rsidRPr="006E05F0">
              <w:rPr>
                <w:rFonts w:ascii="Arial" w:hAnsi="Arial" w:cs="Arial"/>
              </w:rPr>
              <w:t>Frekuensi</w:t>
            </w:r>
          </w:p>
        </w:tc>
        <w:tc>
          <w:tcPr>
            <w:tcW w:w="0" w:type="auto"/>
            <w:shd w:val="clear" w:color="auto" w:fill="FDE9D9" w:themeFill="accent6" w:themeFillTint="33"/>
            <w:vAlign w:val="center"/>
          </w:tcPr>
          <w:p w14:paraId="01AEB9DC" w14:textId="63A53CE9" w:rsidR="000A2965" w:rsidRPr="006E05F0" w:rsidRDefault="000A2965" w:rsidP="009D272C">
            <w:pPr>
              <w:pStyle w:val="TableParagraph"/>
              <w:ind w:right="95"/>
              <w:rPr>
                <w:rFonts w:ascii="Arial" w:hAnsi="Arial" w:cs="Arial"/>
              </w:rPr>
            </w:pPr>
            <w:r w:rsidRPr="006E05F0">
              <w:rPr>
                <w:rFonts w:ascii="Arial" w:hAnsi="Arial" w:cs="Arial"/>
              </w:rPr>
              <w:t>68</w:t>
            </w:r>
          </w:p>
        </w:tc>
        <w:tc>
          <w:tcPr>
            <w:tcW w:w="0" w:type="auto"/>
            <w:shd w:val="clear" w:color="auto" w:fill="FDE9D9" w:themeFill="accent6" w:themeFillTint="33"/>
            <w:vAlign w:val="center"/>
          </w:tcPr>
          <w:p w14:paraId="271CE62B" w14:textId="77777777" w:rsidR="000A2965" w:rsidRPr="006E05F0" w:rsidRDefault="000A2965" w:rsidP="009D272C">
            <w:pPr>
              <w:pStyle w:val="TableParagraph"/>
              <w:ind w:right="95"/>
              <w:rPr>
                <w:rFonts w:ascii="Arial" w:hAnsi="Arial" w:cs="Arial"/>
              </w:rPr>
            </w:pPr>
            <w:r w:rsidRPr="006E05F0">
              <w:rPr>
                <w:rFonts w:ascii="Arial" w:hAnsi="Arial" w:cs="Arial"/>
              </w:rPr>
              <w:t>22</w:t>
            </w:r>
          </w:p>
        </w:tc>
        <w:tc>
          <w:tcPr>
            <w:tcW w:w="0" w:type="auto"/>
            <w:shd w:val="clear" w:color="auto" w:fill="FDE9D9" w:themeFill="accent6" w:themeFillTint="33"/>
            <w:vAlign w:val="center"/>
          </w:tcPr>
          <w:p w14:paraId="1AB6D0C6" w14:textId="77777777" w:rsidR="000A2965" w:rsidRPr="006E05F0" w:rsidRDefault="000A2965" w:rsidP="009D272C">
            <w:pPr>
              <w:pStyle w:val="TableParagraph"/>
              <w:ind w:right="95"/>
              <w:rPr>
                <w:rFonts w:ascii="Arial" w:hAnsi="Arial" w:cs="Arial"/>
              </w:rPr>
            </w:pPr>
            <w:r w:rsidRPr="006E05F0">
              <w:rPr>
                <w:rFonts w:ascii="Arial" w:hAnsi="Arial" w:cs="Arial"/>
              </w:rPr>
              <w:t>10</w:t>
            </w:r>
          </w:p>
        </w:tc>
        <w:tc>
          <w:tcPr>
            <w:tcW w:w="741" w:type="dxa"/>
            <w:shd w:val="clear" w:color="auto" w:fill="FDE9D9" w:themeFill="accent6" w:themeFillTint="33"/>
            <w:vAlign w:val="center"/>
          </w:tcPr>
          <w:p w14:paraId="7273FB8B" w14:textId="4910DF02" w:rsidR="000A2965" w:rsidRPr="006E05F0" w:rsidRDefault="000A2965" w:rsidP="009D272C">
            <w:pPr>
              <w:pStyle w:val="TableParagraph"/>
              <w:ind w:right="95"/>
              <w:rPr>
                <w:rFonts w:ascii="Arial" w:hAnsi="Arial" w:cs="Arial"/>
              </w:rPr>
            </w:pPr>
            <w:r w:rsidRPr="006E05F0">
              <w:rPr>
                <w:rFonts w:ascii="Arial" w:hAnsi="Arial" w:cs="Arial"/>
              </w:rPr>
              <w:t>100</w:t>
            </w:r>
          </w:p>
        </w:tc>
      </w:tr>
      <w:tr w:rsidR="000A2965" w:rsidRPr="006E05F0" w14:paraId="6D243B06" w14:textId="77777777" w:rsidTr="00167C22">
        <w:trPr>
          <w:trHeight w:val="866"/>
          <w:jc w:val="center"/>
        </w:trPr>
        <w:tc>
          <w:tcPr>
            <w:tcW w:w="0" w:type="auto"/>
            <w:vMerge/>
            <w:vAlign w:val="center"/>
          </w:tcPr>
          <w:p w14:paraId="74FEC8D9" w14:textId="77777777" w:rsidR="000A2965" w:rsidRPr="006E05F0" w:rsidRDefault="000A2965" w:rsidP="006E05F0">
            <w:pPr>
              <w:pStyle w:val="TableParagraph"/>
              <w:ind w:right="95"/>
              <w:rPr>
                <w:rFonts w:ascii="Arial" w:hAnsi="Arial" w:cs="Arial"/>
              </w:rPr>
            </w:pPr>
          </w:p>
        </w:tc>
        <w:tc>
          <w:tcPr>
            <w:tcW w:w="3569" w:type="dxa"/>
            <w:vMerge/>
            <w:vAlign w:val="center"/>
          </w:tcPr>
          <w:p w14:paraId="6D6C1D5F" w14:textId="77777777" w:rsidR="000A2965" w:rsidRPr="006E05F0" w:rsidRDefault="000A2965" w:rsidP="006E05F0">
            <w:pPr>
              <w:pStyle w:val="TableParagraph"/>
              <w:spacing w:line="360" w:lineRule="auto"/>
              <w:ind w:right="95"/>
              <w:jc w:val="both"/>
              <w:rPr>
                <w:rFonts w:ascii="Arial" w:eastAsia="Times New Roman" w:hAnsi="Arial" w:cs="Arial"/>
                <w:sz w:val="24"/>
                <w:szCs w:val="24"/>
                <w:lang w:val="id-ID"/>
              </w:rPr>
            </w:pPr>
          </w:p>
        </w:tc>
        <w:tc>
          <w:tcPr>
            <w:tcW w:w="1622" w:type="dxa"/>
            <w:vAlign w:val="center"/>
          </w:tcPr>
          <w:p w14:paraId="67AFBF1E" w14:textId="6988DA71" w:rsidR="000A2965" w:rsidRPr="006E05F0" w:rsidRDefault="000A2965" w:rsidP="009D272C">
            <w:pPr>
              <w:pStyle w:val="TableParagraph"/>
              <w:ind w:right="95"/>
              <w:rPr>
                <w:rFonts w:ascii="Arial" w:hAnsi="Arial" w:cs="Arial"/>
              </w:rPr>
            </w:pPr>
            <w:r w:rsidRPr="006E05F0">
              <w:rPr>
                <w:rFonts w:ascii="Arial" w:hAnsi="Arial" w:cs="Arial"/>
              </w:rPr>
              <w:t>Skor</w:t>
            </w:r>
          </w:p>
        </w:tc>
        <w:tc>
          <w:tcPr>
            <w:tcW w:w="0" w:type="auto"/>
            <w:vAlign w:val="center"/>
          </w:tcPr>
          <w:p w14:paraId="5C43DA9B" w14:textId="36B719CF" w:rsidR="000A2965" w:rsidRPr="006E05F0" w:rsidRDefault="000A2965" w:rsidP="009D272C">
            <w:pPr>
              <w:pStyle w:val="TableParagraph"/>
              <w:ind w:right="95"/>
              <w:rPr>
                <w:rFonts w:ascii="Arial" w:hAnsi="Arial" w:cs="Arial"/>
              </w:rPr>
            </w:pPr>
            <w:r w:rsidRPr="006E05F0">
              <w:rPr>
                <w:rFonts w:ascii="Arial" w:hAnsi="Arial" w:cs="Arial"/>
              </w:rPr>
              <w:t>204</w:t>
            </w:r>
          </w:p>
        </w:tc>
        <w:tc>
          <w:tcPr>
            <w:tcW w:w="0" w:type="auto"/>
            <w:vAlign w:val="center"/>
          </w:tcPr>
          <w:p w14:paraId="32265E0D" w14:textId="447E75C4" w:rsidR="000A2965" w:rsidRPr="006E05F0" w:rsidRDefault="000A2965" w:rsidP="009D272C">
            <w:pPr>
              <w:pStyle w:val="TableParagraph"/>
              <w:ind w:right="95"/>
              <w:rPr>
                <w:rFonts w:ascii="Arial" w:hAnsi="Arial" w:cs="Arial"/>
              </w:rPr>
            </w:pPr>
            <w:r w:rsidRPr="006E05F0">
              <w:rPr>
                <w:rFonts w:ascii="Arial" w:hAnsi="Arial" w:cs="Arial"/>
              </w:rPr>
              <w:t>44</w:t>
            </w:r>
          </w:p>
        </w:tc>
        <w:tc>
          <w:tcPr>
            <w:tcW w:w="0" w:type="auto"/>
            <w:vAlign w:val="center"/>
          </w:tcPr>
          <w:p w14:paraId="04F2E83A" w14:textId="2C3E2CE7" w:rsidR="000A2965" w:rsidRPr="006E05F0" w:rsidRDefault="000A2965" w:rsidP="009D272C">
            <w:pPr>
              <w:pStyle w:val="TableParagraph"/>
              <w:ind w:right="95"/>
              <w:rPr>
                <w:rFonts w:ascii="Arial" w:hAnsi="Arial" w:cs="Arial"/>
              </w:rPr>
            </w:pPr>
            <w:r w:rsidRPr="006E05F0">
              <w:rPr>
                <w:rFonts w:ascii="Arial" w:hAnsi="Arial" w:cs="Arial"/>
              </w:rPr>
              <w:t>10</w:t>
            </w:r>
          </w:p>
        </w:tc>
        <w:tc>
          <w:tcPr>
            <w:tcW w:w="741" w:type="dxa"/>
            <w:vAlign w:val="center"/>
          </w:tcPr>
          <w:p w14:paraId="75C3A1D4" w14:textId="20E99675" w:rsidR="000A2965" w:rsidRPr="006E05F0" w:rsidRDefault="000A2965" w:rsidP="009D272C">
            <w:pPr>
              <w:pStyle w:val="TableParagraph"/>
              <w:ind w:right="95"/>
              <w:rPr>
                <w:rFonts w:ascii="Arial" w:hAnsi="Arial" w:cs="Arial"/>
              </w:rPr>
            </w:pPr>
            <w:r w:rsidRPr="006E05F0">
              <w:rPr>
                <w:rFonts w:ascii="Arial" w:hAnsi="Arial" w:cs="Arial"/>
              </w:rPr>
              <w:t>258</w:t>
            </w:r>
          </w:p>
        </w:tc>
      </w:tr>
      <w:tr w:rsidR="000A2965" w:rsidRPr="006E05F0" w14:paraId="7C31D047" w14:textId="77777777" w:rsidTr="00167C22">
        <w:trPr>
          <w:trHeight w:val="501"/>
          <w:jc w:val="center"/>
        </w:trPr>
        <w:tc>
          <w:tcPr>
            <w:tcW w:w="0" w:type="auto"/>
            <w:vMerge w:val="restart"/>
            <w:vAlign w:val="center"/>
          </w:tcPr>
          <w:p w14:paraId="39C24FD1" w14:textId="77777777" w:rsidR="000A2965" w:rsidRPr="006E05F0" w:rsidRDefault="000A2965" w:rsidP="006E05F0">
            <w:pPr>
              <w:pStyle w:val="TableParagraph"/>
              <w:ind w:right="95"/>
              <w:rPr>
                <w:rFonts w:ascii="Arial" w:hAnsi="Arial" w:cs="Arial"/>
              </w:rPr>
            </w:pPr>
            <w:r w:rsidRPr="006E05F0">
              <w:rPr>
                <w:rFonts w:ascii="Arial" w:hAnsi="Arial" w:cs="Arial"/>
              </w:rPr>
              <w:t>3</w:t>
            </w:r>
          </w:p>
        </w:tc>
        <w:tc>
          <w:tcPr>
            <w:tcW w:w="3569" w:type="dxa"/>
            <w:vMerge w:val="restart"/>
            <w:vAlign w:val="center"/>
          </w:tcPr>
          <w:p w14:paraId="6E7CE97A" w14:textId="77777777" w:rsidR="000A2965" w:rsidRPr="006E05F0" w:rsidRDefault="000A2965" w:rsidP="006E05F0">
            <w:pPr>
              <w:pStyle w:val="TableParagraph"/>
              <w:spacing w:line="360" w:lineRule="auto"/>
              <w:ind w:right="95"/>
              <w:jc w:val="both"/>
              <w:rPr>
                <w:rFonts w:ascii="Arial" w:hAnsi="Arial" w:cs="Arial"/>
                <w:sz w:val="24"/>
                <w:szCs w:val="24"/>
              </w:rPr>
            </w:pPr>
            <w:r w:rsidRPr="006E05F0">
              <w:rPr>
                <w:rFonts w:ascii="Arial" w:eastAsia="Times New Roman" w:hAnsi="Arial" w:cs="Arial"/>
                <w:sz w:val="24"/>
                <w:szCs w:val="24"/>
                <w:lang w:val="sv-SE"/>
              </w:rPr>
              <w:t xml:space="preserve">Adanya jaminan keamanan dan kerahasiaan data pengguna </w:t>
            </w:r>
            <w:r w:rsidRPr="006E05F0">
              <w:rPr>
                <w:rFonts w:ascii="Arial" w:eastAsia="Times New Roman" w:hAnsi="Arial" w:cs="Arial"/>
                <w:i/>
                <w:iCs/>
                <w:sz w:val="24"/>
                <w:szCs w:val="24"/>
                <w:lang w:val="sv-SE"/>
              </w:rPr>
              <w:t>Smart Card</w:t>
            </w:r>
            <w:r w:rsidRPr="006E05F0">
              <w:rPr>
                <w:rFonts w:ascii="Arial" w:eastAsia="Times New Roman" w:hAnsi="Arial" w:cs="Arial"/>
                <w:sz w:val="24"/>
                <w:szCs w:val="24"/>
                <w:lang w:val="sv-SE"/>
              </w:rPr>
              <w:t xml:space="preserve"> yang dikelola sesuai dengan peraturan perundang-undangan.</w:t>
            </w:r>
          </w:p>
        </w:tc>
        <w:tc>
          <w:tcPr>
            <w:tcW w:w="1622" w:type="dxa"/>
            <w:shd w:val="clear" w:color="auto" w:fill="FDE9D9" w:themeFill="accent6" w:themeFillTint="33"/>
            <w:vAlign w:val="center"/>
          </w:tcPr>
          <w:p w14:paraId="0172E3CB" w14:textId="4DD68B49" w:rsidR="000A2965" w:rsidRPr="006E05F0" w:rsidRDefault="000A2965" w:rsidP="009D272C">
            <w:pPr>
              <w:pStyle w:val="TableParagraph"/>
              <w:ind w:right="95"/>
              <w:rPr>
                <w:rFonts w:ascii="Arial" w:hAnsi="Arial" w:cs="Arial"/>
              </w:rPr>
            </w:pPr>
            <w:r w:rsidRPr="006E05F0">
              <w:rPr>
                <w:rFonts w:ascii="Arial" w:hAnsi="Arial" w:cs="Arial"/>
              </w:rPr>
              <w:t>Frekuensi</w:t>
            </w:r>
          </w:p>
        </w:tc>
        <w:tc>
          <w:tcPr>
            <w:tcW w:w="0" w:type="auto"/>
            <w:shd w:val="clear" w:color="auto" w:fill="FDE9D9" w:themeFill="accent6" w:themeFillTint="33"/>
            <w:vAlign w:val="center"/>
          </w:tcPr>
          <w:p w14:paraId="4915E462" w14:textId="12B33E8A" w:rsidR="000A2965" w:rsidRPr="006E05F0" w:rsidRDefault="000A2965" w:rsidP="009D272C">
            <w:pPr>
              <w:pStyle w:val="TableParagraph"/>
              <w:ind w:right="95"/>
              <w:rPr>
                <w:rFonts w:ascii="Arial" w:hAnsi="Arial" w:cs="Arial"/>
              </w:rPr>
            </w:pPr>
            <w:r w:rsidRPr="006E05F0">
              <w:rPr>
                <w:rFonts w:ascii="Arial" w:hAnsi="Arial" w:cs="Arial"/>
              </w:rPr>
              <w:t>65</w:t>
            </w:r>
          </w:p>
        </w:tc>
        <w:tc>
          <w:tcPr>
            <w:tcW w:w="0" w:type="auto"/>
            <w:shd w:val="clear" w:color="auto" w:fill="FDE9D9" w:themeFill="accent6" w:themeFillTint="33"/>
            <w:vAlign w:val="center"/>
          </w:tcPr>
          <w:p w14:paraId="67E74F34" w14:textId="77777777" w:rsidR="000A2965" w:rsidRPr="006E05F0" w:rsidRDefault="000A2965" w:rsidP="009D272C">
            <w:pPr>
              <w:pStyle w:val="TableParagraph"/>
              <w:ind w:right="95"/>
              <w:rPr>
                <w:rFonts w:ascii="Arial" w:hAnsi="Arial" w:cs="Arial"/>
              </w:rPr>
            </w:pPr>
            <w:r w:rsidRPr="006E05F0">
              <w:rPr>
                <w:rFonts w:ascii="Arial" w:hAnsi="Arial" w:cs="Arial"/>
              </w:rPr>
              <w:t>34</w:t>
            </w:r>
          </w:p>
        </w:tc>
        <w:tc>
          <w:tcPr>
            <w:tcW w:w="0" w:type="auto"/>
            <w:shd w:val="clear" w:color="auto" w:fill="FDE9D9" w:themeFill="accent6" w:themeFillTint="33"/>
            <w:vAlign w:val="center"/>
          </w:tcPr>
          <w:p w14:paraId="2FD6624C" w14:textId="77777777" w:rsidR="000A2965" w:rsidRPr="006E05F0" w:rsidRDefault="000A2965" w:rsidP="009D272C">
            <w:pPr>
              <w:pStyle w:val="TableParagraph"/>
              <w:ind w:right="95"/>
              <w:rPr>
                <w:rFonts w:ascii="Arial" w:hAnsi="Arial" w:cs="Arial"/>
              </w:rPr>
            </w:pPr>
            <w:r w:rsidRPr="006E05F0">
              <w:rPr>
                <w:rFonts w:ascii="Arial" w:hAnsi="Arial" w:cs="Arial"/>
              </w:rPr>
              <w:t>1</w:t>
            </w:r>
          </w:p>
        </w:tc>
        <w:tc>
          <w:tcPr>
            <w:tcW w:w="741" w:type="dxa"/>
            <w:shd w:val="clear" w:color="auto" w:fill="FDE9D9" w:themeFill="accent6" w:themeFillTint="33"/>
            <w:vAlign w:val="center"/>
          </w:tcPr>
          <w:p w14:paraId="4E85C05F" w14:textId="3285FC7C" w:rsidR="000A2965" w:rsidRPr="006E05F0" w:rsidRDefault="000A2965" w:rsidP="009D272C">
            <w:pPr>
              <w:pStyle w:val="TableParagraph"/>
              <w:ind w:right="95"/>
              <w:rPr>
                <w:rFonts w:ascii="Arial" w:hAnsi="Arial" w:cs="Arial"/>
              </w:rPr>
            </w:pPr>
            <w:r w:rsidRPr="006E05F0">
              <w:rPr>
                <w:rFonts w:ascii="Arial" w:hAnsi="Arial" w:cs="Arial"/>
              </w:rPr>
              <w:t>100</w:t>
            </w:r>
          </w:p>
        </w:tc>
      </w:tr>
      <w:tr w:rsidR="000A2965" w:rsidRPr="006E05F0" w14:paraId="0F971E95" w14:textId="77777777" w:rsidTr="00167C22">
        <w:trPr>
          <w:trHeight w:val="866"/>
          <w:jc w:val="center"/>
        </w:trPr>
        <w:tc>
          <w:tcPr>
            <w:tcW w:w="0" w:type="auto"/>
            <w:vMerge/>
            <w:vAlign w:val="center"/>
          </w:tcPr>
          <w:p w14:paraId="27BF98DE" w14:textId="77777777" w:rsidR="000A2965" w:rsidRPr="006E05F0" w:rsidRDefault="000A2965" w:rsidP="009D272C">
            <w:pPr>
              <w:pStyle w:val="TableParagraph"/>
              <w:ind w:right="95"/>
              <w:rPr>
                <w:rFonts w:ascii="Arial" w:hAnsi="Arial" w:cs="Arial"/>
              </w:rPr>
            </w:pPr>
          </w:p>
        </w:tc>
        <w:tc>
          <w:tcPr>
            <w:tcW w:w="3569" w:type="dxa"/>
            <w:vMerge/>
            <w:vAlign w:val="center"/>
          </w:tcPr>
          <w:p w14:paraId="7C5854E9" w14:textId="77777777" w:rsidR="000A2965" w:rsidRPr="006E05F0" w:rsidRDefault="000A2965" w:rsidP="009D272C">
            <w:pPr>
              <w:pStyle w:val="TableParagraph"/>
              <w:spacing w:line="276" w:lineRule="auto"/>
              <w:ind w:right="95"/>
              <w:jc w:val="both"/>
              <w:rPr>
                <w:rFonts w:ascii="Arial" w:eastAsia="Times New Roman" w:hAnsi="Arial" w:cs="Arial"/>
                <w:lang w:val="sv-SE"/>
              </w:rPr>
            </w:pPr>
          </w:p>
        </w:tc>
        <w:tc>
          <w:tcPr>
            <w:tcW w:w="1622" w:type="dxa"/>
            <w:vAlign w:val="center"/>
          </w:tcPr>
          <w:p w14:paraId="63BE6DCC" w14:textId="293DBFE4" w:rsidR="000A2965" w:rsidRPr="006E05F0" w:rsidRDefault="000A2965" w:rsidP="009D272C">
            <w:pPr>
              <w:pStyle w:val="TableParagraph"/>
              <w:ind w:right="95"/>
              <w:rPr>
                <w:rFonts w:ascii="Arial" w:hAnsi="Arial" w:cs="Arial"/>
              </w:rPr>
            </w:pPr>
            <w:r w:rsidRPr="006E05F0">
              <w:rPr>
                <w:rFonts w:ascii="Arial" w:hAnsi="Arial" w:cs="Arial"/>
              </w:rPr>
              <w:t>Skor</w:t>
            </w:r>
          </w:p>
        </w:tc>
        <w:tc>
          <w:tcPr>
            <w:tcW w:w="0" w:type="auto"/>
            <w:vAlign w:val="center"/>
          </w:tcPr>
          <w:p w14:paraId="1B870E64" w14:textId="2572829B" w:rsidR="000A2965" w:rsidRPr="006E05F0" w:rsidRDefault="000A2965" w:rsidP="009D272C">
            <w:pPr>
              <w:pStyle w:val="TableParagraph"/>
              <w:ind w:right="95"/>
              <w:rPr>
                <w:rFonts w:ascii="Arial" w:hAnsi="Arial" w:cs="Arial"/>
              </w:rPr>
            </w:pPr>
            <w:r w:rsidRPr="006E05F0">
              <w:rPr>
                <w:rFonts w:ascii="Arial" w:hAnsi="Arial" w:cs="Arial"/>
              </w:rPr>
              <w:t>195</w:t>
            </w:r>
          </w:p>
        </w:tc>
        <w:tc>
          <w:tcPr>
            <w:tcW w:w="0" w:type="auto"/>
            <w:vAlign w:val="center"/>
          </w:tcPr>
          <w:p w14:paraId="273FDFA8" w14:textId="3C7E8DBA" w:rsidR="000A2965" w:rsidRPr="006E05F0" w:rsidRDefault="000A2965" w:rsidP="009D272C">
            <w:pPr>
              <w:pStyle w:val="TableParagraph"/>
              <w:ind w:right="95"/>
              <w:rPr>
                <w:rFonts w:ascii="Arial" w:hAnsi="Arial" w:cs="Arial"/>
              </w:rPr>
            </w:pPr>
            <w:r w:rsidRPr="006E05F0">
              <w:rPr>
                <w:rFonts w:ascii="Arial" w:hAnsi="Arial" w:cs="Arial"/>
              </w:rPr>
              <w:t>68</w:t>
            </w:r>
          </w:p>
        </w:tc>
        <w:tc>
          <w:tcPr>
            <w:tcW w:w="0" w:type="auto"/>
            <w:vAlign w:val="center"/>
          </w:tcPr>
          <w:p w14:paraId="5873F4E4" w14:textId="5E0FDAE1" w:rsidR="000A2965" w:rsidRPr="006E05F0" w:rsidRDefault="000A2965" w:rsidP="009D272C">
            <w:pPr>
              <w:pStyle w:val="TableParagraph"/>
              <w:ind w:right="95"/>
              <w:rPr>
                <w:rFonts w:ascii="Arial" w:hAnsi="Arial" w:cs="Arial"/>
              </w:rPr>
            </w:pPr>
            <w:r w:rsidRPr="006E05F0">
              <w:rPr>
                <w:rFonts w:ascii="Arial" w:hAnsi="Arial" w:cs="Arial"/>
              </w:rPr>
              <w:t>1</w:t>
            </w:r>
          </w:p>
        </w:tc>
        <w:tc>
          <w:tcPr>
            <w:tcW w:w="741" w:type="dxa"/>
            <w:vAlign w:val="center"/>
          </w:tcPr>
          <w:p w14:paraId="7386A5E4" w14:textId="4ECF9FFB" w:rsidR="000A2965" w:rsidRPr="006E05F0" w:rsidRDefault="000A2965" w:rsidP="009D272C">
            <w:pPr>
              <w:pStyle w:val="TableParagraph"/>
              <w:ind w:right="95"/>
              <w:rPr>
                <w:rFonts w:ascii="Arial" w:hAnsi="Arial" w:cs="Arial"/>
              </w:rPr>
            </w:pPr>
            <w:r w:rsidRPr="006E05F0">
              <w:rPr>
                <w:rFonts w:ascii="Arial" w:hAnsi="Arial" w:cs="Arial"/>
              </w:rPr>
              <w:t>264</w:t>
            </w:r>
          </w:p>
        </w:tc>
      </w:tr>
      <w:tr w:rsidR="00167C22" w:rsidRPr="006E05F0" w14:paraId="4308054A" w14:textId="77777777" w:rsidTr="00167C22">
        <w:trPr>
          <w:trHeight w:val="380"/>
          <w:jc w:val="center"/>
        </w:trPr>
        <w:tc>
          <w:tcPr>
            <w:tcW w:w="4004" w:type="dxa"/>
            <w:gridSpan w:val="2"/>
            <w:vMerge w:val="restart"/>
            <w:shd w:val="clear" w:color="auto" w:fill="FDE9D9" w:themeFill="accent6" w:themeFillTint="33"/>
            <w:vAlign w:val="center"/>
          </w:tcPr>
          <w:p w14:paraId="133DB63F" w14:textId="6CBD7C1C" w:rsidR="00167C22" w:rsidRPr="006E05F0" w:rsidRDefault="00167C22" w:rsidP="009D272C">
            <w:pPr>
              <w:pStyle w:val="TableParagraph"/>
              <w:ind w:right="95"/>
              <w:rPr>
                <w:rFonts w:ascii="Arial" w:eastAsia="Times New Roman" w:hAnsi="Arial" w:cs="Arial"/>
                <w:b/>
                <w:bCs/>
                <w:lang w:val="sv-SE"/>
              </w:rPr>
            </w:pPr>
            <w:r w:rsidRPr="006E05F0">
              <w:rPr>
                <w:rFonts w:ascii="Arial" w:eastAsia="Times New Roman" w:hAnsi="Arial" w:cs="Arial"/>
                <w:b/>
                <w:bCs/>
                <w:lang w:val="sv-SE"/>
              </w:rPr>
              <w:t>TOTAL</w:t>
            </w:r>
          </w:p>
        </w:tc>
        <w:tc>
          <w:tcPr>
            <w:tcW w:w="1622" w:type="dxa"/>
            <w:shd w:val="clear" w:color="auto" w:fill="FDE9D9" w:themeFill="accent6" w:themeFillTint="33"/>
            <w:vAlign w:val="center"/>
          </w:tcPr>
          <w:p w14:paraId="665E8248" w14:textId="08BA18A2" w:rsidR="00167C22" w:rsidRPr="006E05F0" w:rsidRDefault="00167C22" w:rsidP="009D272C">
            <w:pPr>
              <w:pStyle w:val="TableParagraph"/>
              <w:ind w:right="95"/>
              <w:rPr>
                <w:rFonts w:ascii="Arial" w:eastAsia="Times New Roman" w:hAnsi="Arial" w:cs="Arial"/>
                <w:b/>
                <w:bCs/>
                <w:lang w:val="sv-SE"/>
              </w:rPr>
            </w:pPr>
            <w:r w:rsidRPr="006E05F0">
              <w:rPr>
                <w:rFonts w:ascii="Arial" w:eastAsia="Times New Roman" w:hAnsi="Arial" w:cs="Arial"/>
                <w:b/>
                <w:bCs/>
                <w:lang w:val="sv-SE"/>
              </w:rPr>
              <w:t>Frekuensi</w:t>
            </w:r>
          </w:p>
        </w:tc>
        <w:tc>
          <w:tcPr>
            <w:tcW w:w="591" w:type="dxa"/>
            <w:shd w:val="clear" w:color="auto" w:fill="FDE9D9" w:themeFill="accent6" w:themeFillTint="33"/>
            <w:vAlign w:val="center"/>
          </w:tcPr>
          <w:p w14:paraId="52B8EE1B" w14:textId="5BF50CDC" w:rsidR="00167C22" w:rsidRPr="006E05F0" w:rsidRDefault="00167C22" w:rsidP="009D272C">
            <w:pPr>
              <w:pStyle w:val="TableParagraph"/>
              <w:ind w:right="95"/>
              <w:rPr>
                <w:rFonts w:ascii="Arial" w:hAnsi="Arial" w:cs="Arial"/>
              </w:rPr>
            </w:pPr>
            <w:r w:rsidRPr="006E05F0">
              <w:rPr>
                <w:rFonts w:ascii="Arial" w:hAnsi="Arial" w:cs="Arial"/>
              </w:rPr>
              <w:t>206</w:t>
            </w:r>
          </w:p>
        </w:tc>
        <w:tc>
          <w:tcPr>
            <w:tcW w:w="0" w:type="auto"/>
            <w:shd w:val="clear" w:color="auto" w:fill="FDE9D9" w:themeFill="accent6" w:themeFillTint="33"/>
            <w:vAlign w:val="center"/>
          </w:tcPr>
          <w:p w14:paraId="1B935582" w14:textId="58486CD2" w:rsidR="00167C22" w:rsidRPr="006E05F0" w:rsidRDefault="00167C22" w:rsidP="009D272C">
            <w:pPr>
              <w:pStyle w:val="TableParagraph"/>
              <w:ind w:right="95"/>
              <w:rPr>
                <w:rFonts w:ascii="Arial" w:hAnsi="Arial" w:cs="Arial"/>
              </w:rPr>
            </w:pPr>
            <w:r w:rsidRPr="006E05F0">
              <w:rPr>
                <w:rFonts w:ascii="Arial" w:hAnsi="Arial" w:cs="Arial"/>
              </w:rPr>
              <w:t>83</w:t>
            </w:r>
          </w:p>
        </w:tc>
        <w:tc>
          <w:tcPr>
            <w:tcW w:w="0" w:type="auto"/>
            <w:shd w:val="clear" w:color="auto" w:fill="FDE9D9" w:themeFill="accent6" w:themeFillTint="33"/>
            <w:vAlign w:val="center"/>
          </w:tcPr>
          <w:p w14:paraId="7E440B94" w14:textId="6F17E9CF" w:rsidR="00167C22" w:rsidRPr="006E05F0" w:rsidRDefault="00167C22" w:rsidP="009D272C">
            <w:pPr>
              <w:pStyle w:val="TableParagraph"/>
              <w:ind w:right="95"/>
              <w:rPr>
                <w:rFonts w:ascii="Arial" w:hAnsi="Arial" w:cs="Arial"/>
              </w:rPr>
            </w:pPr>
            <w:r w:rsidRPr="006E05F0">
              <w:rPr>
                <w:rFonts w:ascii="Arial" w:hAnsi="Arial" w:cs="Arial"/>
              </w:rPr>
              <w:t>11</w:t>
            </w:r>
          </w:p>
        </w:tc>
        <w:tc>
          <w:tcPr>
            <w:tcW w:w="741" w:type="dxa"/>
            <w:shd w:val="clear" w:color="auto" w:fill="FDE9D9" w:themeFill="accent6" w:themeFillTint="33"/>
            <w:vAlign w:val="center"/>
          </w:tcPr>
          <w:p w14:paraId="137D252E" w14:textId="7804C509" w:rsidR="00167C22" w:rsidRPr="006E05F0" w:rsidRDefault="00167C22" w:rsidP="009D272C">
            <w:pPr>
              <w:pStyle w:val="TableParagraph"/>
              <w:ind w:right="95"/>
              <w:rPr>
                <w:rFonts w:ascii="Arial" w:hAnsi="Arial" w:cs="Arial"/>
              </w:rPr>
            </w:pPr>
            <w:r w:rsidRPr="006E05F0">
              <w:rPr>
                <w:rFonts w:ascii="Arial" w:hAnsi="Arial" w:cs="Arial"/>
              </w:rPr>
              <w:t>300</w:t>
            </w:r>
          </w:p>
        </w:tc>
      </w:tr>
      <w:tr w:rsidR="00167C22" w:rsidRPr="006E05F0" w14:paraId="74AC21E4" w14:textId="77777777" w:rsidTr="00167C22">
        <w:trPr>
          <w:trHeight w:val="415"/>
          <w:jc w:val="center"/>
        </w:trPr>
        <w:tc>
          <w:tcPr>
            <w:tcW w:w="4004" w:type="dxa"/>
            <w:gridSpan w:val="2"/>
            <w:vMerge/>
            <w:shd w:val="clear" w:color="auto" w:fill="FDE9D9" w:themeFill="accent6" w:themeFillTint="33"/>
            <w:vAlign w:val="center"/>
          </w:tcPr>
          <w:p w14:paraId="75FE27F6" w14:textId="77777777" w:rsidR="00167C22" w:rsidRPr="006E05F0" w:rsidRDefault="00167C22" w:rsidP="009D272C">
            <w:pPr>
              <w:pStyle w:val="TableParagraph"/>
              <w:ind w:right="95"/>
              <w:rPr>
                <w:rFonts w:ascii="Arial" w:hAnsi="Arial" w:cs="Arial"/>
              </w:rPr>
            </w:pPr>
          </w:p>
        </w:tc>
        <w:tc>
          <w:tcPr>
            <w:tcW w:w="1622" w:type="dxa"/>
            <w:vAlign w:val="center"/>
          </w:tcPr>
          <w:p w14:paraId="2F6779F0" w14:textId="44920041" w:rsidR="00167C22" w:rsidRPr="006E05F0" w:rsidRDefault="00167C22" w:rsidP="009D272C">
            <w:pPr>
              <w:pStyle w:val="TableParagraph"/>
              <w:ind w:right="95"/>
              <w:rPr>
                <w:rFonts w:ascii="Arial" w:hAnsi="Arial" w:cs="Arial"/>
                <w:b/>
                <w:bCs/>
              </w:rPr>
            </w:pPr>
            <w:r w:rsidRPr="006E05F0">
              <w:rPr>
                <w:rFonts w:ascii="Arial" w:hAnsi="Arial" w:cs="Arial"/>
                <w:b/>
                <w:bCs/>
              </w:rPr>
              <w:t>Skor</w:t>
            </w:r>
          </w:p>
        </w:tc>
        <w:tc>
          <w:tcPr>
            <w:tcW w:w="591" w:type="dxa"/>
            <w:vAlign w:val="center"/>
          </w:tcPr>
          <w:p w14:paraId="6F14CA77" w14:textId="5917A043" w:rsidR="00167C22" w:rsidRPr="006E05F0" w:rsidRDefault="00167C22" w:rsidP="009D272C">
            <w:pPr>
              <w:pStyle w:val="TableParagraph"/>
              <w:ind w:right="95"/>
              <w:rPr>
                <w:rFonts w:ascii="Arial" w:hAnsi="Arial" w:cs="Arial"/>
              </w:rPr>
            </w:pPr>
            <w:r w:rsidRPr="006E05F0">
              <w:rPr>
                <w:rFonts w:ascii="Arial" w:hAnsi="Arial" w:cs="Arial"/>
              </w:rPr>
              <w:t>618</w:t>
            </w:r>
          </w:p>
        </w:tc>
        <w:tc>
          <w:tcPr>
            <w:tcW w:w="0" w:type="auto"/>
            <w:vAlign w:val="center"/>
          </w:tcPr>
          <w:p w14:paraId="0BA83ACF" w14:textId="0AD69DDA" w:rsidR="00167C22" w:rsidRPr="006E05F0" w:rsidRDefault="00167C22" w:rsidP="009D272C">
            <w:pPr>
              <w:pStyle w:val="TableParagraph"/>
              <w:ind w:right="95"/>
              <w:rPr>
                <w:rFonts w:ascii="Arial" w:hAnsi="Arial" w:cs="Arial"/>
              </w:rPr>
            </w:pPr>
            <w:r w:rsidRPr="006E05F0">
              <w:rPr>
                <w:rFonts w:ascii="Arial" w:hAnsi="Arial" w:cs="Arial"/>
              </w:rPr>
              <w:t>166</w:t>
            </w:r>
          </w:p>
        </w:tc>
        <w:tc>
          <w:tcPr>
            <w:tcW w:w="0" w:type="auto"/>
            <w:vAlign w:val="center"/>
          </w:tcPr>
          <w:p w14:paraId="4FE4C92D" w14:textId="77777777" w:rsidR="00167C22" w:rsidRPr="006E05F0" w:rsidRDefault="00167C22" w:rsidP="009D272C">
            <w:pPr>
              <w:pStyle w:val="TableParagraph"/>
              <w:ind w:right="95"/>
              <w:rPr>
                <w:rFonts w:ascii="Arial" w:hAnsi="Arial" w:cs="Arial"/>
              </w:rPr>
            </w:pPr>
            <w:r w:rsidRPr="006E05F0">
              <w:rPr>
                <w:rFonts w:ascii="Arial" w:hAnsi="Arial" w:cs="Arial"/>
              </w:rPr>
              <w:t>11</w:t>
            </w:r>
          </w:p>
        </w:tc>
        <w:tc>
          <w:tcPr>
            <w:tcW w:w="741" w:type="dxa"/>
            <w:vAlign w:val="center"/>
          </w:tcPr>
          <w:p w14:paraId="1706A31C" w14:textId="3DEF847F" w:rsidR="00167C22" w:rsidRPr="006E05F0" w:rsidRDefault="00167C22" w:rsidP="009D272C">
            <w:pPr>
              <w:pStyle w:val="TableParagraph"/>
              <w:ind w:right="95"/>
              <w:rPr>
                <w:rFonts w:ascii="Arial" w:hAnsi="Arial" w:cs="Arial"/>
              </w:rPr>
            </w:pPr>
            <w:r w:rsidRPr="006E05F0">
              <w:rPr>
                <w:rFonts w:ascii="Arial" w:hAnsi="Arial" w:cs="Arial"/>
              </w:rPr>
              <w:t>795</w:t>
            </w:r>
          </w:p>
        </w:tc>
      </w:tr>
    </w:tbl>
    <w:p w14:paraId="0A9D14ED" w14:textId="77777777" w:rsidR="002E1251" w:rsidRPr="00523813" w:rsidRDefault="002E1251" w:rsidP="002E1251">
      <w:pPr>
        <w:spacing w:before="4"/>
        <w:ind w:right="-1"/>
        <w:rPr>
          <w:rFonts w:ascii="Arial" w:hAnsi="Arial" w:cs="Arial"/>
          <w:i/>
          <w:sz w:val="24"/>
          <w:szCs w:val="24"/>
        </w:rPr>
      </w:pPr>
      <w:r w:rsidRPr="00523813">
        <w:rPr>
          <w:rFonts w:ascii="Arial" w:hAnsi="Arial" w:cs="Arial"/>
          <w:i/>
          <w:sz w:val="24"/>
          <w:szCs w:val="24"/>
        </w:rPr>
        <w:t>Sumber</w:t>
      </w:r>
      <w:r w:rsidRPr="00523813">
        <w:rPr>
          <w:rFonts w:ascii="Arial" w:hAnsi="Arial" w:cs="Arial"/>
          <w:i/>
          <w:spacing w:val="-8"/>
          <w:sz w:val="24"/>
          <w:szCs w:val="24"/>
        </w:rPr>
        <w:t xml:space="preserve"> </w:t>
      </w:r>
      <w:r w:rsidRPr="00523813">
        <w:rPr>
          <w:rFonts w:ascii="Arial" w:hAnsi="Arial" w:cs="Arial"/>
          <w:i/>
          <w:sz w:val="24"/>
          <w:szCs w:val="24"/>
        </w:rPr>
        <w:t>data:</w:t>
      </w:r>
      <w:r w:rsidRPr="00523813">
        <w:rPr>
          <w:rFonts w:ascii="Arial" w:hAnsi="Arial" w:cs="Arial"/>
          <w:i/>
          <w:spacing w:val="-7"/>
          <w:sz w:val="24"/>
          <w:szCs w:val="24"/>
        </w:rPr>
        <w:t xml:space="preserve"> </w:t>
      </w:r>
      <w:r w:rsidRPr="00523813">
        <w:rPr>
          <w:rFonts w:ascii="Arial" w:hAnsi="Arial" w:cs="Arial"/>
          <w:i/>
          <w:sz w:val="24"/>
          <w:szCs w:val="24"/>
        </w:rPr>
        <w:t>Hasil</w:t>
      </w:r>
      <w:r w:rsidRPr="00523813">
        <w:rPr>
          <w:rFonts w:ascii="Arial" w:hAnsi="Arial" w:cs="Arial"/>
          <w:i/>
          <w:spacing w:val="-5"/>
          <w:sz w:val="24"/>
          <w:szCs w:val="24"/>
        </w:rPr>
        <w:t xml:space="preserve"> </w:t>
      </w:r>
      <w:r w:rsidRPr="00523813">
        <w:rPr>
          <w:rFonts w:ascii="Arial" w:hAnsi="Arial" w:cs="Arial"/>
          <w:i/>
          <w:sz w:val="24"/>
          <w:szCs w:val="24"/>
        </w:rPr>
        <w:t>Olahan</w:t>
      </w:r>
      <w:r w:rsidRPr="00523813">
        <w:rPr>
          <w:rFonts w:ascii="Arial" w:hAnsi="Arial" w:cs="Arial"/>
          <w:i/>
          <w:spacing w:val="-5"/>
          <w:sz w:val="24"/>
          <w:szCs w:val="24"/>
        </w:rPr>
        <w:t xml:space="preserve"> </w:t>
      </w:r>
      <w:r w:rsidRPr="00523813">
        <w:rPr>
          <w:rFonts w:ascii="Arial" w:hAnsi="Arial" w:cs="Arial"/>
          <w:i/>
          <w:sz w:val="24"/>
          <w:szCs w:val="24"/>
        </w:rPr>
        <w:t>Data</w:t>
      </w:r>
      <w:r w:rsidRPr="00523813">
        <w:rPr>
          <w:rFonts w:ascii="Arial" w:hAnsi="Arial" w:cs="Arial"/>
          <w:i/>
          <w:spacing w:val="-6"/>
          <w:sz w:val="24"/>
          <w:szCs w:val="24"/>
        </w:rPr>
        <w:t xml:space="preserve"> </w:t>
      </w:r>
      <w:r w:rsidRPr="00523813">
        <w:rPr>
          <w:rFonts w:ascii="Arial" w:hAnsi="Arial" w:cs="Arial"/>
          <w:i/>
          <w:sz w:val="24"/>
          <w:szCs w:val="24"/>
        </w:rPr>
        <w:t>Lapangan,</w:t>
      </w:r>
      <w:r w:rsidRPr="00523813">
        <w:rPr>
          <w:rFonts w:ascii="Arial" w:hAnsi="Arial" w:cs="Arial"/>
          <w:i/>
          <w:spacing w:val="-6"/>
          <w:sz w:val="24"/>
          <w:szCs w:val="24"/>
        </w:rPr>
        <w:t xml:space="preserve"> </w:t>
      </w:r>
      <w:r w:rsidRPr="00523813">
        <w:rPr>
          <w:rFonts w:ascii="Arial" w:hAnsi="Arial" w:cs="Arial"/>
          <w:i/>
          <w:sz w:val="24"/>
          <w:szCs w:val="24"/>
        </w:rPr>
        <w:t>Tahun</w:t>
      </w:r>
      <w:r w:rsidRPr="00523813">
        <w:rPr>
          <w:rFonts w:ascii="Arial" w:hAnsi="Arial" w:cs="Arial"/>
          <w:i/>
          <w:spacing w:val="-6"/>
          <w:sz w:val="24"/>
          <w:szCs w:val="24"/>
        </w:rPr>
        <w:t xml:space="preserve"> </w:t>
      </w:r>
      <w:r w:rsidRPr="00523813">
        <w:rPr>
          <w:rFonts w:ascii="Arial" w:hAnsi="Arial" w:cs="Arial"/>
          <w:i/>
          <w:spacing w:val="-4"/>
          <w:sz w:val="24"/>
          <w:szCs w:val="24"/>
        </w:rPr>
        <w:t>202</w:t>
      </w:r>
      <w:r>
        <w:rPr>
          <w:rFonts w:ascii="Arial" w:hAnsi="Arial" w:cs="Arial"/>
          <w:i/>
          <w:spacing w:val="-4"/>
          <w:sz w:val="24"/>
          <w:szCs w:val="24"/>
        </w:rPr>
        <w:t>5</w:t>
      </w:r>
    </w:p>
    <w:p w14:paraId="41C2A4BE" w14:textId="28573058" w:rsidR="003C2486" w:rsidRPr="00167C22" w:rsidRDefault="002E1251" w:rsidP="00167C22">
      <w:pPr>
        <w:pStyle w:val="BodyText"/>
        <w:spacing w:before="252" w:line="480" w:lineRule="auto"/>
        <w:ind w:right="-1" w:firstLine="709"/>
        <w:jc w:val="both"/>
        <w:rPr>
          <w:rFonts w:ascii="Arial" w:hAnsi="Arial" w:cs="Arial"/>
        </w:rPr>
      </w:pPr>
      <w:r w:rsidRPr="00523813">
        <w:rPr>
          <w:rFonts w:ascii="Arial" w:hAnsi="Arial" w:cs="Arial"/>
        </w:rPr>
        <w:t>Dari tabel V.6</w:t>
      </w:r>
      <w:r>
        <w:rPr>
          <w:rFonts w:ascii="Arial" w:hAnsi="Arial" w:cs="Arial"/>
        </w:rPr>
        <w:t xml:space="preserve"> </w:t>
      </w:r>
      <w:r w:rsidRPr="0072733F">
        <w:rPr>
          <w:rFonts w:ascii="Arial" w:hAnsi="Arial" w:cs="Arial"/>
        </w:rPr>
        <w:t xml:space="preserve">tanggapan </w:t>
      </w:r>
      <w:r w:rsidR="006C01B9">
        <w:rPr>
          <w:rFonts w:ascii="Arial" w:hAnsi="Arial" w:cs="Arial"/>
        </w:rPr>
        <w:t xml:space="preserve">dari 100 </w:t>
      </w:r>
      <w:r w:rsidRPr="0072733F">
        <w:rPr>
          <w:rFonts w:ascii="Arial" w:hAnsi="Arial" w:cs="Arial"/>
        </w:rPr>
        <w:t xml:space="preserve">responden tentang </w:t>
      </w:r>
      <w:r w:rsidR="003C2486">
        <w:rPr>
          <w:rFonts w:ascii="Arial" w:hAnsi="Arial" w:cs="Arial"/>
        </w:rPr>
        <w:t xml:space="preserve">indikator </w:t>
      </w:r>
      <w:r w:rsidR="003C2486">
        <w:rPr>
          <w:rFonts w:ascii="Arial" w:hAnsi="Arial" w:cs="Arial"/>
          <w:i/>
        </w:rPr>
        <w:t>Assurance</w:t>
      </w:r>
      <w:r w:rsidR="003C2486" w:rsidRPr="0072733F">
        <w:rPr>
          <w:rFonts w:ascii="Arial" w:hAnsi="Arial" w:cs="Arial"/>
        </w:rPr>
        <w:t xml:space="preserve"> </w:t>
      </w:r>
      <w:r w:rsidR="003C2486">
        <w:rPr>
          <w:rFonts w:ascii="Arial" w:hAnsi="Arial" w:cs="Arial"/>
        </w:rPr>
        <w:t xml:space="preserve">yaitu pertama, </w:t>
      </w:r>
      <w:r w:rsidRPr="0072733F">
        <w:rPr>
          <w:rFonts w:ascii="Arial" w:hAnsi="Arial" w:cs="Arial"/>
        </w:rPr>
        <w:t xml:space="preserve">pelayanan yang tidak diskriminasi pada UPT Pengujian Kendaraan Bermotor (PKB) Dinas Perhubungan Kota Dumai menunjukkan skor </w:t>
      </w:r>
      <w:r>
        <w:rPr>
          <w:rFonts w:ascii="Arial" w:hAnsi="Arial" w:cs="Arial"/>
        </w:rPr>
        <w:t>273</w:t>
      </w:r>
      <w:r w:rsidRPr="0072733F">
        <w:rPr>
          <w:rFonts w:ascii="Arial" w:hAnsi="Arial" w:cs="Arial"/>
        </w:rPr>
        <w:t>. Selanjutnya, adanya bukti Stiker Tanda Uji bagi kendaraan yang telah lulus uji mendapatkan skor 2</w:t>
      </w:r>
      <w:r>
        <w:rPr>
          <w:rFonts w:ascii="Arial" w:hAnsi="Arial" w:cs="Arial"/>
        </w:rPr>
        <w:t xml:space="preserve">58 dan yang terkhir </w:t>
      </w:r>
      <w:r w:rsidRPr="0072733F">
        <w:rPr>
          <w:rFonts w:ascii="Arial" w:hAnsi="Arial" w:cs="Arial"/>
        </w:rPr>
        <w:t xml:space="preserve">jaminan keamanan dan kerahasiaan data pengguna Smart Card memperoleh skor </w:t>
      </w:r>
      <w:r>
        <w:rPr>
          <w:rFonts w:ascii="Arial" w:hAnsi="Arial" w:cs="Arial"/>
        </w:rPr>
        <w:t>264</w:t>
      </w:r>
      <w:r w:rsidRPr="0072733F">
        <w:rPr>
          <w:rFonts w:ascii="Arial" w:hAnsi="Arial" w:cs="Arial"/>
        </w:rPr>
        <w:t>.</w:t>
      </w:r>
      <w:r>
        <w:rPr>
          <w:rFonts w:ascii="Arial" w:hAnsi="Arial" w:cs="Arial"/>
        </w:rPr>
        <w:t xml:space="preserve"> Dengan total keseluruhan yaitu 795.</w:t>
      </w:r>
      <w:r w:rsidR="00167C22">
        <w:rPr>
          <w:rFonts w:ascii="Arial" w:hAnsi="Arial" w:cs="Arial"/>
        </w:rPr>
        <w:t xml:space="preserve"> </w:t>
      </w:r>
      <w:r w:rsidR="003C2486" w:rsidRPr="00A94DEF">
        <w:rPr>
          <w:rFonts w:ascii="Arial" w:hAnsi="Arial" w:cs="Arial"/>
          <w:lang w:val="id-ID"/>
        </w:rPr>
        <w:t xml:space="preserve">Untuk lebih jelas dapat dilihat pada garis kontinum sebagai berikut: </w:t>
      </w:r>
    </w:p>
    <w:p w14:paraId="6819600D" w14:textId="77777777" w:rsidR="002E1251" w:rsidRPr="00F03B55" w:rsidRDefault="002E1251" w:rsidP="00296B53">
      <w:pPr>
        <w:spacing w:after="0" w:line="480" w:lineRule="auto"/>
        <w:jc w:val="both"/>
        <w:rPr>
          <w:rFonts w:ascii="Arial" w:hAnsi="Arial" w:cs="Arial"/>
          <w:sz w:val="24"/>
          <w:szCs w:val="24"/>
          <w:lang w:val="id-ID"/>
        </w:rPr>
      </w:pPr>
      <w:r>
        <w:rPr>
          <w:rFonts w:eastAsia="Times New Roman"/>
          <w:noProof/>
          <w:color w:val="000000"/>
          <w:szCs w:val="24"/>
        </w:rPr>
        <mc:AlternateContent>
          <mc:Choice Requires="wpg">
            <w:drawing>
              <wp:anchor distT="0" distB="0" distL="114300" distR="114300" simplePos="0" relativeHeight="251756032" behindDoc="0" locked="0" layoutInCell="1" allowOverlap="1" wp14:anchorId="42F90F71" wp14:editId="4A5196F1">
                <wp:simplePos x="0" y="0"/>
                <wp:positionH relativeFrom="margin">
                  <wp:posOffset>3688080</wp:posOffset>
                </wp:positionH>
                <wp:positionV relativeFrom="paragraph">
                  <wp:posOffset>42496</wp:posOffset>
                </wp:positionV>
                <wp:extent cx="674370" cy="407670"/>
                <wp:effectExtent l="0" t="0" r="11430" b="30480"/>
                <wp:wrapNone/>
                <wp:docPr id="329067057" name="Group 105"/>
                <wp:cNvGraphicFramePr/>
                <a:graphic xmlns:a="http://schemas.openxmlformats.org/drawingml/2006/main">
                  <a:graphicData uri="http://schemas.microsoft.com/office/word/2010/wordprocessingGroup">
                    <wpg:wgp>
                      <wpg:cNvGrpSpPr/>
                      <wpg:grpSpPr>
                        <a:xfrm>
                          <a:off x="0" y="0"/>
                          <a:ext cx="674370" cy="407670"/>
                          <a:chOff x="0" y="0"/>
                          <a:chExt cx="504967" cy="407777"/>
                        </a:xfrm>
                      </wpg:grpSpPr>
                      <wps:wsp>
                        <wps:cNvPr id="2141748458" name="Rectangle 103"/>
                        <wps:cNvSpPr/>
                        <wps:spPr>
                          <a:xfrm>
                            <a:off x="0" y="0"/>
                            <a:ext cx="504967" cy="258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A2F603" w14:textId="5812FB52" w:rsidR="002E1251" w:rsidRPr="00A94DEF" w:rsidRDefault="002E1251" w:rsidP="002E1251">
                              <w:pPr>
                                <w:spacing w:after="0" w:line="240" w:lineRule="auto"/>
                                <w:jc w:val="center"/>
                              </w:pPr>
                              <w:r>
                                <w:t>79</w:t>
                              </w:r>
                              <w:r w:rsidR="007B7CA3">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7419261" name="Straight Connector 104"/>
                        <wps:cNvCnPr/>
                        <wps:spPr>
                          <a:xfrm>
                            <a:off x="238836" y="272955"/>
                            <a:ext cx="0" cy="13482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F90F71" id="_x0000_s1061" style="position:absolute;left:0;text-align:left;margin-left:290.4pt;margin-top:3.35pt;width:53.1pt;height:32.1pt;z-index:251756032;mso-position-horizontal-relative:margin;mso-width-relative:margin" coordsize="504967,40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">
                <v:rect id="Rectangle 103" o:spid="_x0000_s1062" style="position:absolute;width:504967;height:25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" fillcolor="white [3201]" strokecolor="black [3213]" strokeweight="2pt">
                  <v:textbox>
                    <w:txbxContent>
                      <w:p w14:paraId="2CA2F603" w14:textId="5812FB52" w:rsidR="002E1251" w:rsidRPr="00A94DEF" w:rsidRDefault="002E1251" w:rsidP="002E1251">
                        <w:pPr>
                          <w:spacing w:after="0" w:line="240" w:lineRule="auto"/>
                          <w:jc w:val="center"/>
                        </w:pPr>
                        <w:r>
                          <w:t>79</w:t>
                        </w:r>
                        <w:r w:rsidR="007B7CA3">
                          <w:t>5</w:t>
                        </w:r>
                      </w:p>
                    </w:txbxContent>
                  </v:textbox>
                </v:rect>
                <v:line id="Straight Connector 104" o:spid="_x0000_s1063" style="position:absolute;visibility:visible;mso-wrap-style:square" from="238836,272955" to="238836,40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" strokecolor="black [3040]"/>
                <w10:wrap anchorx="margin"/>
              </v:group>
            </w:pict>
          </mc:Fallback>
        </mc:AlternateContent>
      </w:r>
      <w:r w:rsidRPr="00F03B55">
        <w:rPr>
          <w:rFonts w:ascii="Arial" w:hAnsi="Arial" w:cs="Arial"/>
          <w:sz w:val="24"/>
          <w:szCs w:val="24"/>
          <w:lang w:val="id-ID"/>
        </w:rPr>
        <w:t xml:space="preserve">                                                                                                                                   </w:t>
      </w:r>
    </w:p>
    <w:p w14:paraId="3086AE23" w14:textId="77777777" w:rsidR="002E1251" w:rsidRDefault="002E1251" w:rsidP="002E1251">
      <w:pPr>
        <w:spacing w:after="0" w:line="480" w:lineRule="auto"/>
        <w:ind w:right="-376"/>
        <w:jc w:val="both"/>
        <w:rPr>
          <w:rFonts w:ascii="Arial" w:hAnsi="Arial" w:cs="Arial"/>
          <w:b/>
          <w:sz w:val="24"/>
          <w:szCs w:val="24"/>
          <w:lang w:val="id-ID"/>
        </w:rPr>
      </w:pPr>
      <w:r>
        <w:rPr>
          <w:noProof/>
        </w:rPr>
        <mc:AlternateContent>
          <mc:Choice Requires="wps">
            <w:drawing>
              <wp:anchor distT="0" distB="0" distL="114300" distR="114300" simplePos="0" relativeHeight="251757056" behindDoc="0" locked="0" layoutInCell="1" allowOverlap="1" wp14:anchorId="08A95BFC" wp14:editId="643A89C4">
                <wp:simplePos x="0" y="0"/>
                <wp:positionH relativeFrom="column">
                  <wp:posOffset>57843</wp:posOffset>
                </wp:positionH>
                <wp:positionV relativeFrom="paragraph">
                  <wp:posOffset>22514</wp:posOffset>
                </wp:positionV>
                <wp:extent cx="0" cy="131042"/>
                <wp:effectExtent l="0" t="0" r="0" b="0"/>
                <wp:wrapNone/>
                <wp:docPr id="222781742"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042"/>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FEA790" id="Straight Connector 63"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4.55pt,1.75pt" to="4.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">
                <o:lock v:ext="edit" shapetype="f"/>
              </v:line>
            </w:pict>
          </mc:Fallback>
        </mc:AlternateContent>
      </w:r>
      <w:r>
        <w:rPr>
          <w:rFonts w:ascii="Arial" w:hAnsi="Arial" w:cs="Arial"/>
          <w:noProof/>
          <w:sz w:val="24"/>
          <w:szCs w:val="24"/>
        </w:rPr>
        <mc:AlternateContent>
          <mc:Choice Requires="wpg">
            <w:drawing>
              <wp:anchor distT="0" distB="0" distL="114300" distR="114300" simplePos="0" relativeHeight="251753984" behindDoc="0" locked="0" layoutInCell="1" allowOverlap="1" wp14:anchorId="34C41F63" wp14:editId="62F4E41E">
                <wp:simplePos x="0" y="0"/>
                <wp:positionH relativeFrom="margin">
                  <wp:align>left</wp:align>
                </wp:positionH>
                <wp:positionV relativeFrom="paragraph">
                  <wp:posOffset>22860</wp:posOffset>
                </wp:positionV>
                <wp:extent cx="4909185" cy="186690"/>
                <wp:effectExtent l="57150" t="19050" r="81915" b="137160"/>
                <wp:wrapNone/>
                <wp:docPr id="2134363309" name="Group 88"/>
                <wp:cNvGraphicFramePr/>
                <a:graphic xmlns:a="http://schemas.openxmlformats.org/drawingml/2006/main">
                  <a:graphicData uri="http://schemas.microsoft.com/office/word/2010/wordprocessingGroup">
                    <wpg:wgp>
                      <wpg:cNvGrpSpPr/>
                      <wpg:grpSpPr>
                        <a:xfrm>
                          <a:off x="0" y="0"/>
                          <a:ext cx="4909185" cy="186690"/>
                          <a:chOff x="0" y="0"/>
                          <a:chExt cx="4863465" cy="198120"/>
                        </a:xfrm>
                      </wpg:grpSpPr>
                      <wps:wsp>
                        <wps:cNvPr id="851832342" name="Straight Connector 18"/>
                        <wps:cNvCnPr>
                          <a:cxnSpLocks/>
                        </wps:cNvCnPr>
                        <wps:spPr>
                          <a:xfrm flipV="1">
                            <a:off x="3810" y="80010"/>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g:grpSp>
                        <wpg:cNvPr id="616094877" name="Group 87"/>
                        <wpg:cNvGrpSpPr/>
                        <wpg:grpSpPr>
                          <a:xfrm>
                            <a:off x="0" y="0"/>
                            <a:ext cx="4861560" cy="198120"/>
                            <a:chOff x="0" y="0"/>
                            <a:chExt cx="4861560" cy="198120"/>
                          </a:xfrm>
                        </wpg:grpSpPr>
                        <wps:wsp>
                          <wps:cNvPr id="1033789746" name="Straight Connector 665386152"/>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85479630" name="Straight Connector 15"/>
                          <wps:cNvCnPr>
                            <a:cxnSpLocks/>
                          </wps:cNvCnPr>
                          <wps:spPr>
                            <a:xfrm>
                              <a:off x="486156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159716780" name="Straight Arrow Connector 64"/>
                          <wps:cNvCnPr>
                            <a:cxnSpLocks/>
                          </wps:cNvCnPr>
                          <wps:spPr>
                            <a:xfrm flipV="1">
                              <a:off x="148590" y="175260"/>
                              <a:ext cx="1375410" cy="1143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095337173" name="Straight Arrow Connector 11"/>
                          <wps:cNvCnPr>
                            <a:cxnSpLocks/>
                          </wps:cNvCnPr>
                          <wps:spPr>
                            <a:xfrm flipV="1">
                              <a:off x="1805940" y="179070"/>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912501214" name="Straight Arrow Connector 17"/>
                          <wps:cNvCnPr>
                            <a:cxnSpLocks/>
                          </wps:cNvCnPr>
                          <wps:spPr>
                            <a:xfrm flipV="1">
                              <a:off x="3489960" y="179070"/>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214766351" name="Straight Connector 63"/>
                          <wps:cNvCnPr>
                            <a:cxnSpLocks/>
                          </wps:cNvCnPr>
                          <wps:spPr>
                            <a:xfrm>
                              <a:off x="1634490" y="11430"/>
                              <a:ext cx="0" cy="139065"/>
                            </a:xfrm>
                            <a:prstGeom prst="line">
                              <a:avLst/>
                            </a:prstGeom>
                            <a:ln w="9525" cap="flat" cmpd="sng">
                              <a:solidFill>
                                <a:srgbClr val="000000"/>
                              </a:solidFill>
                              <a:prstDash val="solid"/>
                              <a:round/>
                              <a:headEnd type="none" w="med" len="med"/>
                              <a:tailEnd type="none" w="med" len="med"/>
                            </a:ln>
                          </wps:spPr>
                          <wps:bodyPr/>
                        </wps:wsp>
                      </wpg:grpSp>
                      <wps:wsp>
                        <wps:cNvPr id="2131335197" name="Straight Connector 3"/>
                        <wps:cNvCnPr>
                          <a:cxnSpLocks/>
                        </wps:cNvCnPr>
                        <wps:spPr>
                          <a:xfrm>
                            <a:off x="3356610" y="41910"/>
                            <a:ext cx="0" cy="139065"/>
                          </a:xfrm>
                          <a:prstGeom prst="line">
                            <a:avLst/>
                          </a:prstGeom>
                          <a:ln w="9525"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A91B1" id="Group 88" o:spid="_x0000_s1026" style="position:absolute;margin-left:0;margin-top:1.8pt;width:386.55pt;height:14.7pt;z-index:251753984;mso-position-horizontal:left;mso-position-horizontal-relative:margin;mso-width-relative:margin;mso-height-relative:margin" coordsize="4863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">
                <v:line id="Straight Connector 18" o:spid="_x0000_s1027" style="position:absolute;flip:y;visibility:visible;mso-wrap-style:square" from="38,800" to="486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" strokeweight="2pt">
                  <v:shadow on="t" color="black" opacity="24903f" origin=",.5" offset="0,1pt"/>
                  <o:lock v:ext="edit" shapetype="f"/>
                </v:line>
                <v:group id="Group 87" o:spid="_x0000_s1028" style="position:absolute;width:48615;height:1981" coordsize="486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">
                  <v:line id="Straight Connector 665386152" o:spid="_x0000_s1029" style="position:absolute;visibility:visible;mso-wrap-style:square" from="0,0" to="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" strokeweight="2pt">
                    <v:shadow on="t" color="black" opacity="24903f" origin=",.5" offset="0,1pt"/>
                    <o:lock v:ext="edit" shapetype="f"/>
                  </v:line>
                  <v:line id="Straight Connector 15" o:spid="_x0000_s1030" style="position:absolute;visibility:visible;mso-wrap-style:square" from="48615,0" to="4861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" strokeweight="2pt">
                    <v:shadow on="t" color="black" opacity="24903f" origin=",.5" offset="0,1pt"/>
                    <o:lock v:ext="edit" shapetype="f"/>
                  </v:line>
                  <v:shape id="Straight Arrow Connector 64" o:spid="_x0000_s1031" type="#_x0000_t32" style="position:absolute;left:1485;top:1752;width:13755;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" strokeweight="2pt">
                    <v:stroke startarrow="open" endarrow="open"/>
                    <v:shadow on="t" color="black" opacity="24903f" origin=",.5" offset="0,1pt"/>
                    <o:lock v:ext="edit" shapetype="f"/>
                  </v:shape>
                  <v:shape id="Straight Arrow Connector 11" o:spid="_x0000_s1032" type="#_x0000_t32" style="position:absolute;left:18059;top:1790;width:145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" strokeweight="2pt">
                    <v:stroke startarrow="open" endarrow="open"/>
                    <v:shadow on="t" color="black" opacity="24903f" origin=",.5" offset="0,1pt"/>
                    <o:lock v:ext="edit" shapetype="f"/>
                  </v:shape>
                  <v:shape id="Straight Arrow Connector 17" o:spid="_x0000_s1033" type="#_x0000_t32" style="position:absolute;left:34899;top:1790;width:1231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" strokeweight="2pt">
                    <v:stroke startarrow="open" endarrow="open"/>
                    <v:shadow on="t" color="black" opacity="24903f" origin=",.5" offset="0,1pt"/>
                    <o:lock v:ext="edit" shapetype="f"/>
                  </v:shape>
                  <v:line id="Straight Connector 63" o:spid="_x0000_s1034" style="position:absolute;visibility:visible;mso-wrap-style:square" from="16344,114" to="1634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">
                    <o:lock v:ext="edit" shapetype="f"/>
                  </v:line>
                </v:group>
                <v:line id="Straight Connector 3" o:spid="_x0000_s1035" style="position:absolute;visibility:visible;mso-wrap-style:square" from="33566,419" to="3356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">
                  <o:lock v:ext="edit" shapetype="f"/>
                </v:line>
                <w10:wrap anchorx="margin"/>
              </v:group>
            </w:pict>
          </mc:Fallback>
        </mc:AlternateContent>
      </w:r>
    </w:p>
    <w:p w14:paraId="39D33F45" w14:textId="77777777" w:rsidR="002E1251" w:rsidRPr="00F03B55" w:rsidRDefault="002E1251" w:rsidP="002E1251">
      <w:pPr>
        <w:spacing w:after="0" w:line="480" w:lineRule="auto"/>
        <w:ind w:right="-376"/>
        <w:jc w:val="both"/>
        <w:rPr>
          <w:rFonts w:ascii="Arial" w:hAnsi="Arial" w:cs="Arial"/>
          <w:b/>
          <w:sz w:val="24"/>
          <w:szCs w:val="24"/>
          <w:lang w:val="id-ID"/>
        </w:rPr>
      </w:pPr>
      <w:r w:rsidRPr="00F03B55">
        <w:rPr>
          <w:rFonts w:ascii="Arial" w:hAnsi="Arial" w:cs="Arial"/>
          <w:b/>
          <w:sz w:val="24"/>
          <w:szCs w:val="24"/>
          <w:lang w:val="id-ID"/>
        </w:rPr>
        <w:t>300</w:t>
      </w:r>
      <w:r w:rsidRPr="00F03B55">
        <w:rPr>
          <w:rFonts w:ascii="Arial" w:hAnsi="Arial" w:cs="Arial"/>
          <w:b/>
          <w:sz w:val="24"/>
          <w:szCs w:val="24"/>
          <w:lang w:val="id-ID"/>
        </w:rPr>
        <w:tab/>
        <w:t xml:space="preserve"> </w:t>
      </w:r>
      <w:r>
        <w:rPr>
          <w:rFonts w:ascii="Arial" w:hAnsi="Arial" w:cs="Arial"/>
          <w:b/>
          <w:sz w:val="24"/>
          <w:szCs w:val="24"/>
          <w:lang w:val="id-ID"/>
        </w:rPr>
        <w:t xml:space="preserve">   </w:t>
      </w:r>
      <w:r w:rsidRPr="00F03B55">
        <w:rPr>
          <w:rFonts w:ascii="Arial" w:hAnsi="Arial" w:cs="Arial"/>
          <w:b/>
          <w:sz w:val="24"/>
          <w:szCs w:val="24"/>
          <w:lang w:val="id-ID"/>
        </w:rPr>
        <w:t xml:space="preserve">     TB             500</w:t>
      </w:r>
      <w:r>
        <w:rPr>
          <w:rFonts w:ascii="Arial" w:hAnsi="Arial" w:cs="Arial"/>
          <w:b/>
          <w:sz w:val="24"/>
          <w:szCs w:val="24"/>
          <w:lang w:val="id-ID"/>
        </w:rPr>
        <w:t xml:space="preserve">   </w:t>
      </w:r>
      <w:r w:rsidRPr="00F03B55">
        <w:rPr>
          <w:rFonts w:ascii="Arial" w:hAnsi="Arial" w:cs="Arial"/>
          <w:b/>
          <w:sz w:val="24"/>
          <w:szCs w:val="24"/>
          <w:lang w:val="id-ID"/>
        </w:rPr>
        <w:t xml:space="preserve">            CB             </w:t>
      </w:r>
      <w:r w:rsidRPr="00902187">
        <w:rPr>
          <w:rFonts w:ascii="Arial" w:hAnsi="Arial" w:cs="Arial"/>
          <w:b/>
          <w:sz w:val="24"/>
          <w:szCs w:val="24"/>
          <w:lang w:val="sv-SE"/>
        </w:rPr>
        <w:t xml:space="preserve"> </w:t>
      </w:r>
      <w:r w:rsidRPr="00F03B55">
        <w:rPr>
          <w:rFonts w:ascii="Arial" w:hAnsi="Arial" w:cs="Arial"/>
          <w:b/>
          <w:sz w:val="24"/>
          <w:szCs w:val="24"/>
          <w:lang w:val="id-ID"/>
        </w:rPr>
        <w:t>700</w:t>
      </w:r>
      <w:r w:rsidRPr="00F03B55">
        <w:rPr>
          <w:rFonts w:ascii="Arial" w:hAnsi="Arial" w:cs="Arial"/>
          <w:b/>
          <w:sz w:val="24"/>
          <w:szCs w:val="24"/>
          <w:lang w:val="id-ID"/>
        </w:rPr>
        <w:tab/>
      </w:r>
      <w:r w:rsidRPr="00902187">
        <w:rPr>
          <w:rFonts w:ascii="Arial" w:hAnsi="Arial" w:cs="Arial"/>
          <w:b/>
          <w:sz w:val="24"/>
          <w:szCs w:val="24"/>
          <w:lang w:val="sv-SE"/>
        </w:rPr>
        <w:t xml:space="preserve">          </w:t>
      </w:r>
      <w:r w:rsidRPr="00F03B55">
        <w:rPr>
          <w:rFonts w:ascii="Arial" w:hAnsi="Arial" w:cs="Arial"/>
          <w:b/>
          <w:sz w:val="24"/>
          <w:szCs w:val="24"/>
          <w:lang w:val="id-ID"/>
        </w:rPr>
        <w:t>B           900</w:t>
      </w:r>
    </w:p>
    <w:p w14:paraId="7B09D338" w14:textId="4ABB1F1E" w:rsidR="00643C11" w:rsidRDefault="002E1251" w:rsidP="00744ED0">
      <w:pPr>
        <w:spacing w:after="0" w:line="480" w:lineRule="auto"/>
        <w:ind w:firstLine="709"/>
        <w:jc w:val="both"/>
        <w:rPr>
          <w:rFonts w:ascii="Arial" w:hAnsi="Arial" w:cs="Arial"/>
          <w:sz w:val="24"/>
          <w:lang w:val="id-ID"/>
        </w:rPr>
      </w:pPr>
      <w:r w:rsidRPr="00A94DEF">
        <w:rPr>
          <w:rFonts w:ascii="Arial" w:hAnsi="Arial" w:cs="Arial"/>
          <w:sz w:val="24"/>
          <w:lang w:val="id-ID"/>
        </w:rPr>
        <w:t>Berdasarkan garis kontinum diatas terlihat bahwa</w:t>
      </w:r>
      <w:r w:rsidR="007B7CA3">
        <w:rPr>
          <w:rFonts w:ascii="Arial" w:hAnsi="Arial" w:cs="Arial"/>
          <w:sz w:val="24"/>
          <w:lang w:val="id-ID"/>
        </w:rPr>
        <w:t xml:space="preserve"> indikator</w:t>
      </w:r>
      <w:r w:rsidRPr="00A94DEF">
        <w:rPr>
          <w:rFonts w:ascii="Arial" w:hAnsi="Arial" w:cs="Arial"/>
          <w:sz w:val="24"/>
          <w:lang w:val="id-ID"/>
        </w:rPr>
        <w:t xml:space="preserve"> </w:t>
      </w:r>
      <w:r w:rsidRPr="002E1251">
        <w:rPr>
          <w:rFonts w:ascii="Arial" w:hAnsi="Arial" w:cs="Arial"/>
          <w:bCs/>
          <w:i/>
          <w:spacing w:val="-2"/>
          <w:sz w:val="24"/>
          <w:szCs w:val="24"/>
          <w:lang w:val="sv-SE"/>
        </w:rPr>
        <w:t>Assurance</w:t>
      </w:r>
      <w:r w:rsidRPr="00A94DEF">
        <w:rPr>
          <w:rFonts w:ascii="Arial" w:hAnsi="Arial" w:cs="Arial"/>
          <w:sz w:val="24"/>
          <w:lang w:val="id-ID"/>
        </w:rPr>
        <w:t xml:space="preserve"> </w:t>
      </w:r>
      <w:r w:rsidRPr="007E7C41">
        <w:rPr>
          <w:rFonts w:ascii="Arial" w:hAnsi="Arial" w:cs="Arial"/>
          <w:bCs/>
          <w:sz w:val="24"/>
          <w:szCs w:val="24"/>
          <w:lang w:val="id-ID"/>
        </w:rPr>
        <w:t xml:space="preserve">UPT. Penguji Kendaraan Bermotor (PKB) </w:t>
      </w:r>
      <w:r w:rsidRPr="007E7C41">
        <w:rPr>
          <w:rFonts w:ascii="Arial" w:hAnsi="Arial" w:cs="Arial"/>
          <w:sz w:val="24"/>
          <w:szCs w:val="24"/>
          <w:lang w:val="id-ID"/>
        </w:rPr>
        <w:t xml:space="preserve">Dinas Perhubungan </w:t>
      </w:r>
      <w:r w:rsidRPr="007E7C41">
        <w:rPr>
          <w:rFonts w:ascii="Arial" w:hAnsi="Arial" w:cs="Arial"/>
          <w:bCs/>
          <w:sz w:val="24"/>
          <w:szCs w:val="24"/>
          <w:lang w:val="id-ID"/>
        </w:rPr>
        <w:t>Kota Dumai</w:t>
      </w:r>
      <w:r w:rsidRPr="00A94DEF">
        <w:rPr>
          <w:rFonts w:ascii="Arial" w:hAnsi="Arial" w:cs="Arial"/>
          <w:sz w:val="24"/>
          <w:lang w:val="id-ID"/>
        </w:rPr>
        <w:t xml:space="preserve"> masuk dalam kategori </w:t>
      </w:r>
      <w:r>
        <w:rPr>
          <w:rFonts w:ascii="Arial" w:hAnsi="Arial" w:cs="Arial"/>
          <w:b/>
          <w:bCs/>
          <w:sz w:val="24"/>
          <w:lang w:val="id-ID"/>
        </w:rPr>
        <w:t>B</w:t>
      </w:r>
      <w:r w:rsidRPr="004C4C06">
        <w:rPr>
          <w:rFonts w:ascii="Arial" w:hAnsi="Arial" w:cs="Arial"/>
          <w:b/>
          <w:bCs/>
          <w:sz w:val="24"/>
          <w:lang w:val="id-ID"/>
        </w:rPr>
        <w:t>aik (B)</w:t>
      </w:r>
      <w:r w:rsidRPr="00A94DEF">
        <w:rPr>
          <w:rFonts w:ascii="Arial" w:hAnsi="Arial" w:cs="Arial"/>
          <w:sz w:val="24"/>
          <w:lang w:val="id-ID"/>
        </w:rPr>
        <w:t xml:space="preserve"> dengan total skor </w:t>
      </w:r>
      <w:r>
        <w:rPr>
          <w:rFonts w:ascii="Arial" w:hAnsi="Arial" w:cs="Arial"/>
          <w:sz w:val="24"/>
          <w:lang w:val="id-ID"/>
        </w:rPr>
        <w:t>79</w:t>
      </w:r>
      <w:r w:rsidR="007B7CA3">
        <w:rPr>
          <w:rFonts w:ascii="Arial" w:hAnsi="Arial" w:cs="Arial"/>
          <w:sz w:val="24"/>
          <w:lang w:val="id-ID"/>
        </w:rPr>
        <w:t>5 berada pada interval 701-900</w:t>
      </w:r>
      <w:r w:rsidR="00167C22">
        <w:rPr>
          <w:rFonts w:ascii="Arial" w:hAnsi="Arial" w:cs="Arial"/>
          <w:sz w:val="24"/>
          <w:lang w:val="id-ID"/>
        </w:rPr>
        <w:t>.</w:t>
      </w:r>
    </w:p>
    <w:p w14:paraId="0652A26C" w14:textId="77777777" w:rsidR="00815EB0" w:rsidRPr="00643C11" w:rsidRDefault="00744ED0" w:rsidP="0034173C">
      <w:pPr>
        <w:pStyle w:val="ListParagraph"/>
        <w:numPr>
          <w:ilvl w:val="0"/>
          <w:numId w:val="36"/>
        </w:numPr>
        <w:spacing w:after="0"/>
        <w:ind w:left="284" w:hanging="284"/>
        <w:rPr>
          <w:rFonts w:ascii="Arial" w:hAnsi="Arial" w:cs="Arial"/>
          <w:i/>
          <w:iCs/>
        </w:rPr>
      </w:pPr>
      <w:r w:rsidRPr="00643C11">
        <w:rPr>
          <w:rFonts w:ascii="Arial" w:hAnsi="Arial" w:cs="Arial"/>
          <w:i/>
          <w:iCs/>
          <w:sz w:val="24"/>
          <w:szCs w:val="24"/>
          <w:lang w:val="id-ID"/>
        </w:rPr>
        <w:t>Empaty</w:t>
      </w:r>
    </w:p>
    <w:p w14:paraId="305DBCA7" w14:textId="622D7E49" w:rsidR="00744ED0" w:rsidRPr="0034173C" w:rsidRDefault="00744ED0" w:rsidP="00815EB0">
      <w:pPr>
        <w:spacing w:before="240" w:after="0" w:line="480" w:lineRule="auto"/>
        <w:ind w:firstLine="709"/>
        <w:jc w:val="both"/>
        <w:rPr>
          <w:rFonts w:ascii="Arial" w:hAnsi="Arial" w:cs="Arial"/>
          <w:b/>
          <w:bCs/>
          <w:i/>
          <w:iCs/>
          <w:lang w:val="sv-SE"/>
        </w:rPr>
      </w:pPr>
      <w:r w:rsidRPr="00815EB0">
        <w:rPr>
          <w:rFonts w:ascii="Arial" w:hAnsi="Arial" w:cs="Arial"/>
          <w:bCs/>
          <w:i/>
          <w:sz w:val="24"/>
          <w:szCs w:val="24"/>
          <w:lang w:val="id-ID"/>
        </w:rPr>
        <w:t>Empathy</w:t>
      </w:r>
      <w:r w:rsidRPr="00815EB0">
        <w:rPr>
          <w:rFonts w:ascii="Arial" w:hAnsi="Arial" w:cs="Arial"/>
          <w:bCs/>
          <w:sz w:val="24"/>
          <w:szCs w:val="24"/>
          <w:lang w:val="id-ID"/>
        </w:rPr>
        <w:t xml:space="preserve"> adalah perhatian yang ditandai dengan kemauan untuk mengetahui keinginan dan kebutuhan. Dalam penelitian ini </w:t>
      </w:r>
      <w:r w:rsidRPr="00815EB0">
        <w:rPr>
          <w:rFonts w:ascii="Arial" w:hAnsi="Arial" w:cs="Arial"/>
          <w:bCs/>
          <w:i/>
          <w:iCs/>
          <w:sz w:val="24"/>
          <w:szCs w:val="24"/>
          <w:lang w:val="id-ID"/>
        </w:rPr>
        <w:t xml:space="preserve">empathy </w:t>
      </w:r>
      <w:r w:rsidRPr="00815EB0">
        <w:rPr>
          <w:rFonts w:ascii="Arial" w:hAnsi="Arial" w:cs="Arial"/>
          <w:bCs/>
          <w:sz w:val="24"/>
          <w:szCs w:val="24"/>
          <w:lang w:val="id-ID"/>
        </w:rPr>
        <w:t>y</w:t>
      </w:r>
      <w:r w:rsidRPr="00815EB0">
        <w:rPr>
          <w:rFonts w:ascii="Arial" w:eastAsia="Times New Roman" w:hAnsi="Arial" w:cs="Arial"/>
          <w:sz w:val="24"/>
          <w:szCs w:val="24"/>
          <w:lang w:val="id-ID"/>
        </w:rPr>
        <w:t xml:space="preserve">aitu rasa peduli pegawai </w:t>
      </w:r>
      <w:r w:rsidRPr="00815EB0">
        <w:rPr>
          <w:rFonts w:ascii="Arial" w:hAnsi="Arial" w:cs="Arial"/>
          <w:bCs/>
          <w:sz w:val="24"/>
          <w:szCs w:val="24"/>
          <w:lang w:val="id-ID"/>
        </w:rPr>
        <w:t>UPT. Pengujian Kendaraan Bermotor (PKB)</w:t>
      </w:r>
      <w:r w:rsidRPr="00815EB0">
        <w:rPr>
          <w:rFonts w:ascii="Arial" w:hAnsi="Arial" w:cs="Arial"/>
          <w:sz w:val="24"/>
          <w:szCs w:val="24"/>
          <w:lang w:val="id-ID"/>
        </w:rPr>
        <w:t xml:space="preserve"> Dinas Perhubungan</w:t>
      </w:r>
      <w:r w:rsidRPr="00815EB0">
        <w:rPr>
          <w:rFonts w:ascii="Arial" w:hAnsi="Arial" w:cs="Arial"/>
          <w:bCs/>
          <w:sz w:val="24"/>
          <w:szCs w:val="24"/>
          <w:lang w:val="id-ID"/>
        </w:rPr>
        <w:t xml:space="preserve"> Kota Dumai </w:t>
      </w:r>
      <w:r w:rsidRPr="00815EB0">
        <w:rPr>
          <w:rFonts w:ascii="Arial" w:eastAsia="Times New Roman" w:hAnsi="Arial" w:cs="Arial"/>
          <w:sz w:val="24"/>
          <w:szCs w:val="24"/>
          <w:lang w:val="id-ID"/>
        </w:rPr>
        <w:t xml:space="preserve">dalam memberikan pelayanan kepada masyarakat. Maka pelayanan publik </w:t>
      </w:r>
      <w:r w:rsidRPr="00815EB0">
        <w:rPr>
          <w:rFonts w:ascii="Arial" w:hAnsi="Arial" w:cs="Arial"/>
          <w:bCs/>
          <w:sz w:val="24"/>
          <w:szCs w:val="24"/>
          <w:lang w:val="sv-SE"/>
        </w:rPr>
        <w:t xml:space="preserve">UPT. Pengujian Kendaraan Bermotor (PKB) </w:t>
      </w:r>
      <w:r w:rsidRPr="00815EB0">
        <w:rPr>
          <w:rFonts w:ascii="Arial" w:hAnsi="Arial" w:cs="Arial"/>
          <w:sz w:val="24"/>
          <w:szCs w:val="24"/>
          <w:lang w:val="id-ID"/>
        </w:rPr>
        <w:t xml:space="preserve">Dinas Perhubungan </w:t>
      </w:r>
      <w:r w:rsidRPr="00815EB0">
        <w:rPr>
          <w:rFonts w:ascii="Arial" w:hAnsi="Arial" w:cs="Arial"/>
          <w:bCs/>
          <w:sz w:val="24"/>
          <w:szCs w:val="24"/>
          <w:lang w:val="sv-SE"/>
        </w:rPr>
        <w:t xml:space="preserve">Kota Dumai </w:t>
      </w:r>
      <w:r w:rsidRPr="00815EB0">
        <w:rPr>
          <w:rFonts w:ascii="Arial" w:eastAsia="Times New Roman" w:hAnsi="Arial" w:cs="Arial"/>
          <w:sz w:val="24"/>
          <w:szCs w:val="24"/>
          <w:lang w:val="id-ID"/>
        </w:rPr>
        <w:t>dapat  dilihat dari sub indikator berikut ini :</w:t>
      </w:r>
    </w:p>
    <w:p w14:paraId="171B167B" w14:textId="77777777" w:rsidR="00744ED0" w:rsidRPr="00744ED0" w:rsidRDefault="00744ED0" w:rsidP="0034173C">
      <w:pPr>
        <w:pStyle w:val="BodyText"/>
        <w:numPr>
          <w:ilvl w:val="1"/>
          <w:numId w:val="36"/>
        </w:numPr>
        <w:spacing w:line="480" w:lineRule="auto"/>
        <w:ind w:left="426" w:right="-1" w:hanging="426"/>
        <w:jc w:val="both"/>
        <w:rPr>
          <w:rFonts w:ascii="Arial" w:eastAsia="Times New Roman" w:hAnsi="Arial" w:cs="Arial"/>
          <w:lang w:val="id-ID"/>
        </w:rPr>
      </w:pPr>
      <w:r w:rsidRPr="008018BF">
        <w:rPr>
          <w:rFonts w:ascii="Arial" w:eastAsia="Times New Roman" w:hAnsi="Arial" w:cs="Arial"/>
          <w:lang w:val="id-ID"/>
        </w:rPr>
        <w:t>Adanya pegawai UPT Pengujian Kendaraan Bermotor (PKB) Dinas Perhubungan Kota Dumai yang menghargai setiap masyarakat dalam pengurusan pelayanan</w:t>
      </w:r>
    </w:p>
    <w:p w14:paraId="053A2EED" w14:textId="77777777" w:rsidR="00744ED0" w:rsidRPr="008018BF" w:rsidRDefault="00744ED0" w:rsidP="00744ED0">
      <w:pPr>
        <w:pStyle w:val="BodyText"/>
        <w:spacing w:line="480" w:lineRule="auto"/>
        <w:ind w:right="-1" w:firstLine="709"/>
        <w:jc w:val="both"/>
        <w:rPr>
          <w:rFonts w:ascii="Arial" w:eastAsia="Times New Roman" w:hAnsi="Arial" w:cs="Arial"/>
          <w:lang w:val="id-ID"/>
        </w:rPr>
      </w:pPr>
      <w:r w:rsidRPr="008018BF">
        <w:rPr>
          <w:rFonts w:ascii="Arial" w:eastAsia="Times New Roman" w:hAnsi="Arial" w:cs="Arial"/>
          <w:lang w:val="id-ID"/>
        </w:rPr>
        <w:t>Penghargaan yang diberikan oleh pegawai UPT Pengujian Kendaraan Bermotor (PKB) Dinas Perhubungan Kota Dumai kepada setiap masyarakat berarti mereka melayani dengan sikap hormat dan sopan tanpa memandang latar belakang atau kondisi masyarakat. Dalam pelaksanaannya, setiap masyarakat yang datang untuk mengurus pelayanan mendapatkan perlakuan yang santun dan ramah, sehingga menciptakan suasana yang nyaman dan merasa dihargai.</w:t>
      </w:r>
    </w:p>
    <w:p w14:paraId="2426DD17" w14:textId="77777777" w:rsidR="00744ED0" w:rsidRPr="00744ED0" w:rsidRDefault="00744ED0" w:rsidP="0034173C">
      <w:pPr>
        <w:pStyle w:val="BodyText"/>
        <w:numPr>
          <w:ilvl w:val="1"/>
          <w:numId w:val="36"/>
        </w:numPr>
        <w:spacing w:line="480" w:lineRule="auto"/>
        <w:ind w:left="284" w:right="-1" w:hanging="284"/>
        <w:jc w:val="both"/>
        <w:rPr>
          <w:rFonts w:ascii="Arial" w:eastAsia="Times New Roman" w:hAnsi="Arial" w:cs="Arial"/>
          <w:lang w:val="id-ID"/>
        </w:rPr>
      </w:pPr>
      <w:r w:rsidRPr="008018BF">
        <w:rPr>
          <w:rFonts w:ascii="Arial" w:eastAsia="Times New Roman" w:hAnsi="Arial" w:cs="Arial"/>
          <w:lang w:val="id-ID"/>
        </w:rPr>
        <w:t>Adanya pegawai UPT Pengujian Kendaraan Bermotor (PKB) Dinas Perhubungan Kota Dumai yang mendahulukan kepentingan masyarakat daripada kepentingan pribadi</w:t>
      </w:r>
    </w:p>
    <w:p w14:paraId="01FC8E88" w14:textId="77777777" w:rsidR="00744ED0" w:rsidRPr="008018BF" w:rsidRDefault="00744ED0" w:rsidP="00744ED0">
      <w:pPr>
        <w:pStyle w:val="BodyText"/>
        <w:spacing w:line="480" w:lineRule="auto"/>
        <w:ind w:right="-1" w:firstLine="709"/>
        <w:jc w:val="both"/>
        <w:rPr>
          <w:rFonts w:ascii="Arial" w:eastAsia="Times New Roman" w:hAnsi="Arial" w:cs="Arial"/>
          <w:lang w:val="id-ID"/>
        </w:rPr>
      </w:pPr>
      <w:r w:rsidRPr="008018BF">
        <w:rPr>
          <w:rFonts w:ascii="Arial" w:eastAsia="Times New Roman" w:hAnsi="Arial" w:cs="Arial"/>
          <w:lang w:val="id-ID"/>
        </w:rPr>
        <w:t>Pegawai UPT Pengujian Kendaraan Bermotor (PKB) Dinas Perhubungan Kota Dumai menunjukkan sikap profesional dengan lebih mengutamakan kebutuhan dan kepentingan masyarakat dalam proses pelayanan. Hal ini tercermin dalam tindakan pegawai yang fokus melayani masyarakat secara maksimal dan tidak mempergunakan jabatan untuk kepentingan pribadi, sehingga pelayanan berjalan dengan adil dan transparan.</w:t>
      </w:r>
    </w:p>
    <w:p w14:paraId="50F49C58" w14:textId="77777777" w:rsidR="00744ED0" w:rsidRPr="00744ED0" w:rsidRDefault="00744ED0" w:rsidP="0034173C">
      <w:pPr>
        <w:pStyle w:val="BodyText"/>
        <w:numPr>
          <w:ilvl w:val="1"/>
          <w:numId w:val="36"/>
        </w:numPr>
        <w:tabs>
          <w:tab w:val="left" w:pos="426"/>
        </w:tabs>
        <w:spacing w:line="480" w:lineRule="auto"/>
        <w:ind w:left="426" w:right="-1" w:hanging="426"/>
        <w:jc w:val="both"/>
        <w:rPr>
          <w:rFonts w:ascii="Arial" w:eastAsia="Times New Roman" w:hAnsi="Arial" w:cs="Arial"/>
          <w:lang w:val="id-ID"/>
        </w:rPr>
      </w:pPr>
      <w:r w:rsidRPr="008018BF">
        <w:rPr>
          <w:rFonts w:ascii="Arial" w:eastAsia="Times New Roman" w:hAnsi="Arial" w:cs="Arial"/>
          <w:lang w:val="id-ID"/>
        </w:rPr>
        <w:t>Adanya pegawai UPT Pengujian Kendaraan Bermotor (PKB) Dinas Perhubungan Kota Dumai yang mampu menjaga sikap dalam melaksanakan pelayanan</w:t>
      </w:r>
    </w:p>
    <w:p w14:paraId="531ECADD" w14:textId="77777777" w:rsidR="00744ED0" w:rsidRPr="00744ED0" w:rsidRDefault="00744ED0" w:rsidP="00F2471E">
      <w:pPr>
        <w:spacing w:after="0" w:line="480" w:lineRule="auto"/>
        <w:ind w:firstLine="709"/>
        <w:jc w:val="both"/>
        <w:rPr>
          <w:rFonts w:ascii="Arial" w:hAnsi="Arial" w:cs="Arial"/>
          <w:sz w:val="24"/>
          <w:szCs w:val="24"/>
          <w:lang w:val="id-ID"/>
        </w:rPr>
      </w:pPr>
      <w:r w:rsidRPr="00744ED0">
        <w:rPr>
          <w:rFonts w:ascii="Arial" w:hAnsi="Arial" w:cs="Arial"/>
          <w:sz w:val="24"/>
          <w:szCs w:val="24"/>
          <w:lang w:val="id-ID"/>
        </w:rPr>
        <w:t> Kemampuan pegawai UPT Pengujian Kendaraan Bermotor (PKB) Dinas Perhubungan Kota Dumai dalam menjaga sikap selama melaksanakan pelayanan menunjukkan komitmen profesionalisme dan etika kerja. Pegawai tetap konsisten bersikap ramah, sabar, dan sopan kepada masyarakat, sehingga proses pelayanan berjalan lancar dan memberikan kesan positif kepada pengguna jasa.</w:t>
      </w:r>
    </w:p>
    <w:p w14:paraId="4C4D0D5C" w14:textId="6CBC441C" w:rsidR="00643C11" w:rsidRPr="00D51D98" w:rsidRDefault="00744ED0" w:rsidP="00D51D98">
      <w:pPr>
        <w:spacing w:after="0" w:line="480" w:lineRule="auto"/>
        <w:ind w:firstLine="709"/>
        <w:jc w:val="both"/>
        <w:rPr>
          <w:rFonts w:ascii="Arial" w:hAnsi="Arial" w:cs="Arial"/>
          <w:sz w:val="24"/>
          <w:szCs w:val="24"/>
          <w:lang w:val="sv-SE"/>
        </w:rPr>
      </w:pPr>
      <w:r w:rsidRPr="00744ED0">
        <w:rPr>
          <w:rFonts w:ascii="Arial" w:hAnsi="Arial" w:cs="Arial"/>
          <w:sz w:val="24"/>
          <w:szCs w:val="24"/>
          <w:lang w:val="id-ID"/>
        </w:rPr>
        <w:t>Untuk mengetahui hasil tanggapan responden tentang</w:t>
      </w:r>
      <w:r w:rsidRPr="00744ED0">
        <w:rPr>
          <w:rFonts w:ascii="Arial" w:hAnsi="Arial" w:cs="Arial"/>
          <w:spacing w:val="40"/>
          <w:sz w:val="24"/>
          <w:szCs w:val="24"/>
          <w:lang w:val="id-ID"/>
        </w:rPr>
        <w:t xml:space="preserve"> </w:t>
      </w:r>
      <w:r w:rsidRPr="00744ED0">
        <w:rPr>
          <w:rFonts w:ascii="Arial" w:hAnsi="Arial" w:cs="Arial"/>
          <w:sz w:val="24"/>
          <w:szCs w:val="24"/>
          <w:lang w:val="id-ID"/>
        </w:rPr>
        <w:t xml:space="preserve">indikator </w:t>
      </w:r>
      <w:r w:rsidR="00D60C56">
        <w:rPr>
          <w:rFonts w:ascii="Arial" w:hAnsi="Arial" w:cs="Arial"/>
          <w:i/>
          <w:sz w:val="24"/>
          <w:szCs w:val="24"/>
          <w:lang w:val="id-ID"/>
        </w:rPr>
        <w:t>Empaty</w:t>
      </w:r>
      <w:r w:rsidRPr="00744ED0">
        <w:rPr>
          <w:rFonts w:ascii="Arial" w:hAnsi="Arial" w:cs="Arial"/>
          <w:i/>
          <w:sz w:val="24"/>
          <w:szCs w:val="24"/>
          <w:lang w:val="id-ID"/>
        </w:rPr>
        <w:t xml:space="preserve"> </w:t>
      </w:r>
      <w:r w:rsidRPr="00744ED0">
        <w:rPr>
          <w:rFonts w:ascii="Arial" w:hAnsi="Arial" w:cs="Arial"/>
          <w:sz w:val="24"/>
          <w:szCs w:val="24"/>
          <w:lang w:val="id-ID"/>
        </w:rPr>
        <w:t xml:space="preserve">pada </w:t>
      </w:r>
      <w:r w:rsidR="00D60C56" w:rsidRPr="00D60C56">
        <w:rPr>
          <w:rFonts w:ascii="Arial" w:hAnsi="Arial" w:cs="Arial"/>
          <w:sz w:val="24"/>
          <w:szCs w:val="24"/>
          <w:lang w:val="id-ID"/>
        </w:rPr>
        <w:t>Pelayanan Publik pada UPT. Penguji Kendaraan Bermotor (PKB) Dinas Perhubungan Kota Dumai</w:t>
      </w:r>
      <w:r w:rsidRPr="00744ED0">
        <w:rPr>
          <w:rFonts w:ascii="Arial" w:hAnsi="Arial" w:cs="Arial"/>
          <w:sz w:val="24"/>
          <w:szCs w:val="24"/>
          <w:lang w:val="id-ID"/>
        </w:rPr>
        <w:t xml:space="preserve">, dapat dilihat pada tabel </w:t>
      </w:r>
      <w:r w:rsidR="00643C11">
        <w:rPr>
          <w:rFonts w:ascii="Arial" w:hAnsi="Arial" w:cs="Arial"/>
          <w:sz w:val="24"/>
          <w:szCs w:val="24"/>
          <w:lang w:val="id-ID"/>
        </w:rPr>
        <w:t>berikut</w:t>
      </w:r>
      <w:r w:rsidRPr="00744ED0">
        <w:rPr>
          <w:rFonts w:ascii="Arial" w:hAnsi="Arial" w:cs="Arial"/>
          <w:sz w:val="24"/>
          <w:szCs w:val="24"/>
          <w:lang w:val="id-ID"/>
        </w:rPr>
        <w:t xml:space="preserve"> ini</w:t>
      </w:r>
      <w:r w:rsidR="00643C11">
        <w:rPr>
          <w:rFonts w:ascii="Arial" w:hAnsi="Arial" w:cs="Arial"/>
          <w:sz w:val="24"/>
          <w:szCs w:val="24"/>
          <w:lang w:val="id-ID"/>
        </w:rPr>
        <w:t>:</w:t>
      </w:r>
    </w:p>
    <w:p w14:paraId="0458D2FA" w14:textId="07FB3C82" w:rsidR="00744ED0" w:rsidRPr="00D60C56" w:rsidRDefault="00744ED0" w:rsidP="00D60C56">
      <w:pPr>
        <w:spacing w:after="0"/>
        <w:jc w:val="center"/>
        <w:rPr>
          <w:rFonts w:ascii="Arial" w:hAnsi="Arial" w:cs="Arial"/>
          <w:b/>
          <w:bCs/>
          <w:sz w:val="24"/>
          <w:szCs w:val="24"/>
          <w:lang w:val="id-ID"/>
        </w:rPr>
      </w:pPr>
      <w:r w:rsidRPr="00D60C56">
        <w:rPr>
          <w:rFonts w:ascii="Arial" w:hAnsi="Arial" w:cs="Arial"/>
          <w:b/>
          <w:bCs/>
          <w:sz w:val="24"/>
          <w:szCs w:val="24"/>
          <w:lang w:val="sv-SE"/>
        </w:rPr>
        <w:t>Tabel</w:t>
      </w:r>
      <w:r w:rsidRPr="00D60C56">
        <w:rPr>
          <w:rFonts w:ascii="Arial" w:hAnsi="Arial" w:cs="Arial"/>
          <w:b/>
          <w:bCs/>
          <w:spacing w:val="-4"/>
          <w:sz w:val="24"/>
          <w:szCs w:val="24"/>
          <w:lang w:val="sv-SE"/>
        </w:rPr>
        <w:t xml:space="preserve"> </w:t>
      </w:r>
      <w:r w:rsidRPr="00D60C56">
        <w:rPr>
          <w:rFonts w:ascii="Arial" w:hAnsi="Arial" w:cs="Arial"/>
          <w:b/>
          <w:bCs/>
          <w:spacing w:val="-5"/>
          <w:sz w:val="24"/>
          <w:szCs w:val="24"/>
          <w:lang w:val="sv-SE"/>
        </w:rPr>
        <w:t>V.7</w:t>
      </w:r>
    </w:p>
    <w:p w14:paraId="5EA2860D" w14:textId="77777777" w:rsidR="00744ED0" w:rsidRPr="00744ED0" w:rsidRDefault="00744ED0" w:rsidP="00D60C56">
      <w:pPr>
        <w:spacing w:after="0"/>
        <w:ind w:right="-1"/>
        <w:jc w:val="center"/>
        <w:rPr>
          <w:rFonts w:ascii="Arial" w:hAnsi="Arial" w:cs="Arial"/>
          <w:b/>
          <w:bCs/>
          <w:i/>
          <w:spacing w:val="-2"/>
          <w:sz w:val="24"/>
          <w:szCs w:val="24"/>
        </w:rPr>
      </w:pPr>
      <w:r w:rsidRPr="00744ED0">
        <w:rPr>
          <w:rFonts w:ascii="Arial" w:hAnsi="Arial" w:cs="Arial"/>
          <w:b/>
          <w:bCs/>
          <w:sz w:val="24"/>
          <w:szCs w:val="24"/>
        </w:rPr>
        <w:t>Tanggapan</w:t>
      </w:r>
      <w:r w:rsidRPr="00744ED0">
        <w:rPr>
          <w:rFonts w:ascii="Arial" w:hAnsi="Arial" w:cs="Arial"/>
          <w:b/>
          <w:bCs/>
          <w:spacing w:val="-7"/>
          <w:sz w:val="24"/>
          <w:szCs w:val="24"/>
        </w:rPr>
        <w:t xml:space="preserve"> </w:t>
      </w:r>
      <w:r w:rsidRPr="00744ED0">
        <w:rPr>
          <w:rFonts w:ascii="Arial" w:hAnsi="Arial" w:cs="Arial"/>
          <w:b/>
          <w:bCs/>
          <w:sz w:val="24"/>
          <w:szCs w:val="24"/>
        </w:rPr>
        <w:t>Responden</w:t>
      </w:r>
      <w:r w:rsidRPr="00744ED0">
        <w:rPr>
          <w:rFonts w:ascii="Arial" w:hAnsi="Arial" w:cs="Arial"/>
          <w:b/>
          <w:bCs/>
          <w:spacing w:val="-5"/>
          <w:sz w:val="24"/>
          <w:szCs w:val="24"/>
        </w:rPr>
        <w:t xml:space="preserve"> </w:t>
      </w:r>
      <w:r w:rsidRPr="00744ED0">
        <w:rPr>
          <w:rFonts w:ascii="Arial" w:hAnsi="Arial" w:cs="Arial"/>
          <w:b/>
          <w:bCs/>
          <w:sz w:val="24"/>
          <w:szCs w:val="24"/>
        </w:rPr>
        <w:t>Tentang</w:t>
      </w:r>
      <w:r w:rsidRPr="00744ED0">
        <w:rPr>
          <w:rFonts w:ascii="Arial" w:hAnsi="Arial" w:cs="Arial"/>
          <w:b/>
          <w:bCs/>
          <w:spacing w:val="-7"/>
          <w:sz w:val="24"/>
          <w:szCs w:val="24"/>
        </w:rPr>
        <w:t xml:space="preserve"> </w:t>
      </w:r>
      <w:r w:rsidRPr="00744ED0">
        <w:rPr>
          <w:rFonts w:ascii="Arial" w:hAnsi="Arial" w:cs="Arial"/>
          <w:b/>
          <w:bCs/>
          <w:i/>
          <w:spacing w:val="-2"/>
          <w:sz w:val="24"/>
          <w:szCs w:val="24"/>
        </w:rPr>
        <w:t>Empaty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5"/>
        <w:gridCol w:w="2880"/>
        <w:gridCol w:w="1760"/>
        <w:gridCol w:w="751"/>
        <w:gridCol w:w="525"/>
        <w:gridCol w:w="441"/>
        <w:gridCol w:w="1105"/>
      </w:tblGrid>
      <w:tr w:rsidR="00296B53" w:rsidRPr="00744ED0" w14:paraId="25804010" w14:textId="77777777" w:rsidTr="00167C22">
        <w:trPr>
          <w:trHeight w:val="586"/>
          <w:jc w:val="center"/>
        </w:trPr>
        <w:tc>
          <w:tcPr>
            <w:tcW w:w="0" w:type="auto"/>
            <w:vMerge w:val="restart"/>
            <w:vAlign w:val="center"/>
          </w:tcPr>
          <w:p w14:paraId="1BFD9AA2" w14:textId="77777777" w:rsidR="00296B53" w:rsidRPr="00744ED0" w:rsidRDefault="00296B53" w:rsidP="009D272C">
            <w:pPr>
              <w:pStyle w:val="TableParagraph"/>
              <w:ind w:right="95"/>
              <w:rPr>
                <w:rFonts w:ascii="Arial" w:hAnsi="Arial" w:cs="Arial"/>
                <w:b/>
                <w:sz w:val="24"/>
                <w:szCs w:val="24"/>
              </w:rPr>
            </w:pPr>
            <w:r w:rsidRPr="00744ED0">
              <w:rPr>
                <w:rFonts w:ascii="Arial" w:hAnsi="Arial" w:cs="Arial"/>
                <w:b/>
                <w:sz w:val="24"/>
                <w:szCs w:val="24"/>
              </w:rPr>
              <w:t>NO</w:t>
            </w:r>
          </w:p>
        </w:tc>
        <w:tc>
          <w:tcPr>
            <w:tcW w:w="4640" w:type="dxa"/>
            <w:gridSpan w:val="2"/>
            <w:vMerge w:val="restart"/>
            <w:vAlign w:val="center"/>
          </w:tcPr>
          <w:p w14:paraId="24053691" w14:textId="6B047C35"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SUB INDIKATOR</w:t>
            </w:r>
          </w:p>
        </w:tc>
        <w:tc>
          <w:tcPr>
            <w:tcW w:w="1717" w:type="dxa"/>
            <w:gridSpan w:val="3"/>
            <w:vAlign w:val="center"/>
          </w:tcPr>
          <w:p w14:paraId="127F2125" w14:textId="6923F89B"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ALTERNATIF</w:t>
            </w:r>
          </w:p>
        </w:tc>
        <w:tc>
          <w:tcPr>
            <w:tcW w:w="0" w:type="auto"/>
            <w:vMerge w:val="restart"/>
            <w:vAlign w:val="center"/>
          </w:tcPr>
          <w:p w14:paraId="32273746" w14:textId="567881E1" w:rsidR="00296B53" w:rsidRPr="00744ED0" w:rsidRDefault="00296B53" w:rsidP="009D272C">
            <w:pPr>
              <w:pStyle w:val="TableParagraph"/>
              <w:spacing w:line="274" w:lineRule="exact"/>
              <w:ind w:right="95"/>
              <w:rPr>
                <w:rFonts w:ascii="Arial" w:hAnsi="Arial" w:cs="Arial"/>
                <w:b/>
                <w:sz w:val="24"/>
                <w:szCs w:val="24"/>
              </w:rPr>
            </w:pPr>
            <w:r>
              <w:rPr>
                <w:rFonts w:ascii="Arial" w:hAnsi="Arial" w:cs="Arial"/>
                <w:b/>
                <w:sz w:val="24"/>
                <w:szCs w:val="24"/>
              </w:rPr>
              <w:t>JUMLAH</w:t>
            </w:r>
          </w:p>
        </w:tc>
      </w:tr>
      <w:tr w:rsidR="00296B53" w:rsidRPr="00744ED0" w14:paraId="65C796AA" w14:textId="77777777" w:rsidTr="00167C22">
        <w:trPr>
          <w:trHeight w:val="412"/>
          <w:jc w:val="center"/>
        </w:trPr>
        <w:tc>
          <w:tcPr>
            <w:tcW w:w="0" w:type="auto"/>
            <w:vMerge/>
            <w:tcBorders>
              <w:top w:val="nil"/>
            </w:tcBorders>
            <w:vAlign w:val="center"/>
          </w:tcPr>
          <w:p w14:paraId="4426722A" w14:textId="77777777" w:rsidR="00296B53" w:rsidRPr="00744ED0" w:rsidRDefault="00296B53" w:rsidP="009D272C">
            <w:pPr>
              <w:ind w:right="95"/>
              <w:rPr>
                <w:rFonts w:ascii="Arial" w:hAnsi="Arial" w:cs="Arial"/>
                <w:sz w:val="24"/>
                <w:szCs w:val="24"/>
              </w:rPr>
            </w:pPr>
          </w:p>
        </w:tc>
        <w:tc>
          <w:tcPr>
            <w:tcW w:w="4640" w:type="dxa"/>
            <w:gridSpan w:val="2"/>
            <w:vMerge/>
            <w:vAlign w:val="center"/>
          </w:tcPr>
          <w:p w14:paraId="7E11C382" w14:textId="77777777" w:rsidR="00296B53" w:rsidRPr="00744ED0" w:rsidRDefault="00296B53" w:rsidP="009D272C">
            <w:pPr>
              <w:pStyle w:val="TableParagraph"/>
              <w:spacing w:line="274" w:lineRule="exact"/>
              <w:ind w:right="95"/>
              <w:rPr>
                <w:rFonts w:ascii="Arial" w:hAnsi="Arial" w:cs="Arial"/>
                <w:b/>
                <w:sz w:val="24"/>
                <w:szCs w:val="24"/>
              </w:rPr>
            </w:pPr>
          </w:p>
        </w:tc>
        <w:tc>
          <w:tcPr>
            <w:tcW w:w="724" w:type="dxa"/>
            <w:vAlign w:val="center"/>
          </w:tcPr>
          <w:p w14:paraId="3B639DAD" w14:textId="770B0D7F"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B</w:t>
            </w:r>
          </w:p>
          <w:p w14:paraId="77A4CD5C" w14:textId="77777777"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(3)</w:t>
            </w:r>
          </w:p>
        </w:tc>
        <w:tc>
          <w:tcPr>
            <w:tcW w:w="0" w:type="auto"/>
            <w:vAlign w:val="center"/>
          </w:tcPr>
          <w:p w14:paraId="0867489F" w14:textId="77777777"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CB</w:t>
            </w:r>
          </w:p>
          <w:p w14:paraId="7D59BB86" w14:textId="77777777"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(2)</w:t>
            </w:r>
          </w:p>
        </w:tc>
        <w:tc>
          <w:tcPr>
            <w:tcW w:w="0" w:type="auto"/>
            <w:vAlign w:val="center"/>
          </w:tcPr>
          <w:p w14:paraId="767BF39F" w14:textId="77777777"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TB</w:t>
            </w:r>
          </w:p>
          <w:p w14:paraId="0C3E02FE" w14:textId="77777777" w:rsidR="00296B53" w:rsidRPr="00744ED0" w:rsidRDefault="00296B53" w:rsidP="009D272C">
            <w:pPr>
              <w:pStyle w:val="TableParagraph"/>
              <w:spacing w:line="274" w:lineRule="exact"/>
              <w:ind w:right="95"/>
              <w:rPr>
                <w:rFonts w:ascii="Arial" w:hAnsi="Arial" w:cs="Arial"/>
                <w:b/>
                <w:sz w:val="24"/>
                <w:szCs w:val="24"/>
              </w:rPr>
            </w:pPr>
            <w:r w:rsidRPr="00744ED0">
              <w:rPr>
                <w:rFonts w:ascii="Arial" w:hAnsi="Arial" w:cs="Arial"/>
                <w:b/>
                <w:sz w:val="24"/>
                <w:szCs w:val="24"/>
              </w:rPr>
              <w:t>(1)</w:t>
            </w:r>
          </w:p>
        </w:tc>
        <w:tc>
          <w:tcPr>
            <w:tcW w:w="0" w:type="auto"/>
            <w:vMerge/>
            <w:vAlign w:val="center"/>
          </w:tcPr>
          <w:p w14:paraId="420570DD" w14:textId="77777777" w:rsidR="00296B53" w:rsidRPr="00744ED0" w:rsidRDefault="00296B53" w:rsidP="009D272C">
            <w:pPr>
              <w:pStyle w:val="TableParagraph"/>
              <w:spacing w:line="274" w:lineRule="exact"/>
              <w:ind w:right="95"/>
              <w:rPr>
                <w:rFonts w:ascii="Arial" w:hAnsi="Arial" w:cs="Arial"/>
                <w:b/>
                <w:sz w:val="24"/>
                <w:szCs w:val="24"/>
              </w:rPr>
            </w:pPr>
          </w:p>
        </w:tc>
      </w:tr>
      <w:tr w:rsidR="00296B53" w:rsidRPr="00744ED0" w14:paraId="2EEE74F3" w14:textId="77777777" w:rsidTr="00167C22">
        <w:trPr>
          <w:trHeight w:val="361"/>
          <w:jc w:val="center"/>
        </w:trPr>
        <w:tc>
          <w:tcPr>
            <w:tcW w:w="0" w:type="auto"/>
            <w:vMerge w:val="restart"/>
            <w:vAlign w:val="center"/>
          </w:tcPr>
          <w:p w14:paraId="34EBE36E"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1</w:t>
            </w:r>
          </w:p>
        </w:tc>
        <w:tc>
          <w:tcPr>
            <w:tcW w:w="2880" w:type="dxa"/>
            <w:vMerge w:val="restart"/>
            <w:vAlign w:val="center"/>
          </w:tcPr>
          <w:p w14:paraId="5880CD79" w14:textId="599D6101" w:rsidR="003C2486" w:rsidRPr="00643C11" w:rsidRDefault="00296B53" w:rsidP="009D272C">
            <w:pPr>
              <w:pStyle w:val="TableParagraph"/>
              <w:ind w:right="95"/>
              <w:jc w:val="both"/>
              <w:rPr>
                <w:rFonts w:ascii="Arial" w:eastAsia="Times New Roman" w:hAnsi="Arial" w:cs="Arial"/>
                <w:sz w:val="24"/>
                <w:szCs w:val="24"/>
                <w:lang w:val="id-ID"/>
              </w:rPr>
            </w:pPr>
            <w:r w:rsidRPr="00744ED0">
              <w:rPr>
                <w:rFonts w:ascii="Arial" w:eastAsia="Times New Roman" w:hAnsi="Arial" w:cs="Arial"/>
                <w:sz w:val="24"/>
                <w:szCs w:val="24"/>
                <w:lang w:val="id-ID"/>
              </w:rPr>
              <w:t xml:space="preserve">Adanya pegawai </w:t>
            </w:r>
            <w:r w:rsidRPr="00744ED0">
              <w:rPr>
                <w:rFonts w:ascii="Arial" w:hAnsi="Arial" w:cs="Arial"/>
                <w:bCs/>
                <w:sz w:val="24"/>
                <w:szCs w:val="24"/>
                <w:lang w:val="id-ID"/>
              </w:rPr>
              <w:t xml:space="preserve">UPT. Pengujian Kendaraan Bermotor (PKB) </w:t>
            </w:r>
            <w:r w:rsidRPr="00744ED0">
              <w:rPr>
                <w:rFonts w:ascii="Arial" w:hAnsi="Arial" w:cs="Arial"/>
                <w:sz w:val="24"/>
                <w:szCs w:val="24"/>
                <w:lang w:val="id-ID"/>
              </w:rPr>
              <w:t xml:space="preserve">Dinas Perhubungan </w:t>
            </w:r>
            <w:r w:rsidRPr="00744ED0">
              <w:rPr>
                <w:rFonts w:ascii="Arial" w:hAnsi="Arial" w:cs="Arial"/>
                <w:bCs/>
                <w:sz w:val="24"/>
                <w:szCs w:val="24"/>
                <w:lang w:val="id-ID"/>
              </w:rPr>
              <w:t>Kota Dumai</w:t>
            </w:r>
            <w:r w:rsidRPr="00744ED0">
              <w:rPr>
                <w:rFonts w:ascii="Arial" w:eastAsia="Times New Roman" w:hAnsi="Arial" w:cs="Arial"/>
                <w:sz w:val="24"/>
                <w:szCs w:val="24"/>
                <w:lang w:val="id-ID"/>
              </w:rPr>
              <w:t xml:space="preserve"> yang menghargai setiap masyarakat dalam pengurusan pelayanan.</w:t>
            </w:r>
          </w:p>
        </w:tc>
        <w:tc>
          <w:tcPr>
            <w:tcW w:w="1760" w:type="dxa"/>
            <w:shd w:val="clear" w:color="auto" w:fill="FDE9D9" w:themeFill="accent6" w:themeFillTint="33"/>
            <w:vAlign w:val="center"/>
          </w:tcPr>
          <w:p w14:paraId="5E659416" w14:textId="051E12FF" w:rsidR="00296B53" w:rsidRPr="00744ED0" w:rsidRDefault="00296B53" w:rsidP="009D272C">
            <w:pPr>
              <w:pStyle w:val="TableParagraph"/>
              <w:ind w:right="95"/>
              <w:rPr>
                <w:rFonts w:ascii="Arial" w:hAnsi="Arial" w:cs="Arial"/>
                <w:sz w:val="24"/>
                <w:szCs w:val="24"/>
              </w:rPr>
            </w:pPr>
            <w:r>
              <w:rPr>
                <w:rFonts w:ascii="Arial" w:hAnsi="Arial" w:cs="Arial"/>
                <w:sz w:val="24"/>
                <w:szCs w:val="24"/>
              </w:rPr>
              <w:t>Frekuensi</w:t>
            </w:r>
          </w:p>
        </w:tc>
        <w:tc>
          <w:tcPr>
            <w:tcW w:w="724" w:type="dxa"/>
            <w:shd w:val="clear" w:color="auto" w:fill="FDE9D9" w:themeFill="accent6" w:themeFillTint="33"/>
            <w:vAlign w:val="center"/>
          </w:tcPr>
          <w:p w14:paraId="605784FB" w14:textId="0A865488"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7</w:t>
            </w:r>
            <w:r>
              <w:rPr>
                <w:rFonts w:ascii="Arial" w:hAnsi="Arial" w:cs="Arial"/>
                <w:sz w:val="24"/>
                <w:szCs w:val="24"/>
              </w:rPr>
              <w:t>7</w:t>
            </w:r>
          </w:p>
        </w:tc>
        <w:tc>
          <w:tcPr>
            <w:tcW w:w="0" w:type="auto"/>
            <w:shd w:val="clear" w:color="auto" w:fill="FDE9D9" w:themeFill="accent6" w:themeFillTint="33"/>
            <w:vAlign w:val="center"/>
          </w:tcPr>
          <w:p w14:paraId="18956BD9"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23</w:t>
            </w:r>
          </w:p>
        </w:tc>
        <w:tc>
          <w:tcPr>
            <w:tcW w:w="0" w:type="auto"/>
            <w:shd w:val="clear" w:color="auto" w:fill="FDE9D9" w:themeFill="accent6" w:themeFillTint="33"/>
            <w:vAlign w:val="center"/>
          </w:tcPr>
          <w:p w14:paraId="3757356E"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0</w:t>
            </w:r>
          </w:p>
        </w:tc>
        <w:tc>
          <w:tcPr>
            <w:tcW w:w="0" w:type="auto"/>
            <w:shd w:val="clear" w:color="auto" w:fill="FDE9D9" w:themeFill="accent6" w:themeFillTint="33"/>
            <w:vAlign w:val="center"/>
          </w:tcPr>
          <w:p w14:paraId="27A98F62" w14:textId="6A9822EF" w:rsidR="00296B53" w:rsidRPr="00744ED0" w:rsidRDefault="00296B53" w:rsidP="009D272C">
            <w:pPr>
              <w:pStyle w:val="TableParagraph"/>
              <w:ind w:right="95"/>
              <w:rPr>
                <w:rFonts w:ascii="Arial" w:hAnsi="Arial" w:cs="Arial"/>
                <w:sz w:val="24"/>
                <w:szCs w:val="24"/>
              </w:rPr>
            </w:pPr>
            <w:r>
              <w:rPr>
                <w:rFonts w:ascii="Arial" w:hAnsi="Arial" w:cs="Arial"/>
                <w:sz w:val="24"/>
                <w:szCs w:val="24"/>
              </w:rPr>
              <w:t>100</w:t>
            </w:r>
          </w:p>
        </w:tc>
      </w:tr>
      <w:tr w:rsidR="00296B53" w:rsidRPr="00744ED0" w14:paraId="79BC1EE2" w14:textId="77777777" w:rsidTr="00167C22">
        <w:trPr>
          <w:trHeight w:val="866"/>
          <w:jc w:val="center"/>
        </w:trPr>
        <w:tc>
          <w:tcPr>
            <w:tcW w:w="0" w:type="auto"/>
            <w:vMerge/>
            <w:vAlign w:val="center"/>
          </w:tcPr>
          <w:p w14:paraId="7ECCF3FC" w14:textId="77777777" w:rsidR="00296B53" w:rsidRPr="00744ED0" w:rsidRDefault="00296B53" w:rsidP="009D272C">
            <w:pPr>
              <w:pStyle w:val="TableParagraph"/>
              <w:ind w:right="95"/>
              <w:rPr>
                <w:rFonts w:ascii="Arial" w:hAnsi="Arial" w:cs="Arial"/>
                <w:sz w:val="24"/>
                <w:szCs w:val="24"/>
              </w:rPr>
            </w:pPr>
          </w:p>
        </w:tc>
        <w:tc>
          <w:tcPr>
            <w:tcW w:w="2880" w:type="dxa"/>
            <w:vMerge/>
            <w:vAlign w:val="center"/>
          </w:tcPr>
          <w:p w14:paraId="17B8F9D1" w14:textId="77777777" w:rsidR="00296B53" w:rsidRPr="00744ED0" w:rsidRDefault="00296B53" w:rsidP="009D272C">
            <w:pPr>
              <w:pStyle w:val="TableParagraph"/>
              <w:ind w:right="95"/>
              <w:jc w:val="both"/>
              <w:rPr>
                <w:rFonts w:ascii="Arial" w:eastAsia="Times New Roman" w:hAnsi="Arial" w:cs="Arial"/>
                <w:sz w:val="24"/>
                <w:szCs w:val="24"/>
                <w:lang w:val="id-ID"/>
              </w:rPr>
            </w:pPr>
          </w:p>
        </w:tc>
        <w:tc>
          <w:tcPr>
            <w:tcW w:w="1760" w:type="dxa"/>
            <w:vAlign w:val="center"/>
          </w:tcPr>
          <w:p w14:paraId="2E5496BA" w14:textId="6258ECD4" w:rsidR="00296B53" w:rsidRDefault="00296B53" w:rsidP="009D272C">
            <w:pPr>
              <w:pStyle w:val="TableParagraph"/>
              <w:ind w:right="95"/>
              <w:rPr>
                <w:rFonts w:ascii="Arial" w:hAnsi="Arial" w:cs="Arial"/>
                <w:sz w:val="24"/>
                <w:szCs w:val="24"/>
              </w:rPr>
            </w:pPr>
            <w:r>
              <w:rPr>
                <w:rFonts w:ascii="Arial" w:hAnsi="Arial" w:cs="Arial"/>
                <w:sz w:val="24"/>
                <w:szCs w:val="24"/>
              </w:rPr>
              <w:t>Skor</w:t>
            </w:r>
          </w:p>
        </w:tc>
        <w:tc>
          <w:tcPr>
            <w:tcW w:w="724" w:type="dxa"/>
            <w:vAlign w:val="center"/>
          </w:tcPr>
          <w:p w14:paraId="7E272233" w14:textId="08BA3838" w:rsidR="00296B53" w:rsidRPr="00744ED0" w:rsidRDefault="00296B53" w:rsidP="009D272C">
            <w:pPr>
              <w:pStyle w:val="TableParagraph"/>
              <w:ind w:right="95"/>
              <w:rPr>
                <w:rFonts w:ascii="Arial" w:hAnsi="Arial" w:cs="Arial"/>
                <w:sz w:val="24"/>
                <w:szCs w:val="24"/>
              </w:rPr>
            </w:pPr>
            <w:r>
              <w:rPr>
                <w:rFonts w:ascii="Arial" w:hAnsi="Arial" w:cs="Arial"/>
                <w:sz w:val="24"/>
                <w:szCs w:val="24"/>
              </w:rPr>
              <w:t>231</w:t>
            </w:r>
          </w:p>
        </w:tc>
        <w:tc>
          <w:tcPr>
            <w:tcW w:w="0" w:type="auto"/>
            <w:vAlign w:val="center"/>
          </w:tcPr>
          <w:p w14:paraId="3E580D6B" w14:textId="30EA5BAB" w:rsidR="00296B53" w:rsidRPr="00744ED0" w:rsidRDefault="00296B53" w:rsidP="009D272C">
            <w:pPr>
              <w:pStyle w:val="TableParagraph"/>
              <w:ind w:right="95"/>
              <w:rPr>
                <w:rFonts w:ascii="Arial" w:hAnsi="Arial" w:cs="Arial"/>
                <w:sz w:val="24"/>
                <w:szCs w:val="24"/>
              </w:rPr>
            </w:pPr>
            <w:r>
              <w:rPr>
                <w:rFonts w:ascii="Arial" w:hAnsi="Arial" w:cs="Arial"/>
                <w:sz w:val="24"/>
                <w:szCs w:val="24"/>
              </w:rPr>
              <w:t>46</w:t>
            </w:r>
          </w:p>
        </w:tc>
        <w:tc>
          <w:tcPr>
            <w:tcW w:w="0" w:type="auto"/>
            <w:vAlign w:val="center"/>
          </w:tcPr>
          <w:p w14:paraId="53078455" w14:textId="29CB85AA" w:rsidR="00296B53" w:rsidRPr="00744ED0" w:rsidRDefault="00296B53" w:rsidP="009D272C">
            <w:pPr>
              <w:pStyle w:val="TableParagraph"/>
              <w:ind w:right="95"/>
              <w:rPr>
                <w:rFonts w:ascii="Arial" w:hAnsi="Arial" w:cs="Arial"/>
                <w:sz w:val="24"/>
                <w:szCs w:val="24"/>
              </w:rPr>
            </w:pPr>
            <w:r>
              <w:rPr>
                <w:rFonts w:ascii="Arial" w:hAnsi="Arial" w:cs="Arial"/>
                <w:sz w:val="24"/>
                <w:szCs w:val="24"/>
              </w:rPr>
              <w:t>0</w:t>
            </w:r>
          </w:p>
        </w:tc>
        <w:tc>
          <w:tcPr>
            <w:tcW w:w="0" w:type="auto"/>
            <w:vAlign w:val="center"/>
          </w:tcPr>
          <w:p w14:paraId="626C8F23" w14:textId="03CB4F90" w:rsidR="00296B53" w:rsidRPr="00744ED0" w:rsidRDefault="00296B53" w:rsidP="009D272C">
            <w:pPr>
              <w:pStyle w:val="TableParagraph"/>
              <w:ind w:right="95"/>
              <w:rPr>
                <w:rFonts w:ascii="Arial" w:hAnsi="Arial" w:cs="Arial"/>
                <w:sz w:val="24"/>
                <w:szCs w:val="24"/>
              </w:rPr>
            </w:pPr>
            <w:r>
              <w:rPr>
                <w:rFonts w:ascii="Arial" w:hAnsi="Arial" w:cs="Arial"/>
                <w:sz w:val="24"/>
                <w:szCs w:val="24"/>
              </w:rPr>
              <w:t>277</w:t>
            </w:r>
          </w:p>
        </w:tc>
      </w:tr>
      <w:tr w:rsidR="00296B53" w:rsidRPr="00744ED0" w14:paraId="4B47B571" w14:textId="77777777" w:rsidTr="00167C22">
        <w:trPr>
          <w:trHeight w:val="399"/>
          <w:jc w:val="center"/>
        </w:trPr>
        <w:tc>
          <w:tcPr>
            <w:tcW w:w="0" w:type="auto"/>
            <w:vMerge w:val="restart"/>
            <w:vAlign w:val="center"/>
          </w:tcPr>
          <w:p w14:paraId="0D0959A9"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2</w:t>
            </w:r>
          </w:p>
        </w:tc>
        <w:tc>
          <w:tcPr>
            <w:tcW w:w="2880" w:type="dxa"/>
            <w:vMerge w:val="restart"/>
            <w:vAlign w:val="center"/>
          </w:tcPr>
          <w:p w14:paraId="3AC15188" w14:textId="7211CDBF" w:rsidR="003C2486" w:rsidRPr="003C2486" w:rsidRDefault="00296B53" w:rsidP="009D272C">
            <w:pPr>
              <w:pStyle w:val="TableParagraph"/>
              <w:spacing w:line="276" w:lineRule="auto"/>
              <w:ind w:right="95"/>
              <w:jc w:val="both"/>
              <w:rPr>
                <w:rFonts w:ascii="Arial" w:eastAsia="Times New Roman" w:hAnsi="Arial" w:cs="Arial"/>
                <w:sz w:val="24"/>
                <w:szCs w:val="24"/>
                <w:lang w:val="id-ID"/>
              </w:rPr>
            </w:pPr>
            <w:r w:rsidRPr="00744ED0">
              <w:rPr>
                <w:rFonts w:ascii="Arial" w:eastAsia="Times New Roman" w:hAnsi="Arial" w:cs="Arial"/>
                <w:sz w:val="24"/>
                <w:szCs w:val="24"/>
                <w:lang w:val="id-ID"/>
              </w:rPr>
              <w:t xml:space="preserve">Adanya pegawai </w:t>
            </w:r>
            <w:r w:rsidRPr="00744ED0">
              <w:rPr>
                <w:rFonts w:ascii="Arial" w:hAnsi="Arial" w:cs="Arial"/>
                <w:bCs/>
                <w:sz w:val="24"/>
                <w:szCs w:val="24"/>
                <w:lang w:val="id-ID"/>
              </w:rPr>
              <w:t xml:space="preserve">UPT. Pengujian Kendaraan Bermotor (PKB) </w:t>
            </w:r>
            <w:r w:rsidRPr="00744ED0">
              <w:rPr>
                <w:rFonts w:ascii="Arial" w:hAnsi="Arial" w:cs="Arial"/>
                <w:sz w:val="24"/>
                <w:szCs w:val="24"/>
                <w:lang w:val="id-ID"/>
              </w:rPr>
              <w:t xml:space="preserve">Dinas Perhubungan </w:t>
            </w:r>
            <w:r w:rsidRPr="00744ED0">
              <w:rPr>
                <w:rFonts w:ascii="Arial" w:hAnsi="Arial" w:cs="Arial"/>
                <w:bCs/>
                <w:sz w:val="24"/>
                <w:szCs w:val="24"/>
                <w:lang w:val="id-ID"/>
              </w:rPr>
              <w:t>Kota Dumai</w:t>
            </w:r>
            <w:r w:rsidRPr="00744ED0">
              <w:rPr>
                <w:rFonts w:ascii="Arial" w:eastAsia="Times New Roman" w:hAnsi="Arial" w:cs="Arial"/>
                <w:sz w:val="24"/>
                <w:szCs w:val="24"/>
                <w:lang w:val="id-ID"/>
              </w:rPr>
              <w:t xml:space="preserve"> yang mendahulukan kepentingan masyarakat dari pada kepentingan pribadi.</w:t>
            </w:r>
          </w:p>
        </w:tc>
        <w:tc>
          <w:tcPr>
            <w:tcW w:w="1760" w:type="dxa"/>
            <w:shd w:val="clear" w:color="auto" w:fill="FDE9D9" w:themeFill="accent6" w:themeFillTint="33"/>
            <w:vAlign w:val="center"/>
          </w:tcPr>
          <w:p w14:paraId="5E7BF751" w14:textId="645F8A2E" w:rsidR="00296B53" w:rsidRPr="00744ED0" w:rsidRDefault="00296B53" w:rsidP="009D272C">
            <w:pPr>
              <w:pStyle w:val="TableParagraph"/>
              <w:ind w:right="95"/>
              <w:rPr>
                <w:rFonts w:ascii="Arial" w:hAnsi="Arial" w:cs="Arial"/>
                <w:sz w:val="24"/>
                <w:szCs w:val="24"/>
              </w:rPr>
            </w:pPr>
            <w:r>
              <w:rPr>
                <w:rFonts w:ascii="Arial" w:hAnsi="Arial" w:cs="Arial"/>
                <w:sz w:val="24"/>
                <w:szCs w:val="24"/>
              </w:rPr>
              <w:t xml:space="preserve">Frekuensi </w:t>
            </w:r>
          </w:p>
        </w:tc>
        <w:tc>
          <w:tcPr>
            <w:tcW w:w="724" w:type="dxa"/>
            <w:shd w:val="clear" w:color="auto" w:fill="FDE9D9" w:themeFill="accent6" w:themeFillTint="33"/>
            <w:vAlign w:val="center"/>
          </w:tcPr>
          <w:p w14:paraId="25619D88" w14:textId="79EEF00C"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53</w:t>
            </w:r>
          </w:p>
        </w:tc>
        <w:tc>
          <w:tcPr>
            <w:tcW w:w="0" w:type="auto"/>
            <w:shd w:val="clear" w:color="auto" w:fill="FDE9D9" w:themeFill="accent6" w:themeFillTint="33"/>
            <w:vAlign w:val="center"/>
          </w:tcPr>
          <w:p w14:paraId="2CE53D0E"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37</w:t>
            </w:r>
          </w:p>
        </w:tc>
        <w:tc>
          <w:tcPr>
            <w:tcW w:w="0" w:type="auto"/>
            <w:shd w:val="clear" w:color="auto" w:fill="FDE9D9" w:themeFill="accent6" w:themeFillTint="33"/>
            <w:vAlign w:val="center"/>
          </w:tcPr>
          <w:p w14:paraId="716402F9"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10</w:t>
            </w:r>
          </w:p>
        </w:tc>
        <w:tc>
          <w:tcPr>
            <w:tcW w:w="0" w:type="auto"/>
            <w:shd w:val="clear" w:color="auto" w:fill="FDE9D9" w:themeFill="accent6" w:themeFillTint="33"/>
            <w:vAlign w:val="center"/>
          </w:tcPr>
          <w:p w14:paraId="24D2EFD6" w14:textId="6B45F40C" w:rsidR="00296B53" w:rsidRPr="00744ED0" w:rsidRDefault="00296B53" w:rsidP="009D272C">
            <w:pPr>
              <w:pStyle w:val="TableParagraph"/>
              <w:ind w:right="95"/>
              <w:rPr>
                <w:rFonts w:ascii="Arial" w:hAnsi="Arial" w:cs="Arial"/>
                <w:sz w:val="24"/>
                <w:szCs w:val="24"/>
              </w:rPr>
            </w:pPr>
            <w:r>
              <w:rPr>
                <w:rFonts w:ascii="Arial" w:hAnsi="Arial" w:cs="Arial"/>
                <w:sz w:val="24"/>
                <w:szCs w:val="24"/>
              </w:rPr>
              <w:t>100</w:t>
            </w:r>
          </w:p>
        </w:tc>
      </w:tr>
      <w:tr w:rsidR="00296B53" w:rsidRPr="00744ED0" w14:paraId="7B60238C" w14:textId="77777777" w:rsidTr="00167C22">
        <w:trPr>
          <w:trHeight w:val="866"/>
          <w:jc w:val="center"/>
        </w:trPr>
        <w:tc>
          <w:tcPr>
            <w:tcW w:w="0" w:type="auto"/>
            <w:vMerge/>
            <w:vAlign w:val="center"/>
          </w:tcPr>
          <w:p w14:paraId="6BB6490E" w14:textId="77777777" w:rsidR="00296B53" w:rsidRPr="00744ED0" w:rsidRDefault="00296B53" w:rsidP="009D272C">
            <w:pPr>
              <w:pStyle w:val="TableParagraph"/>
              <w:ind w:right="95"/>
              <w:rPr>
                <w:rFonts w:ascii="Arial" w:hAnsi="Arial" w:cs="Arial"/>
                <w:sz w:val="24"/>
                <w:szCs w:val="24"/>
              </w:rPr>
            </w:pPr>
          </w:p>
        </w:tc>
        <w:tc>
          <w:tcPr>
            <w:tcW w:w="2880" w:type="dxa"/>
            <w:vMerge/>
            <w:vAlign w:val="center"/>
          </w:tcPr>
          <w:p w14:paraId="4B1D8231" w14:textId="77777777" w:rsidR="00296B53" w:rsidRPr="00744ED0" w:rsidRDefault="00296B53" w:rsidP="009D272C">
            <w:pPr>
              <w:pStyle w:val="TableParagraph"/>
              <w:spacing w:line="276" w:lineRule="auto"/>
              <w:ind w:right="95"/>
              <w:jc w:val="both"/>
              <w:rPr>
                <w:rFonts w:ascii="Arial" w:eastAsia="Times New Roman" w:hAnsi="Arial" w:cs="Arial"/>
                <w:sz w:val="24"/>
                <w:szCs w:val="24"/>
                <w:lang w:val="id-ID"/>
              </w:rPr>
            </w:pPr>
          </w:p>
        </w:tc>
        <w:tc>
          <w:tcPr>
            <w:tcW w:w="1760" w:type="dxa"/>
            <w:vAlign w:val="center"/>
          </w:tcPr>
          <w:p w14:paraId="46185F0D" w14:textId="1B551B99" w:rsidR="00296B53" w:rsidRPr="00744ED0" w:rsidRDefault="00296B53" w:rsidP="009D272C">
            <w:pPr>
              <w:pStyle w:val="TableParagraph"/>
              <w:ind w:right="95"/>
              <w:rPr>
                <w:rFonts w:ascii="Arial" w:hAnsi="Arial" w:cs="Arial"/>
                <w:sz w:val="24"/>
                <w:szCs w:val="24"/>
              </w:rPr>
            </w:pPr>
            <w:r>
              <w:rPr>
                <w:rFonts w:ascii="Arial" w:hAnsi="Arial" w:cs="Arial"/>
                <w:sz w:val="24"/>
                <w:szCs w:val="24"/>
              </w:rPr>
              <w:t xml:space="preserve">Skor </w:t>
            </w:r>
          </w:p>
        </w:tc>
        <w:tc>
          <w:tcPr>
            <w:tcW w:w="724" w:type="dxa"/>
            <w:vAlign w:val="center"/>
          </w:tcPr>
          <w:p w14:paraId="300359FA" w14:textId="267179DD" w:rsidR="00296B53" w:rsidRPr="00744ED0" w:rsidRDefault="00296B53" w:rsidP="009D272C">
            <w:pPr>
              <w:pStyle w:val="TableParagraph"/>
              <w:ind w:right="95"/>
              <w:rPr>
                <w:rFonts w:ascii="Arial" w:hAnsi="Arial" w:cs="Arial"/>
                <w:sz w:val="24"/>
                <w:szCs w:val="24"/>
              </w:rPr>
            </w:pPr>
            <w:r>
              <w:rPr>
                <w:rFonts w:ascii="Arial" w:hAnsi="Arial" w:cs="Arial"/>
                <w:sz w:val="24"/>
                <w:szCs w:val="24"/>
              </w:rPr>
              <w:t>159</w:t>
            </w:r>
          </w:p>
        </w:tc>
        <w:tc>
          <w:tcPr>
            <w:tcW w:w="0" w:type="auto"/>
            <w:vAlign w:val="center"/>
          </w:tcPr>
          <w:p w14:paraId="0B9FA703" w14:textId="06EE19BC" w:rsidR="00296B53" w:rsidRPr="00744ED0" w:rsidRDefault="00296B53" w:rsidP="009D272C">
            <w:pPr>
              <w:pStyle w:val="TableParagraph"/>
              <w:ind w:right="95"/>
              <w:rPr>
                <w:rFonts w:ascii="Arial" w:hAnsi="Arial" w:cs="Arial"/>
                <w:sz w:val="24"/>
                <w:szCs w:val="24"/>
              </w:rPr>
            </w:pPr>
            <w:r>
              <w:rPr>
                <w:rFonts w:ascii="Arial" w:hAnsi="Arial" w:cs="Arial"/>
                <w:sz w:val="24"/>
                <w:szCs w:val="24"/>
              </w:rPr>
              <w:t>74</w:t>
            </w:r>
          </w:p>
        </w:tc>
        <w:tc>
          <w:tcPr>
            <w:tcW w:w="0" w:type="auto"/>
            <w:vAlign w:val="center"/>
          </w:tcPr>
          <w:p w14:paraId="06D6D3BE" w14:textId="6CF105AA" w:rsidR="00296B53" w:rsidRPr="00744ED0" w:rsidRDefault="00296B53" w:rsidP="009D272C">
            <w:pPr>
              <w:pStyle w:val="TableParagraph"/>
              <w:ind w:right="95"/>
              <w:rPr>
                <w:rFonts w:ascii="Arial" w:hAnsi="Arial" w:cs="Arial"/>
                <w:sz w:val="24"/>
                <w:szCs w:val="24"/>
              </w:rPr>
            </w:pPr>
            <w:r>
              <w:rPr>
                <w:rFonts w:ascii="Arial" w:hAnsi="Arial" w:cs="Arial"/>
                <w:sz w:val="24"/>
                <w:szCs w:val="24"/>
              </w:rPr>
              <w:t>10</w:t>
            </w:r>
          </w:p>
        </w:tc>
        <w:tc>
          <w:tcPr>
            <w:tcW w:w="0" w:type="auto"/>
            <w:vAlign w:val="center"/>
          </w:tcPr>
          <w:p w14:paraId="7A85D598" w14:textId="618A39C6" w:rsidR="00296B53" w:rsidRPr="00744ED0" w:rsidRDefault="00296B53" w:rsidP="009D272C">
            <w:pPr>
              <w:pStyle w:val="TableParagraph"/>
              <w:ind w:right="95"/>
              <w:rPr>
                <w:rFonts w:ascii="Arial" w:hAnsi="Arial" w:cs="Arial"/>
                <w:sz w:val="24"/>
                <w:szCs w:val="24"/>
              </w:rPr>
            </w:pPr>
            <w:r>
              <w:rPr>
                <w:rFonts w:ascii="Arial" w:hAnsi="Arial" w:cs="Arial"/>
                <w:sz w:val="24"/>
                <w:szCs w:val="24"/>
              </w:rPr>
              <w:t>243</w:t>
            </w:r>
          </w:p>
        </w:tc>
      </w:tr>
      <w:tr w:rsidR="00296B53" w:rsidRPr="00744ED0" w14:paraId="57099790" w14:textId="77777777" w:rsidTr="00167C22">
        <w:trPr>
          <w:trHeight w:val="553"/>
          <w:jc w:val="center"/>
        </w:trPr>
        <w:tc>
          <w:tcPr>
            <w:tcW w:w="0" w:type="auto"/>
            <w:vMerge w:val="restart"/>
            <w:tcBorders>
              <w:top w:val="single" w:sz="4" w:space="0" w:color="000000"/>
              <w:left w:val="single" w:sz="4" w:space="0" w:color="000000"/>
              <w:right w:val="single" w:sz="4" w:space="0" w:color="000000"/>
            </w:tcBorders>
            <w:vAlign w:val="center"/>
          </w:tcPr>
          <w:p w14:paraId="0347E23C" w14:textId="60AF0A96" w:rsidR="00296B53" w:rsidRPr="00744ED0" w:rsidRDefault="003C2486" w:rsidP="003C2486">
            <w:pPr>
              <w:pStyle w:val="TableParagraph"/>
              <w:ind w:right="95"/>
              <w:jc w:val="left"/>
              <w:rPr>
                <w:rFonts w:ascii="Arial" w:hAnsi="Arial" w:cs="Arial"/>
                <w:sz w:val="24"/>
                <w:szCs w:val="24"/>
              </w:rPr>
            </w:pPr>
            <w:r>
              <w:rPr>
                <w:rFonts w:ascii="Arial" w:hAnsi="Arial" w:cs="Arial"/>
                <w:sz w:val="24"/>
                <w:szCs w:val="24"/>
              </w:rPr>
              <w:t xml:space="preserve"> </w:t>
            </w:r>
            <w:r w:rsidR="00296B53" w:rsidRPr="00744ED0">
              <w:rPr>
                <w:rFonts w:ascii="Arial" w:hAnsi="Arial" w:cs="Arial"/>
                <w:sz w:val="24"/>
                <w:szCs w:val="24"/>
              </w:rPr>
              <w:t>3</w:t>
            </w:r>
          </w:p>
        </w:tc>
        <w:tc>
          <w:tcPr>
            <w:tcW w:w="2880" w:type="dxa"/>
            <w:vMerge w:val="restart"/>
            <w:tcBorders>
              <w:top w:val="single" w:sz="4" w:space="0" w:color="000000"/>
              <w:left w:val="single" w:sz="4" w:space="0" w:color="000000"/>
              <w:right w:val="single" w:sz="4" w:space="0" w:color="000000"/>
            </w:tcBorders>
            <w:vAlign w:val="center"/>
          </w:tcPr>
          <w:p w14:paraId="77BED95B" w14:textId="77777777" w:rsidR="00296B53" w:rsidRPr="006C01B9" w:rsidRDefault="00296B53" w:rsidP="009D272C">
            <w:pPr>
              <w:pStyle w:val="TableParagraph"/>
              <w:spacing w:line="276" w:lineRule="auto"/>
              <w:ind w:right="95"/>
              <w:jc w:val="both"/>
              <w:rPr>
                <w:rFonts w:ascii="Arial" w:eastAsia="Times New Roman" w:hAnsi="Arial" w:cs="Arial"/>
                <w:sz w:val="24"/>
                <w:szCs w:val="24"/>
                <w:lang w:val="id-ID"/>
              </w:rPr>
            </w:pPr>
            <w:r w:rsidRPr="00744ED0">
              <w:rPr>
                <w:rFonts w:ascii="Arial" w:eastAsia="Times New Roman" w:hAnsi="Arial" w:cs="Arial"/>
                <w:sz w:val="24"/>
                <w:szCs w:val="24"/>
                <w:lang w:val="id-ID"/>
              </w:rPr>
              <w:t xml:space="preserve">Adanya pegawai </w:t>
            </w:r>
            <w:r w:rsidRPr="006C01B9">
              <w:rPr>
                <w:rFonts w:ascii="Arial" w:eastAsia="Times New Roman" w:hAnsi="Arial" w:cs="Arial"/>
                <w:sz w:val="24"/>
                <w:szCs w:val="24"/>
                <w:lang w:val="id-ID"/>
              </w:rPr>
              <w:t>UPT. Pengujian Kendaraan Bermotor (PKB) Kota Dinas Perhubungan Dumai</w:t>
            </w:r>
            <w:r w:rsidRPr="00744ED0">
              <w:rPr>
                <w:rFonts w:ascii="Arial" w:eastAsia="Times New Roman" w:hAnsi="Arial" w:cs="Arial"/>
                <w:sz w:val="24"/>
                <w:szCs w:val="24"/>
                <w:lang w:val="id-ID"/>
              </w:rPr>
              <w:t xml:space="preserve"> mampu menjaga sikap dalam melaksanakan pelayanan.</w:t>
            </w:r>
          </w:p>
        </w:tc>
        <w:tc>
          <w:tcPr>
            <w:tcW w:w="17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6D61576" w14:textId="2379037E" w:rsidR="00296B53" w:rsidRPr="00744ED0" w:rsidRDefault="00296B53" w:rsidP="009D272C">
            <w:pPr>
              <w:pStyle w:val="TableParagraph"/>
              <w:ind w:right="95"/>
              <w:rPr>
                <w:rFonts w:ascii="Arial" w:hAnsi="Arial" w:cs="Arial"/>
                <w:sz w:val="24"/>
                <w:szCs w:val="24"/>
              </w:rPr>
            </w:pPr>
            <w:r>
              <w:rPr>
                <w:rFonts w:ascii="Arial" w:hAnsi="Arial" w:cs="Arial"/>
                <w:sz w:val="24"/>
                <w:szCs w:val="24"/>
              </w:rPr>
              <w:t>Frekuensi</w:t>
            </w:r>
          </w:p>
        </w:tc>
        <w:tc>
          <w:tcPr>
            <w:tcW w:w="7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FA575CA" w14:textId="54CBBB1C"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49</w:t>
            </w:r>
          </w:p>
        </w:tc>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9A4AF5C"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41</w:t>
            </w:r>
          </w:p>
        </w:tc>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DE82254" w14:textId="77777777" w:rsidR="00296B53" w:rsidRPr="00744ED0" w:rsidRDefault="00296B53" w:rsidP="009D272C">
            <w:pPr>
              <w:pStyle w:val="TableParagraph"/>
              <w:ind w:right="95"/>
              <w:rPr>
                <w:rFonts w:ascii="Arial" w:hAnsi="Arial" w:cs="Arial"/>
                <w:sz w:val="24"/>
                <w:szCs w:val="24"/>
              </w:rPr>
            </w:pPr>
            <w:r w:rsidRPr="00744ED0">
              <w:rPr>
                <w:rFonts w:ascii="Arial" w:hAnsi="Arial" w:cs="Arial"/>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D79DC69" w14:textId="3028D55F" w:rsidR="00296B53" w:rsidRPr="00744ED0" w:rsidRDefault="00296B53" w:rsidP="009D272C">
            <w:pPr>
              <w:pStyle w:val="TableParagraph"/>
              <w:ind w:right="95"/>
              <w:rPr>
                <w:rFonts w:ascii="Arial" w:hAnsi="Arial" w:cs="Arial"/>
                <w:sz w:val="24"/>
                <w:szCs w:val="24"/>
              </w:rPr>
            </w:pPr>
            <w:r>
              <w:rPr>
                <w:rFonts w:ascii="Arial" w:hAnsi="Arial" w:cs="Arial"/>
                <w:sz w:val="24"/>
                <w:szCs w:val="24"/>
              </w:rPr>
              <w:t>100</w:t>
            </w:r>
          </w:p>
        </w:tc>
      </w:tr>
      <w:tr w:rsidR="00296B53" w:rsidRPr="00744ED0" w14:paraId="46244ECF" w14:textId="77777777" w:rsidTr="00167C22">
        <w:trPr>
          <w:trHeight w:val="866"/>
          <w:jc w:val="center"/>
        </w:trPr>
        <w:tc>
          <w:tcPr>
            <w:tcW w:w="0" w:type="auto"/>
            <w:vMerge/>
            <w:tcBorders>
              <w:left w:val="single" w:sz="4" w:space="0" w:color="000000"/>
              <w:bottom w:val="single" w:sz="4" w:space="0" w:color="000000"/>
              <w:right w:val="single" w:sz="4" w:space="0" w:color="000000"/>
            </w:tcBorders>
            <w:vAlign w:val="center"/>
          </w:tcPr>
          <w:p w14:paraId="7F71106B" w14:textId="77777777" w:rsidR="00296B53" w:rsidRPr="00744ED0" w:rsidRDefault="00296B53" w:rsidP="009D272C">
            <w:pPr>
              <w:pStyle w:val="TableParagraph"/>
              <w:ind w:right="95"/>
              <w:rPr>
                <w:rFonts w:ascii="Arial" w:hAnsi="Arial" w:cs="Arial"/>
                <w:sz w:val="24"/>
                <w:szCs w:val="24"/>
              </w:rPr>
            </w:pPr>
          </w:p>
        </w:tc>
        <w:tc>
          <w:tcPr>
            <w:tcW w:w="2880" w:type="dxa"/>
            <w:vMerge/>
            <w:tcBorders>
              <w:left w:val="single" w:sz="4" w:space="0" w:color="000000"/>
              <w:bottom w:val="single" w:sz="4" w:space="0" w:color="000000"/>
              <w:right w:val="single" w:sz="4" w:space="0" w:color="000000"/>
            </w:tcBorders>
            <w:vAlign w:val="center"/>
          </w:tcPr>
          <w:p w14:paraId="2F8FC9F0" w14:textId="77777777" w:rsidR="00296B53" w:rsidRPr="00744ED0" w:rsidRDefault="00296B53" w:rsidP="009D272C">
            <w:pPr>
              <w:pStyle w:val="TableParagraph"/>
              <w:spacing w:line="276" w:lineRule="auto"/>
              <w:ind w:right="95"/>
              <w:jc w:val="both"/>
              <w:rPr>
                <w:rFonts w:ascii="Arial" w:eastAsia="Times New Roman" w:hAnsi="Arial" w:cs="Arial"/>
                <w:sz w:val="24"/>
                <w:szCs w:val="24"/>
                <w:lang w:val="id-ID"/>
              </w:rPr>
            </w:pPr>
          </w:p>
        </w:tc>
        <w:tc>
          <w:tcPr>
            <w:tcW w:w="1760" w:type="dxa"/>
            <w:tcBorders>
              <w:top w:val="single" w:sz="4" w:space="0" w:color="000000"/>
              <w:left w:val="single" w:sz="4" w:space="0" w:color="000000"/>
              <w:bottom w:val="single" w:sz="4" w:space="0" w:color="000000"/>
              <w:right w:val="single" w:sz="4" w:space="0" w:color="000000"/>
            </w:tcBorders>
            <w:vAlign w:val="center"/>
          </w:tcPr>
          <w:p w14:paraId="3A42D9C6" w14:textId="346D9F62" w:rsidR="00296B53" w:rsidRPr="00744ED0" w:rsidRDefault="00296B53" w:rsidP="009D272C">
            <w:pPr>
              <w:pStyle w:val="TableParagraph"/>
              <w:ind w:right="95"/>
              <w:rPr>
                <w:rFonts w:ascii="Arial" w:hAnsi="Arial" w:cs="Arial"/>
                <w:sz w:val="24"/>
                <w:szCs w:val="24"/>
              </w:rPr>
            </w:pPr>
            <w:r>
              <w:rPr>
                <w:rFonts w:ascii="Arial" w:hAnsi="Arial" w:cs="Arial"/>
                <w:sz w:val="24"/>
                <w:szCs w:val="24"/>
              </w:rPr>
              <w:t xml:space="preserve">Skor </w:t>
            </w:r>
          </w:p>
        </w:tc>
        <w:tc>
          <w:tcPr>
            <w:tcW w:w="724" w:type="dxa"/>
            <w:tcBorders>
              <w:top w:val="single" w:sz="4" w:space="0" w:color="000000"/>
              <w:left w:val="single" w:sz="4" w:space="0" w:color="000000"/>
              <w:bottom w:val="single" w:sz="4" w:space="0" w:color="000000"/>
              <w:right w:val="single" w:sz="4" w:space="0" w:color="000000"/>
            </w:tcBorders>
            <w:vAlign w:val="center"/>
          </w:tcPr>
          <w:p w14:paraId="31A955C0" w14:textId="7251AC08" w:rsidR="00296B53" w:rsidRPr="00744ED0" w:rsidRDefault="00296B53" w:rsidP="009D272C">
            <w:pPr>
              <w:pStyle w:val="TableParagraph"/>
              <w:ind w:right="95"/>
              <w:rPr>
                <w:rFonts w:ascii="Arial" w:hAnsi="Arial" w:cs="Arial"/>
                <w:sz w:val="24"/>
                <w:szCs w:val="24"/>
              </w:rPr>
            </w:pPr>
            <w:r>
              <w:rPr>
                <w:rFonts w:ascii="Arial" w:hAnsi="Arial" w:cs="Arial"/>
                <w:sz w:val="24"/>
                <w:szCs w:val="24"/>
              </w:rPr>
              <w:t>147</w:t>
            </w:r>
          </w:p>
        </w:tc>
        <w:tc>
          <w:tcPr>
            <w:tcW w:w="0" w:type="auto"/>
            <w:tcBorders>
              <w:top w:val="single" w:sz="4" w:space="0" w:color="000000"/>
              <w:left w:val="single" w:sz="4" w:space="0" w:color="000000"/>
              <w:bottom w:val="single" w:sz="4" w:space="0" w:color="000000"/>
              <w:right w:val="single" w:sz="4" w:space="0" w:color="000000"/>
            </w:tcBorders>
            <w:vAlign w:val="center"/>
          </w:tcPr>
          <w:p w14:paraId="484B71E7" w14:textId="47FB7300" w:rsidR="00296B53" w:rsidRPr="00744ED0" w:rsidRDefault="00296B53" w:rsidP="009D272C">
            <w:pPr>
              <w:pStyle w:val="TableParagraph"/>
              <w:ind w:right="95"/>
              <w:rPr>
                <w:rFonts w:ascii="Arial" w:hAnsi="Arial" w:cs="Arial"/>
                <w:sz w:val="24"/>
                <w:szCs w:val="24"/>
              </w:rPr>
            </w:pPr>
            <w:r>
              <w:rPr>
                <w:rFonts w:ascii="Arial" w:hAnsi="Arial" w:cs="Arial"/>
                <w:sz w:val="24"/>
                <w:szCs w:val="24"/>
              </w:rPr>
              <w:t>82</w:t>
            </w:r>
          </w:p>
        </w:tc>
        <w:tc>
          <w:tcPr>
            <w:tcW w:w="0" w:type="auto"/>
            <w:tcBorders>
              <w:top w:val="single" w:sz="4" w:space="0" w:color="000000"/>
              <w:left w:val="single" w:sz="4" w:space="0" w:color="000000"/>
              <w:bottom w:val="single" w:sz="4" w:space="0" w:color="000000"/>
              <w:right w:val="single" w:sz="4" w:space="0" w:color="000000"/>
            </w:tcBorders>
            <w:vAlign w:val="center"/>
          </w:tcPr>
          <w:p w14:paraId="115D8BE1" w14:textId="4EDA8D53" w:rsidR="00296B53" w:rsidRPr="00744ED0" w:rsidRDefault="00296B53" w:rsidP="009D272C">
            <w:pPr>
              <w:pStyle w:val="TableParagraph"/>
              <w:ind w:right="95"/>
              <w:rPr>
                <w:rFonts w:ascii="Arial" w:hAnsi="Arial" w:cs="Arial"/>
                <w:sz w:val="24"/>
                <w:szCs w:val="24"/>
              </w:rPr>
            </w:pPr>
            <w:r>
              <w:rPr>
                <w:rFonts w:ascii="Arial" w:hAnsi="Arial" w:cs="Arial"/>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4CCBEBDD" w14:textId="584E3467" w:rsidR="00296B53" w:rsidRPr="00744ED0" w:rsidRDefault="00296B53" w:rsidP="009D272C">
            <w:pPr>
              <w:pStyle w:val="TableParagraph"/>
              <w:ind w:right="95"/>
              <w:rPr>
                <w:rFonts w:ascii="Arial" w:hAnsi="Arial" w:cs="Arial"/>
                <w:sz w:val="24"/>
                <w:szCs w:val="24"/>
              </w:rPr>
            </w:pPr>
            <w:r>
              <w:rPr>
                <w:rFonts w:ascii="Arial" w:hAnsi="Arial" w:cs="Arial"/>
                <w:sz w:val="24"/>
                <w:szCs w:val="24"/>
              </w:rPr>
              <w:t>239</w:t>
            </w:r>
          </w:p>
        </w:tc>
      </w:tr>
      <w:tr w:rsidR="00167C22" w:rsidRPr="00744ED0" w14:paraId="07F81135" w14:textId="77777777" w:rsidTr="00167C22">
        <w:trPr>
          <w:trHeight w:val="232"/>
          <w:jc w:val="center"/>
        </w:trPr>
        <w:tc>
          <w:tcPr>
            <w:tcW w:w="3345" w:type="dxa"/>
            <w:gridSpan w:val="2"/>
            <w:vMerge w:val="restart"/>
            <w:shd w:val="clear" w:color="auto" w:fill="FDE9D9" w:themeFill="accent6" w:themeFillTint="33"/>
            <w:vAlign w:val="center"/>
          </w:tcPr>
          <w:p w14:paraId="2CC5AD67" w14:textId="77777777" w:rsidR="00167C22" w:rsidRPr="00744ED0" w:rsidRDefault="00167C22" w:rsidP="009D272C">
            <w:pPr>
              <w:pStyle w:val="TableParagraph"/>
              <w:ind w:right="95"/>
              <w:rPr>
                <w:rFonts w:ascii="Arial" w:eastAsia="Times New Roman" w:hAnsi="Arial" w:cs="Arial"/>
                <w:b/>
                <w:bCs/>
                <w:sz w:val="24"/>
                <w:szCs w:val="24"/>
                <w:lang w:val="id-ID"/>
              </w:rPr>
            </w:pPr>
            <w:r>
              <w:rPr>
                <w:rFonts w:ascii="Arial" w:eastAsia="Times New Roman" w:hAnsi="Arial" w:cs="Arial"/>
                <w:b/>
                <w:bCs/>
                <w:sz w:val="24"/>
                <w:szCs w:val="24"/>
                <w:lang w:val="id-ID"/>
              </w:rPr>
              <w:t>TOTAL</w:t>
            </w:r>
          </w:p>
        </w:tc>
        <w:tc>
          <w:tcPr>
            <w:tcW w:w="1760" w:type="dxa"/>
            <w:shd w:val="clear" w:color="auto" w:fill="FDE9D9" w:themeFill="accent6" w:themeFillTint="33"/>
            <w:vAlign w:val="center"/>
          </w:tcPr>
          <w:p w14:paraId="1C0111F0" w14:textId="1D60F5DC" w:rsidR="00167C22" w:rsidRPr="00744ED0" w:rsidRDefault="00167C22" w:rsidP="009D272C">
            <w:pPr>
              <w:pStyle w:val="TableParagraph"/>
              <w:ind w:right="95"/>
              <w:rPr>
                <w:rFonts w:ascii="Arial" w:eastAsia="Times New Roman" w:hAnsi="Arial" w:cs="Arial"/>
                <w:b/>
                <w:bCs/>
                <w:sz w:val="24"/>
                <w:szCs w:val="24"/>
                <w:lang w:val="id-ID"/>
              </w:rPr>
            </w:pPr>
            <w:r>
              <w:rPr>
                <w:rFonts w:ascii="Arial" w:eastAsia="Times New Roman" w:hAnsi="Arial" w:cs="Arial"/>
                <w:b/>
                <w:bCs/>
                <w:sz w:val="24"/>
                <w:szCs w:val="24"/>
                <w:lang w:val="id-ID"/>
              </w:rPr>
              <w:t>Frekuensi</w:t>
            </w:r>
          </w:p>
        </w:tc>
        <w:tc>
          <w:tcPr>
            <w:tcW w:w="724" w:type="dxa"/>
            <w:shd w:val="clear" w:color="auto" w:fill="FDE9D9" w:themeFill="accent6" w:themeFillTint="33"/>
            <w:vAlign w:val="center"/>
          </w:tcPr>
          <w:p w14:paraId="7019F136" w14:textId="19B246D5" w:rsidR="00167C22" w:rsidRDefault="00167C22" w:rsidP="009D272C">
            <w:pPr>
              <w:pStyle w:val="TableParagraph"/>
              <w:ind w:right="95"/>
              <w:rPr>
                <w:rFonts w:ascii="Arial" w:hAnsi="Arial" w:cs="Arial"/>
                <w:sz w:val="24"/>
                <w:szCs w:val="24"/>
              </w:rPr>
            </w:pPr>
            <w:r>
              <w:rPr>
                <w:rFonts w:ascii="Arial" w:hAnsi="Arial" w:cs="Arial"/>
                <w:sz w:val="24"/>
                <w:szCs w:val="24"/>
              </w:rPr>
              <w:t>179</w:t>
            </w:r>
          </w:p>
        </w:tc>
        <w:tc>
          <w:tcPr>
            <w:tcW w:w="0" w:type="auto"/>
            <w:shd w:val="clear" w:color="auto" w:fill="FDE9D9" w:themeFill="accent6" w:themeFillTint="33"/>
            <w:vAlign w:val="center"/>
          </w:tcPr>
          <w:p w14:paraId="2E479A55" w14:textId="0979D3BF" w:rsidR="00167C22" w:rsidRDefault="00167C22" w:rsidP="009D272C">
            <w:pPr>
              <w:pStyle w:val="TableParagraph"/>
              <w:ind w:right="95"/>
              <w:rPr>
                <w:rFonts w:ascii="Arial" w:hAnsi="Arial" w:cs="Arial"/>
                <w:sz w:val="24"/>
                <w:szCs w:val="24"/>
              </w:rPr>
            </w:pPr>
            <w:r>
              <w:rPr>
                <w:rFonts w:ascii="Arial" w:hAnsi="Arial" w:cs="Arial"/>
                <w:sz w:val="24"/>
                <w:szCs w:val="24"/>
              </w:rPr>
              <w:t>101</w:t>
            </w:r>
          </w:p>
        </w:tc>
        <w:tc>
          <w:tcPr>
            <w:tcW w:w="0" w:type="auto"/>
            <w:shd w:val="clear" w:color="auto" w:fill="FDE9D9" w:themeFill="accent6" w:themeFillTint="33"/>
            <w:vAlign w:val="center"/>
          </w:tcPr>
          <w:p w14:paraId="0BF87025" w14:textId="69548A42" w:rsidR="00167C22" w:rsidRPr="00744ED0" w:rsidRDefault="00167C22" w:rsidP="009D272C">
            <w:pPr>
              <w:pStyle w:val="TableParagraph"/>
              <w:ind w:right="95"/>
              <w:rPr>
                <w:rFonts w:ascii="Arial" w:hAnsi="Arial" w:cs="Arial"/>
                <w:sz w:val="24"/>
                <w:szCs w:val="24"/>
              </w:rPr>
            </w:pPr>
            <w:r>
              <w:rPr>
                <w:rFonts w:ascii="Arial" w:hAnsi="Arial" w:cs="Arial"/>
                <w:sz w:val="24"/>
                <w:szCs w:val="24"/>
              </w:rPr>
              <w:t>20</w:t>
            </w:r>
          </w:p>
        </w:tc>
        <w:tc>
          <w:tcPr>
            <w:tcW w:w="0" w:type="auto"/>
            <w:shd w:val="clear" w:color="auto" w:fill="FDE9D9" w:themeFill="accent6" w:themeFillTint="33"/>
            <w:vAlign w:val="center"/>
          </w:tcPr>
          <w:p w14:paraId="54F2F6EF" w14:textId="0681B913" w:rsidR="00167C22" w:rsidRPr="00744ED0" w:rsidRDefault="00167C22" w:rsidP="009D272C">
            <w:pPr>
              <w:pStyle w:val="TableParagraph"/>
              <w:ind w:right="95"/>
              <w:rPr>
                <w:rFonts w:ascii="Arial" w:hAnsi="Arial" w:cs="Arial"/>
                <w:sz w:val="24"/>
                <w:szCs w:val="24"/>
              </w:rPr>
            </w:pPr>
            <w:r>
              <w:rPr>
                <w:rFonts w:ascii="Arial" w:hAnsi="Arial" w:cs="Arial"/>
                <w:sz w:val="24"/>
                <w:szCs w:val="24"/>
              </w:rPr>
              <w:t>300</w:t>
            </w:r>
          </w:p>
        </w:tc>
      </w:tr>
      <w:tr w:rsidR="00167C22" w:rsidRPr="00744ED0" w14:paraId="34A1A657" w14:textId="77777777" w:rsidTr="00167C22">
        <w:trPr>
          <w:trHeight w:val="232"/>
          <w:jc w:val="center"/>
        </w:trPr>
        <w:tc>
          <w:tcPr>
            <w:tcW w:w="3345" w:type="dxa"/>
            <w:gridSpan w:val="2"/>
            <w:vMerge/>
            <w:shd w:val="clear" w:color="auto" w:fill="FDE9D9" w:themeFill="accent6" w:themeFillTint="33"/>
            <w:vAlign w:val="center"/>
          </w:tcPr>
          <w:p w14:paraId="4A5BDBC5" w14:textId="77777777" w:rsidR="00167C22" w:rsidRPr="00744ED0" w:rsidRDefault="00167C22" w:rsidP="009D272C">
            <w:pPr>
              <w:pStyle w:val="TableParagraph"/>
              <w:ind w:right="95"/>
              <w:rPr>
                <w:rFonts w:ascii="Arial" w:hAnsi="Arial" w:cs="Arial"/>
                <w:sz w:val="24"/>
                <w:szCs w:val="24"/>
              </w:rPr>
            </w:pPr>
          </w:p>
        </w:tc>
        <w:tc>
          <w:tcPr>
            <w:tcW w:w="1760" w:type="dxa"/>
            <w:vAlign w:val="center"/>
          </w:tcPr>
          <w:p w14:paraId="337CDCA2" w14:textId="10F50418" w:rsidR="00167C22" w:rsidRPr="007B7CA3" w:rsidRDefault="00167C22" w:rsidP="009D272C">
            <w:pPr>
              <w:pStyle w:val="TableParagraph"/>
              <w:ind w:right="95"/>
              <w:rPr>
                <w:rFonts w:ascii="Arial" w:hAnsi="Arial" w:cs="Arial"/>
                <w:b/>
                <w:bCs/>
                <w:sz w:val="24"/>
                <w:szCs w:val="24"/>
              </w:rPr>
            </w:pPr>
            <w:r>
              <w:rPr>
                <w:rFonts w:ascii="Arial" w:hAnsi="Arial" w:cs="Arial"/>
                <w:b/>
                <w:bCs/>
                <w:sz w:val="24"/>
                <w:szCs w:val="24"/>
              </w:rPr>
              <w:t>Skor</w:t>
            </w:r>
          </w:p>
        </w:tc>
        <w:tc>
          <w:tcPr>
            <w:tcW w:w="724" w:type="dxa"/>
            <w:vAlign w:val="center"/>
          </w:tcPr>
          <w:p w14:paraId="277DC83F" w14:textId="52163FC2" w:rsidR="00167C22" w:rsidRPr="00744ED0" w:rsidRDefault="00167C22" w:rsidP="009D272C">
            <w:pPr>
              <w:pStyle w:val="TableParagraph"/>
              <w:ind w:right="95"/>
              <w:rPr>
                <w:rFonts w:ascii="Arial" w:hAnsi="Arial" w:cs="Arial"/>
                <w:sz w:val="24"/>
                <w:szCs w:val="24"/>
              </w:rPr>
            </w:pPr>
            <w:r>
              <w:rPr>
                <w:rFonts w:ascii="Arial" w:hAnsi="Arial" w:cs="Arial"/>
                <w:sz w:val="24"/>
                <w:szCs w:val="24"/>
              </w:rPr>
              <w:t>537</w:t>
            </w:r>
          </w:p>
        </w:tc>
        <w:tc>
          <w:tcPr>
            <w:tcW w:w="0" w:type="auto"/>
            <w:vAlign w:val="center"/>
          </w:tcPr>
          <w:p w14:paraId="1F77DFEC" w14:textId="61D34D7F" w:rsidR="00167C22" w:rsidRPr="00744ED0" w:rsidRDefault="00167C22" w:rsidP="009D272C">
            <w:pPr>
              <w:pStyle w:val="TableParagraph"/>
              <w:ind w:right="95"/>
              <w:rPr>
                <w:rFonts w:ascii="Arial" w:hAnsi="Arial" w:cs="Arial"/>
                <w:sz w:val="24"/>
                <w:szCs w:val="24"/>
              </w:rPr>
            </w:pPr>
            <w:r>
              <w:rPr>
                <w:rFonts w:ascii="Arial" w:hAnsi="Arial" w:cs="Arial"/>
                <w:sz w:val="24"/>
                <w:szCs w:val="24"/>
              </w:rPr>
              <w:t>202</w:t>
            </w:r>
          </w:p>
        </w:tc>
        <w:tc>
          <w:tcPr>
            <w:tcW w:w="0" w:type="auto"/>
            <w:vAlign w:val="center"/>
          </w:tcPr>
          <w:p w14:paraId="54D61BB4" w14:textId="77777777" w:rsidR="00167C22" w:rsidRPr="00744ED0" w:rsidRDefault="00167C22" w:rsidP="009D272C">
            <w:pPr>
              <w:pStyle w:val="TableParagraph"/>
              <w:ind w:right="95"/>
              <w:rPr>
                <w:rFonts w:ascii="Arial" w:hAnsi="Arial" w:cs="Arial"/>
                <w:sz w:val="24"/>
                <w:szCs w:val="24"/>
              </w:rPr>
            </w:pPr>
            <w:r w:rsidRPr="00744ED0">
              <w:rPr>
                <w:rFonts w:ascii="Arial" w:hAnsi="Arial" w:cs="Arial"/>
                <w:sz w:val="24"/>
                <w:szCs w:val="24"/>
              </w:rPr>
              <w:t>20</w:t>
            </w:r>
          </w:p>
        </w:tc>
        <w:tc>
          <w:tcPr>
            <w:tcW w:w="0" w:type="auto"/>
            <w:vAlign w:val="center"/>
          </w:tcPr>
          <w:p w14:paraId="34F1A05C" w14:textId="77777777" w:rsidR="00167C22" w:rsidRPr="00744ED0" w:rsidRDefault="00167C22" w:rsidP="009D272C">
            <w:pPr>
              <w:pStyle w:val="TableParagraph"/>
              <w:ind w:right="95"/>
              <w:rPr>
                <w:rFonts w:ascii="Arial" w:hAnsi="Arial" w:cs="Arial"/>
                <w:sz w:val="24"/>
                <w:szCs w:val="24"/>
              </w:rPr>
            </w:pPr>
            <w:r w:rsidRPr="00744ED0">
              <w:rPr>
                <w:rFonts w:ascii="Arial" w:hAnsi="Arial" w:cs="Arial"/>
                <w:sz w:val="24"/>
                <w:szCs w:val="24"/>
              </w:rPr>
              <w:t>75</w:t>
            </w:r>
            <w:r>
              <w:rPr>
                <w:rFonts w:ascii="Arial" w:hAnsi="Arial" w:cs="Arial"/>
                <w:sz w:val="24"/>
                <w:szCs w:val="24"/>
              </w:rPr>
              <w:t>9</w:t>
            </w:r>
          </w:p>
        </w:tc>
      </w:tr>
    </w:tbl>
    <w:p w14:paraId="514AE1FE" w14:textId="0E296D28" w:rsidR="00744ED0" w:rsidRPr="006C01B9" w:rsidRDefault="00744ED0" w:rsidP="006C01B9">
      <w:r w:rsidRPr="00744ED0">
        <w:rPr>
          <w:rFonts w:ascii="Arial" w:hAnsi="Arial" w:cs="Arial"/>
          <w:i/>
          <w:sz w:val="24"/>
          <w:szCs w:val="24"/>
        </w:rPr>
        <w:t>Sumber</w:t>
      </w:r>
      <w:r w:rsidRPr="00744ED0">
        <w:rPr>
          <w:rFonts w:ascii="Arial" w:hAnsi="Arial" w:cs="Arial"/>
          <w:i/>
          <w:spacing w:val="-8"/>
          <w:sz w:val="24"/>
          <w:szCs w:val="24"/>
        </w:rPr>
        <w:t xml:space="preserve"> </w:t>
      </w:r>
      <w:r w:rsidRPr="00744ED0">
        <w:rPr>
          <w:rFonts w:ascii="Arial" w:hAnsi="Arial" w:cs="Arial"/>
          <w:i/>
          <w:sz w:val="24"/>
          <w:szCs w:val="24"/>
        </w:rPr>
        <w:t>data:</w:t>
      </w:r>
      <w:r w:rsidRPr="00744ED0">
        <w:rPr>
          <w:rFonts w:ascii="Arial" w:hAnsi="Arial" w:cs="Arial"/>
          <w:i/>
          <w:spacing w:val="-7"/>
          <w:sz w:val="24"/>
          <w:szCs w:val="24"/>
        </w:rPr>
        <w:t xml:space="preserve"> </w:t>
      </w:r>
      <w:r w:rsidRPr="00744ED0">
        <w:rPr>
          <w:rFonts w:ascii="Arial" w:hAnsi="Arial" w:cs="Arial"/>
          <w:i/>
          <w:sz w:val="24"/>
          <w:szCs w:val="24"/>
        </w:rPr>
        <w:t>Hasil</w:t>
      </w:r>
      <w:r w:rsidRPr="00744ED0">
        <w:rPr>
          <w:rFonts w:ascii="Arial" w:hAnsi="Arial" w:cs="Arial"/>
          <w:i/>
          <w:spacing w:val="-5"/>
          <w:sz w:val="24"/>
          <w:szCs w:val="24"/>
        </w:rPr>
        <w:t xml:space="preserve"> </w:t>
      </w:r>
      <w:r w:rsidRPr="00744ED0">
        <w:rPr>
          <w:rFonts w:ascii="Arial" w:hAnsi="Arial" w:cs="Arial"/>
          <w:i/>
          <w:sz w:val="24"/>
          <w:szCs w:val="24"/>
        </w:rPr>
        <w:t>Olahan</w:t>
      </w:r>
      <w:r w:rsidRPr="00744ED0">
        <w:rPr>
          <w:rFonts w:ascii="Arial" w:hAnsi="Arial" w:cs="Arial"/>
          <w:i/>
          <w:spacing w:val="-5"/>
          <w:sz w:val="24"/>
          <w:szCs w:val="24"/>
        </w:rPr>
        <w:t xml:space="preserve"> </w:t>
      </w:r>
      <w:r w:rsidRPr="00744ED0">
        <w:rPr>
          <w:rFonts w:ascii="Arial" w:hAnsi="Arial" w:cs="Arial"/>
          <w:i/>
          <w:sz w:val="24"/>
          <w:szCs w:val="24"/>
        </w:rPr>
        <w:t>Data</w:t>
      </w:r>
      <w:r w:rsidRPr="00744ED0">
        <w:rPr>
          <w:rFonts w:ascii="Arial" w:hAnsi="Arial" w:cs="Arial"/>
          <w:i/>
          <w:spacing w:val="-6"/>
          <w:sz w:val="24"/>
          <w:szCs w:val="24"/>
        </w:rPr>
        <w:t xml:space="preserve"> </w:t>
      </w:r>
      <w:r w:rsidRPr="00744ED0">
        <w:rPr>
          <w:rFonts w:ascii="Arial" w:hAnsi="Arial" w:cs="Arial"/>
          <w:i/>
          <w:sz w:val="24"/>
          <w:szCs w:val="24"/>
        </w:rPr>
        <w:t>Lapangan,</w:t>
      </w:r>
      <w:r w:rsidRPr="00744ED0">
        <w:rPr>
          <w:rFonts w:ascii="Arial" w:hAnsi="Arial" w:cs="Arial"/>
          <w:i/>
          <w:spacing w:val="-6"/>
          <w:sz w:val="24"/>
          <w:szCs w:val="24"/>
        </w:rPr>
        <w:t xml:space="preserve"> </w:t>
      </w:r>
      <w:r w:rsidRPr="00744ED0">
        <w:rPr>
          <w:rFonts w:ascii="Arial" w:hAnsi="Arial" w:cs="Arial"/>
          <w:i/>
          <w:sz w:val="24"/>
          <w:szCs w:val="24"/>
        </w:rPr>
        <w:t>Tahun</w:t>
      </w:r>
      <w:r w:rsidRPr="00744ED0">
        <w:rPr>
          <w:rFonts w:ascii="Arial" w:hAnsi="Arial" w:cs="Arial"/>
          <w:i/>
          <w:spacing w:val="-6"/>
          <w:sz w:val="24"/>
          <w:szCs w:val="24"/>
        </w:rPr>
        <w:t xml:space="preserve"> </w:t>
      </w:r>
      <w:r w:rsidRPr="00744ED0">
        <w:rPr>
          <w:rFonts w:ascii="Arial" w:hAnsi="Arial" w:cs="Arial"/>
          <w:i/>
          <w:spacing w:val="-4"/>
          <w:sz w:val="24"/>
          <w:szCs w:val="24"/>
        </w:rPr>
        <w:t>2025</w:t>
      </w:r>
    </w:p>
    <w:p w14:paraId="1F0769AD" w14:textId="77777777" w:rsidR="000E4A1E" w:rsidRDefault="000E4A1E" w:rsidP="00167C22">
      <w:pPr>
        <w:pStyle w:val="BodyText"/>
        <w:spacing w:before="240" w:line="480" w:lineRule="auto"/>
        <w:ind w:right="-1" w:firstLine="709"/>
        <w:jc w:val="both"/>
        <w:rPr>
          <w:rFonts w:ascii="Arial" w:hAnsi="Arial" w:cs="Arial"/>
        </w:rPr>
      </w:pPr>
    </w:p>
    <w:p w14:paraId="05AD612E" w14:textId="5AF5B401" w:rsidR="00744ED0" w:rsidRPr="00167C22" w:rsidRDefault="00744ED0" w:rsidP="00167C22">
      <w:pPr>
        <w:pStyle w:val="BodyText"/>
        <w:spacing w:before="240" w:line="480" w:lineRule="auto"/>
        <w:ind w:right="-1" w:firstLine="709"/>
        <w:jc w:val="both"/>
        <w:rPr>
          <w:rFonts w:ascii="Arial" w:hAnsi="Arial" w:cs="Arial"/>
        </w:rPr>
      </w:pPr>
      <w:r w:rsidRPr="00744ED0">
        <w:rPr>
          <w:rFonts w:ascii="Arial" w:hAnsi="Arial" w:cs="Arial"/>
        </w:rPr>
        <w:t>Berdasarkan tabel V.7 tanggapan</w:t>
      </w:r>
      <w:r w:rsidR="006C01B9">
        <w:rPr>
          <w:rFonts w:ascii="Arial" w:hAnsi="Arial" w:cs="Arial"/>
        </w:rPr>
        <w:t xml:space="preserve"> dari 100</w:t>
      </w:r>
      <w:r w:rsidRPr="00744ED0">
        <w:rPr>
          <w:rFonts w:ascii="Arial" w:hAnsi="Arial" w:cs="Arial"/>
        </w:rPr>
        <w:t xml:space="preserve"> responden mengenai sub indikator</w:t>
      </w:r>
      <w:r w:rsidRPr="00744ED0">
        <w:rPr>
          <w:rFonts w:ascii="Arial" w:hAnsi="Arial" w:cs="Arial"/>
          <w:i/>
          <w:iCs/>
        </w:rPr>
        <w:t xml:space="preserve"> Empaty</w:t>
      </w:r>
      <w:r w:rsidRPr="00744ED0">
        <w:rPr>
          <w:rFonts w:ascii="Arial" w:hAnsi="Arial" w:cs="Arial"/>
        </w:rPr>
        <w:t>, dapat dijelaskan sebagai berikut. Pertama, sub indikator terkait keberadaan pegawai UPT PKB yang menghargai setiap masyarakat dalam pengurusan pelayanan memperoleh skor sebesar 27</w:t>
      </w:r>
      <w:r w:rsidR="002229E9">
        <w:rPr>
          <w:rFonts w:ascii="Arial" w:hAnsi="Arial" w:cs="Arial"/>
        </w:rPr>
        <w:t>7</w:t>
      </w:r>
      <w:r w:rsidRPr="00744ED0">
        <w:rPr>
          <w:rFonts w:ascii="Arial" w:hAnsi="Arial" w:cs="Arial"/>
        </w:rPr>
        <w:t xml:space="preserve">. Kedua, sub indikator mengenai pegawai UPT PKB yang mengutamakan kepentingan masyarakat di atas kepentingan pribadi memperoleh skor 243. Ketiga, sub indikator tentang kemampuan pegawai UPT PKB dalam menjaga sikap saat melaksanakan pelayanan mendapatkan skor 239. Secara keseluruhan, ketiga sub indikator tersebut memiliki </w:t>
      </w:r>
      <w:r w:rsidR="003C2486">
        <w:rPr>
          <w:rFonts w:ascii="Arial" w:hAnsi="Arial" w:cs="Arial"/>
        </w:rPr>
        <w:t>total</w:t>
      </w:r>
      <w:r w:rsidRPr="00744ED0">
        <w:rPr>
          <w:rFonts w:ascii="Arial" w:hAnsi="Arial" w:cs="Arial"/>
        </w:rPr>
        <w:t xml:space="preserve"> skor 75</w:t>
      </w:r>
      <w:r w:rsidR="002229E9">
        <w:rPr>
          <w:rFonts w:ascii="Arial" w:hAnsi="Arial" w:cs="Arial"/>
        </w:rPr>
        <w:t>9</w:t>
      </w:r>
      <w:r w:rsidR="003C2486" w:rsidRPr="00604E12">
        <w:rPr>
          <w:rFonts w:ascii="Arial" w:hAnsi="Arial" w:cs="Arial"/>
          <w:lang w:val="sv-SE"/>
        </w:rPr>
        <w:t>.</w:t>
      </w:r>
      <w:r w:rsidR="003C2486">
        <w:rPr>
          <w:rFonts w:ascii="Arial" w:hAnsi="Arial" w:cs="Arial"/>
          <w:lang w:val="sv-SE"/>
        </w:rPr>
        <w:t xml:space="preserve"> </w:t>
      </w:r>
      <w:r w:rsidR="003C2486" w:rsidRPr="00A94DEF">
        <w:rPr>
          <w:rFonts w:ascii="Arial" w:hAnsi="Arial" w:cs="Arial"/>
          <w:lang w:val="id-ID"/>
        </w:rPr>
        <w:t xml:space="preserve">Untuk lebih jelas dapat dilihat pada garis kontinum sebagai berikut: </w:t>
      </w:r>
      <w:r w:rsidRPr="00744ED0">
        <w:rPr>
          <w:rFonts w:ascii="Arial" w:hAnsi="Arial" w:cs="Arial"/>
          <w:lang w:val="id-ID"/>
        </w:rPr>
        <w:t xml:space="preserve">                                                                                                                                 </w:t>
      </w:r>
    </w:p>
    <w:p w14:paraId="7C9D3655" w14:textId="616B0E84" w:rsidR="00AA2ABD" w:rsidRDefault="00AA2ABD" w:rsidP="00744ED0">
      <w:pPr>
        <w:spacing w:after="0" w:line="480" w:lineRule="auto"/>
        <w:ind w:right="-376"/>
        <w:jc w:val="both"/>
        <w:rPr>
          <w:rFonts w:ascii="Arial" w:hAnsi="Arial" w:cs="Arial"/>
          <w:b/>
          <w:sz w:val="24"/>
          <w:szCs w:val="24"/>
          <w:lang w:val="id-ID"/>
        </w:rPr>
      </w:pPr>
      <w:r w:rsidRPr="00744ED0">
        <w:rPr>
          <w:rFonts w:ascii="Arial" w:eastAsia="Times New Roman" w:hAnsi="Arial" w:cs="Arial"/>
          <w:noProof/>
          <w:color w:val="000000"/>
          <w:sz w:val="24"/>
          <w:szCs w:val="24"/>
        </w:rPr>
        <mc:AlternateContent>
          <mc:Choice Requires="wpg">
            <w:drawing>
              <wp:anchor distT="0" distB="0" distL="114300" distR="114300" simplePos="0" relativeHeight="251763200" behindDoc="0" locked="0" layoutInCell="1" allowOverlap="1" wp14:anchorId="5844B6FF" wp14:editId="7B7AB812">
                <wp:simplePos x="0" y="0"/>
                <wp:positionH relativeFrom="margin">
                  <wp:posOffset>3535680</wp:posOffset>
                </wp:positionH>
                <wp:positionV relativeFrom="paragraph">
                  <wp:posOffset>49481</wp:posOffset>
                </wp:positionV>
                <wp:extent cx="674370" cy="403225"/>
                <wp:effectExtent l="0" t="0" r="11430" b="34925"/>
                <wp:wrapNone/>
                <wp:docPr id="927260313" name="Group 105"/>
                <wp:cNvGraphicFramePr/>
                <a:graphic xmlns:a="http://schemas.openxmlformats.org/drawingml/2006/main">
                  <a:graphicData uri="http://schemas.microsoft.com/office/word/2010/wordprocessingGroup">
                    <wpg:wgp>
                      <wpg:cNvGrpSpPr/>
                      <wpg:grpSpPr>
                        <a:xfrm>
                          <a:off x="0" y="0"/>
                          <a:ext cx="674370" cy="403225"/>
                          <a:chOff x="199228" y="27767"/>
                          <a:chExt cx="504967" cy="404094"/>
                        </a:xfrm>
                      </wpg:grpSpPr>
                      <wps:wsp>
                        <wps:cNvPr id="2070482083" name="Rectangle 103"/>
                        <wps:cNvSpPr/>
                        <wps:spPr>
                          <a:xfrm>
                            <a:off x="199228" y="27767"/>
                            <a:ext cx="504967" cy="258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B3799D" w14:textId="48C4AE1B" w:rsidR="00744ED0" w:rsidRPr="00A94DEF" w:rsidRDefault="00744ED0" w:rsidP="00744ED0">
                              <w:pPr>
                                <w:spacing w:after="0" w:line="240" w:lineRule="auto"/>
                                <w:jc w:val="center"/>
                              </w:pPr>
                              <w:r>
                                <w:t>75</w:t>
                              </w:r>
                              <w:r w:rsidR="002229E9">
                                <w:t>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31664011" name="Straight Connector 104"/>
                        <wps:cNvCnPr/>
                        <wps:spPr>
                          <a:xfrm>
                            <a:off x="441544" y="297039"/>
                            <a:ext cx="0" cy="13482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4B6FF" id="_x0000_s1064" style="position:absolute;left:0;text-align:left;margin-left:278.4pt;margin-top:3.9pt;width:53.1pt;height:31.75pt;z-index:251763200;mso-position-horizontal-relative:margin;mso-width-relative:margin;mso-height-relative:margin" coordorigin="1992,277" coordsize="5049,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">
                <v:rect id="Rectangle 103" o:spid="_x0000_s1065" style="position:absolute;left:1992;top:277;width:5049;height:2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" fillcolor="white [3201]" strokecolor="black [3213]" strokeweight="2pt">
                  <v:textbox>
                    <w:txbxContent>
                      <w:p w14:paraId="05B3799D" w14:textId="48C4AE1B" w:rsidR="00744ED0" w:rsidRPr="00A94DEF" w:rsidRDefault="00744ED0" w:rsidP="00744ED0">
                        <w:pPr>
                          <w:spacing w:after="0" w:line="240" w:lineRule="auto"/>
                          <w:jc w:val="center"/>
                        </w:pPr>
                        <w:r>
                          <w:t>75</w:t>
                        </w:r>
                        <w:r w:rsidR="002229E9">
                          <w:t>9</w:t>
                        </w:r>
                      </w:p>
                    </w:txbxContent>
                  </v:textbox>
                </v:rect>
                <v:line id="Straight Connector 104" o:spid="_x0000_s1066" style="position:absolute;visibility:visible;mso-wrap-style:square" from="4415,2970" to="4415,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" strokecolor="black [3040]"/>
                <w10:wrap anchorx="margin"/>
              </v:group>
            </w:pict>
          </mc:Fallback>
        </mc:AlternateContent>
      </w:r>
    </w:p>
    <w:p w14:paraId="6775C453" w14:textId="18431AE2" w:rsidR="00744ED0" w:rsidRPr="00744ED0" w:rsidRDefault="00744ED0" w:rsidP="00744ED0">
      <w:pPr>
        <w:spacing w:after="0" w:line="480" w:lineRule="auto"/>
        <w:ind w:right="-376"/>
        <w:jc w:val="both"/>
        <w:rPr>
          <w:rFonts w:ascii="Arial" w:hAnsi="Arial" w:cs="Arial"/>
          <w:b/>
          <w:sz w:val="24"/>
          <w:szCs w:val="24"/>
          <w:lang w:val="id-ID"/>
        </w:rPr>
      </w:pPr>
      <w:r w:rsidRPr="00744ED0">
        <w:rPr>
          <w:rFonts w:ascii="Arial" w:hAnsi="Arial" w:cs="Arial"/>
          <w:noProof/>
          <w:sz w:val="24"/>
          <w:szCs w:val="24"/>
        </w:rPr>
        <mc:AlternateContent>
          <mc:Choice Requires="wps">
            <w:drawing>
              <wp:anchor distT="0" distB="0" distL="114300" distR="114300" simplePos="0" relativeHeight="251764224" behindDoc="0" locked="0" layoutInCell="1" allowOverlap="1" wp14:anchorId="63EF6965" wp14:editId="72AB3515">
                <wp:simplePos x="0" y="0"/>
                <wp:positionH relativeFrom="column">
                  <wp:posOffset>57843</wp:posOffset>
                </wp:positionH>
                <wp:positionV relativeFrom="paragraph">
                  <wp:posOffset>22514</wp:posOffset>
                </wp:positionV>
                <wp:extent cx="0" cy="131042"/>
                <wp:effectExtent l="0" t="0" r="0" b="0"/>
                <wp:wrapNone/>
                <wp:docPr id="436147460"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042"/>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A68B2" id="Straight Connector 63"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4.55pt,1.75pt" to="4.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">
                <o:lock v:ext="edit" shapetype="f"/>
              </v:line>
            </w:pict>
          </mc:Fallback>
        </mc:AlternateContent>
      </w:r>
      <w:r w:rsidRPr="00744ED0">
        <w:rPr>
          <w:rFonts w:ascii="Arial" w:hAnsi="Arial" w:cs="Arial"/>
          <w:noProof/>
          <w:sz w:val="24"/>
          <w:szCs w:val="24"/>
        </w:rPr>
        <mc:AlternateContent>
          <mc:Choice Requires="wpg">
            <w:drawing>
              <wp:anchor distT="0" distB="0" distL="114300" distR="114300" simplePos="0" relativeHeight="251761152" behindDoc="0" locked="0" layoutInCell="1" allowOverlap="1" wp14:anchorId="2D206E53" wp14:editId="50353E31">
                <wp:simplePos x="0" y="0"/>
                <wp:positionH relativeFrom="margin">
                  <wp:align>left</wp:align>
                </wp:positionH>
                <wp:positionV relativeFrom="paragraph">
                  <wp:posOffset>22860</wp:posOffset>
                </wp:positionV>
                <wp:extent cx="4909185" cy="186690"/>
                <wp:effectExtent l="57150" t="19050" r="81915" b="137160"/>
                <wp:wrapNone/>
                <wp:docPr id="9705662" name="Group 88"/>
                <wp:cNvGraphicFramePr/>
                <a:graphic xmlns:a="http://schemas.openxmlformats.org/drawingml/2006/main">
                  <a:graphicData uri="http://schemas.microsoft.com/office/word/2010/wordprocessingGroup">
                    <wpg:wgp>
                      <wpg:cNvGrpSpPr/>
                      <wpg:grpSpPr>
                        <a:xfrm>
                          <a:off x="0" y="0"/>
                          <a:ext cx="4909185" cy="186690"/>
                          <a:chOff x="0" y="0"/>
                          <a:chExt cx="4863465" cy="198120"/>
                        </a:xfrm>
                      </wpg:grpSpPr>
                      <wps:wsp>
                        <wps:cNvPr id="575490685" name="Straight Connector 18"/>
                        <wps:cNvCnPr>
                          <a:cxnSpLocks/>
                        </wps:cNvCnPr>
                        <wps:spPr>
                          <a:xfrm flipV="1">
                            <a:off x="3810" y="80010"/>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g:grpSp>
                        <wpg:cNvPr id="1120448556" name="Group 87"/>
                        <wpg:cNvGrpSpPr/>
                        <wpg:grpSpPr>
                          <a:xfrm>
                            <a:off x="0" y="0"/>
                            <a:ext cx="4861560" cy="198120"/>
                            <a:chOff x="0" y="0"/>
                            <a:chExt cx="4861560" cy="198120"/>
                          </a:xfrm>
                        </wpg:grpSpPr>
                        <wps:wsp>
                          <wps:cNvPr id="694756424" name="Straight Connector 665386152"/>
                          <wps:cNvCnPr>
                            <a:cxnSpLocks/>
                          </wps:cNvCnPr>
                          <wps:spPr>
                            <a:xfrm>
                              <a:off x="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469185721" name="Straight Connector 15"/>
                          <wps:cNvCnPr>
                            <a:cxnSpLocks/>
                          </wps:cNvCnPr>
                          <wps:spPr>
                            <a:xfrm>
                              <a:off x="4861560" y="0"/>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613147046" name="Straight Arrow Connector 64"/>
                          <wps:cNvCnPr>
                            <a:cxnSpLocks/>
                          </wps:cNvCnPr>
                          <wps:spPr>
                            <a:xfrm flipV="1">
                              <a:off x="148590" y="175260"/>
                              <a:ext cx="1375410" cy="1143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49547673" name="Straight Arrow Connector 11"/>
                          <wps:cNvCnPr>
                            <a:cxnSpLocks/>
                          </wps:cNvCnPr>
                          <wps:spPr>
                            <a:xfrm flipV="1">
                              <a:off x="1805940" y="179070"/>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556187577" name="Straight Arrow Connector 17"/>
                          <wps:cNvCnPr>
                            <a:cxnSpLocks/>
                          </wps:cNvCnPr>
                          <wps:spPr>
                            <a:xfrm flipV="1">
                              <a:off x="3489960" y="179070"/>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496865682" name="Straight Connector 63"/>
                          <wps:cNvCnPr>
                            <a:cxnSpLocks/>
                          </wps:cNvCnPr>
                          <wps:spPr>
                            <a:xfrm>
                              <a:off x="1634490" y="11430"/>
                              <a:ext cx="0" cy="139065"/>
                            </a:xfrm>
                            <a:prstGeom prst="line">
                              <a:avLst/>
                            </a:prstGeom>
                            <a:ln w="9525" cap="flat" cmpd="sng">
                              <a:solidFill>
                                <a:srgbClr val="000000"/>
                              </a:solidFill>
                              <a:prstDash val="solid"/>
                              <a:round/>
                              <a:headEnd type="none" w="med" len="med"/>
                              <a:tailEnd type="none" w="med" len="med"/>
                            </a:ln>
                          </wps:spPr>
                          <wps:bodyPr/>
                        </wps:wsp>
                      </wpg:grpSp>
                      <wps:wsp>
                        <wps:cNvPr id="1846750090" name="Straight Connector 3"/>
                        <wps:cNvCnPr>
                          <a:cxnSpLocks/>
                        </wps:cNvCnPr>
                        <wps:spPr>
                          <a:xfrm>
                            <a:off x="3356610" y="41910"/>
                            <a:ext cx="0" cy="139065"/>
                          </a:xfrm>
                          <a:prstGeom prst="line">
                            <a:avLst/>
                          </a:prstGeom>
                          <a:ln w="9525"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A65CE" id="Group 88" o:spid="_x0000_s1026" style="position:absolute;margin-left:0;margin-top:1.8pt;width:386.55pt;height:14.7pt;z-index:251761152;mso-position-horizontal:left;mso-position-horizontal-relative:margin;mso-width-relative:margin;mso-height-relative:margin" coordsize="4863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">
                <v:line id="Straight Connector 18" o:spid="_x0000_s1027" style="position:absolute;flip:y;visibility:visible;mso-wrap-style:square" from="38,800" to="486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" strokeweight="2pt">
                  <v:shadow on="t" color="black" opacity="24903f" origin=",.5" offset="0,1pt"/>
                  <o:lock v:ext="edit" shapetype="f"/>
                </v:line>
                <v:group id="Group 87" o:spid="_x0000_s1028" style="position:absolute;width:48615;height:1981" coordsize="486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">
                  <v:line id="Straight Connector 665386152" o:spid="_x0000_s1029" style="position:absolute;visibility:visible;mso-wrap-style:square" from="0,0" to="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" strokeweight="2pt">
                    <v:shadow on="t" color="black" opacity="24903f" origin=",.5" offset="0,1pt"/>
                    <o:lock v:ext="edit" shapetype="f"/>
                  </v:line>
                  <v:line id="Straight Connector 15" o:spid="_x0000_s1030" style="position:absolute;visibility:visible;mso-wrap-style:square" from="48615,0" to="4861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" strokeweight="2pt">
                    <v:shadow on="t" color="black" opacity="24903f" origin=",.5" offset="0,1pt"/>
                    <o:lock v:ext="edit" shapetype="f"/>
                  </v:line>
                  <v:shape id="Straight Arrow Connector 64" o:spid="_x0000_s1031" type="#_x0000_t32" style="position:absolute;left:1485;top:1752;width:13755;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" strokeweight="2pt">
                    <v:stroke startarrow="open" endarrow="open"/>
                    <v:shadow on="t" color="black" opacity="24903f" origin=",.5" offset="0,1pt"/>
                    <o:lock v:ext="edit" shapetype="f"/>
                  </v:shape>
                  <v:shape id="Straight Arrow Connector 11" o:spid="_x0000_s1032" type="#_x0000_t32" style="position:absolute;left:18059;top:1790;width:145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" strokeweight="2pt">
                    <v:stroke startarrow="open" endarrow="open"/>
                    <v:shadow on="t" color="black" opacity="24903f" origin=",.5" offset="0,1pt"/>
                    <o:lock v:ext="edit" shapetype="f"/>
                  </v:shape>
                  <v:shape id="Straight Arrow Connector 17" o:spid="_x0000_s1033" type="#_x0000_t32" style="position:absolute;left:34899;top:1790;width:1231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" strokeweight="2pt">
                    <v:stroke startarrow="open" endarrow="open"/>
                    <v:shadow on="t" color="black" opacity="24903f" origin=",.5" offset="0,1pt"/>
                    <o:lock v:ext="edit" shapetype="f"/>
                  </v:shape>
                  <v:line id="Straight Connector 63" o:spid="_x0000_s1034" style="position:absolute;visibility:visible;mso-wrap-style:square" from="16344,114" to="1634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">
                    <o:lock v:ext="edit" shapetype="f"/>
                  </v:line>
                </v:group>
                <v:line id="Straight Connector 3" o:spid="_x0000_s1035" style="position:absolute;visibility:visible;mso-wrap-style:square" from="33566,419" to="3356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">
                  <o:lock v:ext="edit" shapetype="f"/>
                </v:line>
                <w10:wrap anchorx="margin"/>
              </v:group>
            </w:pict>
          </mc:Fallback>
        </mc:AlternateContent>
      </w:r>
    </w:p>
    <w:p w14:paraId="6AF060DC" w14:textId="690BA611" w:rsidR="00744ED0" w:rsidRPr="00167C22" w:rsidRDefault="00744ED0" w:rsidP="00167C22">
      <w:pPr>
        <w:spacing w:after="0" w:line="480" w:lineRule="auto"/>
        <w:ind w:right="-376"/>
        <w:jc w:val="both"/>
        <w:rPr>
          <w:rFonts w:ascii="Arial" w:hAnsi="Arial" w:cs="Arial"/>
          <w:b/>
          <w:sz w:val="24"/>
          <w:szCs w:val="24"/>
          <w:lang w:val="id-ID"/>
        </w:rPr>
      </w:pPr>
      <w:r w:rsidRPr="00744ED0">
        <w:rPr>
          <w:rFonts w:ascii="Arial" w:hAnsi="Arial" w:cs="Arial"/>
          <w:b/>
          <w:sz w:val="24"/>
          <w:szCs w:val="24"/>
          <w:lang w:val="id-ID"/>
        </w:rPr>
        <w:t>300</w:t>
      </w:r>
      <w:r w:rsidRPr="00744ED0">
        <w:rPr>
          <w:rFonts w:ascii="Arial" w:hAnsi="Arial" w:cs="Arial"/>
          <w:b/>
          <w:sz w:val="24"/>
          <w:szCs w:val="24"/>
          <w:lang w:val="id-ID"/>
        </w:rPr>
        <w:tab/>
        <w:t xml:space="preserve">         TB             500               CB             </w:t>
      </w:r>
      <w:r w:rsidRPr="00902187">
        <w:rPr>
          <w:rFonts w:ascii="Arial" w:hAnsi="Arial" w:cs="Arial"/>
          <w:b/>
          <w:sz w:val="24"/>
          <w:szCs w:val="24"/>
          <w:lang w:val="sv-SE"/>
        </w:rPr>
        <w:t xml:space="preserve"> </w:t>
      </w:r>
      <w:r w:rsidRPr="00744ED0">
        <w:rPr>
          <w:rFonts w:ascii="Arial" w:hAnsi="Arial" w:cs="Arial"/>
          <w:b/>
          <w:sz w:val="24"/>
          <w:szCs w:val="24"/>
          <w:lang w:val="id-ID"/>
        </w:rPr>
        <w:t>700</w:t>
      </w:r>
      <w:r w:rsidRPr="00744ED0">
        <w:rPr>
          <w:rFonts w:ascii="Arial" w:hAnsi="Arial" w:cs="Arial"/>
          <w:b/>
          <w:sz w:val="24"/>
          <w:szCs w:val="24"/>
          <w:lang w:val="id-ID"/>
        </w:rPr>
        <w:tab/>
      </w:r>
      <w:r w:rsidRPr="00902187">
        <w:rPr>
          <w:rFonts w:ascii="Arial" w:hAnsi="Arial" w:cs="Arial"/>
          <w:b/>
          <w:sz w:val="24"/>
          <w:szCs w:val="24"/>
          <w:lang w:val="sv-SE"/>
        </w:rPr>
        <w:t xml:space="preserve">         </w:t>
      </w:r>
      <w:r w:rsidR="00AA2ABD" w:rsidRPr="00902187">
        <w:rPr>
          <w:rFonts w:ascii="Arial" w:hAnsi="Arial" w:cs="Arial"/>
          <w:b/>
          <w:sz w:val="24"/>
          <w:szCs w:val="24"/>
          <w:lang w:val="sv-SE"/>
        </w:rPr>
        <w:t xml:space="preserve"> </w:t>
      </w:r>
      <w:r w:rsidRPr="00902187">
        <w:rPr>
          <w:rFonts w:ascii="Arial" w:hAnsi="Arial" w:cs="Arial"/>
          <w:b/>
          <w:sz w:val="24"/>
          <w:szCs w:val="24"/>
          <w:lang w:val="sv-SE"/>
        </w:rPr>
        <w:t xml:space="preserve"> </w:t>
      </w:r>
      <w:r w:rsidRPr="00744ED0">
        <w:rPr>
          <w:rFonts w:ascii="Arial" w:hAnsi="Arial" w:cs="Arial"/>
          <w:b/>
          <w:sz w:val="24"/>
          <w:szCs w:val="24"/>
          <w:lang w:val="id-ID"/>
        </w:rPr>
        <w:t xml:space="preserve">B        </w:t>
      </w:r>
      <w:r w:rsidR="00AA2ABD">
        <w:rPr>
          <w:rFonts w:ascii="Arial" w:hAnsi="Arial" w:cs="Arial"/>
          <w:b/>
          <w:sz w:val="24"/>
          <w:szCs w:val="24"/>
          <w:lang w:val="id-ID"/>
        </w:rPr>
        <w:t xml:space="preserve">  </w:t>
      </w:r>
      <w:r w:rsidRPr="00744ED0">
        <w:rPr>
          <w:rFonts w:ascii="Arial" w:hAnsi="Arial" w:cs="Arial"/>
          <w:b/>
          <w:sz w:val="24"/>
          <w:szCs w:val="24"/>
          <w:lang w:val="id-ID"/>
        </w:rPr>
        <w:t xml:space="preserve">   900</w:t>
      </w:r>
      <w:r w:rsidRPr="00744ED0">
        <w:rPr>
          <w:rFonts w:ascii="Arial" w:hAnsi="Arial" w:cs="Arial"/>
          <w:sz w:val="24"/>
          <w:szCs w:val="24"/>
          <w:lang w:val="id-ID"/>
        </w:rPr>
        <w:t xml:space="preserve">                                                                                                                                        </w:t>
      </w:r>
    </w:p>
    <w:p w14:paraId="22C0C4A5" w14:textId="1D563B00" w:rsidR="00744ED0" w:rsidRDefault="00744ED0" w:rsidP="00992915">
      <w:pPr>
        <w:spacing w:after="0" w:line="480" w:lineRule="auto"/>
        <w:ind w:firstLine="709"/>
        <w:jc w:val="both"/>
        <w:rPr>
          <w:rFonts w:ascii="Arial" w:hAnsi="Arial" w:cs="Arial"/>
          <w:sz w:val="24"/>
          <w:szCs w:val="24"/>
          <w:lang w:val="id-ID"/>
        </w:rPr>
      </w:pPr>
      <w:r w:rsidRPr="00744ED0">
        <w:rPr>
          <w:rFonts w:ascii="Arial" w:hAnsi="Arial" w:cs="Arial"/>
          <w:sz w:val="24"/>
          <w:szCs w:val="24"/>
          <w:lang w:val="id-ID"/>
        </w:rPr>
        <w:t xml:space="preserve">Berdasarkan garis kontinum diatas terlihat bahwa </w:t>
      </w:r>
      <w:r w:rsidR="0035709A">
        <w:rPr>
          <w:rFonts w:ascii="Arial" w:hAnsi="Arial" w:cs="Arial"/>
          <w:sz w:val="24"/>
          <w:szCs w:val="24"/>
          <w:lang w:val="id-ID"/>
        </w:rPr>
        <w:t xml:space="preserve">indikator </w:t>
      </w:r>
      <w:r w:rsidRPr="00744ED0">
        <w:rPr>
          <w:rFonts w:ascii="Arial" w:hAnsi="Arial" w:cs="Arial"/>
          <w:i/>
          <w:iCs/>
          <w:sz w:val="24"/>
          <w:szCs w:val="24"/>
          <w:lang w:val="sv-SE"/>
        </w:rPr>
        <w:t>Empaty</w:t>
      </w:r>
      <w:r w:rsidRPr="00744ED0">
        <w:rPr>
          <w:rFonts w:ascii="Arial" w:hAnsi="Arial" w:cs="Arial"/>
          <w:sz w:val="24"/>
          <w:szCs w:val="24"/>
          <w:lang w:val="sv-SE"/>
        </w:rPr>
        <w:t xml:space="preserve"> pada </w:t>
      </w:r>
      <w:r w:rsidRPr="00744ED0">
        <w:rPr>
          <w:rFonts w:ascii="Arial" w:hAnsi="Arial" w:cs="Arial"/>
          <w:bCs/>
          <w:sz w:val="24"/>
          <w:szCs w:val="24"/>
          <w:lang w:val="id-ID"/>
        </w:rPr>
        <w:t xml:space="preserve">UPT. Penguji Kendaraan Bermotor (PKB) </w:t>
      </w:r>
      <w:r w:rsidRPr="00744ED0">
        <w:rPr>
          <w:rFonts w:ascii="Arial" w:hAnsi="Arial" w:cs="Arial"/>
          <w:sz w:val="24"/>
          <w:szCs w:val="24"/>
          <w:lang w:val="id-ID"/>
        </w:rPr>
        <w:t xml:space="preserve">Dinas Perhubungan </w:t>
      </w:r>
      <w:r w:rsidRPr="00744ED0">
        <w:rPr>
          <w:rFonts w:ascii="Arial" w:hAnsi="Arial" w:cs="Arial"/>
          <w:bCs/>
          <w:sz w:val="24"/>
          <w:szCs w:val="24"/>
          <w:lang w:val="id-ID"/>
        </w:rPr>
        <w:t>Kota Dumai</w:t>
      </w:r>
      <w:r w:rsidRPr="00744ED0">
        <w:rPr>
          <w:rFonts w:ascii="Arial" w:hAnsi="Arial" w:cs="Arial"/>
          <w:sz w:val="24"/>
          <w:szCs w:val="24"/>
          <w:lang w:val="id-ID"/>
        </w:rPr>
        <w:t xml:space="preserve"> masuk dalam kategori </w:t>
      </w:r>
      <w:r w:rsidR="005B7191">
        <w:rPr>
          <w:rFonts w:ascii="Arial" w:hAnsi="Arial" w:cs="Arial"/>
          <w:b/>
          <w:bCs/>
          <w:sz w:val="24"/>
          <w:szCs w:val="24"/>
          <w:lang w:val="id-ID"/>
        </w:rPr>
        <w:t>B</w:t>
      </w:r>
      <w:r w:rsidRPr="00744ED0">
        <w:rPr>
          <w:rFonts w:ascii="Arial" w:hAnsi="Arial" w:cs="Arial"/>
          <w:b/>
          <w:bCs/>
          <w:sz w:val="24"/>
          <w:szCs w:val="24"/>
          <w:lang w:val="id-ID"/>
        </w:rPr>
        <w:t>aik (B)</w:t>
      </w:r>
      <w:r w:rsidRPr="00744ED0">
        <w:rPr>
          <w:rFonts w:ascii="Arial" w:hAnsi="Arial" w:cs="Arial"/>
          <w:sz w:val="24"/>
          <w:szCs w:val="24"/>
          <w:lang w:val="id-ID"/>
        </w:rPr>
        <w:t xml:space="preserve"> dengan total skor 75</w:t>
      </w:r>
      <w:r w:rsidR="002229E9">
        <w:rPr>
          <w:rFonts w:ascii="Arial" w:hAnsi="Arial" w:cs="Arial"/>
          <w:sz w:val="24"/>
          <w:szCs w:val="24"/>
          <w:lang w:val="id-ID"/>
        </w:rPr>
        <w:t>9</w:t>
      </w:r>
      <w:r w:rsidRPr="00744ED0">
        <w:rPr>
          <w:rFonts w:ascii="Arial" w:hAnsi="Arial" w:cs="Arial"/>
          <w:sz w:val="24"/>
          <w:szCs w:val="24"/>
          <w:lang w:val="id-ID"/>
        </w:rPr>
        <w:t xml:space="preserve"> </w:t>
      </w:r>
      <w:r w:rsidR="0035709A">
        <w:rPr>
          <w:rFonts w:ascii="Arial" w:hAnsi="Arial" w:cs="Arial"/>
          <w:sz w:val="24"/>
          <w:lang w:val="id-ID"/>
        </w:rPr>
        <w:t>berada pada interval 701-900</w:t>
      </w:r>
      <w:r w:rsidR="00167C22">
        <w:rPr>
          <w:rFonts w:ascii="Arial" w:hAnsi="Arial" w:cs="Arial"/>
          <w:sz w:val="24"/>
          <w:lang w:val="id-ID"/>
        </w:rPr>
        <w:t>.</w:t>
      </w:r>
    </w:p>
    <w:p w14:paraId="199F187E" w14:textId="0E101839" w:rsidR="00E76E0F" w:rsidRDefault="00992915" w:rsidP="00643C11">
      <w:pPr>
        <w:spacing w:after="0" w:line="480" w:lineRule="auto"/>
        <w:ind w:firstLine="709"/>
        <w:jc w:val="both"/>
        <w:rPr>
          <w:rFonts w:ascii="Arial" w:hAnsi="Arial" w:cs="Arial"/>
          <w:sz w:val="24"/>
          <w:szCs w:val="24"/>
          <w:lang w:val="id-ID"/>
        </w:rPr>
      </w:pPr>
      <w:r w:rsidRPr="00992915">
        <w:rPr>
          <w:rFonts w:ascii="Arial" w:hAnsi="Arial" w:cs="Arial"/>
          <w:sz w:val="24"/>
          <w:szCs w:val="24"/>
          <w:lang w:val="id-ID"/>
        </w:rPr>
        <w:t xml:space="preserve">Selanjutnya </w:t>
      </w:r>
      <w:r w:rsidRPr="00992915">
        <w:rPr>
          <w:rFonts w:ascii="Arial" w:hAnsi="Arial" w:cs="Arial"/>
          <w:sz w:val="24"/>
          <w:szCs w:val="24"/>
          <w:lang w:val="sv-SE"/>
        </w:rPr>
        <w:t>Pelayanan Publik pada UPT. Penguji Kendaraan Bermotor (PKB) Dinas Perhubungan Kota Dumai</w:t>
      </w:r>
      <w:r w:rsidRPr="00992915">
        <w:rPr>
          <w:rFonts w:ascii="Arial" w:hAnsi="Arial" w:cs="Arial"/>
          <w:sz w:val="24"/>
          <w:szCs w:val="24"/>
          <w:lang w:val="id-ID"/>
        </w:rPr>
        <w:t xml:space="preserve"> yang</w:t>
      </w:r>
      <w:r w:rsidRPr="00992915">
        <w:rPr>
          <w:rFonts w:ascii="Arial" w:hAnsi="Arial" w:cs="Arial"/>
          <w:spacing w:val="40"/>
          <w:sz w:val="24"/>
          <w:szCs w:val="24"/>
          <w:lang w:val="id-ID"/>
        </w:rPr>
        <w:t xml:space="preserve"> </w:t>
      </w:r>
      <w:r w:rsidRPr="00992915">
        <w:rPr>
          <w:rFonts w:ascii="Arial" w:hAnsi="Arial" w:cs="Arial"/>
          <w:sz w:val="24"/>
          <w:szCs w:val="24"/>
          <w:lang w:val="id-ID"/>
        </w:rPr>
        <w:t>dilihat</w:t>
      </w:r>
      <w:r w:rsidR="00D60C56">
        <w:rPr>
          <w:rFonts w:ascii="Arial" w:hAnsi="Arial" w:cs="Arial"/>
          <w:spacing w:val="70"/>
          <w:w w:val="150"/>
          <w:sz w:val="24"/>
          <w:szCs w:val="24"/>
          <w:lang w:val="id-ID"/>
        </w:rPr>
        <w:t xml:space="preserve"> </w:t>
      </w:r>
      <w:r w:rsidRPr="00992915">
        <w:rPr>
          <w:rFonts w:ascii="Arial" w:hAnsi="Arial" w:cs="Arial"/>
          <w:sz w:val="24"/>
          <w:szCs w:val="24"/>
          <w:lang w:val="id-ID"/>
        </w:rPr>
        <w:t>melalui</w:t>
      </w:r>
      <w:r w:rsidRPr="00992915">
        <w:rPr>
          <w:rFonts w:ascii="Arial" w:hAnsi="Arial" w:cs="Arial"/>
          <w:spacing w:val="72"/>
          <w:w w:val="150"/>
          <w:sz w:val="24"/>
          <w:szCs w:val="24"/>
          <w:lang w:val="id-ID"/>
        </w:rPr>
        <w:t xml:space="preserve">  </w:t>
      </w:r>
      <w:r w:rsidRPr="00992915">
        <w:rPr>
          <w:rFonts w:ascii="Arial" w:hAnsi="Arial" w:cs="Arial"/>
          <w:sz w:val="24"/>
          <w:szCs w:val="24"/>
          <w:lang w:val="id-ID"/>
        </w:rPr>
        <w:t>lima</w:t>
      </w:r>
      <w:r w:rsidRPr="00992915">
        <w:rPr>
          <w:rFonts w:ascii="Arial" w:hAnsi="Arial" w:cs="Arial"/>
          <w:spacing w:val="71"/>
          <w:w w:val="150"/>
          <w:sz w:val="24"/>
          <w:szCs w:val="24"/>
          <w:lang w:val="id-ID"/>
        </w:rPr>
        <w:t xml:space="preserve"> </w:t>
      </w:r>
      <w:r w:rsidRPr="00992915">
        <w:rPr>
          <w:rFonts w:ascii="Arial" w:hAnsi="Arial" w:cs="Arial"/>
          <w:sz w:val="24"/>
          <w:szCs w:val="24"/>
          <w:lang w:val="id-ID"/>
        </w:rPr>
        <w:t>indikator</w:t>
      </w:r>
      <w:r w:rsidR="003C2486">
        <w:rPr>
          <w:rFonts w:ascii="Arial" w:hAnsi="Arial" w:cs="Arial"/>
          <w:spacing w:val="71"/>
          <w:w w:val="150"/>
          <w:sz w:val="24"/>
          <w:szCs w:val="24"/>
          <w:lang w:val="id-ID"/>
        </w:rPr>
        <w:t xml:space="preserve"> </w:t>
      </w:r>
      <w:r w:rsidRPr="00992915">
        <w:rPr>
          <w:rFonts w:ascii="Arial" w:hAnsi="Arial" w:cs="Arial"/>
          <w:sz w:val="24"/>
          <w:szCs w:val="24"/>
          <w:lang w:val="id-ID"/>
        </w:rPr>
        <w:t>yaitu,</w:t>
      </w:r>
      <w:r w:rsidR="003C2486">
        <w:rPr>
          <w:rFonts w:ascii="Arial" w:hAnsi="Arial" w:cs="Arial"/>
          <w:spacing w:val="73"/>
          <w:w w:val="150"/>
          <w:sz w:val="24"/>
          <w:szCs w:val="24"/>
          <w:lang w:val="id-ID"/>
        </w:rPr>
        <w:t xml:space="preserve"> </w:t>
      </w:r>
      <w:r w:rsidRPr="00992915">
        <w:rPr>
          <w:rFonts w:ascii="Arial" w:hAnsi="Arial" w:cs="Arial"/>
          <w:i/>
          <w:sz w:val="24"/>
          <w:szCs w:val="24"/>
          <w:lang w:val="id-ID"/>
        </w:rPr>
        <w:t>Reliability</w:t>
      </w:r>
      <w:r w:rsidR="003C2486">
        <w:rPr>
          <w:rFonts w:ascii="Arial" w:hAnsi="Arial" w:cs="Arial"/>
          <w:i/>
          <w:sz w:val="24"/>
          <w:szCs w:val="24"/>
          <w:lang w:val="id-ID"/>
        </w:rPr>
        <w:t xml:space="preserve">, </w:t>
      </w:r>
      <w:r w:rsidRPr="00992915">
        <w:rPr>
          <w:rFonts w:ascii="Arial" w:hAnsi="Arial" w:cs="Arial"/>
          <w:i/>
          <w:spacing w:val="-2"/>
          <w:sz w:val="24"/>
          <w:szCs w:val="24"/>
          <w:lang w:val="id-ID"/>
        </w:rPr>
        <w:t>Tangibles, Responsiveness,</w:t>
      </w:r>
      <w:r w:rsidRPr="00992915">
        <w:rPr>
          <w:rFonts w:ascii="Arial" w:hAnsi="Arial" w:cs="Arial"/>
          <w:i/>
          <w:sz w:val="24"/>
          <w:szCs w:val="24"/>
          <w:lang w:val="id-ID"/>
        </w:rPr>
        <w:t xml:space="preserve"> </w:t>
      </w:r>
      <w:r w:rsidRPr="00992915">
        <w:rPr>
          <w:rFonts w:ascii="Arial" w:hAnsi="Arial" w:cs="Arial"/>
          <w:i/>
          <w:spacing w:val="-2"/>
          <w:sz w:val="24"/>
          <w:szCs w:val="24"/>
          <w:lang w:val="id-ID"/>
        </w:rPr>
        <w:t>Assurance,</w:t>
      </w:r>
      <w:r w:rsidR="006F663B">
        <w:rPr>
          <w:rFonts w:ascii="Arial" w:hAnsi="Arial" w:cs="Arial"/>
          <w:i/>
          <w:sz w:val="24"/>
          <w:szCs w:val="24"/>
          <w:lang w:val="id-ID"/>
        </w:rPr>
        <w:t xml:space="preserve"> </w:t>
      </w:r>
      <w:r w:rsidRPr="00992915">
        <w:rPr>
          <w:rFonts w:ascii="Arial" w:hAnsi="Arial" w:cs="Arial"/>
          <w:i/>
          <w:spacing w:val="-2"/>
          <w:sz w:val="24"/>
          <w:szCs w:val="24"/>
          <w:lang w:val="id-ID"/>
        </w:rPr>
        <w:t>Empaty</w:t>
      </w:r>
      <w:r w:rsidRPr="00992915">
        <w:rPr>
          <w:rFonts w:ascii="Arial" w:hAnsi="Arial" w:cs="Arial"/>
          <w:i/>
          <w:sz w:val="24"/>
          <w:szCs w:val="24"/>
          <w:lang w:val="id-ID"/>
        </w:rPr>
        <w:t xml:space="preserve">  </w:t>
      </w:r>
      <w:r w:rsidRPr="00992915">
        <w:rPr>
          <w:rFonts w:ascii="Arial" w:hAnsi="Arial" w:cs="Arial"/>
          <w:spacing w:val="-2"/>
          <w:sz w:val="24"/>
          <w:szCs w:val="24"/>
          <w:lang w:val="id-ID"/>
        </w:rPr>
        <w:t>dapat</w:t>
      </w:r>
      <w:r w:rsidRPr="00992915">
        <w:rPr>
          <w:rFonts w:ascii="Arial" w:hAnsi="Arial" w:cs="Arial"/>
          <w:sz w:val="24"/>
          <w:szCs w:val="24"/>
          <w:lang w:val="id-ID"/>
        </w:rPr>
        <w:t xml:space="preserve"> </w:t>
      </w:r>
      <w:r w:rsidRPr="00992915">
        <w:rPr>
          <w:rFonts w:ascii="Arial" w:hAnsi="Arial" w:cs="Arial"/>
          <w:spacing w:val="-2"/>
          <w:sz w:val="24"/>
          <w:szCs w:val="24"/>
          <w:lang w:val="id-ID"/>
        </w:rPr>
        <w:t>diketahui</w:t>
      </w:r>
      <w:r w:rsidRPr="00992915">
        <w:rPr>
          <w:rFonts w:ascii="Arial" w:hAnsi="Arial" w:cs="Arial"/>
          <w:sz w:val="24"/>
          <w:szCs w:val="24"/>
          <w:lang w:val="id-ID"/>
        </w:rPr>
        <w:t xml:space="preserve"> </w:t>
      </w:r>
      <w:r w:rsidRPr="00992915">
        <w:rPr>
          <w:rFonts w:ascii="Arial" w:hAnsi="Arial" w:cs="Arial"/>
          <w:spacing w:val="-2"/>
          <w:sz w:val="24"/>
          <w:szCs w:val="24"/>
          <w:lang w:val="id-ID"/>
        </w:rPr>
        <w:t xml:space="preserve">dalam </w:t>
      </w:r>
      <w:r w:rsidRPr="00992915">
        <w:rPr>
          <w:rFonts w:ascii="Arial" w:hAnsi="Arial" w:cs="Arial"/>
          <w:sz w:val="24"/>
          <w:szCs w:val="24"/>
          <w:lang w:val="id-ID"/>
        </w:rPr>
        <w:t xml:space="preserve">rekapitulasi pada tabel </w:t>
      </w:r>
      <w:r w:rsidR="006F663B">
        <w:rPr>
          <w:rFonts w:ascii="Arial" w:hAnsi="Arial" w:cs="Arial"/>
          <w:sz w:val="24"/>
          <w:szCs w:val="24"/>
          <w:lang w:val="id-ID"/>
        </w:rPr>
        <w:t>berikut</w:t>
      </w:r>
      <w:r w:rsidRPr="00992915">
        <w:rPr>
          <w:rFonts w:ascii="Arial" w:hAnsi="Arial" w:cs="Arial"/>
          <w:sz w:val="24"/>
          <w:szCs w:val="24"/>
          <w:lang w:val="id-ID"/>
        </w:rPr>
        <w:t xml:space="preserve"> ini:</w:t>
      </w:r>
    </w:p>
    <w:p w14:paraId="1852DC9F" w14:textId="77777777" w:rsidR="00D51D98" w:rsidRDefault="00D51D98" w:rsidP="00AA2ABD">
      <w:pPr>
        <w:spacing w:after="0" w:line="360" w:lineRule="auto"/>
        <w:jc w:val="center"/>
        <w:rPr>
          <w:rFonts w:ascii="Arial" w:hAnsi="Arial" w:cs="Arial"/>
          <w:b/>
          <w:bCs/>
          <w:sz w:val="24"/>
          <w:szCs w:val="24"/>
          <w:lang w:val="sv-SE"/>
        </w:rPr>
      </w:pPr>
    </w:p>
    <w:p w14:paraId="4E9D48C9" w14:textId="77777777" w:rsidR="00D51D98" w:rsidRDefault="00D51D98" w:rsidP="00AA2ABD">
      <w:pPr>
        <w:spacing w:after="0" w:line="360" w:lineRule="auto"/>
        <w:jc w:val="center"/>
        <w:rPr>
          <w:rFonts w:ascii="Arial" w:hAnsi="Arial" w:cs="Arial"/>
          <w:b/>
          <w:bCs/>
          <w:sz w:val="24"/>
          <w:szCs w:val="24"/>
          <w:lang w:val="sv-SE"/>
        </w:rPr>
      </w:pPr>
    </w:p>
    <w:p w14:paraId="0EB60A0F" w14:textId="77777777" w:rsidR="00D51D98" w:rsidRDefault="00D51D98" w:rsidP="00AA2ABD">
      <w:pPr>
        <w:spacing w:after="0" w:line="360" w:lineRule="auto"/>
        <w:jc w:val="center"/>
        <w:rPr>
          <w:rFonts w:ascii="Arial" w:hAnsi="Arial" w:cs="Arial"/>
          <w:b/>
          <w:bCs/>
          <w:sz w:val="24"/>
          <w:szCs w:val="24"/>
          <w:lang w:val="sv-SE"/>
        </w:rPr>
      </w:pPr>
    </w:p>
    <w:p w14:paraId="6105E412" w14:textId="235854B3" w:rsidR="00992915" w:rsidRPr="00E76E0F" w:rsidRDefault="00992915" w:rsidP="00AA2ABD">
      <w:pPr>
        <w:spacing w:after="0" w:line="360" w:lineRule="auto"/>
        <w:jc w:val="center"/>
        <w:rPr>
          <w:rFonts w:ascii="Arial" w:hAnsi="Arial" w:cs="Arial"/>
          <w:sz w:val="24"/>
          <w:szCs w:val="24"/>
          <w:lang w:val="id-ID"/>
        </w:rPr>
      </w:pPr>
      <w:r w:rsidRPr="00992915">
        <w:rPr>
          <w:rFonts w:ascii="Arial" w:hAnsi="Arial" w:cs="Arial"/>
          <w:b/>
          <w:bCs/>
          <w:sz w:val="24"/>
          <w:szCs w:val="24"/>
          <w:lang w:val="sv-SE"/>
        </w:rPr>
        <w:t>Tabel</w:t>
      </w:r>
      <w:r w:rsidRPr="00992915">
        <w:rPr>
          <w:rFonts w:ascii="Arial" w:hAnsi="Arial" w:cs="Arial"/>
          <w:b/>
          <w:bCs/>
          <w:spacing w:val="-4"/>
          <w:sz w:val="24"/>
          <w:szCs w:val="24"/>
          <w:lang w:val="sv-SE"/>
        </w:rPr>
        <w:t xml:space="preserve"> </w:t>
      </w:r>
      <w:r w:rsidRPr="00992915">
        <w:rPr>
          <w:rFonts w:ascii="Arial" w:hAnsi="Arial" w:cs="Arial"/>
          <w:b/>
          <w:bCs/>
          <w:spacing w:val="-5"/>
          <w:sz w:val="24"/>
          <w:szCs w:val="24"/>
          <w:lang w:val="sv-SE"/>
        </w:rPr>
        <w:t>V.8</w:t>
      </w:r>
    </w:p>
    <w:p w14:paraId="2943E603" w14:textId="25D7704B" w:rsidR="00D60C56" w:rsidRPr="00E76E0F" w:rsidRDefault="00992915" w:rsidP="006F663B">
      <w:pPr>
        <w:shd w:val="clear" w:color="auto" w:fill="FFFFFF" w:themeFill="background1"/>
        <w:spacing w:after="0" w:line="360" w:lineRule="auto"/>
        <w:jc w:val="center"/>
        <w:rPr>
          <w:rFonts w:ascii="Arial" w:hAnsi="Arial" w:cs="Arial"/>
          <w:b/>
          <w:bCs/>
          <w:sz w:val="24"/>
          <w:szCs w:val="24"/>
          <w:lang w:val="sv-SE"/>
        </w:rPr>
      </w:pPr>
      <w:r w:rsidRPr="00992915">
        <w:rPr>
          <w:rFonts w:ascii="Arial" w:hAnsi="Arial" w:cs="Arial"/>
          <w:b/>
          <w:bCs/>
          <w:sz w:val="24"/>
          <w:szCs w:val="24"/>
          <w:lang w:val="sv-SE"/>
        </w:rPr>
        <w:t>Rekapitulasi Tanggapan tentang Pelayanan Publik pada UPT. Penguji Kendaraan Bermotor (PKB) Dinas Perhubungan Kota Duma</w:t>
      </w:r>
      <w:r w:rsidR="00E76E0F">
        <w:rPr>
          <w:rFonts w:ascii="Arial" w:hAnsi="Arial" w:cs="Arial"/>
          <w:b/>
          <w:bCs/>
          <w:sz w:val="24"/>
          <w:szCs w:val="24"/>
          <w:lang w:val="sv-SE"/>
        </w:rPr>
        <w:t>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1E0" w:firstRow="1" w:lastRow="1" w:firstColumn="1" w:lastColumn="1" w:noHBand="0" w:noVBand="0"/>
      </w:tblPr>
      <w:tblGrid>
        <w:gridCol w:w="410"/>
        <w:gridCol w:w="1752"/>
        <w:gridCol w:w="2466"/>
        <w:gridCol w:w="827"/>
        <w:gridCol w:w="825"/>
        <w:gridCol w:w="688"/>
        <w:gridCol w:w="989"/>
      </w:tblGrid>
      <w:tr w:rsidR="00296B53" w:rsidRPr="006F663B" w14:paraId="482869F4" w14:textId="77777777" w:rsidTr="00296B53">
        <w:trPr>
          <w:trHeight w:val="315"/>
        </w:trPr>
        <w:tc>
          <w:tcPr>
            <w:tcW w:w="373" w:type="pct"/>
            <w:vMerge w:val="restart"/>
            <w:shd w:val="clear" w:color="auto" w:fill="FFFFFF" w:themeFill="background1"/>
            <w:vAlign w:val="center"/>
          </w:tcPr>
          <w:p w14:paraId="29DA9097" w14:textId="6BAB0996" w:rsidR="00296B53" w:rsidRPr="006F663B" w:rsidRDefault="00296B53" w:rsidP="00E76E0F">
            <w:pPr>
              <w:pStyle w:val="TableParagraph"/>
              <w:shd w:val="clear" w:color="auto" w:fill="FFFFFF" w:themeFill="background1"/>
              <w:ind w:right="-1"/>
              <w:jc w:val="left"/>
              <w:rPr>
                <w:rFonts w:ascii="Arial" w:hAnsi="Arial" w:cs="Arial"/>
                <w:b/>
                <w:sz w:val="24"/>
                <w:szCs w:val="24"/>
              </w:rPr>
            </w:pPr>
            <w:r w:rsidRPr="006F663B">
              <w:rPr>
                <w:rFonts w:ascii="Arial" w:hAnsi="Arial" w:cs="Arial"/>
                <w:b/>
                <w:sz w:val="24"/>
                <w:szCs w:val="24"/>
              </w:rPr>
              <w:t>NO</w:t>
            </w:r>
          </w:p>
        </w:tc>
        <w:tc>
          <w:tcPr>
            <w:tcW w:w="2181" w:type="pct"/>
            <w:gridSpan w:val="2"/>
            <w:vMerge w:val="restart"/>
            <w:shd w:val="clear" w:color="auto" w:fill="FFFFFF" w:themeFill="background1"/>
            <w:vAlign w:val="center"/>
          </w:tcPr>
          <w:p w14:paraId="5EB6BE06" w14:textId="33AB10D4" w:rsidR="00296B53" w:rsidRPr="006F663B" w:rsidRDefault="00296B53" w:rsidP="00E76E0F">
            <w:pPr>
              <w:pStyle w:val="TableParagraph"/>
              <w:shd w:val="clear" w:color="auto" w:fill="FFFFFF" w:themeFill="background1"/>
              <w:ind w:right="-1"/>
              <w:rPr>
                <w:rFonts w:ascii="Arial" w:hAnsi="Arial" w:cs="Arial"/>
                <w:b/>
                <w:spacing w:val="-2"/>
                <w:sz w:val="24"/>
                <w:szCs w:val="24"/>
              </w:rPr>
            </w:pPr>
            <w:r w:rsidRPr="006F663B">
              <w:rPr>
                <w:rFonts w:ascii="Arial" w:hAnsi="Arial" w:cs="Arial"/>
                <w:b/>
                <w:spacing w:val="-2"/>
                <w:sz w:val="24"/>
                <w:szCs w:val="24"/>
              </w:rPr>
              <w:t>INDIKATOR</w:t>
            </w:r>
          </w:p>
        </w:tc>
        <w:tc>
          <w:tcPr>
            <w:tcW w:w="1817" w:type="pct"/>
            <w:gridSpan w:val="3"/>
            <w:shd w:val="clear" w:color="auto" w:fill="FFFFFF" w:themeFill="background1"/>
            <w:vAlign w:val="center"/>
          </w:tcPr>
          <w:p w14:paraId="354F1D02" w14:textId="3EB9ADAC" w:rsidR="00296B53" w:rsidRPr="006F663B" w:rsidRDefault="00296B53" w:rsidP="00E76E0F">
            <w:pPr>
              <w:pStyle w:val="TableParagraph"/>
              <w:shd w:val="clear" w:color="auto" w:fill="FFFFFF" w:themeFill="background1"/>
              <w:ind w:right="-1"/>
              <w:rPr>
                <w:rFonts w:ascii="Arial" w:hAnsi="Arial" w:cs="Arial"/>
                <w:b/>
                <w:bCs/>
                <w:sz w:val="24"/>
                <w:szCs w:val="24"/>
              </w:rPr>
            </w:pPr>
            <w:r w:rsidRPr="006F663B">
              <w:rPr>
                <w:rFonts w:ascii="Arial" w:hAnsi="Arial" w:cs="Arial"/>
                <w:b/>
                <w:bCs/>
                <w:sz w:val="24"/>
                <w:szCs w:val="24"/>
              </w:rPr>
              <w:t>Kategori Penilaian</w:t>
            </w:r>
          </w:p>
        </w:tc>
        <w:tc>
          <w:tcPr>
            <w:tcW w:w="629" w:type="pct"/>
            <w:vMerge w:val="restart"/>
            <w:shd w:val="clear" w:color="auto" w:fill="FFFFFF" w:themeFill="background1"/>
            <w:vAlign w:val="center"/>
          </w:tcPr>
          <w:p w14:paraId="3718A96C" w14:textId="39A24BAD" w:rsidR="00296B53" w:rsidRPr="006F663B" w:rsidRDefault="00296B53" w:rsidP="00E76E0F">
            <w:pPr>
              <w:pStyle w:val="TableParagraph"/>
              <w:shd w:val="clear" w:color="auto" w:fill="FFFFFF" w:themeFill="background1"/>
              <w:ind w:right="-1"/>
              <w:rPr>
                <w:rFonts w:ascii="Arial" w:hAnsi="Arial" w:cs="Arial"/>
                <w:b/>
                <w:bCs/>
                <w:spacing w:val="-5"/>
                <w:sz w:val="24"/>
                <w:szCs w:val="24"/>
              </w:rPr>
            </w:pPr>
            <w:r w:rsidRPr="006F663B">
              <w:rPr>
                <w:rFonts w:ascii="Arial" w:hAnsi="Arial" w:cs="Arial"/>
                <w:b/>
                <w:bCs/>
                <w:spacing w:val="-5"/>
                <w:sz w:val="24"/>
                <w:szCs w:val="24"/>
              </w:rPr>
              <w:t>JUMLAH</w:t>
            </w:r>
          </w:p>
        </w:tc>
      </w:tr>
      <w:tr w:rsidR="00296B53" w:rsidRPr="006F663B" w14:paraId="0E5ACB6C" w14:textId="77777777" w:rsidTr="00296B53">
        <w:trPr>
          <w:trHeight w:val="315"/>
        </w:trPr>
        <w:tc>
          <w:tcPr>
            <w:tcW w:w="373" w:type="pct"/>
            <w:vMerge/>
            <w:shd w:val="clear" w:color="auto" w:fill="FFFFFF" w:themeFill="background1"/>
            <w:vAlign w:val="center"/>
          </w:tcPr>
          <w:p w14:paraId="3046F155" w14:textId="77777777" w:rsidR="00296B53" w:rsidRPr="006F663B" w:rsidRDefault="00296B53" w:rsidP="00E76E0F">
            <w:pPr>
              <w:pStyle w:val="TableParagraph"/>
              <w:ind w:right="-1"/>
              <w:jc w:val="left"/>
              <w:rPr>
                <w:rFonts w:ascii="Arial" w:hAnsi="Arial" w:cs="Arial"/>
                <w:b/>
                <w:sz w:val="24"/>
                <w:szCs w:val="24"/>
              </w:rPr>
            </w:pPr>
          </w:p>
        </w:tc>
        <w:tc>
          <w:tcPr>
            <w:tcW w:w="2181" w:type="pct"/>
            <w:gridSpan w:val="2"/>
            <w:vMerge/>
            <w:shd w:val="clear" w:color="auto" w:fill="FFFFFF" w:themeFill="background1"/>
            <w:vAlign w:val="center"/>
          </w:tcPr>
          <w:p w14:paraId="5227EBC1" w14:textId="77777777" w:rsidR="00296B53" w:rsidRPr="006F663B" w:rsidRDefault="00296B53" w:rsidP="00E76E0F">
            <w:pPr>
              <w:pStyle w:val="TableParagraph"/>
              <w:ind w:right="-1"/>
              <w:rPr>
                <w:rFonts w:ascii="Arial" w:hAnsi="Arial" w:cs="Arial"/>
                <w:b/>
                <w:spacing w:val="-2"/>
                <w:sz w:val="24"/>
                <w:szCs w:val="24"/>
              </w:rPr>
            </w:pPr>
          </w:p>
        </w:tc>
        <w:tc>
          <w:tcPr>
            <w:tcW w:w="635" w:type="pct"/>
            <w:shd w:val="clear" w:color="auto" w:fill="FFFFFF" w:themeFill="background1"/>
            <w:vAlign w:val="center"/>
          </w:tcPr>
          <w:p w14:paraId="608C2720" w14:textId="1289FA31" w:rsidR="00296B53" w:rsidRPr="006F663B" w:rsidRDefault="00296B53" w:rsidP="00E76E0F">
            <w:pPr>
              <w:pStyle w:val="TableParagraph"/>
              <w:ind w:right="-1"/>
              <w:rPr>
                <w:rFonts w:ascii="Arial" w:hAnsi="Arial" w:cs="Arial"/>
                <w:b/>
                <w:bCs/>
                <w:sz w:val="24"/>
                <w:szCs w:val="24"/>
              </w:rPr>
            </w:pPr>
            <w:r w:rsidRPr="006F663B">
              <w:rPr>
                <w:rFonts w:ascii="Arial" w:hAnsi="Arial" w:cs="Arial"/>
                <w:b/>
                <w:bCs/>
                <w:sz w:val="24"/>
                <w:szCs w:val="24"/>
              </w:rPr>
              <w:t>B</w:t>
            </w:r>
          </w:p>
        </w:tc>
        <w:tc>
          <w:tcPr>
            <w:tcW w:w="634" w:type="pct"/>
            <w:shd w:val="clear" w:color="auto" w:fill="FFFFFF" w:themeFill="background1"/>
            <w:vAlign w:val="center"/>
          </w:tcPr>
          <w:p w14:paraId="7BC5D28F" w14:textId="7EFC9F09" w:rsidR="00296B53" w:rsidRPr="006F663B" w:rsidRDefault="00296B53" w:rsidP="00E76E0F">
            <w:pPr>
              <w:pStyle w:val="TableParagraph"/>
              <w:ind w:right="-1"/>
              <w:rPr>
                <w:rFonts w:ascii="Arial" w:hAnsi="Arial" w:cs="Arial"/>
                <w:b/>
                <w:bCs/>
                <w:sz w:val="24"/>
                <w:szCs w:val="24"/>
              </w:rPr>
            </w:pPr>
            <w:r w:rsidRPr="006F663B">
              <w:rPr>
                <w:rFonts w:ascii="Arial" w:hAnsi="Arial" w:cs="Arial"/>
                <w:b/>
                <w:bCs/>
                <w:sz w:val="24"/>
                <w:szCs w:val="24"/>
              </w:rPr>
              <w:t>CB</w:t>
            </w:r>
          </w:p>
        </w:tc>
        <w:tc>
          <w:tcPr>
            <w:tcW w:w="548" w:type="pct"/>
            <w:shd w:val="clear" w:color="auto" w:fill="FFFFFF" w:themeFill="background1"/>
            <w:vAlign w:val="center"/>
          </w:tcPr>
          <w:p w14:paraId="6F2BB347" w14:textId="68EDACC4" w:rsidR="00296B53" w:rsidRPr="006F663B" w:rsidRDefault="00296B53" w:rsidP="00E76E0F">
            <w:pPr>
              <w:pStyle w:val="TableParagraph"/>
              <w:ind w:right="-1"/>
              <w:rPr>
                <w:rFonts w:ascii="Arial" w:hAnsi="Arial" w:cs="Arial"/>
                <w:b/>
                <w:bCs/>
                <w:sz w:val="24"/>
                <w:szCs w:val="24"/>
              </w:rPr>
            </w:pPr>
            <w:r w:rsidRPr="006F663B">
              <w:rPr>
                <w:rFonts w:ascii="Arial" w:hAnsi="Arial" w:cs="Arial"/>
                <w:b/>
                <w:bCs/>
                <w:sz w:val="24"/>
                <w:szCs w:val="24"/>
              </w:rPr>
              <w:t>TB</w:t>
            </w:r>
          </w:p>
        </w:tc>
        <w:tc>
          <w:tcPr>
            <w:tcW w:w="629" w:type="pct"/>
            <w:vMerge/>
            <w:shd w:val="clear" w:color="auto" w:fill="FFFFFF" w:themeFill="background1"/>
            <w:vAlign w:val="center"/>
          </w:tcPr>
          <w:p w14:paraId="7A89AA65" w14:textId="77777777" w:rsidR="00296B53" w:rsidRPr="006F663B" w:rsidRDefault="00296B53" w:rsidP="00E76E0F">
            <w:pPr>
              <w:pStyle w:val="TableParagraph"/>
              <w:ind w:right="-1"/>
              <w:rPr>
                <w:rFonts w:ascii="Arial" w:hAnsi="Arial" w:cs="Arial"/>
                <w:spacing w:val="-5"/>
                <w:sz w:val="24"/>
                <w:szCs w:val="24"/>
              </w:rPr>
            </w:pPr>
          </w:p>
        </w:tc>
      </w:tr>
      <w:tr w:rsidR="00296B53" w:rsidRPr="006F663B" w14:paraId="057C52A0" w14:textId="77777777" w:rsidTr="00167C22">
        <w:trPr>
          <w:trHeight w:val="315"/>
        </w:trPr>
        <w:tc>
          <w:tcPr>
            <w:tcW w:w="373" w:type="pct"/>
            <w:vMerge w:val="restart"/>
            <w:shd w:val="clear" w:color="auto" w:fill="FFFFFF" w:themeFill="background1"/>
            <w:vAlign w:val="center"/>
          </w:tcPr>
          <w:p w14:paraId="1EE4F12B" w14:textId="722D1C2D" w:rsidR="00296B53" w:rsidRPr="006F663B" w:rsidRDefault="00296B53" w:rsidP="006F663B">
            <w:pPr>
              <w:pStyle w:val="TableParagraph"/>
              <w:ind w:right="-1"/>
              <w:rPr>
                <w:rFonts w:ascii="Arial" w:hAnsi="Arial" w:cs="Arial"/>
                <w:bCs/>
                <w:sz w:val="24"/>
                <w:szCs w:val="24"/>
              </w:rPr>
            </w:pPr>
            <w:r w:rsidRPr="006F663B">
              <w:rPr>
                <w:rFonts w:ascii="Arial" w:hAnsi="Arial" w:cs="Arial"/>
                <w:bCs/>
                <w:sz w:val="24"/>
                <w:szCs w:val="24"/>
              </w:rPr>
              <w:t>1</w:t>
            </w:r>
          </w:p>
        </w:tc>
        <w:tc>
          <w:tcPr>
            <w:tcW w:w="517" w:type="pct"/>
            <w:vMerge w:val="restart"/>
            <w:shd w:val="clear" w:color="auto" w:fill="FFFFFF" w:themeFill="background1"/>
            <w:vAlign w:val="center"/>
          </w:tcPr>
          <w:p w14:paraId="5004BCBC" w14:textId="583130E1" w:rsidR="003C2486" w:rsidRPr="006F663B" w:rsidRDefault="00296B53" w:rsidP="006F663B">
            <w:pPr>
              <w:pStyle w:val="TableParagraph"/>
              <w:ind w:right="-1"/>
              <w:rPr>
                <w:rFonts w:ascii="Arial" w:hAnsi="Arial" w:cs="Arial"/>
                <w:bCs/>
                <w:i/>
                <w:iCs/>
                <w:sz w:val="24"/>
                <w:szCs w:val="24"/>
              </w:rPr>
            </w:pPr>
            <w:r w:rsidRPr="006F663B">
              <w:rPr>
                <w:rFonts w:ascii="Arial" w:hAnsi="Arial" w:cs="Arial"/>
                <w:bCs/>
                <w:i/>
                <w:iCs/>
                <w:sz w:val="24"/>
                <w:szCs w:val="24"/>
              </w:rPr>
              <w:t>Reliability</w:t>
            </w:r>
          </w:p>
        </w:tc>
        <w:tc>
          <w:tcPr>
            <w:tcW w:w="1665" w:type="pct"/>
            <w:shd w:val="clear" w:color="auto" w:fill="FDE9D9" w:themeFill="accent6" w:themeFillTint="33"/>
            <w:vAlign w:val="center"/>
          </w:tcPr>
          <w:p w14:paraId="60C96863" w14:textId="59B0A0A4" w:rsidR="00296B53" w:rsidRPr="006F663B" w:rsidRDefault="00296B53" w:rsidP="00E76E0F">
            <w:pPr>
              <w:pStyle w:val="TableParagraph"/>
              <w:ind w:right="-1"/>
              <w:rPr>
                <w:rFonts w:ascii="Arial" w:hAnsi="Arial" w:cs="Arial"/>
                <w:b/>
                <w:spacing w:val="-2"/>
                <w:sz w:val="24"/>
                <w:szCs w:val="24"/>
              </w:rPr>
            </w:pPr>
            <w:r w:rsidRPr="006F663B">
              <w:rPr>
                <w:rFonts w:ascii="Arial" w:hAnsi="Arial" w:cs="Arial"/>
                <w:b/>
                <w:spacing w:val="-2"/>
                <w:sz w:val="24"/>
                <w:szCs w:val="24"/>
              </w:rPr>
              <w:t>Frekuensi</w:t>
            </w:r>
          </w:p>
        </w:tc>
        <w:tc>
          <w:tcPr>
            <w:tcW w:w="635" w:type="pct"/>
            <w:shd w:val="clear" w:color="auto" w:fill="FDE9D9" w:themeFill="accent6" w:themeFillTint="33"/>
            <w:vAlign w:val="center"/>
          </w:tcPr>
          <w:p w14:paraId="29B693FB" w14:textId="66AE3E1D" w:rsidR="00296B53" w:rsidRPr="006F663B" w:rsidRDefault="00296B53" w:rsidP="00E76E0F">
            <w:pPr>
              <w:pStyle w:val="TableParagraph"/>
              <w:ind w:right="-1"/>
              <w:rPr>
                <w:rFonts w:ascii="Arial" w:hAnsi="Arial" w:cs="Arial"/>
                <w:sz w:val="24"/>
                <w:szCs w:val="24"/>
              </w:rPr>
            </w:pPr>
            <w:r w:rsidRPr="006F663B">
              <w:rPr>
                <w:rFonts w:ascii="Arial" w:hAnsi="Arial" w:cs="Arial"/>
                <w:sz w:val="24"/>
                <w:szCs w:val="24"/>
              </w:rPr>
              <w:t>125</w:t>
            </w:r>
          </w:p>
        </w:tc>
        <w:tc>
          <w:tcPr>
            <w:tcW w:w="634" w:type="pct"/>
            <w:shd w:val="clear" w:color="auto" w:fill="FDE9D9" w:themeFill="accent6" w:themeFillTint="33"/>
            <w:vAlign w:val="center"/>
          </w:tcPr>
          <w:p w14:paraId="5C57BAE1" w14:textId="7C0C512A" w:rsidR="00296B53" w:rsidRPr="006F663B" w:rsidRDefault="00EE14DA" w:rsidP="00E76E0F">
            <w:pPr>
              <w:pStyle w:val="TableParagraph"/>
              <w:ind w:right="-1"/>
              <w:rPr>
                <w:rFonts w:ascii="Arial" w:hAnsi="Arial" w:cs="Arial"/>
                <w:sz w:val="24"/>
                <w:szCs w:val="24"/>
              </w:rPr>
            </w:pPr>
            <w:r w:rsidRPr="006F663B">
              <w:rPr>
                <w:rFonts w:ascii="Arial" w:hAnsi="Arial" w:cs="Arial"/>
                <w:sz w:val="24"/>
                <w:szCs w:val="24"/>
              </w:rPr>
              <w:t>148</w:t>
            </w:r>
          </w:p>
        </w:tc>
        <w:tc>
          <w:tcPr>
            <w:tcW w:w="548" w:type="pct"/>
            <w:shd w:val="clear" w:color="auto" w:fill="FDE9D9" w:themeFill="accent6" w:themeFillTint="33"/>
            <w:vAlign w:val="center"/>
          </w:tcPr>
          <w:p w14:paraId="2CA93A82" w14:textId="68684A19" w:rsidR="00296B53" w:rsidRPr="006F663B" w:rsidRDefault="00296B53" w:rsidP="00E76E0F">
            <w:pPr>
              <w:pStyle w:val="TableParagraph"/>
              <w:ind w:right="-1"/>
              <w:rPr>
                <w:rFonts w:ascii="Arial" w:hAnsi="Arial" w:cs="Arial"/>
                <w:sz w:val="24"/>
                <w:szCs w:val="24"/>
              </w:rPr>
            </w:pPr>
            <w:r w:rsidRPr="006F663B">
              <w:rPr>
                <w:rFonts w:ascii="Arial" w:hAnsi="Arial" w:cs="Arial"/>
                <w:sz w:val="24"/>
                <w:szCs w:val="24"/>
              </w:rPr>
              <w:t>27</w:t>
            </w:r>
          </w:p>
        </w:tc>
        <w:tc>
          <w:tcPr>
            <w:tcW w:w="629" w:type="pct"/>
            <w:shd w:val="clear" w:color="auto" w:fill="FDE9D9" w:themeFill="accent6" w:themeFillTint="33"/>
            <w:vAlign w:val="center"/>
          </w:tcPr>
          <w:p w14:paraId="73364EDC" w14:textId="3F5D6896" w:rsidR="00296B53" w:rsidRPr="006F663B" w:rsidRDefault="00296B53" w:rsidP="00E76E0F">
            <w:pPr>
              <w:pStyle w:val="TableParagraph"/>
              <w:ind w:right="-1"/>
              <w:rPr>
                <w:rFonts w:ascii="Arial" w:hAnsi="Arial" w:cs="Arial"/>
                <w:spacing w:val="-5"/>
                <w:sz w:val="24"/>
                <w:szCs w:val="24"/>
              </w:rPr>
            </w:pPr>
            <w:r w:rsidRPr="006F663B">
              <w:rPr>
                <w:rFonts w:ascii="Arial" w:hAnsi="Arial" w:cs="Arial"/>
                <w:spacing w:val="-5"/>
                <w:sz w:val="24"/>
                <w:szCs w:val="24"/>
              </w:rPr>
              <w:t>300</w:t>
            </w:r>
          </w:p>
        </w:tc>
      </w:tr>
      <w:tr w:rsidR="00296B53" w:rsidRPr="006F663B" w14:paraId="1F8A195F" w14:textId="77777777" w:rsidTr="00167C22">
        <w:trPr>
          <w:trHeight w:val="315"/>
        </w:trPr>
        <w:tc>
          <w:tcPr>
            <w:tcW w:w="373" w:type="pct"/>
            <w:vMerge/>
            <w:shd w:val="clear" w:color="auto" w:fill="FFFFFF" w:themeFill="background1"/>
            <w:vAlign w:val="center"/>
          </w:tcPr>
          <w:p w14:paraId="508DC796" w14:textId="77777777" w:rsidR="00296B53" w:rsidRPr="006F663B" w:rsidRDefault="00296B53" w:rsidP="00E76E0F">
            <w:pPr>
              <w:pStyle w:val="TableParagraph"/>
              <w:ind w:right="-1"/>
              <w:jc w:val="left"/>
              <w:rPr>
                <w:rFonts w:ascii="Arial" w:hAnsi="Arial" w:cs="Arial"/>
                <w:b/>
                <w:sz w:val="24"/>
                <w:szCs w:val="24"/>
              </w:rPr>
            </w:pPr>
          </w:p>
        </w:tc>
        <w:tc>
          <w:tcPr>
            <w:tcW w:w="517" w:type="pct"/>
            <w:vMerge/>
            <w:shd w:val="clear" w:color="auto" w:fill="FFFFFF" w:themeFill="background1"/>
            <w:vAlign w:val="center"/>
          </w:tcPr>
          <w:p w14:paraId="6A2E92E4" w14:textId="77777777" w:rsidR="00296B53" w:rsidRPr="006F663B" w:rsidRDefault="00296B53" w:rsidP="00E76E0F">
            <w:pPr>
              <w:pStyle w:val="TableParagraph"/>
              <w:ind w:right="-1"/>
              <w:rPr>
                <w:rFonts w:ascii="Arial" w:hAnsi="Arial" w:cs="Arial"/>
                <w:bCs/>
                <w:sz w:val="24"/>
                <w:szCs w:val="24"/>
              </w:rPr>
            </w:pPr>
          </w:p>
        </w:tc>
        <w:tc>
          <w:tcPr>
            <w:tcW w:w="1665" w:type="pct"/>
            <w:shd w:val="clear" w:color="auto" w:fill="FFFFFF" w:themeFill="background1"/>
            <w:vAlign w:val="center"/>
          </w:tcPr>
          <w:p w14:paraId="17C62706" w14:textId="79AD544A" w:rsidR="00296B53" w:rsidRPr="006F663B" w:rsidRDefault="00296B53" w:rsidP="00E76E0F">
            <w:pPr>
              <w:pStyle w:val="TableParagraph"/>
              <w:ind w:right="-1"/>
              <w:rPr>
                <w:rFonts w:ascii="Arial" w:hAnsi="Arial" w:cs="Arial"/>
                <w:b/>
                <w:spacing w:val="-2"/>
                <w:sz w:val="24"/>
                <w:szCs w:val="24"/>
              </w:rPr>
            </w:pPr>
            <w:r w:rsidRPr="006F663B">
              <w:rPr>
                <w:rFonts w:ascii="Arial" w:hAnsi="Arial" w:cs="Arial"/>
                <w:b/>
                <w:spacing w:val="-2"/>
                <w:sz w:val="24"/>
                <w:szCs w:val="24"/>
              </w:rPr>
              <w:t>Skor</w:t>
            </w:r>
          </w:p>
        </w:tc>
        <w:tc>
          <w:tcPr>
            <w:tcW w:w="635" w:type="pct"/>
            <w:shd w:val="clear" w:color="auto" w:fill="FFFFFF" w:themeFill="background1"/>
            <w:vAlign w:val="center"/>
          </w:tcPr>
          <w:p w14:paraId="27D3BDC4" w14:textId="464F1A3D" w:rsidR="00296B53" w:rsidRPr="006F663B" w:rsidRDefault="00296B53" w:rsidP="00E76E0F">
            <w:pPr>
              <w:pStyle w:val="TableParagraph"/>
              <w:ind w:right="-1"/>
              <w:rPr>
                <w:rFonts w:ascii="Arial" w:hAnsi="Arial" w:cs="Arial"/>
                <w:sz w:val="24"/>
                <w:szCs w:val="24"/>
              </w:rPr>
            </w:pPr>
            <w:r w:rsidRPr="006F663B">
              <w:rPr>
                <w:rFonts w:ascii="Arial" w:hAnsi="Arial" w:cs="Arial"/>
                <w:sz w:val="24"/>
                <w:szCs w:val="24"/>
              </w:rPr>
              <w:t>3</w:t>
            </w:r>
            <w:r w:rsidR="00522D83" w:rsidRPr="006F663B">
              <w:rPr>
                <w:rFonts w:ascii="Arial" w:hAnsi="Arial" w:cs="Arial"/>
                <w:sz w:val="24"/>
                <w:szCs w:val="24"/>
              </w:rPr>
              <w:t>75</w:t>
            </w:r>
          </w:p>
        </w:tc>
        <w:tc>
          <w:tcPr>
            <w:tcW w:w="634" w:type="pct"/>
            <w:shd w:val="clear" w:color="auto" w:fill="FFFFFF" w:themeFill="background1"/>
            <w:vAlign w:val="center"/>
          </w:tcPr>
          <w:p w14:paraId="0123BE9B" w14:textId="71B57653" w:rsidR="00296B53" w:rsidRPr="006F663B" w:rsidRDefault="00296B53" w:rsidP="00E76E0F">
            <w:pPr>
              <w:pStyle w:val="TableParagraph"/>
              <w:ind w:right="-1"/>
              <w:rPr>
                <w:rFonts w:ascii="Arial" w:hAnsi="Arial" w:cs="Arial"/>
                <w:sz w:val="24"/>
                <w:szCs w:val="24"/>
              </w:rPr>
            </w:pPr>
            <w:r w:rsidRPr="006F663B">
              <w:rPr>
                <w:rFonts w:ascii="Arial" w:hAnsi="Arial" w:cs="Arial"/>
                <w:sz w:val="24"/>
                <w:szCs w:val="24"/>
              </w:rPr>
              <w:t>296</w:t>
            </w:r>
          </w:p>
        </w:tc>
        <w:tc>
          <w:tcPr>
            <w:tcW w:w="548" w:type="pct"/>
            <w:shd w:val="clear" w:color="auto" w:fill="FFFFFF" w:themeFill="background1"/>
            <w:vAlign w:val="center"/>
          </w:tcPr>
          <w:p w14:paraId="5353EED7" w14:textId="020E9C24" w:rsidR="00296B53" w:rsidRPr="006F663B" w:rsidRDefault="00296B53" w:rsidP="00E76E0F">
            <w:pPr>
              <w:pStyle w:val="TableParagraph"/>
              <w:ind w:right="-1"/>
              <w:rPr>
                <w:rFonts w:ascii="Arial" w:hAnsi="Arial" w:cs="Arial"/>
                <w:sz w:val="24"/>
                <w:szCs w:val="24"/>
              </w:rPr>
            </w:pPr>
            <w:r w:rsidRPr="006F663B">
              <w:rPr>
                <w:rFonts w:ascii="Arial" w:hAnsi="Arial" w:cs="Arial"/>
                <w:sz w:val="24"/>
                <w:szCs w:val="24"/>
              </w:rPr>
              <w:t>27</w:t>
            </w:r>
          </w:p>
        </w:tc>
        <w:tc>
          <w:tcPr>
            <w:tcW w:w="629" w:type="pct"/>
            <w:shd w:val="clear" w:color="auto" w:fill="FFFFFF" w:themeFill="background1"/>
            <w:vAlign w:val="center"/>
          </w:tcPr>
          <w:p w14:paraId="55FE803A" w14:textId="2C41A06E" w:rsidR="00296B53" w:rsidRPr="006F663B" w:rsidRDefault="00296B53" w:rsidP="00E76E0F">
            <w:pPr>
              <w:pStyle w:val="TableParagraph"/>
              <w:ind w:right="-1"/>
              <w:rPr>
                <w:rFonts w:ascii="Arial" w:hAnsi="Arial" w:cs="Arial"/>
                <w:spacing w:val="-5"/>
                <w:sz w:val="24"/>
                <w:szCs w:val="24"/>
              </w:rPr>
            </w:pPr>
            <w:r w:rsidRPr="006F663B">
              <w:rPr>
                <w:rFonts w:ascii="Arial" w:hAnsi="Arial" w:cs="Arial"/>
                <w:spacing w:val="-5"/>
                <w:sz w:val="24"/>
                <w:szCs w:val="24"/>
              </w:rPr>
              <w:t>698</w:t>
            </w:r>
          </w:p>
        </w:tc>
      </w:tr>
      <w:tr w:rsidR="00992915" w:rsidRPr="006F663B" w14:paraId="770587CE" w14:textId="77777777" w:rsidTr="00167C22">
        <w:trPr>
          <w:trHeight w:val="315"/>
        </w:trPr>
        <w:tc>
          <w:tcPr>
            <w:tcW w:w="373" w:type="pct"/>
            <w:vMerge w:val="restart"/>
            <w:shd w:val="clear" w:color="auto" w:fill="FFFFFF" w:themeFill="background1"/>
            <w:vAlign w:val="center"/>
          </w:tcPr>
          <w:p w14:paraId="7D8D8935" w14:textId="70FCB1F5" w:rsidR="00992915" w:rsidRPr="006F663B" w:rsidRDefault="00992915" w:rsidP="00E76E0F">
            <w:pPr>
              <w:pStyle w:val="TableParagraph"/>
              <w:ind w:right="-1"/>
              <w:jc w:val="left"/>
              <w:rPr>
                <w:rFonts w:ascii="Arial" w:hAnsi="Arial" w:cs="Arial"/>
                <w:b/>
                <w:sz w:val="24"/>
                <w:szCs w:val="24"/>
              </w:rPr>
            </w:pPr>
          </w:p>
          <w:p w14:paraId="39D5C2EF" w14:textId="77777777" w:rsidR="00992915" w:rsidRPr="006F663B" w:rsidRDefault="00992915" w:rsidP="00E76E0F">
            <w:pPr>
              <w:pStyle w:val="TableParagraph"/>
              <w:ind w:right="-1"/>
              <w:rPr>
                <w:rFonts w:ascii="Arial" w:hAnsi="Arial" w:cs="Arial"/>
                <w:sz w:val="24"/>
                <w:szCs w:val="24"/>
              </w:rPr>
            </w:pPr>
            <w:r w:rsidRPr="006F663B">
              <w:rPr>
                <w:rFonts w:ascii="Arial" w:hAnsi="Arial" w:cs="Arial"/>
                <w:spacing w:val="-10"/>
                <w:sz w:val="24"/>
                <w:szCs w:val="24"/>
              </w:rPr>
              <w:t>2</w:t>
            </w:r>
          </w:p>
        </w:tc>
        <w:tc>
          <w:tcPr>
            <w:tcW w:w="517" w:type="pct"/>
            <w:vMerge w:val="restart"/>
            <w:shd w:val="clear" w:color="auto" w:fill="FFFFFF" w:themeFill="background1"/>
            <w:vAlign w:val="center"/>
          </w:tcPr>
          <w:p w14:paraId="58A412AE" w14:textId="77777777" w:rsidR="00992915" w:rsidRPr="006F663B" w:rsidRDefault="00992915" w:rsidP="00E76E0F">
            <w:pPr>
              <w:pStyle w:val="TableParagraph"/>
              <w:ind w:right="-1"/>
              <w:rPr>
                <w:rFonts w:ascii="Arial" w:hAnsi="Arial" w:cs="Arial"/>
                <w:bCs/>
                <w:sz w:val="24"/>
                <w:szCs w:val="24"/>
              </w:rPr>
            </w:pPr>
          </w:p>
          <w:p w14:paraId="296D7E78" w14:textId="77777777" w:rsidR="00992915" w:rsidRPr="006F663B" w:rsidRDefault="00992915" w:rsidP="00E76E0F">
            <w:pPr>
              <w:pStyle w:val="TableParagraph"/>
              <w:ind w:right="-1"/>
              <w:rPr>
                <w:rFonts w:ascii="Arial" w:hAnsi="Arial" w:cs="Arial"/>
                <w:bCs/>
                <w:i/>
                <w:sz w:val="24"/>
                <w:szCs w:val="24"/>
              </w:rPr>
            </w:pPr>
            <w:r w:rsidRPr="006F663B">
              <w:rPr>
                <w:rFonts w:ascii="Arial" w:hAnsi="Arial" w:cs="Arial"/>
                <w:bCs/>
                <w:i/>
                <w:spacing w:val="-2"/>
                <w:sz w:val="24"/>
                <w:szCs w:val="24"/>
              </w:rPr>
              <w:t>Tangibles</w:t>
            </w:r>
          </w:p>
        </w:tc>
        <w:tc>
          <w:tcPr>
            <w:tcW w:w="1665" w:type="pct"/>
            <w:shd w:val="clear" w:color="auto" w:fill="FDE9D9" w:themeFill="accent6" w:themeFillTint="33"/>
            <w:vAlign w:val="center"/>
          </w:tcPr>
          <w:p w14:paraId="68999297" w14:textId="77777777" w:rsidR="00992915" w:rsidRPr="006F663B" w:rsidRDefault="00992915" w:rsidP="00E76E0F">
            <w:pPr>
              <w:pStyle w:val="TableParagraph"/>
              <w:ind w:right="-1"/>
              <w:rPr>
                <w:rFonts w:ascii="Arial" w:hAnsi="Arial" w:cs="Arial"/>
                <w:b/>
                <w:sz w:val="24"/>
                <w:szCs w:val="24"/>
              </w:rPr>
            </w:pPr>
            <w:r w:rsidRPr="006F663B">
              <w:rPr>
                <w:rFonts w:ascii="Arial" w:hAnsi="Arial" w:cs="Arial"/>
                <w:b/>
                <w:spacing w:val="-2"/>
                <w:sz w:val="24"/>
                <w:szCs w:val="24"/>
              </w:rPr>
              <w:t>Frekuensi</w:t>
            </w:r>
          </w:p>
        </w:tc>
        <w:tc>
          <w:tcPr>
            <w:tcW w:w="635" w:type="pct"/>
            <w:shd w:val="clear" w:color="auto" w:fill="FDE9D9" w:themeFill="accent6" w:themeFillTint="33"/>
            <w:vAlign w:val="center"/>
          </w:tcPr>
          <w:p w14:paraId="66999241" w14:textId="0D8E7D6C" w:rsidR="00992915" w:rsidRPr="006F663B" w:rsidRDefault="00F2471E" w:rsidP="00E76E0F">
            <w:pPr>
              <w:pStyle w:val="TableParagraph"/>
              <w:ind w:right="-1"/>
              <w:rPr>
                <w:rFonts w:ascii="Arial" w:hAnsi="Arial" w:cs="Arial"/>
                <w:sz w:val="24"/>
                <w:szCs w:val="24"/>
              </w:rPr>
            </w:pPr>
            <w:r w:rsidRPr="006F663B">
              <w:rPr>
                <w:rFonts w:ascii="Arial" w:hAnsi="Arial" w:cs="Arial"/>
                <w:sz w:val="24"/>
                <w:szCs w:val="24"/>
              </w:rPr>
              <w:t>160</w:t>
            </w:r>
          </w:p>
        </w:tc>
        <w:tc>
          <w:tcPr>
            <w:tcW w:w="634" w:type="pct"/>
            <w:shd w:val="clear" w:color="auto" w:fill="FDE9D9" w:themeFill="accent6" w:themeFillTint="33"/>
            <w:vAlign w:val="center"/>
          </w:tcPr>
          <w:p w14:paraId="2C8CBAEE" w14:textId="387B60DE" w:rsidR="00992915" w:rsidRPr="006F663B" w:rsidRDefault="00F2471E" w:rsidP="00E76E0F">
            <w:pPr>
              <w:pStyle w:val="TableParagraph"/>
              <w:ind w:right="-1"/>
              <w:rPr>
                <w:rFonts w:ascii="Arial" w:hAnsi="Arial" w:cs="Arial"/>
                <w:sz w:val="24"/>
                <w:szCs w:val="24"/>
              </w:rPr>
            </w:pPr>
            <w:r w:rsidRPr="006F663B">
              <w:rPr>
                <w:rFonts w:ascii="Arial" w:hAnsi="Arial" w:cs="Arial"/>
                <w:sz w:val="24"/>
                <w:szCs w:val="24"/>
              </w:rPr>
              <w:t>95</w:t>
            </w:r>
          </w:p>
        </w:tc>
        <w:tc>
          <w:tcPr>
            <w:tcW w:w="548" w:type="pct"/>
            <w:shd w:val="clear" w:color="auto" w:fill="FDE9D9" w:themeFill="accent6" w:themeFillTint="33"/>
            <w:vAlign w:val="center"/>
          </w:tcPr>
          <w:p w14:paraId="2DEC04D8" w14:textId="179713BF" w:rsidR="00992915" w:rsidRPr="006F663B" w:rsidRDefault="00A45FEF" w:rsidP="00E76E0F">
            <w:pPr>
              <w:pStyle w:val="TableParagraph"/>
              <w:ind w:right="-1"/>
              <w:rPr>
                <w:rFonts w:ascii="Arial" w:hAnsi="Arial" w:cs="Arial"/>
                <w:sz w:val="24"/>
                <w:szCs w:val="24"/>
              </w:rPr>
            </w:pPr>
            <w:r w:rsidRPr="006F663B">
              <w:rPr>
                <w:rFonts w:ascii="Arial" w:hAnsi="Arial" w:cs="Arial"/>
                <w:sz w:val="24"/>
                <w:szCs w:val="24"/>
              </w:rPr>
              <w:t>4</w:t>
            </w:r>
            <w:r w:rsidR="00F2471E" w:rsidRPr="006F663B">
              <w:rPr>
                <w:rFonts w:ascii="Arial" w:hAnsi="Arial" w:cs="Arial"/>
                <w:sz w:val="24"/>
                <w:szCs w:val="24"/>
              </w:rPr>
              <w:t>5</w:t>
            </w:r>
          </w:p>
        </w:tc>
        <w:tc>
          <w:tcPr>
            <w:tcW w:w="629" w:type="pct"/>
            <w:shd w:val="clear" w:color="auto" w:fill="FDE9D9" w:themeFill="accent6" w:themeFillTint="33"/>
            <w:vAlign w:val="center"/>
          </w:tcPr>
          <w:p w14:paraId="528297C7" w14:textId="77777777" w:rsidR="00992915" w:rsidRPr="006F663B" w:rsidRDefault="00992915" w:rsidP="00E76E0F">
            <w:pPr>
              <w:pStyle w:val="TableParagraph"/>
              <w:ind w:right="-1"/>
              <w:rPr>
                <w:rFonts w:ascii="Arial" w:hAnsi="Arial" w:cs="Arial"/>
                <w:sz w:val="24"/>
                <w:szCs w:val="24"/>
              </w:rPr>
            </w:pPr>
            <w:r w:rsidRPr="006F663B">
              <w:rPr>
                <w:rFonts w:ascii="Arial" w:hAnsi="Arial" w:cs="Arial"/>
                <w:spacing w:val="-5"/>
                <w:sz w:val="24"/>
                <w:szCs w:val="24"/>
              </w:rPr>
              <w:t>300</w:t>
            </w:r>
          </w:p>
        </w:tc>
      </w:tr>
      <w:tr w:rsidR="00992915" w:rsidRPr="006F663B" w14:paraId="61B4454A" w14:textId="77777777" w:rsidTr="00167C22">
        <w:trPr>
          <w:trHeight w:val="367"/>
        </w:trPr>
        <w:tc>
          <w:tcPr>
            <w:tcW w:w="373" w:type="pct"/>
            <w:vMerge/>
            <w:tcBorders>
              <w:top w:val="nil"/>
            </w:tcBorders>
            <w:shd w:val="clear" w:color="auto" w:fill="FFFFFF" w:themeFill="background1"/>
            <w:vAlign w:val="center"/>
          </w:tcPr>
          <w:p w14:paraId="2A37D3DC" w14:textId="77777777" w:rsidR="00992915" w:rsidRPr="006F663B" w:rsidRDefault="00992915" w:rsidP="00E76E0F">
            <w:pPr>
              <w:spacing w:line="240" w:lineRule="auto"/>
              <w:ind w:right="-1"/>
              <w:rPr>
                <w:rFonts w:ascii="Arial" w:hAnsi="Arial" w:cs="Arial"/>
                <w:sz w:val="24"/>
                <w:szCs w:val="24"/>
              </w:rPr>
            </w:pPr>
          </w:p>
        </w:tc>
        <w:tc>
          <w:tcPr>
            <w:tcW w:w="517" w:type="pct"/>
            <w:vMerge/>
            <w:tcBorders>
              <w:top w:val="nil"/>
            </w:tcBorders>
            <w:shd w:val="clear" w:color="auto" w:fill="FFFFFF" w:themeFill="background1"/>
            <w:vAlign w:val="center"/>
          </w:tcPr>
          <w:p w14:paraId="3AC779A9" w14:textId="77777777" w:rsidR="00992915" w:rsidRPr="006F663B" w:rsidRDefault="00992915" w:rsidP="00E76E0F">
            <w:pPr>
              <w:spacing w:line="240" w:lineRule="auto"/>
              <w:ind w:right="-1"/>
              <w:jc w:val="center"/>
              <w:rPr>
                <w:rFonts w:ascii="Arial" w:hAnsi="Arial" w:cs="Arial"/>
                <w:bCs/>
                <w:sz w:val="24"/>
                <w:szCs w:val="24"/>
              </w:rPr>
            </w:pPr>
          </w:p>
        </w:tc>
        <w:tc>
          <w:tcPr>
            <w:tcW w:w="1665" w:type="pct"/>
            <w:shd w:val="clear" w:color="auto" w:fill="FFFFFF" w:themeFill="background1"/>
            <w:vAlign w:val="center"/>
          </w:tcPr>
          <w:p w14:paraId="119320F7" w14:textId="77777777" w:rsidR="00992915" w:rsidRPr="006F663B" w:rsidRDefault="00992915" w:rsidP="00E76E0F">
            <w:pPr>
              <w:pStyle w:val="TableParagraph"/>
              <w:spacing w:before="79"/>
              <w:ind w:right="-1"/>
              <w:rPr>
                <w:rFonts w:ascii="Arial" w:hAnsi="Arial" w:cs="Arial"/>
                <w:b/>
                <w:sz w:val="24"/>
                <w:szCs w:val="24"/>
              </w:rPr>
            </w:pPr>
            <w:r w:rsidRPr="006F663B">
              <w:rPr>
                <w:rFonts w:ascii="Arial" w:hAnsi="Arial" w:cs="Arial"/>
                <w:b/>
                <w:spacing w:val="-4"/>
                <w:sz w:val="24"/>
                <w:szCs w:val="24"/>
              </w:rPr>
              <w:t>Skor</w:t>
            </w:r>
          </w:p>
        </w:tc>
        <w:tc>
          <w:tcPr>
            <w:tcW w:w="635" w:type="pct"/>
            <w:shd w:val="clear" w:color="auto" w:fill="FFFFFF" w:themeFill="background1"/>
            <w:vAlign w:val="center"/>
          </w:tcPr>
          <w:p w14:paraId="54644BAB" w14:textId="6577C5AA" w:rsidR="00992915" w:rsidRPr="006F663B" w:rsidRDefault="00F2471E" w:rsidP="00E76E0F">
            <w:pPr>
              <w:pStyle w:val="TableParagraph"/>
              <w:spacing w:before="68"/>
              <w:ind w:right="-1"/>
              <w:rPr>
                <w:rFonts w:ascii="Arial" w:hAnsi="Arial" w:cs="Arial"/>
                <w:sz w:val="24"/>
                <w:szCs w:val="24"/>
              </w:rPr>
            </w:pPr>
            <w:r w:rsidRPr="006F663B">
              <w:rPr>
                <w:rFonts w:ascii="Arial" w:hAnsi="Arial" w:cs="Arial"/>
                <w:sz w:val="24"/>
                <w:szCs w:val="24"/>
              </w:rPr>
              <w:t>480</w:t>
            </w:r>
          </w:p>
        </w:tc>
        <w:tc>
          <w:tcPr>
            <w:tcW w:w="634" w:type="pct"/>
            <w:shd w:val="clear" w:color="auto" w:fill="FFFFFF" w:themeFill="background1"/>
            <w:vAlign w:val="center"/>
          </w:tcPr>
          <w:p w14:paraId="26B7B1D8" w14:textId="3C32605A" w:rsidR="00992915" w:rsidRPr="006F663B" w:rsidRDefault="00F2471E" w:rsidP="00E76E0F">
            <w:pPr>
              <w:pStyle w:val="TableParagraph"/>
              <w:spacing w:before="68"/>
              <w:ind w:right="-1"/>
              <w:rPr>
                <w:rFonts w:ascii="Arial" w:hAnsi="Arial" w:cs="Arial"/>
                <w:sz w:val="24"/>
                <w:szCs w:val="24"/>
              </w:rPr>
            </w:pPr>
            <w:r w:rsidRPr="006F663B">
              <w:rPr>
                <w:rFonts w:ascii="Arial" w:hAnsi="Arial" w:cs="Arial"/>
                <w:sz w:val="24"/>
                <w:szCs w:val="24"/>
              </w:rPr>
              <w:t>190</w:t>
            </w:r>
          </w:p>
        </w:tc>
        <w:tc>
          <w:tcPr>
            <w:tcW w:w="548" w:type="pct"/>
            <w:shd w:val="clear" w:color="auto" w:fill="FFFFFF" w:themeFill="background1"/>
            <w:vAlign w:val="center"/>
          </w:tcPr>
          <w:p w14:paraId="702E7353" w14:textId="589132FB" w:rsidR="00992915" w:rsidRPr="006F663B" w:rsidRDefault="00A45FEF" w:rsidP="00E76E0F">
            <w:pPr>
              <w:pStyle w:val="TableParagraph"/>
              <w:spacing w:before="68"/>
              <w:ind w:right="-1"/>
              <w:rPr>
                <w:rFonts w:ascii="Arial" w:hAnsi="Arial" w:cs="Arial"/>
                <w:sz w:val="24"/>
                <w:szCs w:val="24"/>
              </w:rPr>
            </w:pPr>
            <w:r w:rsidRPr="006F663B">
              <w:rPr>
                <w:rFonts w:ascii="Arial" w:hAnsi="Arial" w:cs="Arial"/>
                <w:sz w:val="24"/>
                <w:szCs w:val="24"/>
              </w:rPr>
              <w:t>4</w:t>
            </w:r>
            <w:r w:rsidR="00F2471E" w:rsidRPr="006F663B">
              <w:rPr>
                <w:rFonts w:ascii="Arial" w:hAnsi="Arial" w:cs="Arial"/>
                <w:sz w:val="24"/>
                <w:szCs w:val="24"/>
              </w:rPr>
              <w:t>5</w:t>
            </w:r>
          </w:p>
        </w:tc>
        <w:tc>
          <w:tcPr>
            <w:tcW w:w="629" w:type="pct"/>
            <w:shd w:val="clear" w:color="auto" w:fill="FFFFFF" w:themeFill="background1"/>
            <w:vAlign w:val="center"/>
          </w:tcPr>
          <w:p w14:paraId="410B1869" w14:textId="373C33F7" w:rsidR="00992915" w:rsidRPr="006F663B" w:rsidRDefault="00F2471E" w:rsidP="00E76E0F">
            <w:pPr>
              <w:pStyle w:val="TableParagraph"/>
              <w:spacing w:before="68"/>
              <w:ind w:right="-1"/>
              <w:rPr>
                <w:rFonts w:ascii="Arial" w:hAnsi="Arial" w:cs="Arial"/>
                <w:sz w:val="24"/>
                <w:szCs w:val="24"/>
              </w:rPr>
            </w:pPr>
            <w:r w:rsidRPr="006F663B">
              <w:rPr>
                <w:rFonts w:ascii="Arial" w:hAnsi="Arial" w:cs="Arial"/>
                <w:sz w:val="24"/>
                <w:szCs w:val="24"/>
              </w:rPr>
              <w:t>7</w:t>
            </w:r>
            <w:r w:rsidR="00522D83" w:rsidRPr="006F663B">
              <w:rPr>
                <w:rFonts w:ascii="Arial" w:hAnsi="Arial" w:cs="Arial"/>
                <w:sz w:val="24"/>
                <w:szCs w:val="24"/>
              </w:rPr>
              <w:t>1</w:t>
            </w:r>
            <w:r w:rsidRPr="006F663B">
              <w:rPr>
                <w:rFonts w:ascii="Arial" w:hAnsi="Arial" w:cs="Arial"/>
                <w:sz w:val="24"/>
                <w:szCs w:val="24"/>
              </w:rPr>
              <w:t>5</w:t>
            </w:r>
          </w:p>
        </w:tc>
      </w:tr>
      <w:tr w:rsidR="00992915" w:rsidRPr="006F663B" w14:paraId="43F9267C" w14:textId="77777777" w:rsidTr="00167C22">
        <w:trPr>
          <w:trHeight w:val="315"/>
        </w:trPr>
        <w:tc>
          <w:tcPr>
            <w:tcW w:w="373" w:type="pct"/>
            <w:vMerge w:val="restart"/>
            <w:shd w:val="clear" w:color="auto" w:fill="FFFFFF" w:themeFill="background1"/>
            <w:vAlign w:val="center"/>
          </w:tcPr>
          <w:p w14:paraId="5BD31D38" w14:textId="77777777" w:rsidR="00992915" w:rsidRPr="006F663B" w:rsidRDefault="00992915" w:rsidP="00167C22">
            <w:pPr>
              <w:pStyle w:val="TableParagraph"/>
              <w:ind w:right="-1"/>
              <w:jc w:val="left"/>
              <w:rPr>
                <w:rFonts w:ascii="Arial" w:hAnsi="Arial" w:cs="Arial"/>
                <w:b/>
                <w:sz w:val="24"/>
                <w:szCs w:val="24"/>
              </w:rPr>
            </w:pPr>
          </w:p>
          <w:p w14:paraId="4D14D86A" w14:textId="77777777" w:rsidR="00992915" w:rsidRPr="006F663B" w:rsidRDefault="00992915" w:rsidP="00167C22">
            <w:pPr>
              <w:pStyle w:val="TableParagraph"/>
              <w:ind w:right="-1"/>
              <w:rPr>
                <w:rFonts w:ascii="Arial" w:hAnsi="Arial" w:cs="Arial"/>
                <w:sz w:val="24"/>
                <w:szCs w:val="24"/>
              </w:rPr>
            </w:pPr>
            <w:r w:rsidRPr="006F663B">
              <w:rPr>
                <w:rFonts w:ascii="Arial" w:hAnsi="Arial" w:cs="Arial"/>
                <w:spacing w:val="-10"/>
                <w:sz w:val="24"/>
                <w:szCs w:val="24"/>
              </w:rPr>
              <w:t>3</w:t>
            </w:r>
          </w:p>
        </w:tc>
        <w:tc>
          <w:tcPr>
            <w:tcW w:w="517" w:type="pct"/>
            <w:vMerge w:val="restart"/>
            <w:shd w:val="clear" w:color="auto" w:fill="FFFFFF" w:themeFill="background1"/>
            <w:vAlign w:val="center"/>
          </w:tcPr>
          <w:p w14:paraId="33BF4A01" w14:textId="77777777" w:rsidR="00992915" w:rsidRPr="006F663B" w:rsidRDefault="00992915" w:rsidP="00167C22">
            <w:pPr>
              <w:pStyle w:val="TableParagraph"/>
              <w:ind w:right="-1"/>
              <w:rPr>
                <w:rFonts w:ascii="Arial" w:hAnsi="Arial" w:cs="Arial"/>
                <w:bCs/>
                <w:sz w:val="24"/>
                <w:szCs w:val="24"/>
              </w:rPr>
            </w:pPr>
          </w:p>
          <w:p w14:paraId="4C86C6A1" w14:textId="77777777" w:rsidR="00992915" w:rsidRPr="006F663B" w:rsidRDefault="00992915" w:rsidP="00167C22">
            <w:pPr>
              <w:pStyle w:val="TableParagraph"/>
              <w:ind w:right="-1"/>
              <w:jc w:val="left"/>
              <w:rPr>
                <w:rFonts w:ascii="Arial" w:hAnsi="Arial" w:cs="Arial"/>
                <w:bCs/>
                <w:i/>
                <w:sz w:val="24"/>
                <w:szCs w:val="24"/>
              </w:rPr>
            </w:pPr>
            <w:r w:rsidRPr="006F663B">
              <w:rPr>
                <w:rFonts w:ascii="Arial" w:hAnsi="Arial" w:cs="Arial"/>
                <w:bCs/>
                <w:i/>
                <w:spacing w:val="-2"/>
                <w:sz w:val="24"/>
                <w:szCs w:val="24"/>
              </w:rPr>
              <w:t>Responsiveness</w:t>
            </w:r>
          </w:p>
        </w:tc>
        <w:tc>
          <w:tcPr>
            <w:tcW w:w="1665" w:type="pct"/>
            <w:shd w:val="clear" w:color="auto" w:fill="FDE9D9" w:themeFill="accent6" w:themeFillTint="33"/>
            <w:vAlign w:val="center"/>
          </w:tcPr>
          <w:p w14:paraId="697EE627" w14:textId="77777777" w:rsidR="00992915" w:rsidRPr="006F663B" w:rsidRDefault="00992915" w:rsidP="00167C22">
            <w:pPr>
              <w:pStyle w:val="TableParagraph"/>
              <w:ind w:right="-1"/>
              <w:rPr>
                <w:rFonts w:ascii="Arial" w:hAnsi="Arial" w:cs="Arial"/>
                <w:b/>
                <w:sz w:val="24"/>
                <w:szCs w:val="24"/>
              </w:rPr>
            </w:pPr>
            <w:r w:rsidRPr="006F663B">
              <w:rPr>
                <w:rFonts w:ascii="Arial" w:hAnsi="Arial" w:cs="Arial"/>
                <w:b/>
                <w:spacing w:val="-2"/>
                <w:sz w:val="24"/>
                <w:szCs w:val="24"/>
              </w:rPr>
              <w:t>Frekuensi</w:t>
            </w:r>
          </w:p>
        </w:tc>
        <w:tc>
          <w:tcPr>
            <w:tcW w:w="635" w:type="pct"/>
            <w:shd w:val="clear" w:color="auto" w:fill="FDE9D9" w:themeFill="accent6" w:themeFillTint="33"/>
            <w:vAlign w:val="center"/>
          </w:tcPr>
          <w:p w14:paraId="445053F0" w14:textId="2A845A86" w:rsidR="00F2471E" w:rsidRPr="006F663B" w:rsidRDefault="00F2471E" w:rsidP="00167C22">
            <w:pPr>
              <w:pStyle w:val="TableParagraph"/>
              <w:ind w:right="-1"/>
              <w:rPr>
                <w:rFonts w:ascii="Arial" w:hAnsi="Arial" w:cs="Arial"/>
                <w:sz w:val="24"/>
                <w:szCs w:val="24"/>
              </w:rPr>
            </w:pPr>
            <w:r w:rsidRPr="006F663B">
              <w:rPr>
                <w:rFonts w:ascii="Arial" w:hAnsi="Arial" w:cs="Arial"/>
                <w:sz w:val="24"/>
                <w:szCs w:val="24"/>
              </w:rPr>
              <w:t>151</w:t>
            </w:r>
          </w:p>
        </w:tc>
        <w:tc>
          <w:tcPr>
            <w:tcW w:w="634" w:type="pct"/>
            <w:shd w:val="clear" w:color="auto" w:fill="FDE9D9" w:themeFill="accent6" w:themeFillTint="33"/>
            <w:vAlign w:val="center"/>
          </w:tcPr>
          <w:p w14:paraId="58B0FBFF" w14:textId="59A89A66" w:rsidR="00992915" w:rsidRPr="006F663B" w:rsidRDefault="00992915" w:rsidP="00167C22">
            <w:pPr>
              <w:pStyle w:val="TableParagraph"/>
              <w:ind w:right="-1"/>
              <w:rPr>
                <w:rFonts w:ascii="Arial" w:hAnsi="Arial" w:cs="Arial"/>
                <w:sz w:val="24"/>
                <w:szCs w:val="24"/>
              </w:rPr>
            </w:pPr>
            <w:r w:rsidRPr="006F663B">
              <w:rPr>
                <w:rFonts w:ascii="Arial" w:hAnsi="Arial" w:cs="Arial"/>
                <w:spacing w:val="-5"/>
                <w:sz w:val="24"/>
                <w:szCs w:val="24"/>
              </w:rPr>
              <w:t>1</w:t>
            </w:r>
            <w:r w:rsidR="00F2471E" w:rsidRPr="006F663B">
              <w:rPr>
                <w:rFonts w:ascii="Arial" w:hAnsi="Arial" w:cs="Arial"/>
                <w:spacing w:val="-5"/>
                <w:sz w:val="24"/>
                <w:szCs w:val="24"/>
              </w:rPr>
              <w:t>13</w:t>
            </w:r>
          </w:p>
        </w:tc>
        <w:tc>
          <w:tcPr>
            <w:tcW w:w="548" w:type="pct"/>
            <w:shd w:val="clear" w:color="auto" w:fill="FDE9D9" w:themeFill="accent6" w:themeFillTint="33"/>
            <w:vAlign w:val="center"/>
          </w:tcPr>
          <w:p w14:paraId="18C04F5D" w14:textId="2AB17BED" w:rsidR="00992915" w:rsidRPr="006F663B" w:rsidRDefault="00F2471E" w:rsidP="00167C22">
            <w:pPr>
              <w:pStyle w:val="TableParagraph"/>
              <w:ind w:right="-1"/>
              <w:rPr>
                <w:rFonts w:ascii="Arial" w:hAnsi="Arial" w:cs="Arial"/>
                <w:sz w:val="24"/>
                <w:szCs w:val="24"/>
              </w:rPr>
            </w:pPr>
            <w:r w:rsidRPr="006F663B">
              <w:rPr>
                <w:rFonts w:ascii="Arial" w:hAnsi="Arial" w:cs="Arial"/>
                <w:sz w:val="24"/>
                <w:szCs w:val="24"/>
              </w:rPr>
              <w:t>36</w:t>
            </w:r>
          </w:p>
        </w:tc>
        <w:tc>
          <w:tcPr>
            <w:tcW w:w="629" w:type="pct"/>
            <w:shd w:val="clear" w:color="auto" w:fill="FDE9D9" w:themeFill="accent6" w:themeFillTint="33"/>
            <w:vAlign w:val="center"/>
          </w:tcPr>
          <w:p w14:paraId="24B16194" w14:textId="77777777" w:rsidR="00992915" w:rsidRPr="006F663B" w:rsidRDefault="00992915" w:rsidP="00167C22">
            <w:pPr>
              <w:pStyle w:val="TableParagraph"/>
              <w:ind w:right="-1"/>
              <w:rPr>
                <w:rFonts w:ascii="Arial" w:hAnsi="Arial" w:cs="Arial"/>
                <w:sz w:val="24"/>
                <w:szCs w:val="24"/>
              </w:rPr>
            </w:pPr>
            <w:r w:rsidRPr="006F663B">
              <w:rPr>
                <w:rFonts w:ascii="Arial" w:hAnsi="Arial" w:cs="Arial"/>
                <w:spacing w:val="-5"/>
                <w:sz w:val="24"/>
                <w:szCs w:val="24"/>
              </w:rPr>
              <w:t>300</w:t>
            </w:r>
          </w:p>
        </w:tc>
      </w:tr>
      <w:tr w:rsidR="00992915" w:rsidRPr="006F663B" w14:paraId="5CB3D72D" w14:textId="77777777" w:rsidTr="00167C22">
        <w:trPr>
          <w:trHeight w:val="338"/>
        </w:trPr>
        <w:tc>
          <w:tcPr>
            <w:tcW w:w="373" w:type="pct"/>
            <w:vMerge/>
            <w:tcBorders>
              <w:top w:val="nil"/>
            </w:tcBorders>
            <w:shd w:val="clear" w:color="auto" w:fill="FFFFFF" w:themeFill="background1"/>
            <w:vAlign w:val="center"/>
          </w:tcPr>
          <w:p w14:paraId="484633F8" w14:textId="77777777" w:rsidR="00992915" w:rsidRPr="006F663B" w:rsidRDefault="00992915" w:rsidP="00E76E0F">
            <w:pPr>
              <w:spacing w:line="240" w:lineRule="auto"/>
              <w:ind w:right="-1"/>
              <w:rPr>
                <w:rFonts w:ascii="Arial" w:hAnsi="Arial" w:cs="Arial"/>
                <w:sz w:val="24"/>
                <w:szCs w:val="24"/>
              </w:rPr>
            </w:pPr>
          </w:p>
        </w:tc>
        <w:tc>
          <w:tcPr>
            <w:tcW w:w="517" w:type="pct"/>
            <w:vMerge/>
            <w:tcBorders>
              <w:top w:val="nil"/>
            </w:tcBorders>
            <w:shd w:val="clear" w:color="auto" w:fill="FFFFFF" w:themeFill="background1"/>
            <w:vAlign w:val="center"/>
          </w:tcPr>
          <w:p w14:paraId="48449187" w14:textId="77777777" w:rsidR="00992915" w:rsidRPr="006F663B" w:rsidRDefault="00992915" w:rsidP="00E76E0F">
            <w:pPr>
              <w:spacing w:line="240" w:lineRule="auto"/>
              <w:ind w:right="-1"/>
              <w:jc w:val="center"/>
              <w:rPr>
                <w:rFonts w:ascii="Arial" w:hAnsi="Arial" w:cs="Arial"/>
                <w:bCs/>
                <w:sz w:val="24"/>
                <w:szCs w:val="24"/>
              </w:rPr>
            </w:pPr>
          </w:p>
        </w:tc>
        <w:tc>
          <w:tcPr>
            <w:tcW w:w="1665" w:type="pct"/>
            <w:shd w:val="clear" w:color="auto" w:fill="FFFFFF" w:themeFill="background1"/>
            <w:vAlign w:val="center"/>
          </w:tcPr>
          <w:p w14:paraId="098FB91E" w14:textId="77777777" w:rsidR="00992915" w:rsidRPr="006F663B" w:rsidRDefault="00992915" w:rsidP="00E76E0F">
            <w:pPr>
              <w:pStyle w:val="TableParagraph"/>
              <w:spacing w:before="65"/>
              <w:ind w:right="-1"/>
              <w:rPr>
                <w:rFonts w:ascii="Arial" w:hAnsi="Arial" w:cs="Arial"/>
                <w:b/>
                <w:sz w:val="24"/>
                <w:szCs w:val="24"/>
              </w:rPr>
            </w:pPr>
            <w:r w:rsidRPr="006F663B">
              <w:rPr>
                <w:rFonts w:ascii="Arial" w:hAnsi="Arial" w:cs="Arial"/>
                <w:b/>
                <w:spacing w:val="-4"/>
                <w:sz w:val="24"/>
                <w:szCs w:val="24"/>
              </w:rPr>
              <w:t>Skor</w:t>
            </w:r>
          </w:p>
        </w:tc>
        <w:tc>
          <w:tcPr>
            <w:tcW w:w="635" w:type="pct"/>
            <w:shd w:val="clear" w:color="auto" w:fill="FFFFFF" w:themeFill="background1"/>
            <w:vAlign w:val="center"/>
          </w:tcPr>
          <w:p w14:paraId="69BD7BE7" w14:textId="0BFF0AFD" w:rsidR="00992915" w:rsidRPr="006F663B" w:rsidRDefault="00F2471E" w:rsidP="00E76E0F">
            <w:pPr>
              <w:pStyle w:val="TableParagraph"/>
              <w:spacing w:before="54"/>
              <w:ind w:right="-1"/>
              <w:rPr>
                <w:rFonts w:ascii="Arial" w:hAnsi="Arial" w:cs="Arial"/>
                <w:sz w:val="24"/>
                <w:szCs w:val="24"/>
              </w:rPr>
            </w:pPr>
            <w:r w:rsidRPr="006F663B">
              <w:rPr>
                <w:rFonts w:ascii="Arial" w:hAnsi="Arial" w:cs="Arial"/>
                <w:sz w:val="24"/>
                <w:szCs w:val="24"/>
              </w:rPr>
              <w:t>453</w:t>
            </w:r>
          </w:p>
        </w:tc>
        <w:tc>
          <w:tcPr>
            <w:tcW w:w="634" w:type="pct"/>
            <w:shd w:val="clear" w:color="auto" w:fill="FFFFFF" w:themeFill="background1"/>
            <w:vAlign w:val="center"/>
          </w:tcPr>
          <w:p w14:paraId="25473C1D" w14:textId="7FDAEBB5" w:rsidR="00992915" w:rsidRPr="006F663B" w:rsidRDefault="00F2471E" w:rsidP="00E76E0F">
            <w:pPr>
              <w:pStyle w:val="TableParagraph"/>
              <w:spacing w:before="54"/>
              <w:ind w:right="-1"/>
              <w:rPr>
                <w:rFonts w:ascii="Arial" w:hAnsi="Arial" w:cs="Arial"/>
                <w:sz w:val="24"/>
                <w:szCs w:val="24"/>
              </w:rPr>
            </w:pPr>
            <w:r w:rsidRPr="006F663B">
              <w:rPr>
                <w:rFonts w:ascii="Arial" w:hAnsi="Arial" w:cs="Arial"/>
                <w:sz w:val="24"/>
                <w:szCs w:val="24"/>
              </w:rPr>
              <w:t>226</w:t>
            </w:r>
          </w:p>
        </w:tc>
        <w:tc>
          <w:tcPr>
            <w:tcW w:w="548" w:type="pct"/>
            <w:shd w:val="clear" w:color="auto" w:fill="FFFFFF" w:themeFill="background1"/>
            <w:vAlign w:val="center"/>
          </w:tcPr>
          <w:p w14:paraId="38D9ED4B" w14:textId="0DE3576C" w:rsidR="00992915" w:rsidRPr="006F663B" w:rsidRDefault="00F2471E" w:rsidP="00E76E0F">
            <w:pPr>
              <w:pStyle w:val="TableParagraph"/>
              <w:spacing w:before="54"/>
              <w:ind w:right="-1"/>
              <w:rPr>
                <w:rFonts w:ascii="Arial" w:hAnsi="Arial" w:cs="Arial"/>
                <w:sz w:val="24"/>
                <w:szCs w:val="24"/>
              </w:rPr>
            </w:pPr>
            <w:r w:rsidRPr="006F663B">
              <w:rPr>
                <w:rFonts w:ascii="Arial" w:hAnsi="Arial" w:cs="Arial"/>
                <w:sz w:val="24"/>
                <w:szCs w:val="24"/>
              </w:rPr>
              <w:t>36</w:t>
            </w:r>
          </w:p>
        </w:tc>
        <w:tc>
          <w:tcPr>
            <w:tcW w:w="629" w:type="pct"/>
            <w:shd w:val="clear" w:color="auto" w:fill="FFFFFF" w:themeFill="background1"/>
            <w:vAlign w:val="center"/>
          </w:tcPr>
          <w:p w14:paraId="1B711809" w14:textId="320A40B4" w:rsidR="00992915" w:rsidRPr="006F663B" w:rsidRDefault="00F2471E" w:rsidP="00E76E0F">
            <w:pPr>
              <w:pStyle w:val="TableParagraph"/>
              <w:spacing w:before="54"/>
              <w:ind w:right="-1"/>
              <w:rPr>
                <w:rFonts w:ascii="Arial" w:hAnsi="Arial" w:cs="Arial"/>
                <w:sz w:val="24"/>
                <w:szCs w:val="24"/>
              </w:rPr>
            </w:pPr>
            <w:r w:rsidRPr="006F663B">
              <w:rPr>
                <w:rFonts w:ascii="Arial" w:hAnsi="Arial" w:cs="Arial"/>
                <w:sz w:val="24"/>
                <w:szCs w:val="24"/>
              </w:rPr>
              <w:t>715</w:t>
            </w:r>
          </w:p>
        </w:tc>
      </w:tr>
      <w:tr w:rsidR="00992915" w:rsidRPr="006F663B" w14:paraId="4535E880" w14:textId="77777777" w:rsidTr="00167C22">
        <w:trPr>
          <w:trHeight w:val="315"/>
        </w:trPr>
        <w:tc>
          <w:tcPr>
            <w:tcW w:w="373" w:type="pct"/>
            <w:vMerge w:val="restart"/>
            <w:shd w:val="clear" w:color="auto" w:fill="FFFFFF" w:themeFill="background1"/>
            <w:vAlign w:val="center"/>
          </w:tcPr>
          <w:p w14:paraId="7A52C53E" w14:textId="77777777" w:rsidR="00992915" w:rsidRPr="006F663B" w:rsidRDefault="00992915" w:rsidP="00E76E0F">
            <w:pPr>
              <w:pStyle w:val="TableParagraph"/>
              <w:spacing w:before="61"/>
              <w:ind w:right="-1"/>
              <w:jc w:val="left"/>
              <w:rPr>
                <w:rFonts w:ascii="Arial" w:hAnsi="Arial" w:cs="Arial"/>
                <w:b/>
                <w:sz w:val="24"/>
                <w:szCs w:val="24"/>
              </w:rPr>
            </w:pPr>
          </w:p>
          <w:p w14:paraId="5465CAF1" w14:textId="77777777" w:rsidR="00992915" w:rsidRPr="006F663B" w:rsidRDefault="00992915" w:rsidP="00E76E0F">
            <w:pPr>
              <w:pStyle w:val="TableParagraph"/>
              <w:ind w:right="-1"/>
              <w:rPr>
                <w:rFonts w:ascii="Arial" w:hAnsi="Arial" w:cs="Arial"/>
                <w:sz w:val="24"/>
                <w:szCs w:val="24"/>
              </w:rPr>
            </w:pPr>
            <w:r w:rsidRPr="006F663B">
              <w:rPr>
                <w:rFonts w:ascii="Arial" w:hAnsi="Arial" w:cs="Arial"/>
                <w:spacing w:val="-10"/>
                <w:sz w:val="24"/>
                <w:szCs w:val="24"/>
              </w:rPr>
              <w:t>4</w:t>
            </w:r>
          </w:p>
        </w:tc>
        <w:tc>
          <w:tcPr>
            <w:tcW w:w="517" w:type="pct"/>
            <w:vMerge w:val="restart"/>
            <w:shd w:val="clear" w:color="auto" w:fill="FFFFFF" w:themeFill="background1"/>
            <w:vAlign w:val="center"/>
          </w:tcPr>
          <w:p w14:paraId="60275D49" w14:textId="77777777" w:rsidR="00992915" w:rsidRPr="006F663B" w:rsidRDefault="00992915" w:rsidP="00E76E0F">
            <w:pPr>
              <w:pStyle w:val="TableParagraph"/>
              <w:spacing w:before="61"/>
              <w:ind w:right="-1"/>
              <w:rPr>
                <w:rFonts w:ascii="Arial" w:hAnsi="Arial" w:cs="Arial"/>
                <w:bCs/>
                <w:sz w:val="24"/>
                <w:szCs w:val="24"/>
              </w:rPr>
            </w:pPr>
          </w:p>
          <w:p w14:paraId="61329C46" w14:textId="77777777" w:rsidR="00992915" w:rsidRPr="006F663B" w:rsidRDefault="00992915" w:rsidP="00E76E0F">
            <w:pPr>
              <w:pStyle w:val="TableParagraph"/>
              <w:ind w:right="-1"/>
              <w:rPr>
                <w:rFonts w:ascii="Arial" w:hAnsi="Arial" w:cs="Arial"/>
                <w:bCs/>
                <w:i/>
                <w:sz w:val="24"/>
                <w:szCs w:val="24"/>
              </w:rPr>
            </w:pPr>
            <w:r w:rsidRPr="006F663B">
              <w:rPr>
                <w:rFonts w:ascii="Arial" w:hAnsi="Arial" w:cs="Arial"/>
                <w:bCs/>
                <w:i/>
                <w:spacing w:val="-2"/>
                <w:sz w:val="24"/>
                <w:szCs w:val="24"/>
              </w:rPr>
              <w:t>Assurance</w:t>
            </w:r>
          </w:p>
        </w:tc>
        <w:tc>
          <w:tcPr>
            <w:tcW w:w="1665" w:type="pct"/>
            <w:shd w:val="clear" w:color="auto" w:fill="FDE9D9" w:themeFill="accent6" w:themeFillTint="33"/>
            <w:vAlign w:val="center"/>
          </w:tcPr>
          <w:p w14:paraId="45317F4A" w14:textId="77777777" w:rsidR="00167C22" w:rsidRDefault="00167C22" w:rsidP="00E76E0F">
            <w:pPr>
              <w:pStyle w:val="TableParagraph"/>
              <w:spacing w:before="54"/>
              <w:ind w:right="-1"/>
              <w:rPr>
                <w:rFonts w:ascii="Arial" w:hAnsi="Arial" w:cs="Arial"/>
                <w:b/>
                <w:spacing w:val="-2"/>
                <w:sz w:val="24"/>
                <w:szCs w:val="24"/>
              </w:rPr>
            </w:pPr>
          </w:p>
          <w:p w14:paraId="6DA212B4" w14:textId="146015D0" w:rsidR="00992915" w:rsidRPr="006F663B" w:rsidRDefault="00992915" w:rsidP="00E76E0F">
            <w:pPr>
              <w:pStyle w:val="TableParagraph"/>
              <w:spacing w:before="54"/>
              <w:ind w:right="-1"/>
              <w:rPr>
                <w:rFonts w:ascii="Arial" w:hAnsi="Arial" w:cs="Arial"/>
                <w:b/>
                <w:sz w:val="24"/>
                <w:szCs w:val="24"/>
              </w:rPr>
            </w:pPr>
            <w:r w:rsidRPr="006F663B">
              <w:rPr>
                <w:rFonts w:ascii="Arial" w:hAnsi="Arial" w:cs="Arial"/>
                <w:b/>
                <w:spacing w:val="-2"/>
                <w:sz w:val="24"/>
                <w:szCs w:val="24"/>
              </w:rPr>
              <w:t>Frekuensi</w:t>
            </w:r>
          </w:p>
        </w:tc>
        <w:tc>
          <w:tcPr>
            <w:tcW w:w="635" w:type="pct"/>
            <w:shd w:val="clear" w:color="auto" w:fill="FDE9D9" w:themeFill="accent6" w:themeFillTint="33"/>
            <w:vAlign w:val="center"/>
          </w:tcPr>
          <w:p w14:paraId="1FEF53D2" w14:textId="77777777" w:rsidR="00167C22" w:rsidRDefault="00167C22" w:rsidP="00E76E0F">
            <w:pPr>
              <w:pStyle w:val="TableParagraph"/>
              <w:spacing w:before="40"/>
              <w:ind w:right="-1"/>
              <w:rPr>
                <w:rFonts w:ascii="Arial" w:hAnsi="Arial" w:cs="Arial"/>
                <w:sz w:val="24"/>
                <w:szCs w:val="24"/>
              </w:rPr>
            </w:pPr>
          </w:p>
          <w:p w14:paraId="7DB46518" w14:textId="16ED129A" w:rsidR="00992915" w:rsidRPr="006F663B" w:rsidRDefault="00F2471E" w:rsidP="00E76E0F">
            <w:pPr>
              <w:pStyle w:val="TableParagraph"/>
              <w:spacing w:before="40"/>
              <w:ind w:right="-1"/>
              <w:rPr>
                <w:rFonts w:ascii="Arial" w:hAnsi="Arial" w:cs="Arial"/>
                <w:sz w:val="24"/>
                <w:szCs w:val="24"/>
              </w:rPr>
            </w:pPr>
            <w:r w:rsidRPr="006F663B">
              <w:rPr>
                <w:rFonts w:ascii="Arial" w:hAnsi="Arial" w:cs="Arial"/>
                <w:sz w:val="24"/>
                <w:szCs w:val="24"/>
              </w:rPr>
              <w:t>206</w:t>
            </w:r>
          </w:p>
        </w:tc>
        <w:tc>
          <w:tcPr>
            <w:tcW w:w="634" w:type="pct"/>
            <w:shd w:val="clear" w:color="auto" w:fill="FDE9D9" w:themeFill="accent6" w:themeFillTint="33"/>
            <w:vAlign w:val="center"/>
          </w:tcPr>
          <w:p w14:paraId="3C39732C" w14:textId="77777777" w:rsidR="00167C22" w:rsidRDefault="00167C22" w:rsidP="00E76E0F">
            <w:pPr>
              <w:pStyle w:val="TableParagraph"/>
              <w:spacing w:before="40"/>
              <w:ind w:right="-1"/>
              <w:rPr>
                <w:rFonts w:ascii="Arial" w:hAnsi="Arial" w:cs="Arial"/>
                <w:sz w:val="24"/>
                <w:szCs w:val="24"/>
              </w:rPr>
            </w:pPr>
          </w:p>
          <w:p w14:paraId="0C974488" w14:textId="3B6F69C5" w:rsidR="00992915" w:rsidRPr="006F663B" w:rsidRDefault="00F2471E" w:rsidP="00E76E0F">
            <w:pPr>
              <w:pStyle w:val="TableParagraph"/>
              <w:spacing w:before="40"/>
              <w:ind w:right="-1"/>
              <w:rPr>
                <w:rFonts w:ascii="Arial" w:hAnsi="Arial" w:cs="Arial"/>
                <w:sz w:val="24"/>
                <w:szCs w:val="24"/>
              </w:rPr>
            </w:pPr>
            <w:r w:rsidRPr="006F663B">
              <w:rPr>
                <w:rFonts w:ascii="Arial" w:hAnsi="Arial" w:cs="Arial"/>
                <w:sz w:val="24"/>
                <w:szCs w:val="24"/>
              </w:rPr>
              <w:t>83</w:t>
            </w:r>
          </w:p>
        </w:tc>
        <w:tc>
          <w:tcPr>
            <w:tcW w:w="548" w:type="pct"/>
            <w:shd w:val="clear" w:color="auto" w:fill="FDE9D9" w:themeFill="accent6" w:themeFillTint="33"/>
            <w:vAlign w:val="center"/>
          </w:tcPr>
          <w:p w14:paraId="541327AD" w14:textId="77777777" w:rsidR="00167C22" w:rsidRDefault="00167C22" w:rsidP="00E76E0F">
            <w:pPr>
              <w:pStyle w:val="TableParagraph"/>
              <w:spacing w:before="40"/>
              <w:ind w:right="-1"/>
              <w:rPr>
                <w:rFonts w:ascii="Arial" w:hAnsi="Arial" w:cs="Arial"/>
                <w:sz w:val="24"/>
                <w:szCs w:val="24"/>
              </w:rPr>
            </w:pPr>
          </w:p>
          <w:p w14:paraId="222CBDCB" w14:textId="03043934" w:rsidR="00992915" w:rsidRPr="006F663B" w:rsidRDefault="00F2471E" w:rsidP="00E76E0F">
            <w:pPr>
              <w:pStyle w:val="TableParagraph"/>
              <w:spacing w:before="40"/>
              <w:ind w:right="-1"/>
              <w:rPr>
                <w:rFonts w:ascii="Arial" w:hAnsi="Arial" w:cs="Arial"/>
                <w:sz w:val="24"/>
                <w:szCs w:val="24"/>
              </w:rPr>
            </w:pPr>
            <w:r w:rsidRPr="006F663B">
              <w:rPr>
                <w:rFonts w:ascii="Arial" w:hAnsi="Arial" w:cs="Arial"/>
                <w:sz w:val="24"/>
                <w:szCs w:val="24"/>
              </w:rPr>
              <w:t>11</w:t>
            </w:r>
          </w:p>
        </w:tc>
        <w:tc>
          <w:tcPr>
            <w:tcW w:w="629" w:type="pct"/>
            <w:shd w:val="clear" w:color="auto" w:fill="FDE9D9" w:themeFill="accent6" w:themeFillTint="33"/>
            <w:vAlign w:val="center"/>
          </w:tcPr>
          <w:p w14:paraId="7C0DD7BC" w14:textId="77777777" w:rsidR="00167C22" w:rsidRDefault="00167C22" w:rsidP="00E76E0F">
            <w:pPr>
              <w:pStyle w:val="TableParagraph"/>
              <w:spacing w:before="40"/>
              <w:ind w:right="-1"/>
              <w:rPr>
                <w:rFonts w:ascii="Arial" w:hAnsi="Arial" w:cs="Arial"/>
                <w:spacing w:val="-5"/>
                <w:sz w:val="24"/>
                <w:szCs w:val="24"/>
              </w:rPr>
            </w:pPr>
          </w:p>
          <w:p w14:paraId="2979EAEA" w14:textId="7DE602FE" w:rsidR="00992915" w:rsidRPr="006F663B" w:rsidRDefault="00992915" w:rsidP="00E76E0F">
            <w:pPr>
              <w:pStyle w:val="TableParagraph"/>
              <w:spacing w:before="40"/>
              <w:ind w:right="-1"/>
              <w:rPr>
                <w:rFonts w:ascii="Arial" w:hAnsi="Arial" w:cs="Arial"/>
                <w:sz w:val="24"/>
                <w:szCs w:val="24"/>
              </w:rPr>
            </w:pPr>
            <w:r w:rsidRPr="006F663B">
              <w:rPr>
                <w:rFonts w:ascii="Arial" w:hAnsi="Arial" w:cs="Arial"/>
                <w:spacing w:val="-5"/>
                <w:sz w:val="24"/>
                <w:szCs w:val="24"/>
              </w:rPr>
              <w:t>300</w:t>
            </w:r>
          </w:p>
        </w:tc>
      </w:tr>
      <w:tr w:rsidR="00992915" w:rsidRPr="006F663B" w14:paraId="1EBEBF91" w14:textId="77777777" w:rsidTr="00167C22">
        <w:trPr>
          <w:trHeight w:val="407"/>
        </w:trPr>
        <w:tc>
          <w:tcPr>
            <w:tcW w:w="373" w:type="pct"/>
            <w:vMerge/>
            <w:tcBorders>
              <w:top w:val="nil"/>
            </w:tcBorders>
            <w:shd w:val="clear" w:color="auto" w:fill="FFFFFF" w:themeFill="background1"/>
            <w:vAlign w:val="center"/>
          </w:tcPr>
          <w:p w14:paraId="40255A01" w14:textId="77777777" w:rsidR="00992915" w:rsidRPr="006F663B" w:rsidRDefault="00992915" w:rsidP="00E76E0F">
            <w:pPr>
              <w:spacing w:line="240" w:lineRule="auto"/>
              <w:ind w:right="-1"/>
              <w:rPr>
                <w:rFonts w:ascii="Arial" w:hAnsi="Arial" w:cs="Arial"/>
                <w:sz w:val="24"/>
                <w:szCs w:val="24"/>
              </w:rPr>
            </w:pPr>
          </w:p>
        </w:tc>
        <w:tc>
          <w:tcPr>
            <w:tcW w:w="517" w:type="pct"/>
            <w:vMerge/>
            <w:tcBorders>
              <w:top w:val="nil"/>
            </w:tcBorders>
            <w:shd w:val="clear" w:color="auto" w:fill="FFFFFF" w:themeFill="background1"/>
            <w:vAlign w:val="center"/>
          </w:tcPr>
          <w:p w14:paraId="73FABA97" w14:textId="77777777" w:rsidR="00992915" w:rsidRPr="006F663B" w:rsidRDefault="00992915" w:rsidP="00E76E0F">
            <w:pPr>
              <w:spacing w:line="240" w:lineRule="auto"/>
              <w:ind w:right="-1"/>
              <w:jc w:val="center"/>
              <w:rPr>
                <w:rFonts w:ascii="Arial" w:hAnsi="Arial" w:cs="Arial"/>
                <w:bCs/>
                <w:sz w:val="24"/>
                <w:szCs w:val="24"/>
              </w:rPr>
            </w:pPr>
          </w:p>
        </w:tc>
        <w:tc>
          <w:tcPr>
            <w:tcW w:w="1665" w:type="pct"/>
            <w:shd w:val="clear" w:color="auto" w:fill="FFFFFF" w:themeFill="background1"/>
            <w:vAlign w:val="center"/>
          </w:tcPr>
          <w:p w14:paraId="74D53813" w14:textId="77777777" w:rsidR="00992915" w:rsidRPr="006F663B" w:rsidRDefault="00992915" w:rsidP="00E76E0F">
            <w:pPr>
              <w:pStyle w:val="TableParagraph"/>
              <w:spacing w:before="98"/>
              <w:ind w:right="-1"/>
              <w:rPr>
                <w:rFonts w:ascii="Arial" w:hAnsi="Arial" w:cs="Arial"/>
                <w:b/>
                <w:sz w:val="24"/>
                <w:szCs w:val="24"/>
              </w:rPr>
            </w:pPr>
            <w:r w:rsidRPr="006F663B">
              <w:rPr>
                <w:rFonts w:ascii="Arial" w:hAnsi="Arial" w:cs="Arial"/>
                <w:b/>
                <w:spacing w:val="-4"/>
                <w:sz w:val="24"/>
                <w:szCs w:val="24"/>
              </w:rPr>
              <w:t>Skor</w:t>
            </w:r>
          </w:p>
        </w:tc>
        <w:tc>
          <w:tcPr>
            <w:tcW w:w="635" w:type="pct"/>
            <w:shd w:val="clear" w:color="auto" w:fill="FFFFFF" w:themeFill="background1"/>
            <w:vAlign w:val="center"/>
          </w:tcPr>
          <w:p w14:paraId="32D52F9B" w14:textId="3E258C34" w:rsidR="00992915" w:rsidRPr="006F663B" w:rsidRDefault="00F2471E" w:rsidP="00E76E0F">
            <w:pPr>
              <w:pStyle w:val="TableParagraph"/>
              <w:spacing w:before="89"/>
              <w:ind w:right="-1"/>
              <w:rPr>
                <w:rFonts w:ascii="Arial" w:hAnsi="Arial" w:cs="Arial"/>
                <w:sz w:val="24"/>
                <w:szCs w:val="24"/>
              </w:rPr>
            </w:pPr>
            <w:r w:rsidRPr="006F663B">
              <w:rPr>
                <w:rFonts w:ascii="Arial" w:hAnsi="Arial" w:cs="Arial"/>
                <w:sz w:val="24"/>
                <w:szCs w:val="24"/>
              </w:rPr>
              <w:t>618</w:t>
            </w:r>
          </w:p>
        </w:tc>
        <w:tc>
          <w:tcPr>
            <w:tcW w:w="634" w:type="pct"/>
            <w:shd w:val="clear" w:color="auto" w:fill="FFFFFF" w:themeFill="background1"/>
            <w:vAlign w:val="center"/>
          </w:tcPr>
          <w:p w14:paraId="37902D25" w14:textId="7A7A7B1E" w:rsidR="00992915" w:rsidRPr="006F663B" w:rsidRDefault="00F2471E" w:rsidP="00E76E0F">
            <w:pPr>
              <w:pStyle w:val="TableParagraph"/>
              <w:spacing w:before="89"/>
              <w:ind w:right="-1"/>
              <w:rPr>
                <w:rFonts w:ascii="Arial" w:hAnsi="Arial" w:cs="Arial"/>
                <w:sz w:val="24"/>
                <w:szCs w:val="24"/>
              </w:rPr>
            </w:pPr>
            <w:r w:rsidRPr="006F663B">
              <w:rPr>
                <w:rFonts w:ascii="Arial" w:hAnsi="Arial" w:cs="Arial"/>
                <w:sz w:val="24"/>
                <w:szCs w:val="24"/>
              </w:rPr>
              <w:t>166</w:t>
            </w:r>
          </w:p>
        </w:tc>
        <w:tc>
          <w:tcPr>
            <w:tcW w:w="548" w:type="pct"/>
            <w:shd w:val="clear" w:color="auto" w:fill="FFFFFF" w:themeFill="background1"/>
            <w:vAlign w:val="center"/>
          </w:tcPr>
          <w:p w14:paraId="3120A422" w14:textId="0BFFE336" w:rsidR="00992915" w:rsidRPr="006F663B" w:rsidRDefault="00F2471E" w:rsidP="00E76E0F">
            <w:pPr>
              <w:pStyle w:val="TableParagraph"/>
              <w:spacing w:before="89"/>
              <w:ind w:right="-1"/>
              <w:rPr>
                <w:rFonts w:ascii="Arial" w:hAnsi="Arial" w:cs="Arial"/>
                <w:sz w:val="24"/>
                <w:szCs w:val="24"/>
              </w:rPr>
            </w:pPr>
            <w:r w:rsidRPr="006F663B">
              <w:rPr>
                <w:rFonts w:ascii="Arial" w:hAnsi="Arial" w:cs="Arial"/>
                <w:sz w:val="24"/>
                <w:szCs w:val="24"/>
              </w:rPr>
              <w:t>11</w:t>
            </w:r>
          </w:p>
        </w:tc>
        <w:tc>
          <w:tcPr>
            <w:tcW w:w="629" w:type="pct"/>
            <w:shd w:val="clear" w:color="auto" w:fill="FFFFFF" w:themeFill="background1"/>
            <w:vAlign w:val="center"/>
          </w:tcPr>
          <w:p w14:paraId="4C456EF6" w14:textId="78DF5EF1" w:rsidR="00992915" w:rsidRPr="006F663B" w:rsidRDefault="00F2471E" w:rsidP="00E76E0F">
            <w:pPr>
              <w:pStyle w:val="TableParagraph"/>
              <w:spacing w:before="89"/>
              <w:ind w:right="-1"/>
              <w:rPr>
                <w:rFonts w:ascii="Arial" w:hAnsi="Arial" w:cs="Arial"/>
                <w:sz w:val="24"/>
                <w:szCs w:val="24"/>
              </w:rPr>
            </w:pPr>
            <w:r w:rsidRPr="006F663B">
              <w:rPr>
                <w:rFonts w:ascii="Arial" w:hAnsi="Arial" w:cs="Arial"/>
                <w:sz w:val="24"/>
                <w:szCs w:val="24"/>
              </w:rPr>
              <w:t>795</w:t>
            </w:r>
          </w:p>
        </w:tc>
      </w:tr>
      <w:tr w:rsidR="00992915" w:rsidRPr="006F663B" w14:paraId="2A620155" w14:textId="77777777" w:rsidTr="00167C22">
        <w:trPr>
          <w:trHeight w:val="315"/>
        </w:trPr>
        <w:tc>
          <w:tcPr>
            <w:tcW w:w="373" w:type="pct"/>
            <w:vMerge w:val="restart"/>
            <w:shd w:val="clear" w:color="auto" w:fill="FFFFFF" w:themeFill="background1"/>
            <w:vAlign w:val="center"/>
          </w:tcPr>
          <w:p w14:paraId="16C7DC3E" w14:textId="77777777" w:rsidR="00992915" w:rsidRPr="006F663B" w:rsidRDefault="00992915" w:rsidP="00E76E0F">
            <w:pPr>
              <w:pStyle w:val="TableParagraph"/>
              <w:spacing w:before="73"/>
              <w:ind w:right="-1"/>
              <w:jc w:val="left"/>
              <w:rPr>
                <w:rFonts w:ascii="Arial" w:hAnsi="Arial" w:cs="Arial"/>
                <w:b/>
                <w:sz w:val="24"/>
                <w:szCs w:val="24"/>
              </w:rPr>
            </w:pPr>
          </w:p>
          <w:p w14:paraId="0C5903B4" w14:textId="77777777" w:rsidR="00992915" w:rsidRPr="006F663B" w:rsidRDefault="00992915" w:rsidP="00E76E0F">
            <w:pPr>
              <w:pStyle w:val="TableParagraph"/>
              <w:ind w:right="-1"/>
              <w:rPr>
                <w:rFonts w:ascii="Arial" w:hAnsi="Arial" w:cs="Arial"/>
                <w:sz w:val="24"/>
                <w:szCs w:val="24"/>
              </w:rPr>
            </w:pPr>
            <w:r w:rsidRPr="006F663B">
              <w:rPr>
                <w:rFonts w:ascii="Arial" w:hAnsi="Arial" w:cs="Arial"/>
                <w:spacing w:val="-10"/>
                <w:sz w:val="24"/>
                <w:szCs w:val="24"/>
              </w:rPr>
              <w:t>5</w:t>
            </w:r>
          </w:p>
        </w:tc>
        <w:tc>
          <w:tcPr>
            <w:tcW w:w="517" w:type="pct"/>
            <w:vMerge w:val="restart"/>
            <w:shd w:val="clear" w:color="auto" w:fill="FFFFFF" w:themeFill="background1"/>
            <w:vAlign w:val="center"/>
          </w:tcPr>
          <w:p w14:paraId="4DEFC750" w14:textId="77777777" w:rsidR="00992915" w:rsidRPr="006F663B" w:rsidRDefault="00992915" w:rsidP="00E76E0F">
            <w:pPr>
              <w:pStyle w:val="TableParagraph"/>
              <w:spacing w:before="73"/>
              <w:ind w:right="-1"/>
              <w:rPr>
                <w:rFonts w:ascii="Arial" w:hAnsi="Arial" w:cs="Arial"/>
                <w:bCs/>
                <w:sz w:val="24"/>
                <w:szCs w:val="24"/>
              </w:rPr>
            </w:pPr>
          </w:p>
          <w:p w14:paraId="02BE2760" w14:textId="77777777" w:rsidR="00992915" w:rsidRPr="006F663B" w:rsidRDefault="00992915" w:rsidP="00E76E0F">
            <w:pPr>
              <w:pStyle w:val="TableParagraph"/>
              <w:ind w:right="-1"/>
              <w:rPr>
                <w:rFonts w:ascii="Arial" w:hAnsi="Arial" w:cs="Arial"/>
                <w:bCs/>
                <w:i/>
                <w:sz w:val="24"/>
                <w:szCs w:val="24"/>
              </w:rPr>
            </w:pPr>
            <w:r w:rsidRPr="006F663B">
              <w:rPr>
                <w:rFonts w:ascii="Arial" w:hAnsi="Arial" w:cs="Arial"/>
                <w:bCs/>
                <w:i/>
                <w:spacing w:val="-2"/>
                <w:sz w:val="24"/>
                <w:szCs w:val="24"/>
              </w:rPr>
              <w:t>Empaty</w:t>
            </w:r>
          </w:p>
        </w:tc>
        <w:tc>
          <w:tcPr>
            <w:tcW w:w="1665" w:type="pct"/>
            <w:shd w:val="clear" w:color="auto" w:fill="FDE9D9" w:themeFill="accent6" w:themeFillTint="33"/>
            <w:vAlign w:val="center"/>
          </w:tcPr>
          <w:p w14:paraId="53F94326" w14:textId="77777777" w:rsidR="00992915" w:rsidRPr="006F663B" w:rsidRDefault="00992915" w:rsidP="00E76E0F">
            <w:pPr>
              <w:pStyle w:val="TableParagraph"/>
              <w:spacing w:before="52"/>
              <w:ind w:right="-1"/>
              <w:rPr>
                <w:rFonts w:ascii="Arial" w:hAnsi="Arial" w:cs="Arial"/>
                <w:b/>
                <w:sz w:val="24"/>
                <w:szCs w:val="24"/>
              </w:rPr>
            </w:pPr>
            <w:r w:rsidRPr="006F663B">
              <w:rPr>
                <w:rFonts w:ascii="Arial" w:hAnsi="Arial" w:cs="Arial"/>
                <w:b/>
                <w:spacing w:val="-2"/>
                <w:sz w:val="24"/>
                <w:szCs w:val="24"/>
              </w:rPr>
              <w:t>Frekuensi</w:t>
            </w:r>
          </w:p>
        </w:tc>
        <w:tc>
          <w:tcPr>
            <w:tcW w:w="635" w:type="pct"/>
            <w:shd w:val="clear" w:color="auto" w:fill="FDE9D9" w:themeFill="accent6" w:themeFillTint="33"/>
            <w:vAlign w:val="center"/>
          </w:tcPr>
          <w:p w14:paraId="1C91E845" w14:textId="650F6A3F" w:rsidR="00992915" w:rsidRPr="006F663B" w:rsidRDefault="00F2471E" w:rsidP="00E76E0F">
            <w:pPr>
              <w:pStyle w:val="TableParagraph"/>
              <w:spacing w:before="34"/>
              <w:ind w:right="-1"/>
              <w:rPr>
                <w:rFonts w:ascii="Arial" w:hAnsi="Arial" w:cs="Arial"/>
                <w:sz w:val="24"/>
                <w:szCs w:val="24"/>
              </w:rPr>
            </w:pPr>
            <w:r w:rsidRPr="006F663B">
              <w:rPr>
                <w:rFonts w:ascii="Arial" w:hAnsi="Arial" w:cs="Arial"/>
                <w:sz w:val="24"/>
                <w:szCs w:val="24"/>
              </w:rPr>
              <w:t>17</w:t>
            </w:r>
            <w:r w:rsidR="002229E9" w:rsidRPr="006F663B">
              <w:rPr>
                <w:rFonts w:ascii="Arial" w:hAnsi="Arial" w:cs="Arial"/>
                <w:sz w:val="24"/>
                <w:szCs w:val="24"/>
              </w:rPr>
              <w:t>9</w:t>
            </w:r>
          </w:p>
        </w:tc>
        <w:tc>
          <w:tcPr>
            <w:tcW w:w="634" w:type="pct"/>
            <w:shd w:val="clear" w:color="auto" w:fill="FDE9D9" w:themeFill="accent6" w:themeFillTint="33"/>
            <w:vAlign w:val="center"/>
          </w:tcPr>
          <w:p w14:paraId="248852EB" w14:textId="12D8B960" w:rsidR="00992915" w:rsidRPr="006F663B" w:rsidRDefault="00A45FEF" w:rsidP="00E76E0F">
            <w:pPr>
              <w:pStyle w:val="TableParagraph"/>
              <w:spacing w:before="34"/>
              <w:ind w:right="-1"/>
              <w:rPr>
                <w:rFonts w:ascii="Arial" w:hAnsi="Arial" w:cs="Arial"/>
                <w:sz w:val="24"/>
                <w:szCs w:val="24"/>
              </w:rPr>
            </w:pPr>
            <w:r w:rsidRPr="006F663B">
              <w:rPr>
                <w:rFonts w:ascii="Arial" w:hAnsi="Arial" w:cs="Arial"/>
                <w:sz w:val="24"/>
                <w:szCs w:val="24"/>
              </w:rPr>
              <w:t>10</w:t>
            </w:r>
            <w:r w:rsidR="00F2471E" w:rsidRPr="006F663B">
              <w:rPr>
                <w:rFonts w:ascii="Arial" w:hAnsi="Arial" w:cs="Arial"/>
                <w:sz w:val="24"/>
                <w:szCs w:val="24"/>
              </w:rPr>
              <w:t>1</w:t>
            </w:r>
          </w:p>
        </w:tc>
        <w:tc>
          <w:tcPr>
            <w:tcW w:w="548" w:type="pct"/>
            <w:shd w:val="clear" w:color="auto" w:fill="FDE9D9" w:themeFill="accent6" w:themeFillTint="33"/>
            <w:vAlign w:val="center"/>
          </w:tcPr>
          <w:p w14:paraId="1CE1CF86" w14:textId="7A098C48" w:rsidR="00992915" w:rsidRPr="006F663B" w:rsidRDefault="00A45FEF" w:rsidP="00E76E0F">
            <w:pPr>
              <w:pStyle w:val="TableParagraph"/>
              <w:spacing w:before="34"/>
              <w:ind w:right="-1"/>
              <w:rPr>
                <w:rFonts w:ascii="Arial" w:hAnsi="Arial" w:cs="Arial"/>
                <w:sz w:val="24"/>
                <w:szCs w:val="24"/>
              </w:rPr>
            </w:pPr>
            <w:r w:rsidRPr="006F663B">
              <w:rPr>
                <w:rFonts w:ascii="Arial" w:hAnsi="Arial" w:cs="Arial"/>
                <w:sz w:val="24"/>
                <w:szCs w:val="24"/>
              </w:rPr>
              <w:t>2</w:t>
            </w:r>
            <w:r w:rsidR="00F2471E" w:rsidRPr="006F663B">
              <w:rPr>
                <w:rFonts w:ascii="Arial" w:hAnsi="Arial" w:cs="Arial"/>
                <w:sz w:val="24"/>
                <w:szCs w:val="24"/>
              </w:rPr>
              <w:t>0</w:t>
            </w:r>
          </w:p>
        </w:tc>
        <w:tc>
          <w:tcPr>
            <w:tcW w:w="629" w:type="pct"/>
            <w:shd w:val="clear" w:color="auto" w:fill="FDE9D9" w:themeFill="accent6" w:themeFillTint="33"/>
            <w:vAlign w:val="center"/>
          </w:tcPr>
          <w:p w14:paraId="1DE30C77" w14:textId="77777777" w:rsidR="00992915" w:rsidRPr="006F663B" w:rsidRDefault="00992915" w:rsidP="00E76E0F">
            <w:pPr>
              <w:pStyle w:val="TableParagraph"/>
              <w:spacing w:before="34"/>
              <w:ind w:right="-1"/>
              <w:rPr>
                <w:rFonts w:ascii="Arial" w:hAnsi="Arial" w:cs="Arial"/>
                <w:sz w:val="24"/>
                <w:szCs w:val="24"/>
              </w:rPr>
            </w:pPr>
            <w:r w:rsidRPr="006F663B">
              <w:rPr>
                <w:rFonts w:ascii="Arial" w:hAnsi="Arial" w:cs="Arial"/>
                <w:spacing w:val="-5"/>
                <w:sz w:val="24"/>
                <w:szCs w:val="24"/>
              </w:rPr>
              <w:t>300</w:t>
            </w:r>
          </w:p>
        </w:tc>
      </w:tr>
      <w:tr w:rsidR="00992915" w:rsidRPr="006F663B" w14:paraId="772318E5" w14:textId="77777777" w:rsidTr="00167C22">
        <w:trPr>
          <w:trHeight w:val="435"/>
        </w:trPr>
        <w:tc>
          <w:tcPr>
            <w:tcW w:w="373" w:type="pct"/>
            <w:vMerge/>
            <w:tcBorders>
              <w:top w:val="nil"/>
            </w:tcBorders>
            <w:shd w:val="clear" w:color="auto" w:fill="FFFFFF" w:themeFill="background1"/>
            <w:vAlign w:val="center"/>
          </w:tcPr>
          <w:p w14:paraId="0CD9D407" w14:textId="77777777" w:rsidR="00992915" w:rsidRPr="006F663B" w:rsidRDefault="00992915" w:rsidP="00E76E0F">
            <w:pPr>
              <w:spacing w:line="240" w:lineRule="auto"/>
              <w:ind w:right="-1"/>
              <w:rPr>
                <w:rFonts w:ascii="Arial" w:hAnsi="Arial" w:cs="Arial"/>
                <w:sz w:val="24"/>
                <w:szCs w:val="24"/>
              </w:rPr>
            </w:pPr>
          </w:p>
        </w:tc>
        <w:tc>
          <w:tcPr>
            <w:tcW w:w="517" w:type="pct"/>
            <w:vMerge/>
            <w:tcBorders>
              <w:top w:val="nil"/>
            </w:tcBorders>
            <w:shd w:val="clear" w:color="auto" w:fill="FFFFFF" w:themeFill="background1"/>
            <w:vAlign w:val="center"/>
          </w:tcPr>
          <w:p w14:paraId="1BA7C239" w14:textId="77777777" w:rsidR="00992915" w:rsidRPr="006F663B" w:rsidRDefault="00992915" w:rsidP="00E76E0F">
            <w:pPr>
              <w:spacing w:line="240" w:lineRule="auto"/>
              <w:ind w:right="-1"/>
              <w:jc w:val="center"/>
              <w:rPr>
                <w:rFonts w:ascii="Arial" w:hAnsi="Arial" w:cs="Arial"/>
                <w:sz w:val="24"/>
                <w:szCs w:val="24"/>
              </w:rPr>
            </w:pPr>
          </w:p>
        </w:tc>
        <w:tc>
          <w:tcPr>
            <w:tcW w:w="1665" w:type="pct"/>
            <w:shd w:val="clear" w:color="auto" w:fill="FFFFFF" w:themeFill="background1"/>
            <w:vAlign w:val="center"/>
          </w:tcPr>
          <w:p w14:paraId="0DD2C898" w14:textId="77777777" w:rsidR="00992915" w:rsidRPr="006F663B" w:rsidRDefault="00992915" w:rsidP="00E76E0F">
            <w:pPr>
              <w:pStyle w:val="TableParagraph"/>
              <w:spacing w:before="113"/>
              <w:ind w:right="-1"/>
              <w:rPr>
                <w:rFonts w:ascii="Arial" w:hAnsi="Arial" w:cs="Arial"/>
                <w:b/>
                <w:sz w:val="24"/>
                <w:szCs w:val="24"/>
              </w:rPr>
            </w:pPr>
            <w:r w:rsidRPr="006F663B">
              <w:rPr>
                <w:rFonts w:ascii="Arial" w:hAnsi="Arial" w:cs="Arial"/>
                <w:b/>
                <w:spacing w:val="-4"/>
                <w:sz w:val="24"/>
                <w:szCs w:val="24"/>
              </w:rPr>
              <w:t>Skor</w:t>
            </w:r>
          </w:p>
        </w:tc>
        <w:tc>
          <w:tcPr>
            <w:tcW w:w="635" w:type="pct"/>
            <w:shd w:val="clear" w:color="auto" w:fill="FFFFFF" w:themeFill="background1"/>
            <w:vAlign w:val="center"/>
          </w:tcPr>
          <w:p w14:paraId="6A66386C" w14:textId="13D69668" w:rsidR="00992915" w:rsidRPr="006F663B" w:rsidRDefault="00A45FEF" w:rsidP="00E76E0F">
            <w:pPr>
              <w:pStyle w:val="TableParagraph"/>
              <w:spacing w:before="95"/>
              <w:ind w:right="-1"/>
              <w:rPr>
                <w:rFonts w:ascii="Arial" w:hAnsi="Arial" w:cs="Arial"/>
                <w:sz w:val="24"/>
                <w:szCs w:val="24"/>
              </w:rPr>
            </w:pPr>
            <w:r w:rsidRPr="006F663B">
              <w:rPr>
                <w:rFonts w:ascii="Arial" w:hAnsi="Arial" w:cs="Arial"/>
                <w:sz w:val="24"/>
                <w:szCs w:val="24"/>
              </w:rPr>
              <w:t>53</w:t>
            </w:r>
            <w:r w:rsidR="00EE011E" w:rsidRPr="006F663B">
              <w:rPr>
                <w:rFonts w:ascii="Arial" w:hAnsi="Arial" w:cs="Arial"/>
                <w:sz w:val="24"/>
                <w:szCs w:val="24"/>
              </w:rPr>
              <w:t>7</w:t>
            </w:r>
          </w:p>
        </w:tc>
        <w:tc>
          <w:tcPr>
            <w:tcW w:w="634" w:type="pct"/>
            <w:shd w:val="clear" w:color="auto" w:fill="FFFFFF" w:themeFill="background1"/>
            <w:vAlign w:val="center"/>
          </w:tcPr>
          <w:p w14:paraId="6E8F72D4" w14:textId="67469134" w:rsidR="00992915" w:rsidRPr="006F663B" w:rsidRDefault="00A45FEF" w:rsidP="00E76E0F">
            <w:pPr>
              <w:pStyle w:val="TableParagraph"/>
              <w:spacing w:before="95"/>
              <w:ind w:right="-1"/>
              <w:rPr>
                <w:rFonts w:ascii="Arial" w:hAnsi="Arial" w:cs="Arial"/>
                <w:sz w:val="24"/>
                <w:szCs w:val="24"/>
              </w:rPr>
            </w:pPr>
            <w:r w:rsidRPr="006F663B">
              <w:rPr>
                <w:rFonts w:ascii="Arial" w:hAnsi="Arial" w:cs="Arial"/>
                <w:sz w:val="24"/>
                <w:szCs w:val="24"/>
              </w:rPr>
              <w:t>202</w:t>
            </w:r>
          </w:p>
        </w:tc>
        <w:tc>
          <w:tcPr>
            <w:tcW w:w="548" w:type="pct"/>
            <w:shd w:val="clear" w:color="auto" w:fill="FFFFFF" w:themeFill="background1"/>
            <w:vAlign w:val="center"/>
          </w:tcPr>
          <w:p w14:paraId="103528ED" w14:textId="4DD4FAE3" w:rsidR="00992915" w:rsidRPr="006F663B" w:rsidRDefault="00A45FEF" w:rsidP="00E76E0F">
            <w:pPr>
              <w:pStyle w:val="TableParagraph"/>
              <w:spacing w:before="95"/>
              <w:ind w:right="-1"/>
              <w:rPr>
                <w:rFonts w:ascii="Arial" w:hAnsi="Arial" w:cs="Arial"/>
                <w:sz w:val="24"/>
                <w:szCs w:val="24"/>
              </w:rPr>
            </w:pPr>
            <w:r w:rsidRPr="006F663B">
              <w:rPr>
                <w:rFonts w:ascii="Arial" w:hAnsi="Arial" w:cs="Arial"/>
                <w:sz w:val="24"/>
                <w:szCs w:val="24"/>
              </w:rPr>
              <w:t>20</w:t>
            </w:r>
          </w:p>
        </w:tc>
        <w:tc>
          <w:tcPr>
            <w:tcW w:w="629" w:type="pct"/>
            <w:shd w:val="clear" w:color="auto" w:fill="FFFFFF" w:themeFill="background1"/>
            <w:vAlign w:val="center"/>
          </w:tcPr>
          <w:p w14:paraId="626FD3F4" w14:textId="37D1E9DD" w:rsidR="00992915" w:rsidRPr="006F663B" w:rsidRDefault="00A45FEF" w:rsidP="00E76E0F">
            <w:pPr>
              <w:pStyle w:val="TableParagraph"/>
              <w:spacing w:before="95"/>
              <w:ind w:right="-1"/>
              <w:rPr>
                <w:rFonts w:ascii="Arial" w:hAnsi="Arial" w:cs="Arial"/>
                <w:sz w:val="24"/>
                <w:szCs w:val="24"/>
              </w:rPr>
            </w:pPr>
            <w:r w:rsidRPr="006F663B">
              <w:rPr>
                <w:rFonts w:ascii="Arial" w:hAnsi="Arial" w:cs="Arial"/>
                <w:sz w:val="24"/>
                <w:szCs w:val="24"/>
              </w:rPr>
              <w:t>7</w:t>
            </w:r>
            <w:r w:rsidR="00247ECC" w:rsidRPr="006F663B">
              <w:rPr>
                <w:rFonts w:ascii="Arial" w:hAnsi="Arial" w:cs="Arial"/>
                <w:sz w:val="24"/>
                <w:szCs w:val="24"/>
              </w:rPr>
              <w:t>59</w:t>
            </w:r>
          </w:p>
        </w:tc>
      </w:tr>
      <w:tr w:rsidR="00992915" w:rsidRPr="006F663B" w14:paraId="0C60A67F" w14:textId="77777777" w:rsidTr="00167C22">
        <w:trPr>
          <w:trHeight w:val="315"/>
        </w:trPr>
        <w:tc>
          <w:tcPr>
            <w:tcW w:w="889" w:type="pct"/>
            <w:gridSpan w:val="2"/>
            <w:vMerge w:val="restart"/>
            <w:shd w:val="clear" w:color="auto" w:fill="FFFFFF" w:themeFill="background1"/>
            <w:vAlign w:val="center"/>
          </w:tcPr>
          <w:p w14:paraId="7357C489" w14:textId="54A1F0E8" w:rsidR="00992915" w:rsidRPr="006F663B" w:rsidRDefault="0035709A" w:rsidP="00E76E0F">
            <w:pPr>
              <w:pStyle w:val="TableParagraph"/>
              <w:ind w:right="-1"/>
              <w:rPr>
                <w:rFonts w:ascii="Arial" w:hAnsi="Arial" w:cs="Arial"/>
                <w:b/>
                <w:sz w:val="24"/>
                <w:szCs w:val="24"/>
              </w:rPr>
            </w:pPr>
            <w:r w:rsidRPr="006F663B">
              <w:rPr>
                <w:rFonts w:ascii="Arial" w:hAnsi="Arial" w:cs="Arial"/>
                <w:b/>
                <w:spacing w:val="-2"/>
                <w:sz w:val="24"/>
                <w:szCs w:val="24"/>
              </w:rPr>
              <w:t>TOTAL</w:t>
            </w:r>
          </w:p>
        </w:tc>
        <w:tc>
          <w:tcPr>
            <w:tcW w:w="1665" w:type="pct"/>
            <w:shd w:val="clear" w:color="auto" w:fill="FDE9D9" w:themeFill="accent6" w:themeFillTint="33"/>
            <w:vAlign w:val="center"/>
          </w:tcPr>
          <w:p w14:paraId="091BA7D2" w14:textId="77777777" w:rsidR="00992915" w:rsidRPr="006F663B" w:rsidRDefault="00992915" w:rsidP="00E76E0F">
            <w:pPr>
              <w:pStyle w:val="TableParagraph"/>
              <w:spacing w:before="54"/>
              <w:ind w:right="-1"/>
              <w:rPr>
                <w:rFonts w:ascii="Arial" w:hAnsi="Arial" w:cs="Arial"/>
                <w:b/>
                <w:sz w:val="24"/>
                <w:szCs w:val="24"/>
              </w:rPr>
            </w:pPr>
            <w:r w:rsidRPr="006F663B">
              <w:rPr>
                <w:rFonts w:ascii="Arial" w:hAnsi="Arial" w:cs="Arial"/>
                <w:b/>
                <w:spacing w:val="-2"/>
                <w:sz w:val="24"/>
                <w:szCs w:val="24"/>
              </w:rPr>
              <w:t>Frekuensi</w:t>
            </w:r>
          </w:p>
        </w:tc>
        <w:tc>
          <w:tcPr>
            <w:tcW w:w="635" w:type="pct"/>
            <w:shd w:val="clear" w:color="auto" w:fill="FDE9D9" w:themeFill="accent6" w:themeFillTint="33"/>
            <w:vAlign w:val="center"/>
          </w:tcPr>
          <w:p w14:paraId="0501EB00" w14:textId="78663D4E" w:rsidR="00992915" w:rsidRPr="006F663B" w:rsidRDefault="00A45FEF" w:rsidP="00E76E0F">
            <w:pPr>
              <w:pStyle w:val="TableParagraph"/>
              <w:spacing w:before="54"/>
              <w:ind w:right="-1"/>
              <w:rPr>
                <w:rFonts w:ascii="Arial" w:hAnsi="Arial" w:cs="Arial"/>
                <w:b/>
                <w:sz w:val="24"/>
                <w:szCs w:val="24"/>
              </w:rPr>
            </w:pPr>
            <w:r w:rsidRPr="006F663B">
              <w:rPr>
                <w:rFonts w:ascii="Arial" w:hAnsi="Arial" w:cs="Arial"/>
                <w:b/>
                <w:sz w:val="24"/>
                <w:szCs w:val="24"/>
              </w:rPr>
              <w:t>82</w:t>
            </w:r>
            <w:r w:rsidR="002229E9" w:rsidRPr="006F663B">
              <w:rPr>
                <w:rFonts w:ascii="Arial" w:hAnsi="Arial" w:cs="Arial"/>
                <w:b/>
                <w:sz w:val="24"/>
                <w:szCs w:val="24"/>
              </w:rPr>
              <w:t>1</w:t>
            </w:r>
          </w:p>
        </w:tc>
        <w:tc>
          <w:tcPr>
            <w:tcW w:w="634" w:type="pct"/>
            <w:shd w:val="clear" w:color="auto" w:fill="FDE9D9" w:themeFill="accent6" w:themeFillTint="33"/>
            <w:vAlign w:val="center"/>
          </w:tcPr>
          <w:p w14:paraId="35A10BF5" w14:textId="0AB555A9" w:rsidR="00992915" w:rsidRPr="006F663B" w:rsidRDefault="00A45FEF" w:rsidP="00E76E0F">
            <w:pPr>
              <w:pStyle w:val="TableParagraph"/>
              <w:spacing w:before="54"/>
              <w:ind w:right="-1"/>
              <w:rPr>
                <w:rFonts w:ascii="Arial" w:hAnsi="Arial" w:cs="Arial"/>
                <w:b/>
                <w:sz w:val="24"/>
                <w:szCs w:val="24"/>
              </w:rPr>
            </w:pPr>
            <w:r w:rsidRPr="006F663B">
              <w:rPr>
                <w:rFonts w:ascii="Arial" w:hAnsi="Arial" w:cs="Arial"/>
                <w:b/>
                <w:sz w:val="24"/>
                <w:szCs w:val="24"/>
              </w:rPr>
              <w:t>540</w:t>
            </w:r>
          </w:p>
        </w:tc>
        <w:tc>
          <w:tcPr>
            <w:tcW w:w="548" w:type="pct"/>
            <w:shd w:val="clear" w:color="auto" w:fill="FDE9D9" w:themeFill="accent6" w:themeFillTint="33"/>
            <w:vAlign w:val="center"/>
          </w:tcPr>
          <w:p w14:paraId="7E548F3D" w14:textId="044A911B" w:rsidR="00992915" w:rsidRPr="006F663B" w:rsidRDefault="00A45FEF" w:rsidP="00E76E0F">
            <w:pPr>
              <w:pStyle w:val="TableParagraph"/>
              <w:spacing w:before="54"/>
              <w:ind w:right="-1"/>
              <w:rPr>
                <w:rFonts w:ascii="Arial" w:hAnsi="Arial" w:cs="Arial"/>
                <w:b/>
                <w:sz w:val="24"/>
                <w:szCs w:val="24"/>
              </w:rPr>
            </w:pPr>
            <w:r w:rsidRPr="006F663B">
              <w:rPr>
                <w:rFonts w:ascii="Arial" w:hAnsi="Arial" w:cs="Arial"/>
                <w:b/>
                <w:sz w:val="24"/>
                <w:szCs w:val="24"/>
              </w:rPr>
              <w:t>139</w:t>
            </w:r>
          </w:p>
        </w:tc>
        <w:tc>
          <w:tcPr>
            <w:tcW w:w="629" w:type="pct"/>
            <w:shd w:val="clear" w:color="auto" w:fill="FDE9D9" w:themeFill="accent6" w:themeFillTint="33"/>
            <w:vAlign w:val="center"/>
          </w:tcPr>
          <w:p w14:paraId="0D08242E" w14:textId="77777777" w:rsidR="00992915" w:rsidRPr="006F663B" w:rsidRDefault="00992915" w:rsidP="00E76E0F">
            <w:pPr>
              <w:pStyle w:val="TableParagraph"/>
              <w:spacing w:before="54"/>
              <w:ind w:right="-1"/>
              <w:rPr>
                <w:rFonts w:ascii="Arial" w:hAnsi="Arial" w:cs="Arial"/>
                <w:b/>
                <w:sz w:val="24"/>
                <w:szCs w:val="24"/>
              </w:rPr>
            </w:pPr>
            <w:r w:rsidRPr="006F663B">
              <w:rPr>
                <w:rFonts w:ascii="Arial" w:hAnsi="Arial" w:cs="Arial"/>
                <w:b/>
                <w:spacing w:val="-4"/>
                <w:sz w:val="24"/>
                <w:szCs w:val="24"/>
              </w:rPr>
              <w:t>1500</w:t>
            </w:r>
          </w:p>
        </w:tc>
      </w:tr>
      <w:tr w:rsidR="00992915" w:rsidRPr="006F663B" w14:paraId="38FA9EB5" w14:textId="77777777" w:rsidTr="00167C22">
        <w:trPr>
          <w:trHeight w:val="225"/>
        </w:trPr>
        <w:tc>
          <w:tcPr>
            <w:tcW w:w="889" w:type="pct"/>
            <w:gridSpan w:val="2"/>
            <w:vMerge/>
            <w:tcBorders>
              <w:top w:val="nil"/>
            </w:tcBorders>
            <w:shd w:val="clear" w:color="auto" w:fill="FFFFFF" w:themeFill="background1"/>
            <w:vAlign w:val="center"/>
          </w:tcPr>
          <w:p w14:paraId="72E008EF" w14:textId="77777777" w:rsidR="00992915" w:rsidRPr="006F663B" w:rsidRDefault="00992915" w:rsidP="0035709A">
            <w:pPr>
              <w:spacing w:after="0" w:line="240" w:lineRule="auto"/>
              <w:ind w:right="-1"/>
              <w:jc w:val="center"/>
              <w:rPr>
                <w:rFonts w:ascii="Arial" w:hAnsi="Arial" w:cs="Arial"/>
                <w:sz w:val="24"/>
                <w:szCs w:val="24"/>
              </w:rPr>
            </w:pPr>
          </w:p>
        </w:tc>
        <w:tc>
          <w:tcPr>
            <w:tcW w:w="1665" w:type="pct"/>
            <w:shd w:val="clear" w:color="auto" w:fill="FFFFFF" w:themeFill="background1"/>
            <w:vAlign w:val="center"/>
          </w:tcPr>
          <w:p w14:paraId="17C3BEE0" w14:textId="1FE53083" w:rsidR="00992915" w:rsidRPr="006F663B" w:rsidRDefault="0035709A" w:rsidP="0035709A">
            <w:pPr>
              <w:pStyle w:val="TableParagraph"/>
              <w:spacing w:before="108"/>
              <w:ind w:right="-1"/>
              <w:rPr>
                <w:rFonts w:ascii="Arial" w:hAnsi="Arial" w:cs="Arial"/>
                <w:b/>
                <w:sz w:val="24"/>
                <w:szCs w:val="24"/>
              </w:rPr>
            </w:pPr>
            <w:r w:rsidRPr="006F663B">
              <w:rPr>
                <w:rFonts w:ascii="Arial" w:hAnsi="Arial" w:cs="Arial"/>
                <w:b/>
                <w:sz w:val="24"/>
                <w:szCs w:val="24"/>
              </w:rPr>
              <w:t>Presentase</w:t>
            </w:r>
            <w:r w:rsidRPr="006F663B">
              <w:rPr>
                <w:rFonts w:ascii="Arial" w:hAnsi="Arial" w:cs="Arial"/>
                <w:b/>
                <w:spacing w:val="-12"/>
                <w:sz w:val="24"/>
                <w:szCs w:val="24"/>
              </w:rPr>
              <w:t xml:space="preserve"> </w:t>
            </w:r>
            <w:r w:rsidRPr="006F663B">
              <w:rPr>
                <w:rFonts w:ascii="Arial" w:hAnsi="Arial" w:cs="Arial"/>
                <w:b/>
                <w:spacing w:val="-10"/>
                <w:sz w:val="24"/>
                <w:szCs w:val="24"/>
              </w:rPr>
              <w:t>%</w:t>
            </w:r>
          </w:p>
        </w:tc>
        <w:tc>
          <w:tcPr>
            <w:tcW w:w="635" w:type="pct"/>
            <w:shd w:val="clear" w:color="auto" w:fill="FFFFFF" w:themeFill="background1"/>
            <w:vAlign w:val="center"/>
          </w:tcPr>
          <w:p w14:paraId="4B7E4934" w14:textId="618A0E53" w:rsidR="00992915" w:rsidRPr="006F663B" w:rsidRDefault="0035709A" w:rsidP="0035709A">
            <w:pPr>
              <w:pStyle w:val="TableParagraph"/>
              <w:spacing w:before="108"/>
              <w:ind w:right="-1"/>
              <w:rPr>
                <w:rFonts w:ascii="Arial" w:hAnsi="Arial" w:cs="Arial"/>
                <w:b/>
                <w:sz w:val="24"/>
                <w:szCs w:val="24"/>
              </w:rPr>
            </w:pPr>
            <w:r w:rsidRPr="006F663B">
              <w:rPr>
                <w:rFonts w:ascii="Arial" w:hAnsi="Arial" w:cs="Arial"/>
                <w:b/>
                <w:spacing w:val="-5"/>
                <w:sz w:val="24"/>
                <w:szCs w:val="24"/>
              </w:rPr>
              <w:t>66,9%</w:t>
            </w:r>
          </w:p>
        </w:tc>
        <w:tc>
          <w:tcPr>
            <w:tcW w:w="634" w:type="pct"/>
            <w:shd w:val="clear" w:color="auto" w:fill="FFFFFF" w:themeFill="background1"/>
            <w:vAlign w:val="center"/>
          </w:tcPr>
          <w:p w14:paraId="46CB21B6" w14:textId="243305C2" w:rsidR="00992915" w:rsidRPr="006F663B" w:rsidRDefault="0035709A" w:rsidP="0035709A">
            <w:pPr>
              <w:pStyle w:val="TableParagraph"/>
              <w:spacing w:before="108"/>
              <w:ind w:right="-1"/>
              <w:rPr>
                <w:rFonts w:ascii="Arial" w:hAnsi="Arial" w:cs="Arial"/>
                <w:b/>
                <w:sz w:val="24"/>
                <w:szCs w:val="24"/>
              </w:rPr>
            </w:pPr>
            <w:r w:rsidRPr="006F663B">
              <w:rPr>
                <w:rFonts w:ascii="Arial" w:hAnsi="Arial" w:cs="Arial"/>
                <w:b/>
                <w:spacing w:val="-5"/>
                <w:sz w:val="24"/>
                <w:szCs w:val="24"/>
              </w:rPr>
              <w:t>29,4%</w:t>
            </w:r>
          </w:p>
        </w:tc>
        <w:tc>
          <w:tcPr>
            <w:tcW w:w="548" w:type="pct"/>
            <w:shd w:val="clear" w:color="auto" w:fill="FFFFFF" w:themeFill="background1"/>
            <w:vAlign w:val="center"/>
          </w:tcPr>
          <w:p w14:paraId="79D92A71" w14:textId="6CFD68F1" w:rsidR="00992915" w:rsidRPr="006F663B" w:rsidRDefault="0035709A" w:rsidP="0035709A">
            <w:pPr>
              <w:pStyle w:val="TableParagraph"/>
              <w:spacing w:before="108"/>
              <w:ind w:right="-1"/>
              <w:rPr>
                <w:rFonts w:ascii="Arial" w:hAnsi="Arial" w:cs="Arial"/>
                <w:b/>
                <w:sz w:val="24"/>
                <w:szCs w:val="24"/>
              </w:rPr>
            </w:pPr>
            <w:r w:rsidRPr="006F663B">
              <w:rPr>
                <w:rFonts w:ascii="Arial" w:hAnsi="Arial" w:cs="Arial"/>
                <w:b/>
                <w:spacing w:val="-5"/>
                <w:sz w:val="24"/>
                <w:szCs w:val="24"/>
              </w:rPr>
              <w:t>3,7%</w:t>
            </w:r>
          </w:p>
        </w:tc>
        <w:tc>
          <w:tcPr>
            <w:tcW w:w="629" w:type="pct"/>
            <w:shd w:val="clear" w:color="auto" w:fill="FFFFFF" w:themeFill="background1"/>
            <w:vAlign w:val="center"/>
          </w:tcPr>
          <w:p w14:paraId="1B3E1D66" w14:textId="177F0321" w:rsidR="00992915" w:rsidRPr="006F663B" w:rsidRDefault="0035709A" w:rsidP="0035709A">
            <w:pPr>
              <w:pStyle w:val="TableParagraph"/>
              <w:spacing w:before="108"/>
              <w:ind w:right="-1"/>
              <w:rPr>
                <w:rFonts w:ascii="Arial" w:hAnsi="Arial" w:cs="Arial"/>
                <w:b/>
                <w:sz w:val="24"/>
                <w:szCs w:val="24"/>
              </w:rPr>
            </w:pPr>
            <w:r w:rsidRPr="006F663B">
              <w:rPr>
                <w:rFonts w:ascii="Arial" w:hAnsi="Arial" w:cs="Arial"/>
                <w:b/>
                <w:spacing w:val="-4"/>
                <w:sz w:val="24"/>
                <w:szCs w:val="24"/>
              </w:rPr>
              <w:t>100%</w:t>
            </w:r>
          </w:p>
        </w:tc>
      </w:tr>
      <w:tr w:rsidR="00992915" w:rsidRPr="006F663B" w14:paraId="40DCB679" w14:textId="77777777" w:rsidTr="00167C22">
        <w:trPr>
          <w:trHeight w:val="48"/>
        </w:trPr>
        <w:tc>
          <w:tcPr>
            <w:tcW w:w="889" w:type="pct"/>
            <w:gridSpan w:val="2"/>
            <w:vMerge/>
            <w:tcBorders>
              <w:top w:val="nil"/>
            </w:tcBorders>
            <w:shd w:val="clear" w:color="auto" w:fill="FFFFFF" w:themeFill="background1"/>
            <w:vAlign w:val="center"/>
          </w:tcPr>
          <w:p w14:paraId="01A758A1" w14:textId="77777777" w:rsidR="00992915" w:rsidRPr="006F663B" w:rsidRDefault="00992915" w:rsidP="00E76E0F">
            <w:pPr>
              <w:spacing w:line="240" w:lineRule="auto"/>
              <w:ind w:right="-1"/>
              <w:jc w:val="center"/>
              <w:rPr>
                <w:rFonts w:ascii="Arial" w:hAnsi="Arial" w:cs="Arial"/>
                <w:sz w:val="24"/>
                <w:szCs w:val="24"/>
              </w:rPr>
            </w:pPr>
          </w:p>
        </w:tc>
        <w:tc>
          <w:tcPr>
            <w:tcW w:w="1665" w:type="pct"/>
            <w:shd w:val="clear" w:color="auto" w:fill="FFFFFF" w:themeFill="background1"/>
            <w:vAlign w:val="center"/>
          </w:tcPr>
          <w:p w14:paraId="6EA55B62" w14:textId="3682DA7F" w:rsidR="00992915" w:rsidRPr="006F663B" w:rsidRDefault="0035709A" w:rsidP="00E76E0F">
            <w:pPr>
              <w:pStyle w:val="TableParagraph"/>
              <w:spacing w:before="1"/>
              <w:ind w:right="-1"/>
              <w:rPr>
                <w:rFonts w:ascii="Arial" w:hAnsi="Arial" w:cs="Arial"/>
                <w:b/>
                <w:sz w:val="24"/>
                <w:szCs w:val="24"/>
              </w:rPr>
            </w:pPr>
            <w:r w:rsidRPr="006F663B">
              <w:rPr>
                <w:rFonts w:ascii="Arial" w:hAnsi="Arial" w:cs="Arial"/>
                <w:b/>
                <w:spacing w:val="-4"/>
                <w:sz w:val="24"/>
                <w:szCs w:val="24"/>
              </w:rPr>
              <w:t>Skor</w:t>
            </w:r>
          </w:p>
        </w:tc>
        <w:tc>
          <w:tcPr>
            <w:tcW w:w="635" w:type="pct"/>
            <w:shd w:val="clear" w:color="auto" w:fill="FFFFFF" w:themeFill="background1"/>
            <w:vAlign w:val="center"/>
          </w:tcPr>
          <w:p w14:paraId="58AFC236" w14:textId="08546D72" w:rsidR="00992915" w:rsidRPr="006F663B" w:rsidRDefault="0035709A" w:rsidP="00E76E0F">
            <w:pPr>
              <w:pStyle w:val="TableParagraph"/>
              <w:ind w:right="-1"/>
              <w:rPr>
                <w:rFonts w:ascii="Arial" w:hAnsi="Arial" w:cs="Arial"/>
                <w:b/>
                <w:sz w:val="24"/>
                <w:szCs w:val="24"/>
              </w:rPr>
            </w:pPr>
            <w:r w:rsidRPr="006F663B">
              <w:rPr>
                <w:rFonts w:ascii="Arial" w:hAnsi="Arial" w:cs="Arial"/>
                <w:b/>
                <w:sz w:val="24"/>
                <w:szCs w:val="24"/>
              </w:rPr>
              <w:t>2463</w:t>
            </w:r>
          </w:p>
        </w:tc>
        <w:tc>
          <w:tcPr>
            <w:tcW w:w="634" w:type="pct"/>
            <w:shd w:val="clear" w:color="auto" w:fill="FFFFFF" w:themeFill="background1"/>
            <w:vAlign w:val="center"/>
          </w:tcPr>
          <w:p w14:paraId="69BA80BC" w14:textId="54709FA5" w:rsidR="00992915" w:rsidRPr="006F663B" w:rsidRDefault="0035709A" w:rsidP="00E76E0F">
            <w:pPr>
              <w:pStyle w:val="TableParagraph"/>
              <w:ind w:right="-1"/>
              <w:rPr>
                <w:rFonts w:ascii="Arial" w:hAnsi="Arial" w:cs="Arial"/>
                <w:b/>
                <w:sz w:val="24"/>
                <w:szCs w:val="24"/>
              </w:rPr>
            </w:pPr>
            <w:r w:rsidRPr="006F663B">
              <w:rPr>
                <w:rFonts w:ascii="Arial" w:hAnsi="Arial" w:cs="Arial"/>
                <w:b/>
                <w:sz w:val="24"/>
                <w:szCs w:val="24"/>
              </w:rPr>
              <w:t>1080</w:t>
            </w:r>
          </w:p>
        </w:tc>
        <w:tc>
          <w:tcPr>
            <w:tcW w:w="548" w:type="pct"/>
            <w:shd w:val="clear" w:color="auto" w:fill="FFFFFF" w:themeFill="background1"/>
            <w:vAlign w:val="center"/>
          </w:tcPr>
          <w:p w14:paraId="32E99473" w14:textId="50AFDCFC" w:rsidR="00992915" w:rsidRPr="006F663B" w:rsidRDefault="0035709A" w:rsidP="00E76E0F">
            <w:pPr>
              <w:pStyle w:val="TableParagraph"/>
              <w:ind w:right="-1"/>
              <w:rPr>
                <w:rFonts w:ascii="Arial" w:hAnsi="Arial" w:cs="Arial"/>
                <w:b/>
                <w:sz w:val="24"/>
                <w:szCs w:val="24"/>
              </w:rPr>
            </w:pPr>
            <w:r w:rsidRPr="006F663B">
              <w:rPr>
                <w:rFonts w:ascii="Arial" w:hAnsi="Arial" w:cs="Arial"/>
                <w:b/>
                <w:sz w:val="24"/>
                <w:szCs w:val="24"/>
              </w:rPr>
              <w:t>139</w:t>
            </w:r>
          </w:p>
        </w:tc>
        <w:tc>
          <w:tcPr>
            <w:tcW w:w="629" w:type="pct"/>
            <w:shd w:val="clear" w:color="auto" w:fill="FFFFFF" w:themeFill="background1"/>
            <w:vAlign w:val="center"/>
          </w:tcPr>
          <w:p w14:paraId="45F0C5AF" w14:textId="7EA7C24E" w:rsidR="00992915" w:rsidRPr="006F663B" w:rsidRDefault="0035709A" w:rsidP="00E76E0F">
            <w:pPr>
              <w:pStyle w:val="TableParagraph"/>
              <w:ind w:right="-1"/>
              <w:rPr>
                <w:rFonts w:ascii="Arial" w:hAnsi="Arial" w:cs="Arial"/>
                <w:b/>
                <w:sz w:val="24"/>
                <w:szCs w:val="24"/>
              </w:rPr>
            </w:pPr>
            <w:r w:rsidRPr="006F663B">
              <w:rPr>
                <w:rFonts w:ascii="Arial" w:hAnsi="Arial" w:cs="Arial"/>
                <w:b/>
                <w:sz w:val="24"/>
                <w:szCs w:val="24"/>
              </w:rPr>
              <w:t>3682</w:t>
            </w:r>
          </w:p>
        </w:tc>
      </w:tr>
    </w:tbl>
    <w:p w14:paraId="35D395C0" w14:textId="4D188529" w:rsidR="00992915" w:rsidRPr="00E76E0F" w:rsidRDefault="00992915" w:rsidP="00E76E0F">
      <w:pPr>
        <w:spacing w:before="102" w:line="240" w:lineRule="auto"/>
        <w:ind w:right="-1"/>
        <w:rPr>
          <w:rFonts w:ascii="Arial" w:hAnsi="Arial" w:cs="Arial"/>
          <w:sz w:val="24"/>
          <w:szCs w:val="24"/>
        </w:rPr>
      </w:pPr>
      <w:r w:rsidRPr="00E76E0F">
        <w:rPr>
          <w:rFonts w:ascii="Arial" w:hAnsi="Arial" w:cs="Arial"/>
          <w:sz w:val="24"/>
          <w:szCs w:val="24"/>
        </w:rPr>
        <w:t>Sumber</w:t>
      </w:r>
      <w:r w:rsidRPr="00E76E0F">
        <w:rPr>
          <w:rFonts w:ascii="Arial" w:hAnsi="Arial" w:cs="Arial"/>
          <w:spacing w:val="-8"/>
          <w:sz w:val="24"/>
          <w:szCs w:val="24"/>
        </w:rPr>
        <w:t xml:space="preserve"> </w:t>
      </w:r>
      <w:r w:rsidRPr="00E76E0F">
        <w:rPr>
          <w:rFonts w:ascii="Arial" w:hAnsi="Arial" w:cs="Arial"/>
          <w:sz w:val="24"/>
          <w:szCs w:val="24"/>
        </w:rPr>
        <w:t>Data:</w:t>
      </w:r>
      <w:r w:rsidRPr="00E76E0F">
        <w:rPr>
          <w:rFonts w:ascii="Arial" w:hAnsi="Arial" w:cs="Arial"/>
          <w:spacing w:val="-6"/>
          <w:sz w:val="24"/>
          <w:szCs w:val="24"/>
        </w:rPr>
        <w:t xml:space="preserve"> </w:t>
      </w:r>
      <w:r w:rsidRPr="00E76E0F">
        <w:rPr>
          <w:rFonts w:ascii="Arial" w:hAnsi="Arial" w:cs="Arial"/>
          <w:sz w:val="24"/>
          <w:szCs w:val="24"/>
        </w:rPr>
        <w:t>Hasil</w:t>
      </w:r>
      <w:r w:rsidRPr="00E76E0F">
        <w:rPr>
          <w:rFonts w:ascii="Arial" w:hAnsi="Arial" w:cs="Arial"/>
          <w:spacing w:val="-5"/>
          <w:sz w:val="24"/>
          <w:szCs w:val="24"/>
        </w:rPr>
        <w:t xml:space="preserve"> </w:t>
      </w:r>
      <w:r w:rsidRPr="00E76E0F">
        <w:rPr>
          <w:rFonts w:ascii="Arial" w:hAnsi="Arial" w:cs="Arial"/>
          <w:sz w:val="24"/>
          <w:szCs w:val="24"/>
        </w:rPr>
        <w:t>Olahan</w:t>
      </w:r>
      <w:r w:rsidRPr="00E76E0F">
        <w:rPr>
          <w:rFonts w:ascii="Arial" w:hAnsi="Arial" w:cs="Arial"/>
          <w:spacing w:val="-6"/>
          <w:sz w:val="24"/>
          <w:szCs w:val="24"/>
        </w:rPr>
        <w:t xml:space="preserve"> </w:t>
      </w:r>
      <w:r w:rsidRPr="00E76E0F">
        <w:rPr>
          <w:rFonts w:ascii="Arial" w:hAnsi="Arial" w:cs="Arial"/>
          <w:sz w:val="24"/>
          <w:szCs w:val="24"/>
        </w:rPr>
        <w:t>Data</w:t>
      </w:r>
      <w:r w:rsidRPr="00E76E0F">
        <w:rPr>
          <w:rFonts w:ascii="Arial" w:hAnsi="Arial" w:cs="Arial"/>
          <w:spacing w:val="-7"/>
          <w:sz w:val="24"/>
          <w:szCs w:val="24"/>
        </w:rPr>
        <w:t xml:space="preserve"> </w:t>
      </w:r>
      <w:r w:rsidRPr="00E76E0F">
        <w:rPr>
          <w:rFonts w:ascii="Arial" w:hAnsi="Arial" w:cs="Arial"/>
          <w:sz w:val="24"/>
          <w:szCs w:val="24"/>
        </w:rPr>
        <w:t>Lapangan,</w:t>
      </w:r>
      <w:r w:rsidRPr="00E76E0F">
        <w:rPr>
          <w:rFonts w:ascii="Arial" w:hAnsi="Arial" w:cs="Arial"/>
          <w:spacing w:val="-8"/>
          <w:sz w:val="24"/>
          <w:szCs w:val="24"/>
        </w:rPr>
        <w:t xml:space="preserve"> </w:t>
      </w:r>
      <w:r w:rsidRPr="00E76E0F">
        <w:rPr>
          <w:rFonts w:ascii="Arial" w:hAnsi="Arial" w:cs="Arial"/>
          <w:sz w:val="24"/>
          <w:szCs w:val="24"/>
        </w:rPr>
        <w:t>Tahun</w:t>
      </w:r>
      <w:r w:rsidRPr="00E76E0F">
        <w:rPr>
          <w:rFonts w:ascii="Arial" w:hAnsi="Arial" w:cs="Arial"/>
          <w:spacing w:val="-4"/>
          <w:sz w:val="24"/>
          <w:szCs w:val="24"/>
        </w:rPr>
        <w:t xml:space="preserve"> 202</w:t>
      </w:r>
      <w:r w:rsidR="00A45FEF" w:rsidRPr="00E76E0F">
        <w:rPr>
          <w:rFonts w:ascii="Arial" w:hAnsi="Arial" w:cs="Arial"/>
          <w:spacing w:val="-4"/>
          <w:sz w:val="24"/>
          <w:szCs w:val="24"/>
        </w:rPr>
        <w:t>5</w:t>
      </w:r>
    </w:p>
    <w:p w14:paraId="69FB8997" w14:textId="6AF5D3BE" w:rsidR="006F663B" w:rsidRDefault="00992915" w:rsidP="00167C22">
      <w:pPr>
        <w:spacing w:after="0" w:line="480" w:lineRule="auto"/>
        <w:ind w:firstLine="720"/>
        <w:jc w:val="both"/>
        <w:rPr>
          <w:rFonts w:ascii="Arial" w:hAnsi="Arial" w:cs="Arial"/>
          <w:sz w:val="24"/>
          <w:szCs w:val="24"/>
          <w:lang w:val="id-ID"/>
        </w:rPr>
      </w:pPr>
      <w:r w:rsidRPr="00992915">
        <w:rPr>
          <w:rFonts w:ascii="Arial" w:hAnsi="Arial" w:cs="Arial"/>
          <w:sz w:val="24"/>
          <w:szCs w:val="24"/>
          <w:lang w:val="sv-SE"/>
        </w:rPr>
        <w:t xml:space="preserve">Berdasarkan tabel V.8, diatas dapat dilihat pada rekapitulasi dari semua indikator penelitian dapat dilihat dari indikator </w:t>
      </w:r>
      <w:r w:rsidRPr="00992915">
        <w:rPr>
          <w:rFonts w:ascii="Arial" w:hAnsi="Arial" w:cs="Arial"/>
          <w:i/>
          <w:sz w:val="24"/>
          <w:szCs w:val="24"/>
          <w:lang w:val="sv-SE"/>
        </w:rPr>
        <w:t xml:space="preserve">Reliability </w:t>
      </w:r>
      <w:r w:rsidRPr="00992915">
        <w:rPr>
          <w:rFonts w:ascii="Arial" w:hAnsi="Arial" w:cs="Arial"/>
          <w:sz w:val="24"/>
          <w:szCs w:val="24"/>
          <w:lang w:val="sv-SE"/>
        </w:rPr>
        <w:t xml:space="preserve">dengan jumlah skor </w:t>
      </w:r>
      <w:r w:rsidR="00A45FEF">
        <w:rPr>
          <w:rFonts w:ascii="Arial" w:hAnsi="Arial" w:cs="Arial"/>
          <w:sz w:val="24"/>
          <w:szCs w:val="24"/>
          <w:lang w:val="sv-SE"/>
        </w:rPr>
        <w:t>698</w:t>
      </w:r>
      <w:r w:rsidRPr="00992915">
        <w:rPr>
          <w:rFonts w:ascii="Arial" w:hAnsi="Arial" w:cs="Arial"/>
          <w:sz w:val="24"/>
          <w:szCs w:val="24"/>
          <w:lang w:val="sv-SE"/>
        </w:rPr>
        <w:t xml:space="preserve">, </w:t>
      </w:r>
      <w:r w:rsidRPr="00992915">
        <w:rPr>
          <w:rFonts w:ascii="Arial" w:hAnsi="Arial" w:cs="Arial"/>
          <w:i/>
          <w:sz w:val="24"/>
          <w:szCs w:val="24"/>
          <w:lang w:val="sv-SE"/>
        </w:rPr>
        <w:t xml:space="preserve">Tangibles </w:t>
      </w:r>
      <w:r w:rsidRPr="00992915">
        <w:rPr>
          <w:rFonts w:ascii="Arial" w:hAnsi="Arial" w:cs="Arial"/>
          <w:sz w:val="24"/>
          <w:szCs w:val="24"/>
          <w:lang w:val="sv-SE"/>
        </w:rPr>
        <w:t xml:space="preserve">dengan jumlah skor </w:t>
      </w:r>
      <w:r w:rsidR="00A45FEF">
        <w:rPr>
          <w:rFonts w:ascii="Arial" w:hAnsi="Arial" w:cs="Arial"/>
          <w:sz w:val="24"/>
          <w:szCs w:val="24"/>
          <w:lang w:val="sv-SE"/>
        </w:rPr>
        <w:t>715</w:t>
      </w:r>
      <w:r w:rsidRPr="00992915">
        <w:rPr>
          <w:rFonts w:ascii="Arial" w:hAnsi="Arial" w:cs="Arial"/>
          <w:sz w:val="24"/>
          <w:szCs w:val="24"/>
          <w:lang w:val="sv-SE"/>
        </w:rPr>
        <w:t xml:space="preserve">, </w:t>
      </w:r>
      <w:r w:rsidRPr="00992915">
        <w:rPr>
          <w:rFonts w:ascii="Arial" w:hAnsi="Arial" w:cs="Arial"/>
          <w:i/>
          <w:sz w:val="24"/>
          <w:szCs w:val="24"/>
          <w:lang w:val="sv-SE"/>
        </w:rPr>
        <w:t xml:space="preserve">Responsiveness </w:t>
      </w:r>
      <w:r w:rsidRPr="00992915">
        <w:rPr>
          <w:rFonts w:ascii="Arial" w:hAnsi="Arial" w:cs="Arial"/>
          <w:sz w:val="24"/>
          <w:szCs w:val="24"/>
          <w:lang w:val="sv-SE"/>
        </w:rPr>
        <w:t>dengan</w:t>
      </w:r>
      <w:r w:rsidRPr="00992915">
        <w:rPr>
          <w:rFonts w:ascii="Arial" w:hAnsi="Arial" w:cs="Arial"/>
          <w:spacing w:val="62"/>
          <w:sz w:val="24"/>
          <w:szCs w:val="24"/>
          <w:lang w:val="sv-SE"/>
        </w:rPr>
        <w:t xml:space="preserve"> </w:t>
      </w:r>
      <w:r w:rsidRPr="00992915">
        <w:rPr>
          <w:rFonts w:ascii="Arial" w:hAnsi="Arial" w:cs="Arial"/>
          <w:sz w:val="24"/>
          <w:szCs w:val="24"/>
          <w:lang w:val="sv-SE"/>
        </w:rPr>
        <w:t>jumlah</w:t>
      </w:r>
      <w:r w:rsidRPr="00992915">
        <w:rPr>
          <w:rFonts w:ascii="Arial" w:hAnsi="Arial" w:cs="Arial"/>
          <w:spacing w:val="64"/>
          <w:sz w:val="24"/>
          <w:szCs w:val="24"/>
          <w:lang w:val="sv-SE"/>
        </w:rPr>
        <w:t xml:space="preserve"> </w:t>
      </w:r>
      <w:r w:rsidRPr="00992915">
        <w:rPr>
          <w:rFonts w:ascii="Arial" w:hAnsi="Arial" w:cs="Arial"/>
          <w:sz w:val="24"/>
          <w:szCs w:val="24"/>
          <w:lang w:val="sv-SE"/>
        </w:rPr>
        <w:t>skor</w:t>
      </w:r>
      <w:r w:rsidRPr="00992915">
        <w:rPr>
          <w:rFonts w:ascii="Arial" w:hAnsi="Arial" w:cs="Arial"/>
          <w:spacing w:val="61"/>
          <w:sz w:val="24"/>
          <w:szCs w:val="24"/>
          <w:lang w:val="sv-SE"/>
        </w:rPr>
        <w:t xml:space="preserve"> </w:t>
      </w:r>
      <w:r w:rsidR="00A45FEF">
        <w:rPr>
          <w:rFonts w:ascii="Arial" w:hAnsi="Arial" w:cs="Arial"/>
          <w:sz w:val="24"/>
          <w:szCs w:val="24"/>
          <w:lang w:val="sv-SE"/>
        </w:rPr>
        <w:t>715</w:t>
      </w:r>
      <w:r w:rsidRPr="00992915">
        <w:rPr>
          <w:rFonts w:ascii="Arial" w:hAnsi="Arial" w:cs="Arial"/>
          <w:sz w:val="24"/>
          <w:szCs w:val="24"/>
          <w:lang w:val="sv-SE"/>
        </w:rPr>
        <w:t>,</w:t>
      </w:r>
      <w:r w:rsidRPr="00992915">
        <w:rPr>
          <w:rFonts w:ascii="Arial" w:hAnsi="Arial" w:cs="Arial"/>
          <w:spacing w:val="64"/>
          <w:sz w:val="24"/>
          <w:szCs w:val="24"/>
          <w:lang w:val="sv-SE"/>
        </w:rPr>
        <w:t xml:space="preserve"> </w:t>
      </w:r>
      <w:r w:rsidRPr="00992915">
        <w:rPr>
          <w:rFonts w:ascii="Arial" w:hAnsi="Arial" w:cs="Arial"/>
          <w:i/>
          <w:sz w:val="24"/>
          <w:szCs w:val="24"/>
          <w:lang w:val="sv-SE"/>
        </w:rPr>
        <w:t>Assurance</w:t>
      </w:r>
      <w:r w:rsidRPr="00992915">
        <w:rPr>
          <w:rFonts w:ascii="Arial" w:hAnsi="Arial" w:cs="Arial"/>
          <w:i/>
          <w:spacing w:val="66"/>
          <w:sz w:val="24"/>
          <w:szCs w:val="24"/>
          <w:lang w:val="sv-SE"/>
        </w:rPr>
        <w:t xml:space="preserve"> </w:t>
      </w:r>
      <w:r w:rsidRPr="00992915">
        <w:rPr>
          <w:rFonts w:ascii="Arial" w:hAnsi="Arial" w:cs="Arial"/>
          <w:sz w:val="24"/>
          <w:szCs w:val="24"/>
          <w:lang w:val="sv-SE"/>
        </w:rPr>
        <w:t>dengan</w:t>
      </w:r>
      <w:r w:rsidRPr="00992915">
        <w:rPr>
          <w:rFonts w:ascii="Arial" w:hAnsi="Arial" w:cs="Arial"/>
          <w:spacing w:val="62"/>
          <w:sz w:val="24"/>
          <w:szCs w:val="24"/>
          <w:lang w:val="sv-SE"/>
        </w:rPr>
        <w:t xml:space="preserve"> </w:t>
      </w:r>
      <w:r w:rsidRPr="00992915">
        <w:rPr>
          <w:rFonts w:ascii="Arial" w:hAnsi="Arial" w:cs="Arial"/>
          <w:sz w:val="24"/>
          <w:szCs w:val="24"/>
          <w:lang w:val="sv-SE"/>
        </w:rPr>
        <w:t>jumlah</w:t>
      </w:r>
      <w:r w:rsidRPr="00992915">
        <w:rPr>
          <w:rFonts w:ascii="Arial" w:hAnsi="Arial" w:cs="Arial"/>
          <w:spacing w:val="65"/>
          <w:sz w:val="24"/>
          <w:szCs w:val="24"/>
          <w:lang w:val="sv-SE"/>
        </w:rPr>
        <w:t xml:space="preserve"> </w:t>
      </w:r>
      <w:r w:rsidRPr="00992915">
        <w:rPr>
          <w:rFonts w:ascii="Arial" w:hAnsi="Arial" w:cs="Arial"/>
          <w:sz w:val="24"/>
          <w:szCs w:val="24"/>
          <w:lang w:val="sv-SE"/>
        </w:rPr>
        <w:t>skor</w:t>
      </w:r>
      <w:r w:rsidRPr="00992915">
        <w:rPr>
          <w:rFonts w:ascii="Arial" w:hAnsi="Arial" w:cs="Arial"/>
          <w:spacing w:val="64"/>
          <w:sz w:val="24"/>
          <w:szCs w:val="24"/>
          <w:lang w:val="sv-SE"/>
        </w:rPr>
        <w:t xml:space="preserve"> </w:t>
      </w:r>
      <w:r w:rsidR="00A45FEF">
        <w:rPr>
          <w:rFonts w:ascii="Arial" w:hAnsi="Arial" w:cs="Arial"/>
          <w:sz w:val="24"/>
          <w:szCs w:val="24"/>
          <w:lang w:val="sv-SE"/>
        </w:rPr>
        <w:t>795</w:t>
      </w:r>
      <w:r w:rsidRPr="00992915">
        <w:rPr>
          <w:rFonts w:ascii="Arial" w:hAnsi="Arial" w:cs="Arial"/>
          <w:sz w:val="24"/>
          <w:szCs w:val="24"/>
          <w:lang w:val="sv-SE"/>
        </w:rPr>
        <w:t>,</w:t>
      </w:r>
      <w:r w:rsidRPr="00992915">
        <w:rPr>
          <w:rFonts w:ascii="Arial" w:hAnsi="Arial" w:cs="Arial"/>
          <w:spacing w:val="64"/>
          <w:sz w:val="24"/>
          <w:szCs w:val="24"/>
          <w:lang w:val="sv-SE"/>
        </w:rPr>
        <w:t xml:space="preserve"> </w:t>
      </w:r>
      <w:r w:rsidRPr="00992915">
        <w:rPr>
          <w:rFonts w:ascii="Arial" w:hAnsi="Arial" w:cs="Arial"/>
          <w:spacing w:val="-5"/>
          <w:sz w:val="24"/>
          <w:szCs w:val="24"/>
          <w:lang w:val="sv-SE"/>
        </w:rPr>
        <w:t>dan</w:t>
      </w:r>
      <w:r w:rsidRPr="00992915">
        <w:rPr>
          <w:rFonts w:ascii="Arial" w:hAnsi="Arial" w:cs="Arial"/>
          <w:i/>
          <w:sz w:val="24"/>
          <w:szCs w:val="24"/>
          <w:lang w:val="sv-SE"/>
        </w:rPr>
        <w:t xml:space="preserve"> Empaty</w:t>
      </w:r>
      <w:r w:rsidRPr="00992915">
        <w:rPr>
          <w:rFonts w:ascii="Arial" w:hAnsi="Arial" w:cs="Arial"/>
          <w:i/>
          <w:spacing w:val="-3"/>
          <w:sz w:val="24"/>
          <w:szCs w:val="24"/>
          <w:lang w:val="sv-SE"/>
        </w:rPr>
        <w:t xml:space="preserve"> </w:t>
      </w:r>
      <w:r w:rsidRPr="00992915">
        <w:rPr>
          <w:rFonts w:ascii="Arial" w:hAnsi="Arial" w:cs="Arial"/>
          <w:sz w:val="24"/>
          <w:szCs w:val="24"/>
          <w:lang w:val="sv-SE"/>
        </w:rPr>
        <w:t>dengan</w:t>
      </w:r>
      <w:r w:rsidRPr="00992915">
        <w:rPr>
          <w:rFonts w:ascii="Arial" w:hAnsi="Arial" w:cs="Arial"/>
          <w:spacing w:val="-1"/>
          <w:sz w:val="24"/>
          <w:szCs w:val="24"/>
          <w:lang w:val="sv-SE"/>
        </w:rPr>
        <w:t xml:space="preserve"> </w:t>
      </w:r>
      <w:r w:rsidRPr="00992915">
        <w:rPr>
          <w:rFonts w:ascii="Arial" w:hAnsi="Arial" w:cs="Arial"/>
          <w:sz w:val="24"/>
          <w:szCs w:val="24"/>
          <w:lang w:val="sv-SE"/>
        </w:rPr>
        <w:t>jumlah</w:t>
      </w:r>
      <w:r w:rsidRPr="00992915">
        <w:rPr>
          <w:rFonts w:ascii="Arial" w:hAnsi="Arial" w:cs="Arial"/>
          <w:spacing w:val="-2"/>
          <w:sz w:val="24"/>
          <w:szCs w:val="24"/>
          <w:lang w:val="sv-SE"/>
        </w:rPr>
        <w:t xml:space="preserve"> </w:t>
      </w:r>
      <w:r w:rsidRPr="00992915">
        <w:rPr>
          <w:rFonts w:ascii="Arial" w:hAnsi="Arial" w:cs="Arial"/>
          <w:sz w:val="24"/>
          <w:szCs w:val="24"/>
          <w:lang w:val="sv-SE"/>
        </w:rPr>
        <w:t>skor</w:t>
      </w:r>
      <w:r w:rsidRPr="00992915">
        <w:rPr>
          <w:rFonts w:ascii="Arial" w:hAnsi="Arial" w:cs="Arial"/>
          <w:spacing w:val="-2"/>
          <w:sz w:val="24"/>
          <w:szCs w:val="24"/>
          <w:lang w:val="sv-SE"/>
        </w:rPr>
        <w:t xml:space="preserve"> </w:t>
      </w:r>
      <w:r w:rsidR="00A45FEF">
        <w:rPr>
          <w:rFonts w:ascii="Arial" w:hAnsi="Arial" w:cs="Arial"/>
          <w:sz w:val="24"/>
          <w:szCs w:val="24"/>
          <w:lang w:val="sv-SE"/>
        </w:rPr>
        <w:t>7</w:t>
      </w:r>
      <w:r w:rsidR="00EE011E">
        <w:rPr>
          <w:rFonts w:ascii="Arial" w:hAnsi="Arial" w:cs="Arial"/>
          <w:sz w:val="24"/>
          <w:szCs w:val="24"/>
          <w:lang w:val="sv-SE"/>
        </w:rPr>
        <w:t>61</w:t>
      </w:r>
      <w:r w:rsidRPr="00992915">
        <w:rPr>
          <w:rFonts w:ascii="Arial" w:hAnsi="Arial" w:cs="Arial"/>
          <w:sz w:val="24"/>
          <w:szCs w:val="24"/>
          <w:lang w:val="sv-SE"/>
        </w:rPr>
        <w:t>,</w:t>
      </w:r>
      <w:r w:rsidRPr="00992915">
        <w:rPr>
          <w:rFonts w:ascii="Arial" w:hAnsi="Arial" w:cs="Arial"/>
          <w:spacing w:val="-2"/>
          <w:sz w:val="24"/>
          <w:szCs w:val="24"/>
          <w:lang w:val="sv-SE"/>
        </w:rPr>
        <w:t xml:space="preserve"> </w:t>
      </w:r>
      <w:r w:rsidR="005B7191">
        <w:rPr>
          <w:rFonts w:ascii="Arial" w:hAnsi="Arial" w:cs="Arial"/>
          <w:spacing w:val="-2"/>
          <w:sz w:val="24"/>
          <w:szCs w:val="24"/>
          <w:lang w:val="sv-SE"/>
        </w:rPr>
        <w:t>dan dengan total skor 2682 dari 100 responden</w:t>
      </w:r>
      <w:r w:rsidR="006F663B" w:rsidRPr="00604E12">
        <w:rPr>
          <w:rFonts w:ascii="Arial" w:hAnsi="Arial" w:cs="Arial"/>
          <w:sz w:val="24"/>
          <w:lang w:val="sv-SE"/>
        </w:rPr>
        <w:t>.</w:t>
      </w:r>
      <w:r w:rsidR="006F663B">
        <w:rPr>
          <w:rFonts w:ascii="Arial" w:hAnsi="Arial" w:cs="Arial"/>
          <w:sz w:val="24"/>
          <w:lang w:val="sv-SE"/>
        </w:rPr>
        <w:t xml:space="preserve"> </w:t>
      </w:r>
      <w:r w:rsidR="006F663B" w:rsidRPr="00A94DEF">
        <w:rPr>
          <w:rFonts w:ascii="Arial" w:hAnsi="Arial" w:cs="Arial"/>
          <w:sz w:val="24"/>
          <w:lang w:val="id-ID"/>
        </w:rPr>
        <w:t>Untuk lebih jelas dapat dilihat pada garis kontinum sebagai berikut:</w:t>
      </w:r>
      <w:r w:rsidR="006F663B" w:rsidRPr="00A94DEF">
        <w:rPr>
          <w:rFonts w:ascii="Arial" w:hAnsi="Arial" w:cs="Arial"/>
          <w:sz w:val="24"/>
          <w:szCs w:val="24"/>
          <w:lang w:val="id-ID"/>
        </w:rPr>
        <w:t xml:space="preserve"> </w:t>
      </w:r>
    </w:p>
    <w:p w14:paraId="607CCFB8" w14:textId="77777777" w:rsidR="000E4A1E" w:rsidRDefault="000E4A1E" w:rsidP="00167C22">
      <w:pPr>
        <w:spacing w:after="0" w:line="480" w:lineRule="auto"/>
        <w:ind w:firstLine="720"/>
        <w:jc w:val="both"/>
        <w:rPr>
          <w:rFonts w:ascii="Arial" w:hAnsi="Arial" w:cs="Arial"/>
          <w:sz w:val="24"/>
          <w:szCs w:val="24"/>
          <w:lang w:val="id-ID"/>
        </w:rPr>
      </w:pPr>
    </w:p>
    <w:p w14:paraId="531132D4" w14:textId="77777777" w:rsidR="000E4A1E" w:rsidRPr="00167C22" w:rsidRDefault="000E4A1E" w:rsidP="00167C22">
      <w:pPr>
        <w:spacing w:after="0" w:line="480" w:lineRule="auto"/>
        <w:ind w:firstLine="720"/>
        <w:jc w:val="both"/>
        <w:rPr>
          <w:rFonts w:ascii="Arial" w:hAnsi="Arial" w:cs="Arial"/>
          <w:spacing w:val="-2"/>
          <w:sz w:val="28"/>
          <w:szCs w:val="28"/>
          <w:lang w:val="sv-SE"/>
        </w:rPr>
      </w:pPr>
    </w:p>
    <w:p w14:paraId="794E6B1B" w14:textId="621E6132" w:rsidR="005B7191" w:rsidRPr="005B7191" w:rsidRDefault="00EE2D40" w:rsidP="005B7191">
      <w:pPr>
        <w:pStyle w:val="BodyText"/>
        <w:spacing w:line="480" w:lineRule="auto"/>
        <w:ind w:right="-1" w:firstLine="709"/>
        <w:jc w:val="both"/>
        <w:rPr>
          <w:rFonts w:ascii="Arial" w:hAnsi="Arial" w:cs="Arial"/>
          <w:lang w:val="id-ID"/>
        </w:rPr>
      </w:pPr>
      <w:r>
        <w:rPr>
          <w:noProof/>
          <w:lang w:val="en-US"/>
        </w:rPr>
        <mc:AlternateContent>
          <mc:Choice Requires="wps">
            <w:drawing>
              <wp:anchor distT="0" distB="0" distL="114300" distR="114300" simplePos="0" relativeHeight="251778560" behindDoc="0" locked="0" layoutInCell="1" allowOverlap="1" wp14:anchorId="189BCE03" wp14:editId="7A2D8893">
                <wp:simplePos x="0" y="0"/>
                <wp:positionH relativeFrom="column">
                  <wp:posOffset>5231130</wp:posOffset>
                </wp:positionH>
                <wp:positionV relativeFrom="paragraph">
                  <wp:posOffset>345015</wp:posOffset>
                </wp:positionV>
                <wp:extent cx="0" cy="197939"/>
                <wp:effectExtent l="0" t="0" r="0" b="0"/>
                <wp:wrapNone/>
                <wp:docPr id="189112480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939"/>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56AC6" id="Straight Connector 73"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411.9pt,27.15pt" to="411.9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" strokeweight="2pt">
                <v:shadow on="t" color="black" opacity="24903f" origin=",.5" offset="0,1pt"/>
                <o:lock v:ext="edit" shapetype="f"/>
              </v:line>
            </w:pict>
          </mc:Fallback>
        </mc:AlternateContent>
      </w:r>
      <w:r w:rsidRPr="00EE14DA">
        <w:rPr>
          <w:rFonts w:ascii="Arial" w:eastAsia="Times New Roman" w:hAnsi="Arial" w:cs="Arial"/>
          <w:noProof/>
          <w:color w:val="000000"/>
          <w:lang w:val="en-US"/>
        </w:rPr>
        <mc:AlternateContent>
          <mc:Choice Requires="wpg">
            <w:drawing>
              <wp:anchor distT="0" distB="0" distL="114300" distR="114300" simplePos="0" relativeHeight="251771392" behindDoc="0" locked="0" layoutInCell="1" allowOverlap="1" wp14:anchorId="63FEBA30" wp14:editId="159844AA">
                <wp:simplePos x="0" y="0"/>
                <wp:positionH relativeFrom="margin">
                  <wp:posOffset>3950335</wp:posOffset>
                </wp:positionH>
                <wp:positionV relativeFrom="paragraph">
                  <wp:posOffset>9228</wp:posOffset>
                </wp:positionV>
                <wp:extent cx="674370" cy="448945"/>
                <wp:effectExtent l="0" t="0" r="11430" b="46355"/>
                <wp:wrapNone/>
                <wp:docPr id="1173017113" name="Group 105"/>
                <wp:cNvGraphicFramePr/>
                <a:graphic xmlns:a="http://schemas.openxmlformats.org/drawingml/2006/main">
                  <a:graphicData uri="http://schemas.microsoft.com/office/word/2010/wordprocessingGroup">
                    <wpg:wgp>
                      <wpg:cNvGrpSpPr/>
                      <wpg:grpSpPr>
                        <a:xfrm>
                          <a:off x="0" y="0"/>
                          <a:ext cx="674370" cy="448945"/>
                          <a:chOff x="199228" y="-18052"/>
                          <a:chExt cx="504967" cy="449913"/>
                        </a:xfrm>
                      </wpg:grpSpPr>
                      <wps:wsp>
                        <wps:cNvPr id="1923386383" name="Rectangle 103"/>
                        <wps:cNvSpPr/>
                        <wps:spPr>
                          <a:xfrm>
                            <a:off x="199228" y="-18052"/>
                            <a:ext cx="504967" cy="2589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7863DB" w14:textId="6C723335" w:rsidR="005B7191" w:rsidRPr="00A94DEF" w:rsidRDefault="005B7191" w:rsidP="005B7191">
                              <w:pPr>
                                <w:spacing w:after="0" w:line="240" w:lineRule="auto"/>
                                <w:jc w:val="center"/>
                              </w:pPr>
                              <w:r>
                                <w:t>3682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431370" name="Straight Connector 104"/>
                        <wps:cNvCnPr/>
                        <wps:spPr>
                          <a:xfrm>
                            <a:off x="441544" y="297039"/>
                            <a:ext cx="0" cy="13482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FEBA30" id="_x0000_s1067" style="position:absolute;left:0;text-align:left;margin-left:311.05pt;margin-top:.75pt;width:53.1pt;height:35.35pt;z-index:251771392;mso-position-horizontal-relative:margin;mso-width-relative:margin;mso-height-relative:margin" coordorigin="1992,-180" coordsize="5049,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">
                <v:rect id="Rectangle 103" o:spid="_x0000_s1068" style="position:absolute;left:1992;top:-180;width:5049;height: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" fillcolor="white [3201]" strokecolor="black [3213]" strokeweight="2pt">
                  <v:textbox>
                    <w:txbxContent>
                      <w:p w14:paraId="0A7863DB" w14:textId="6C723335" w:rsidR="005B7191" w:rsidRPr="00A94DEF" w:rsidRDefault="005B7191" w:rsidP="005B7191">
                        <w:pPr>
                          <w:spacing w:after="0" w:line="240" w:lineRule="auto"/>
                          <w:jc w:val="center"/>
                        </w:pPr>
                        <w:r>
                          <w:t>3682</w:t>
                        </w:r>
                      </w:p>
                    </w:txbxContent>
                  </v:textbox>
                </v:rect>
                <v:line id="Straight Connector 104" o:spid="_x0000_s1069" style="position:absolute;visibility:visible;mso-wrap-style:square" from="4415,2970" to="4415,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" strokecolor="black [3040]"/>
                <w10:wrap anchorx="margin"/>
              </v:group>
            </w:pict>
          </mc:Fallback>
        </mc:AlternateContent>
      </w:r>
    </w:p>
    <w:p w14:paraId="1F4399E8" w14:textId="25056710" w:rsidR="00727994" w:rsidRPr="00F03B55" w:rsidRDefault="00727994" w:rsidP="00727994">
      <w:pPr>
        <w:spacing w:after="0" w:line="480" w:lineRule="auto"/>
        <w:ind w:left="142"/>
        <w:jc w:val="both"/>
        <w:rPr>
          <w:rFonts w:ascii="Arial" w:hAnsi="Arial" w:cs="Arial"/>
          <w:sz w:val="24"/>
          <w:szCs w:val="24"/>
          <w:lang w:val="id-ID"/>
        </w:rPr>
      </w:pPr>
      <w:r>
        <w:rPr>
          <w:rFonts w:ascii="Arial" w:hAnsi="Arial" w:cs="Arial"/>
          <w:noProof/>
          <w:sz w:val="24"/>
          <w:szCs w:val="24"/>
        </w:rPr>
        <mc:AlternateContent>
          <mc:Choice Requires="wpg">
            <w:drawing>
              <wp:anchor distT="0" distB="0" distL="114300" distR="114300" simplePos="0" relativeHeight="251768320" behindDoc="0" locked="0" layoutInCell="1" allowOverlap="1" wp14:anchorId="3DE7EF3D" wp14:editId="089873D2">
                <wp:simplePos x="0" y="0"/>
                <wp:positionH relativeFrom="column">
                  <wp:posOffset>350309</wp:posOffset>
                </wp:positionH>
                <wp:positionV relativeFrom="paragraph">
                  <wp:posOffset>26670</wp:posOffset>
                </wp:positionV>
                <wp:extent cx="4859655" cy="200237"/>
                <wp:effectExtent l="57150" t="19050" r="36195" b="142875"/>
                <wp:wrapNone/>
                <wp:docPr id="1799372075" name="Group 92"/>
                <wp:cNvGraphicFramePr/>
                <a:graphic xmlns:a="http://schemas.openxmlformats.org/drawingml/2006/main">
                  <a:graphicData uri="http://schemas.microsoft.com/office/word/2010/wordprocessingGroup">
                    <wpg:wgp>
                      <wpg:cNvGrpSpPr/>
                      <wpg:grpSpPr>
                        <a:xfrm>
                          <a:off x="0" y="0"/>
                          <a:ext cx="4859655" cy="200237"/>
                          <a:chOff x="0" y="0"/>
                          <a:chExt cx="4859655" cy="200237"/>
                        </a:xfrm>
                      </wpg:grpSpPr>
                      <wps:wsp>
                        <wps:cNvPr id="390074698" name="Straight Connector 18"/>
                        <wps:cNvCnPr>
                          <a:cxnSpLocks/>
                        </wps:cNvCnPr>
                        <wps:spPr>
                          <a:xfrm flipV="1">
                            <a:off x="0" y="80433"/>
                            <a:ext cx="4859655" cy="889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1380987564" name="Straight Connector 665386152"/>
                        <wps:cNvCnPr>
                          <a:cxnSpLocks/>
                        </wps:cNvCnPr>
                        <wps:spPr>
                          <a:xfrm>
                            <a:off x="2116" y="2117"/>
                            <a:ext cx="0" cy="198120"/>
                          </a:xfrm>
                          <a:prstGeom prst="line">
                            <a:avLst/>
                          </a:prstGeom>
                          <a:ln w="25400"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bodyPr/>
                      </wps:wsp>
                      <wps:wsp>
                        <wps:cNvPr id="42700449" name="Straight Arrow Connector 64"/>
                        <wps:cNvCnPr>
                          <a:cxnSpLocks/>
                        </wps:cNvCnPr>
                        <wps:spPr>
                          <a:xfrm>
                            <a:off x="154516" y="186267"/>
                            <a:ext cx="1321435" cy="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049683032" name="Straight Arrow Connector 11"/>
                        <wps:cNvCnPr>
                          <a:cxnSpLocks/>
                        </wps:cNvCnPr>
                        <wps:spPr>
                          <a:xfrm flipV="1">
                            <a:off x="1805516" y="186267"/>
                            <a:ext cx="1452879" cy="633"/>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567982778" name="Straight Arrow Connector 17"/>
                        <wps:cNvCnPr>
                          <a:cxnSpLocks/>
                        </wps:cNvCnPr>
                        <wps:spPr>
                          <a:xfrm flipV="1">
                            <a:off x="3490383" y="186267"/>
                            <a:ext cx="1231900" cy="1270"/>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wps:wsp>
                        <wps:cNvPr id="1241590331" name="Straight Connector 63"/>
                        <wps:cNvCnPr>
                          <a:cxnSpLocks/>
                        </wps:cNvCnPr>
                        <wps:spPr>
                          <a:xfrm>
                            <a:off x="1646766" y="0"/>
                            <a:ext cx="0" cy="139065"/>
                          </a:xfrm>
                          <a:prstGeom prst="line">
                            <a:avLst/>
                          </a:prstGeom>
                          <a:ln w="9525" cap="flat" cmpd="sng">
                            <a:solidFill>
                              <a:srgbClr val="000000"/>
                            </a:solidFill>
                            <a:prstDash val="solid"/>
                            <a:round/>
                            <a:headEnd type="none" w="med" len="med"/>
                            <a:tailEnd type="none" w="med" len="med"/>
                          </a:ln>
                        </wps:spPr>
                        <wps:bodyPr/>
                      </wps:wsp>
                      <wps:wsp>
                        <wps:cNvPr id="1043633323" name="Straight Connector 3"/>
                        <wps:cNvCnPr>
                          <a:cxnSpLocks/>
                        </wps:cNvCnPr>
                        <wps:spPr>
                          <a:xfrm>
                            <a:off x="3289300" y="42333"/>
                            <a:ext cx="0" cy="139065"/>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CEAA5" id="Group 92" o:spid="_x0000_s1026" style="position:absolute;margin-left:27.6pt;margin-top:2.1pt;width:382.65pt;height:15.75pt;z-index:251768320" coordsize="48596,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">
                <v:line id="Straight Connector 18" o:spid="_x0000_s1027" style="position:absolute;flip:y;visibility:visible;mso-wrap-style:square" from="0,804" to="4859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" strokeweight="2pt">
                  <v:shadow on="t" color="black" opacity="24903f" origin=",.5" offset="0,1pt"/>
                  <o:lock v:ext="edit" shapetype="f"/>
                </v:line>
                <v:line id="Straight Connector 665386152" o:spid="_x0000_s1028" style="position:absolute;visibility:visible;mso-wrap-style:square" from="21,21" to="21,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" strokeweight="2pt">
                  <v:shadow on="t" color="black" opacity="24903f" origin=",.5" offset="0,1pt"/>
                  <o:lock v:ext="edit" shapetype="f"/>
                </v:line>
                <v:shape id="Straight Arrow Connector 64" o:spid="_x0000_s1029" type="#_x0000_t32" style="position:absolute;left:1545;top:1862;width:13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" strokeweight="2pt">
                  <v:stroke startarrow="open" endarrow="open"/>
                  <v:shadow on="t" color="black" opacity="24903f" origin=",.5" offset="0,1pt"/>
                  <o:lock v:ext="edit" shapetype="f"/>
                </v:shape>
                <v:shape id="Straight Arrow Connector 11" o:spid="_x0000_s1030" type="#_x0000_t32" style="position:absolute;left:18055;top:1862;width:14528;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" strokeweight="2pt">
                  <v:stroke startarrow="open" endarrow="open"/>
                  <v:shadow on="t" color="black" opacity="24903f" origin=",.5" offset="0,1pt"/>
                  <o:lock v:ext="edit" shapetype="f"/>
                </v:shape>
                <v:shape id="Straight Arrow Connector 17" o:spid="_x0000_s1031" type="#_x0000_t32" style="position:absolute;left:34903;top:1862;width:1231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" strokeweight="2pt">
                  <v:stroke startarrow="open" endarrow="open"/>
                  <v:shadow on="t" color="black" opacity="24903f" origin=",.5" offset="0,1pt"/>
                  <o:lock v:ext="edit" shapetype="f"/>
                </v:shape>
                <v:line id="Straight Connector 63" o:spid="_x0000_s1032" style="position:absolute;visibility:visible;mso-wrap-style:square" from="16467,0" to="16467,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">
                  <o:lock v:ext="edit" shapetype="f"/>
                </v:line>
                <v:line id="Straight Connector 3" o:spid="_x0000_s1033" style="position:absolute;visibility:visible;mso-wrap-style:square" from="32893,423" to="3289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">
                  <o:lock v:ext="edit" shapetype="f"/>
                </v:line>
              </v:group>
            </w:pict>
          </mc:Fallback>
        </mc:AlternateContent>
      </w:r>
      <w:r w:rsidRPr="00F03B55">
        <w:rPr>
          <w:rFonts w:ascii="Arial" w:hAnsi="Arial" w:cs="Arial"/>
          <w:sz w:val="24"/>
          <w:szCs w:val="24"/>
          <w:lang w:val="id-ID"/>
        </w:rPr>
        <w:t xml:space="preserve">                                                                                         </w:t>
      </w:r>
    </w:p>
    <w:p w14:paraId="0ED6DD6E" w14:textId="0D5FC1C5" w:rsidR="005B7191" w:rsidRDefault="00727994" w:rsidP="00727994">
      <w:pPr>
        <w:spacing w:after="0" w:line="480" w:lineRule="auto"/>
        <w:ind w:left="142" w:right="-518" w:firstLine="142"/>
        <w:jc w:val="both"/>
        <w:rPr>
          <w:rFonts w:ascii="Arial" w:hAnsi="Arial" w:cs="Arial"/>
          <w:b/>
          <w:sz w:val="24"/>
          <w:szCs w:val="24"/>
          <w:lang w:val="id-ID"/>
        </w:rPr>
      </w:pPr>
      <w:r w:rsidRPr="00F03B55">
        <w:rPr>
          <w:rFonts w:ascii="Arial" w:hAnsi="Arial" w:cs="Arial"/>
          <w:b/>
          <w:sz w:val="24"/>
          <w:szCs w:val="24"/>
          <w:lang w:val="id-ID"/>
        </w:rPr>
        <w:t>1500</w:t>
      </w:r>
      <w:r w:rsidRPr="00F03B55">
        <w:rPr>
          <w:rFonts w:ascii="Arial" w:hAnsi="Arial" w:cs="Arial"/>
          <w:b/>
          <w:sz w:val="24"/>
          <w:szCs w:val="24"/>
          <w:lang w:val="id-ID"/>
        </w:rPr>
        <w:tab/>
        <w:t xml:space="preserve">      TB             2500             CB          </w:t>
      </w:r>
      <w:r w:rsidRPr="00902187">
        <w:rPr>
          <w:rFonts w:ascii="Arial" w:hAnsi="Arial" w:cs="Arial"/>
          <w:b/>
          <w:sz w:val="24"/>
          <w:szCs w:val="24"/>
          <w:lang w:val="sv-SE"/>
        </w:rPr>
        <w:t xml:space="preserve"> </w:t>
      </w:r>
      <w:r w:rsidRPr="00F03B55">
        <w:rPr>
          <w:rFonts w:ascii="Arial" w:hAnsi="Arial" w:cs="Arial"/>
          <w:b/>
          <w:sz w:val="24"/>
          <w:szCs w:val="24"/>
          <w:lang w:val="id-ID"/>
        </w:rPr>
        <w:t>3500</w:t>
      </w:r>
      <w:r w:rsidRPr="00F03B55">
        <w:rPr>
          <w:rFonts w:ascii="Arial" w:hAnsi="Arial" w:cs="Arial"/>
          <w:b/>
          <w:sz w:val="24"/>
          <w:szCs w:val="24"/>
          <w:lang w:val="id-ID"/>
        </w:rPr>
        <w:tab/>
      </w:r>
      <w:r w:rsidRPr="00902187">
        <w:rPr>
          <w:rFonts w:ascii="Arial" w:hAnsi="Arial" w:cs="Arial"/>
          <w:b/>
          <w:sz w:val="24"/>
          <w:szCs w:val="24"/>
          <w:lang w:val="sv-SE"/>
        </w:rPr>
        <w:t xml:space="preserve">       </w:t>
      </w:r>
      <w:r w:rsidRPr="00F03B55">
        <w:rPr>
          <w:rFonts w:ascii="Arial" w:hAnsi="Arial" w:cs="Arial"/>
          <w:b/>
          <w:sz w:val="24"/>
          <w:szCs w:val="24"/>
          <w:lang w:val="id-ID"/>
        </w:rPr>
        <w:t>B            4500</w:t>
      </w:r>
    </w:p>
    <w:p w14:paraId="04DA7E9D" w14:textId="620A9CAB" w:rsidR="00992915" w:rsidRPr="00167C22" w:rsidRDefault="00992915" w:rsidP="00D51D98">
      <w:pPr>
        <w:spacing w:line="480" w:lineRule="auto"/>
        <w:ind w:firstLine="720"/>
        <w:jc w:val="both"/>
        <w:rPr>
          <w:rFonts w:ascii="Arial" w:hAnsi="Arial" w:cs="Arial"/>
          <w:b/>
          <w:sz w:val="24"/>
          <w:szCs w:val="24"/>
          <w:lang w:val="sv-SE"/>
        </w:rPr>
      </w:pPr>
      <w:r w:rsidRPr="00992915">
        <w:rPr>
          <w:rFonts w:ascii="Arial" w:hAnsi="Arial" w:cs="Arial"/>
          <w:sz w:val="24"/>
          <w:szCs w:val="24"/>
          <w:lang w:val="sv-SE"/>
        </w:rPr>
        <w:t>sehingga</w:t>
      </w:r>
      <w:r w:rsidRPr="00992915">
        <w:rPr>
          <w:rFonts w:ascii="Arial" w:hAnsi="Arial" w:cs="Arial"/>
          <w:spacing w:val="-1"/>
          <w:sz w:val="24"/>
          <w:szCs w:val="24"/>
          <w:lang w:val="sv-SE"/>
        </w:rPr>
        <w:t xml:space="preserve"> </w:t>
      </w:r>
      <w:r w:rsidRPr="00992915">
        <w:rPr>
          <w:rFonts w:ascii="Arial" w:hAnsi="Arial" w:cs="Arial"/>
          <w:sz w:val="24"/>
          <w:szCs w:val="24"/>
          <w:lang w:val="sv-SE"/>
        </w:rPr>
        <w:t>dapat</w:t>
      </w:r>
      <w:r w:rsidRPr="00992915">
        <w:rPr>
          <w:rFonts w:ascii="Arial" w:hAnsi="Arial" w:cs="Arial"/>
          <w:spacing w:val="-2"/>
          <w:sz w:val="24"/>
          <w:szCs w:val="24"/>
          <w:lang w:val="sv-SE"/>
        </w:rPr>
        <w:t xml:space="preserve"> </w:t>
      </w:r>
      <w:r w:rsidRPr="00992915">
        <w:rPr>
          <w:rFonts w:ascii="Arial" w:hAnsi="Arial" w:cs="Arial"/>
          <w:sz w:val="24"/>
          <w:szCs w:val="24"/>
          <w:lang w:val="sv-SE"/>
        </w:rPr>
        <w:t>disimpulkan</w:t>
      </w:r>
      <w:r w:rsidRPr="00992915">
        <w:rPr>
          <w:rFonts w:ascii="Arial" w:hAnsi="Arial" w:cs="Arial"/>
          <w:spacing w:val="-2"/>
          <w:sz w:val="24"/>
          <w:szCs w:val="24"/>
          <w:lang w:val="sv-SE"/>
        </w:rPr>
        <w:t xml:space="preserve"> </w:t>
      </w:r>
      <w:r w:rsidRPr="00992915">
        <w:rPr>
          <w:rFonts w:ascii="Arial" w:hAnsi="Arial" w:cs="Arial"/>
          <w:sz w:val="24"/>
          <w:szCs w:val="24"/>
          <w:lang w:val="sv-SE"/>
        </w:rPr>
        <w:t>dari</w:t>
      </w:r>
      <w:r w:rsidRPr="00992915">
        <w:rPr>
          <w:rFonts w:ascii="Arial" w:hAnsi="Arial" w:cs="Arial"/>
          <w:spacing w:val="-3"/>
          <w:sz w:val="24"/>
          <w:szCs w:val="24"/>
          <w:lang w:val="sv-SE"/>
        </w:rPr>
        <w:t xml:space="preserve"> </w:t>
      </w:r>
      <w:r w:rsidRPr="00992915">
        <w:rPr>
          <w:rFonts w:ascii="Arial" w:hAnsi="Arial" w:cs="Arial"/>
          <w:sz w:val="24"/>
          <w:szCs w:val="24"/>
          <w:lang w:val="sv-SE"/>
        </w:rPr>
        <w:t xml:space="preserve">hasil rekapitulasi semua indikator Analisis </w:t>
      </w:r>
      <w:r w:rsidR="00D60C56" w:rsidRPr="00992915">
        <w:rPr>
          <w:rFonts w:ascii="Arial" w:hAnsi="Arial" w:cs="Arial"/>
          <w:sz w:val="24"/>
          <w:szCs w:val="24"/>
          <w:lang w:val="sv-SE"/>
        </w:rPr>
        <w:t>Pelayanan Publik pada UPT. Penguji Kendaraan Bermotor (PKB) Dinas Perhubungan Kota Dumai</w:t>
      </w:r>
      <w:r w:rsidR="00D60C56" w:rsidRPr="00992915">
        <w:rPr>
          <w:rFonts w:ascii="Arial" w:hAnsi="Arial" w:cs="Arial"/>
          <w:sz w:val="24"/>
          <w:szCs w:val="24"/>
          <w:lang w:val="id-ID"/>
        </w:rPr>
        <w:t xml:space="preserve"> </w:t>
      </w:r>
      <w:r w:rsidRPr="00992915">
        <w:rPr>
          <w:rFonts w:ascii="Arial" w:hAnsi="Arial" w:cs="Arial"/>
          <w:sz w:val="24"/>
          <w:szCs w:val="24"/>
          <w:lang w:val="sv-SE"/>
        </w:rPr>
        <w:t>mendapatkan</w:t>
      </w:r>
      <w:r w:rsidR="00D60C56">
        <w:rPr>
          <w:rFonts w:ascii="Arial" w:hAnsi="Arial" w:cs="Arial"/>
          <w:sz w:val="24"/>
          <w:szCs w:val="24"/>
          <w:lang w:val="sv-SE"/>
        </w:rPr>
        <w:t xml:space="preserve"> </w:t>
      </w:r>
      <w:r w:rsidRPr="00992915">
        <w:rPr>
          <w:rFonts w:ascii="Arial" w:hAnsi="Arial" w:cs="Arial"/>
          <w:sz w:val="24"/>
          <w:szCs w:val="24"/>
          <w:lang w:val="sv-SE"/>
        </w:rPr>
        <w:t xml:space="preserve">total skor sebanyak </w:t>
      </w:r>
      <w:r w:rsidR="00D60C56">
        <w:rPr>
          <w:rFonts w:ascii="Arial" w:hAnsi="Arial" w:cs="Arial"/>
          <w:sz w:val="24"/>
          <w:szCs w:val="24"/>
          <w:lang w:val="sv-SE"/>
        </w:rPr>
        <w:t>36</w:t>
      </w:r>
      <w:r w:rsidR="00EE011E">
        <w:rPr>
          <w:rFonts w:ascii="Arial" w:hAnsi="Arial" w:cs="Arial"/>
          <w:sz w:val="24"/>
          <w:szCs w:val="24"/>
          <w:lang w:val="sv-SE"/>
        </w:rPr>
        <w:t>82</w:t>
      </w:r>
      <w:r w:rsidR="00EE2D40">
        <w:rPr>
          <w:rFonts w:ascii="Arial" w:hAnsi="Arial" w:cs="Arial"/>
          <w:sz w:val="24"/>
          <w:szCs w:val="24"/>
          <w:lang w:val="sv-SE"/>
        </w:rPr>
        <w:t xml:space="preserve"> pada interval 3501-4500</w:t>
      </w:r>
      <w:r w:rsidRPr="00992915">
        <w:rPr>
          <w:rFonts w:ascii="Arial" w:hAnsi="Arial" w:cs="Arial"/>
          <w:spacing w:val="40"/>
          <w:sz w:val="24"/>
          <w:szCs w:val="24"/>
          <w:lang w:val="sv-SE"/>
        </w:rPr>
        <w:t xml:space="preserve"> </w:t>
      </w:r>
      <w:r w:rsidRPr="00992915">
        <w:rPr>
          <w:rFonts w:ascii="Arial" w:hAnsi="Arial" w:cs="Arial"/>
          <w:sz w:val="24"/>
          <w:szCs w:val="24"/>
          <w:lang w:val="sv-SE"/>
        </w:rPr>
        <w:t xml:space="preserve">sehingga dapat dikategori </w:t>
      </w:r>
      <w:r w:rsidRPr="00992915">
        <w:rPr>
          <w:rFonts w:ascii="Arial" w:hAnsi="Arial" w:cs="Arial"/>
          <w:b/>
          <w:sz w:val="24"/>
          <w:szCs w:val="24"/>
          <w:lang w:val="sv-SE"/>
        </w:rPr>
        <w:t xml:space="preserve"> Baik.</w:t>
      </w:r>
    </w:p>
    <w:p w14:paraId="700D6CDD" w14:textId="50712313" w:rsidR="00B63D7A" w:rsidRPr="00B63D7A" w:rsidRDefault="00B63D7A" w:rsidP="0034173C">
      <w:pPr>
        <w:pStyle w:val="Heading2"/>
        <w:numPr>
          <w:ilvl w:val="0"/>
          <w:numId w:val="37"/>
        </w:numPr>
        <w:spacing w:before="0" w:beforeAutospacing="0" w:after="0" w:afterAutospacing="0" w:line="480" w:lineRule="auto"/>
        <w:ind w:left="284" w:hanging="284"/>
        <w:jc w:val="both"/>
        <w:rPr>
          <w:rFonts w:ascii="Arial" w:hAnsi="Arial" w:cs="Arial"/>
          <w:sz w:val="24"/>
          <w:szCs w:val="24"/>
          <w:lang w:val="id-ID"/>
        </w:rPr>
      </w:pPr>
      <w:bookmarkStart w:id="161" w:name="_Toc207272363"/>
      <w:bookmarkStart w:id="162" w:name="_Toc207277705"/>
      <w:bookmarkStart w:id="163" w:name="_Toc207278684"/>
      <w:bookmarkStart w:id="164" w:name="_Toc213598193"/>
      <w:r w:rsidRPr="00B63D7A">
        <w:rPr>
          <w:rFonts w:ascii="Arial" w:hAnsi="Arial" w:cs="Arial"/>
          <w:sz w:val="24"/>
          <w:szCs w:val="24"/>
          <w:lang w:val="id-ID"/>
        </w:rPr>
        <w:t>Faktor Pendukung dan Faktor Penghambat Analisis Pelayanan Publik pada UPT. Pengujian Kendaraan Bermotor (PKB) Dinas Perhubungan Kota Dumai</w:t>
      </w:r>
      <w:bookmarkEnd w:id="161"/>
      <w:bookmarkEnd w:id="162"/>
      <w:bookmarkEnd w:id="163"/>
      <w:bookmarkEnd w:id="164"/>
      <w:r w:rsidRPr="00B63D7A">
        <w:rPr>
          <w:rFonts w:ascii="Arial" w:hAnsi="Arial" w:cs="Arial"/>
          <w:sz w:val="24"/>
          <w:szCs w:val="24"/>
          <w:lang w:val="id-ID"/>
        </w:rPr>
        <w:t xml:space="preserve"> </w:t>
      </w:r>
    </w:p>
    <w:p w14:paraId="4E16485B" w14:textId="0CCCBDA5" w:rsidR="001521C5" w:rsidRDefault="00B63D7A" w:rsidP="00B63D7A">
      <w:pPr>
        <w:spacing w:after="0" w:line="480" w:lineRule="auto"/>
        <w:ind w:firstLine="720"/>
        <w:jc w:val="both"/>
        <w:rPr>
          <w:rFonts w:ascii="Arial" w:hAnsi="Arial" w:cs="Arial"/>
          <w:sz w:val="24"/>
          <w:lang w:val="id-ID"/>
        </w:rPr>
      </w:pPr>
      <w:r w:rsidRPr="00B63D7A">
        <w:rPr>
          <w:rFonts w:ascii="Arial" w:hAnsi="Arial" w:cs="Arial"/>
          <w:sz w:val="24"/>
          <w:lang w:val="id-ID"/>
        </w:rPr>
        <w:t xml:space="preserve">Berdasarkan hasil penelitian dan analisa yang penulis lakukan terhadap pelaksanaan pelayanan publik pada UPT. Pengujian Kendaraan Bermotor (PKB) Dinas Perhubungan Kota Dumai, penulis menemukan faktor pendukung dan faktor penghambat dalam penyelenggaraan pelayanan publik, yang dapat diuraikan sebagai berikut: </w:t>
      </w:r>
    </w:p>
    <w:p w14:paraId="47E29E74" w14:textId="77777777" w:rsidR="00B63D7A" w:rsidRPr="00B63D7A" w:rsidRDefault="00B63D7A" w:rsidP="00B63D7A">
      <w:pPr>
        <w:spacing w:after="0" w:line="480" w:lineRule="auto"/>
        <w:jc w:val="both"/>
        <w:rPr>
          <w:rFonts w:ascii="Arial" w:hAnsi="Arial" w:cs="Arial"/>
          <w:b/>
          <w:bCs/>
          <w:sz w:val="24"/>
          <w:lang w:val="id-ID"/>
        </w:rPr>
      </w:pPr>
      <w:r w:rsidRPr="00B63D7A">
        <w:rPr>
          <w:rFonts w:ascii="Arial" w:hAnsi="Arial" w:cs="Arial"/>
          <w:b/>
          <w:bCs/>
          <w:sz w:val="24"/>
          <w:lang w:val="id-ID"/>
        </w:rPr>
        <w:t xml:space="preserve">1. Faktor Pendukung </w:t>
      </w:r>
    </w:p>
    <w:p w14:paraId="5BE5A859" w14:textId="77777777" w:rsidR="00B63D7A" w:rsidRPr="00B63D7A" w:rsidRDefault="00B63D7A" w:rsidP="00B63D7A">
      <w:pPr>
        <w:spacing w:after="0" w:line="480" w:lineRule="auto"/>
        <w:ind w:firstLine="720"/>
        <w:jc w:val="both"/>
        <w:rPr>
          <w:rFonts w:ascii="Arial" w:hAnsi="Arial" w:cs="Arial"/>
          <w:sz w:val="24"/>
          <w:lang w:val="id-ID"/>
        </w:rPr>
      </w:pPr>
      <w:r w:rsidRPr="00B63D7A">
        <w:rPr>
          <w:rFonts w:ascii="Arial" w:hAnsi="Arial" w:cs="Arial"/>
          <w:sz w:val="24"/>
          <w:lang w:val="id-ID"/>
        </w:rPr>
        <w:t xml:space="preserve">Adapun faktor pendukung dalam pelaksanaan pelayanan publik pada UPT. Pengujian Kendaraan Bermotor (PKB) Dinas Perhubungan Kota Dumai, antara lain: </w:t>
      </w:r>
    </w:p>
    <w:bookmarkEnd w:id="159"/>
    <w:p w14:paraId="246592A9" w14:textId="69EE9EF1" w:rsidR="00D56542" w:rsidRPr="00D56542" w:rsidRDefault="00D56542" w:rsidP="0034173C">
      <w:pPr>
        <w:pStyle w:val="ListParagraph"/>
        <w:numPr>
          <w:ilvl w:val="7"/>
          <w:numId w:val="40"/>
        </w:numPr>
        <w:spacing w:after="0" w:line="480" w:lineRule="auto"/>
        <w:ind w:left="709" w:hanging="425"/>
        <w:jc w:val="both"/>
        <w:rPr>
          <w:rFonts w:ascii="Arial" w:hAnsi="Arial" w:cs="Arial"/>
          <w:sz w:val="24"/>
          <w:lang w:val="id-ID"/>
        </w:rPr>
      </w:pPr>
      <w:r w:rsidRPr="00D56542">
        <w:rPr>
          <w:rFonts w:ascii="Arial" w:hAnsi="Arial" w:cs="Arial"/>
          <w:sz w:val="24"/>
          <w:lang w:val="id-ID"/>
        </w:rPr>
        <w:t xml:space="preserve">Telah terlaksananya indikator </w:t>
      </w:r>
      <w:r w:rsidRPr="00D56542">
        <w:rPr>
          <w:rFonts w:ascii="Arial" w:hAnsi="Arial" w:cs="Arial"/>
          <w:i/>
          <w:iCs/>
          <w:sz w:val="24"/>
          <w:lang w:val="id-ID"/>
        </w:rPr>
        <w:t>Tangibles</w:t>
      </w:r>
      <w:r w:rsidRPr="00D56542">
        <w:rPr>
          <w:rFonts w:ascii="Arial" w:hAnsi="Arial" w:cs="Arial"/>
          <w:sz w:val="24"/>
          <w:lang w:val="id-ID"/>
        </w:rPr>
        <w:t xml:space="preserve"> dalam pelaksanaan Analisis Pelayanan Publik pada UPT. Pengujian Kendaraan Bermotor (PKB) Dinas Perhubungan Kota Dumai, hal ini dapat dilihat dari tersedianya fasilitas fisik yang cukup memadai seperti gedung pelayanan yang terawat, lahan uji kendaraan yang representatif, peralatan uji yang terstandar, serta keberadaan petugas yang seragam dan profesional dalam penampilan. Selain itu, lokasi UPT. PKB yang strategis dan mudah diakses oleh masyarakat turut mendukung kenyamanan dalam proses pelayanan. </w:t>
      </w:r>
    </w:p>
    <w:p w14:paraId="67B83369" w14:textId="23AD663C" w:rsidR="00D56542" w:rsidRPr="00D56542" w:rsidRDefault="00D56542" w:rsidP="0034173C">
      <w:pPr>
        <w:pStyle w:val="ListParagraph"/>
        <w:numPr>
          <w:ilvl w:val="0"/>
          <w:numId w:val="40"/>
        </w:numPr>
        <w:spacing w:after="0" w:line="480" w:lineRule="auto"/>
        <w:jc w:val="both"/>
        <w:rPr>
          <w:rFonts w:ascii="Arial" w:hAnsi="Arial" w:cs="Arial"/>
          <w:sz w:val="24"/>
          <w:lang w:val="id-ID"/>
        </w:rPr>
      </w:pPr>
      <w:r w:rsidRPr="00D56542">
        <w:rPr>
          <w:rFonts w:ascii="Arial" w:hAnsi="Arial" w:cs="Arial"/>
          <w:sz w:val="24"/>
          <w:lang w:val="id-ID"/>
        </w:rPr>
        <w:t xml:space="preserve">Telah terlaksananya indikator </w:t>
      </w:r>
      <w:r w:rsidRPr="00D56542">
        <w:rPr>
          <w:rFonts w:ascii="Arial" w:hAnsi="Arial" w:cs="Arial"/>
          <w:i/>
          <w:iCs/>
          <w:sz w:val="24"/>
          <w:lang w:val="id-ID"/>
        </w:rPr>
        <w:t>Responsiveness</w:t>
      </w:r>
      <w:r w:rsidRPr="00D56542">
        <w:rPr>
          <w:rFonts w:ascii="Arial" w:hAnsi="Arial" w:cs="Arial"/>
          <w:sz w:val="24"/>
          <w:lang w:val="id-ID"/>
        </w:rPr>
        <w:t xml:space="preserve"> dalam pelaksanaan Analisis Pelayanan Publik pada UPT. PKB Dinas Perhubungan Kota Dumai, hal ini dapat dilihat dari kesiapan petugas dalam memberikan pelayanan secara cepat dan tepat, seperti penanganan antrian yang teratur, waktu pelayanan uji kendaraan yang relatif singkat, serta kemampuan petugas dalam merespons pertanyaan dan permintaan masyarakat dengan ramah dan jelas. </w:t>
      </w:r>
    </w:p>
    <w:p w14:paraId="20993111" w14:textId="13274AA9" w:rsidR="00D56542" w:rsidRPr="00D56542" w:rsidRDefault="00D56542" w:rsidP="00944DA4">
      <w:pPr>
        <w:pStyle w:val="ListParagraph"/>
        <w:numPr>
          <w:ilvl w:val="0"/>
          <w:numId w:val="40"/>
        </w:numPr>
        <w:spacing w:after="0" w:line="480" w:lineRule="auto"/>
        <w:jc w:val="both"/>
        <w:rPr>
          <w:rFonts w:ascii="Arial" w:hAnsi="Arial" w:cs="Arial"/>
          <w:sz w:val="24"/>
          <w:lang w:val="id-ID"/>
        </w:rPr>
      </w:pPr>
      <w:r w:rsidRPr="00D56542">
        <w:rPr>
          <w:rFonts w:ascii="Arial" w:hAnsi="Arial" w:cs="Arial"/>
          <w:sz w:val="24"/>
          <w:lang w:val="id-ID"/>
        </w:rPr>
        <w:t xml:space="preserve">Telah terlaksananya indikator </w:t>
      </w:r>
      <w:r w:rsidRPr="00D56542">
        <w:rPr>
          <w:rFonts w:ascii="Arial" w:hAnsi="Arial" w:cs="Arial"/>
          <w:i/>
          <w:iCs/>
          <w:sz w:val="24"/>
          <w:lang w:val="id-ID"/>
        </w:rPr>
        <w:t>Assurance</w:t>
      </w:r>
      <w:r w:rsidRPr="00D56542">
        <w:rPr>
          <w:rFonts w:ascii="Arial" w:hAnsi="Arial" w:cs="Arial"/>
          <w:sz w:val="24"/>
          <w:lang w:val="id-ID"/>
        </w:rPr>
        <w:t xml:space="preserve"> dalam pelaksanaan Analisis Pelayanan Publik pada UPT. PKB Dinas Perhubungan Kota Dumai, hal ini ditunjukkan dengan sikap profesionalisme petugas dalam melaksanakan tugas, penguasaan terhadap prosedur uji kendaraan, serta kepercayaan masyarakat terhadap kejujuran dan ketepatan hasil uji kendaraan. Petugas mampu memberikan rasa aman dan meyakinkan bahwa setiap proses pemeriksaan dilakukan secara objektif dan transparan. </w:t>
      </w:r>
    </w:p>
    <w:p w14:paraId="28BFAB5C" w14:textId="147DD709" w:rsidR="00D56542" w:rsidRPr="00D51D98" w:rsidRDefault="00D56542" w:rsidP="00944DA4">
      <w:pPr>
        <w:pStyle w:val="ListParagraph"/>
        <w:numPr>
          <w:ilvl w:val="0"/>
          <w:numId w:val="40"/>
        </w:numPr>
        <w:spacing w:after="0" w:line="480" w:lineRule="auto"/>
        <w:jc w:val="both"/>
        <w:rPr>
          <w:rFonts w:ascii="Arial" w:hAnsi="Arial" w:cs="Arial"/>
          <w:sz w:val="24"/>
          <w:lang w:val="id-ID"/>
        </w:rPr>
      </w:pPr>
      <w:r w:rsidRPr="00D56542">
        <w:rPr>
          <w:rFonts w:ascii="Arial" w:hAnsi="Arial" w:cs="Arial"/>
          <w:sz w:val="24"/>
          <w:lang w:val="id-ID"/>
        </w:rPr>
        <w:t xml:space="preserve">Telah terlaksananya indikator </w:t>
      </w:r>
      <w:r w:rsidRPr="00D56542">
        <w:rPr>
          <w:rFonts w:ascii="Arial" w:hAnsi="Arial" w:cs="Arial"/>
          <w:i/>
          <w:iCs/>
          <w:sz w:val="24"/>
          <w:lang w:val="id-ID"/>
        </w:rPr>
        <w:t>Empathy</w:t>
      </w:r>
      <w:r w:rsidRPr="00D56542">
        <w:rPr>
          <w:rFonts w:ascii="Arial" w:hAnsi="Arial" w:cs="Arial"/>
          <w:sz w:val="24"/>
          <w:lang w:val="id-ID"/>
        </w:rPr>
        <w:t xml:space="preserve"> dalam pelaksanaan Analisis Pelayanan Publik pada UPT. PKB Dinas Perhubungan Kota Dumai, hal ini dapat dilihat dari perhatian petugas terhadap kenyamanan dan kebutuhan pengguna jasa, seperti memberikan arahan yang jelas kepada masyarakat yang kurang memahami prosedur, bersikap sabar terhadap pertanyaan warga, serta memberikan pelayanan yang humanis tanpa diskriminasi. </w:t>
      </w:r>
    </w:p>
    <w:p w14:paraId="3F67A2DD" w14:textId="77777777" w:rsidR="00D56542" w:rsidRPr="00944DA4" w:rsidRDefault="00D56542" w:rsidP="00944DA4">
      <w:pPr>
        <w:spacing w:line="480" w:lineRule="auto"/>
        <w:rPr>
          <w:rFonts w:ascii="Arial" w:hAnsi="Arial" w:cs="Arial"/>
          <w:b/>
          <w:bCs/>
          <w:sz w:val="24"/>
          <w:szCs w:val="24"/>
          <w:lang w:val="id-ID"/>
        </w:rPr>
      </w:pPr>
      <w:r w:rsidRPr="00944DA4">
        <w:rPr>
          <w:rFonts w:ascii="Arial" w:hAnsi="Arial" w:cs="Arial"/>
          <w:b/>
          <w:bCs/>
          <w:sz w:val="24"/>
          <w:szCs w:val="24"/>
          <w:lang w:val="id-ID"/>
        </w:rPr>
        <w:t xml:space="preserve">2. Faktor Penghambat </w:t>
      </w:r>
    </w:p>
    <w:p w14:paraId="05DFD354" w14:textId="77777777" w:rsidR="00D56542" w:rsidRPr="00D56542" w:rsidRDefault="00D56542" w:rsidP="00944DA4">
      <w:pPr>
        <w:spacing w:after="0" w:line="480" w:lineRule="auto"/>
        <w:ind w:firstLine="720"/>
        <w:jc w:val="both"/>
        <w:rPr>
          <w:rFonts w:ascii="Arial" w:hAnsi="Arial" w:cs="Arial"/>
          <w:sz w:val="24"/>
          <w:lang w:val="id-ID"/>
        </w:rPr>
      </w:pPr>
      <w:r w:rsidRPr="00D56542">
        <w:rPr>
          <w:rFonts w:ascii="Arial" w:hAnsi="Arial" w:cs="Arial"/>
          <w:sz w:val="24"/>
          <w:lang w:val="id-ID"/>
        </w:rPr>
        <w:t xml:space="preserve">Adapun faktor penghambat dalam pelaksanaan pelayanan publik pada UPT. Pengujian Kendaraan Bermotor (PKB) Dinas Perhubungan Kota Dumai, yaitu: </w:t>
      </w:r>
    </w:p>
    <w:p w14:paraId="7AF8C63F" w14:textId="1B831E0B" w:rsidR="00D56542" w:rsidRPr="00D56542" w:rsidRDefault="00D56542" w:rsidP="00944DA4">
      <w:pPr>
        <w:pStyle w:val="ListParagraph"/>
        <w:numPr>
          <w:ilvl w:val="7"/>
          <w:numId w:val="41"/>
        </w:numPr>
        <w:spacing w:after="0" w:line="480" w:lineRule="auto"/>
        <w:ind w:left="709" w:hanging="425"/>
        <w:jc w:val="both"/>
        <w:rPr>
          <w:rFonts w:ascii="Arial" w:hAnsi="Arial" w:cs="Arial"/>
          <w:sz w:val="24"/>
          <w:lang w:val="id-ID"/>
        </w:rPr>
      </w:pPr>
      <w:r w:rsidRPr="00D56542">
        <w:rPr>
          <w:rFonts w:ascii="Arial" w:hAnsi="Arial" w:cs="Arial"/>
          <w:sz w:val="24"/>
          <w:lang w:val="id-ID"/>
        </w:rPr>
        <w:t xml:space="preserve">Masih kurang terlaksananya indikator </w:t>
      </w:r>
      <w:r w:rsidRPr="00D56542">
        <w:rPr>
          <w:rFonts w:ascii="Arial" w:hAnsi="Arial" w:cs="Arial"/>
          <w:i/>
          <w:iCs/>
          <w:sz w:val="24"/>
          <w:lang w:val="id-ID"/>
        </w:rPr>
        <w:t>Reliability</w:t>
      </w:r>
      <w:r w:rsidRPr="00D56542">
        <w:rPr>
          <w:rFonts w:ascii="Arial" w:hAnsi="Arial" w:cs="Arial"/>
          <w:sz w:val="24"/>
          <w:lang w:val="id-ID"/>
        </w:rPr>
        <w:t xml:space="preserve"> dalam pelaksanaan Analisis Pelayanan Publik pada UPT. PKB Dinas Perhubungan Kota Dumai, hal ini dapat dilihat dari </w:t>
      </w:r>
      <w:r w:rsidR="00944DA4" w:rsidRPr="002E3C4C">
        <w:rPr>
          <w:rFonts w:ascii="Arial" w:hAnsi="Arial" w:cs="Arial"/>
          <w:sz w:val="24"/>
          <w:lang w:val="id-ID"/>
        </w:rPr>
        <w:t xml:space="preserve">kurangnya </w:t>
      </w:r>
      <w:r w:rsidR="00944DA4" w:rsidRPr="00944DA4">
        <w:rPr>
          <w:rFonts w:ascii="Arial" w:hAnsi="Arial" w:cs="Arial"/>
          <w:sz w:val="24"/>
          <w:lang w:val="id-ID"/>
        </w:rPr>
        <w:t>ketepatan</w:t>
      </w:r>
      <w:r w:rsidR="00944DA4" w:rsidRPr="002E3C4C">
        <w:rPr>
          <w:rFonts w:ascii="Arial" w:hAnsi="Arial" w:cs="Arial"/>
          <w:sz w:val="24"/>
          <w:lang w:val="id-ID"/>
        </w:rPr>
        <w:t xml:space="preserve"> waktu </w:t>
      </w:r>
      <w:r w:rsidR="00944DA4" w:rsidRPr="00944DA4">
        <w:rPr>
          <w:rFonts w:ascii="Arial" w:hAnsi="Arial" w:cs="Arial"/>
          <w:sz w:val="24"/>
          <w:lang w:val="id-ID"/>
        </w:rPr>
        <w:t>pada pelaksanaan pelayanan</w:t>
      </w:r>
      <w:r w:rsidR="00944DA4">
        <w:rPr>
          <w:rFonts w:ascii="Arial" w:hAnsi="Arial" w:cs="Arial"/>
          <w:sz w:val="24"/>
          <w:lang w:val="id-ID"/>
        </w:rPr>
        <w:t>.</w:t>
      </w:r>
      <w:r w:rsidR="00944DA4" w:rsidRPr="00D56542">
        <w:rPr>
          <w:rFonts w:ascii="Arial" w:hAnsi="Arial" w:cs="Arial"/>
          <w:sz w:val="24"/>
          <w:lang w:val="id-ID"/>
        </w:rPr>
        <w:t xml:space="preserve"> </w:t>
      </w:r>
      <w:r w:rsidRPr="00D56542">
        <w:rPr>
          <w:rFonts w:ascii="Arial" w:hAnsi="Arial" w:cs="Arial"/>
          <w:sz w:val="24"/>
          <w:lang w:val="id-ID"/>
        </w:rPr>
        <w:t xml:space="preserve">Beberapa masyarakat melaporkan adanya hasil uji kendaraan tidak diberikan secara tepat waktu atau terjadi keterlambatan dalam proses administrasi, sehingga menimbulkan ketidakpercayaan terhadap keandalan sistem pelayanan. </w:t>
      </w:r>
    </w:p>
    <w:p w14:paraId="3A2593DF" w14:textId="1BD3512B" w:rsidR="008957E3" w:rsidRPr="008957E3" w:rsidRDefault="00D56542" w:rsidP="00944DA4">
      <w:pPr>
        <w:spacing w:after="0" w:line="480" w:lineRule="auto"/>
        <w:ind w:firstLine="720"/>
        <w:jc w:val="both"/>
        <w:rPr>
          <w:rFonts w:ascii="Arial" w:hAnsi="Arial" w:cs="Arial"/>
          <w:sz w:val="24"/>
          <w:lang w:val="id-ID"/>
        </w:rPr>
      </w:pPr>
      <w:r w:rsidRPr="00D56542">
        <w:rPr>
          <w:rFonts w:ascii="Arial" w:hAnsi="Arial" w:cs="Arial"/>
          <w:sz w:val="24"/>
          <w:lang w:val="id-ID"/>
        </w:rPr>
        <w:t xml:space="preserve">Dengan demikian, meskipun sebagian besar aspek pelayanan seperti </w:t>
      </w:r>
      <w:r w:rsidRPr="00D56542">
        <w:rPr>
          <w:rFonts w:ascii="Arial" w:hAnsi="Arial" w:cs="Arial"/>
          <w:i/>
          <w:iCs/>
          <w:sz w:val="24"/>
          <w:lang w:val="id-ID"/>
        </w:rPr>
        <w:t>Tangibles, Responsiveness, Assurance,</w:t>
      </w:r>
      <w:r w:rsidRPr="00D56542">
        <w:rPr>
          <w:rFonts w:ascii="Arial" w:hAnsi="Arial" w:cs="Arial"/>
          <w:sz w:val="24"/>
          <w:lang w:val="id-ID"/>
        </w:rPr>
        <w:t xml:space="preserve"> dan </w:t>
      </w:r>
      <w:r w:rsidRPr="00D56542">
        <w:rPr>
          <w:rFonts w:ascii="Arial" w:hAnsi="Arial" w:cs="Arial"/>
          <w:i/>
          <w:iCs/>
          <w:sz w:val="24"/>
          <w:lang w:val="id-ID"/>
        </w:rPr>
        <w:t>Empathy</w:t>
      </w:r>
      <w:r w:rsidRPr="00D56542">
        <w:rPr>
          <w:rFonts w:ascii="Arial" w:hAnsi="Arial" w:cs="Arial"/>
          <w:sz w:val="24"/>
          <w:lang w:val="id-ID"/>
        </w:rPr>
        <w:t xml:space="preserve"> telah berjalan dengan baik dan menjadi pilar utama pendukung kualitas pelayanan, namun aspek </w:t>
      </w:r>
      <w:r w:rsidRPr="00D56542">
        <w:rPr>
          <w:rFonts w:ascii="Arial" w:hAnsi="Arial" w:cs="Arial"/>
          <w:i/>
          <w:iCs/>
          <w:sz w:val="24"/>
          <w:lang w:val="id-ID"/>
        </w:rPr>
        <w:t>Reliability</w:t>
      </w:r>
      <w:r w:rsidRPr="00D56542">
        <w:rPr>
          <w:rFonts w:ascii="Arial" w:hAnsi="Arial" w:cs="Arial"/>
          <w:sz w:val="24"/>
          <w:lang w:val="id-ID"/>
        </w:rPr>
        <w:t xml:space="preserve"> masih menjadi tantangan utama yang perlu ditingkatkan guna mewujudkan pelayanan publik yang konsisten, adil, dan dapat dipercaya oleh masyarakat secara luas. </w:t>
      </w:r>
      <w:bookmarkEnd w:id="156"/>
    </w:p>
    <w:p w14:paraId="2C1E0025" w14:textId="0416282C" w:rsidR="001521C5" w:rsidRDefault="00D56542" w:rsidP="00944DA4">
      <w:pPr>
        <w:spacing w:line="480" w:lineRule="auto"/>
        <w:rPr>
          <w:rFonts w:ascii="Arial" w:hAnsi="Arial" w:cs="Arial"/>
          <w:sz w:val="24"/>
          <w:szCs w:val="24"/>
          <w:lang w:val="id-ID"/>
        </w:rPr>
      </w:pPr>
      <w:r w:rsidRPr="008957E3">
        <w:rPr>
          <w:rFonts w:ascii="Arial" w:hAnsi="Arial" w:cs="Arial"/>
          <w:sz w:val="24"/>
          <w:szCs w:val="24"/>
          <w:lang w:val="id-ID"/>
        </w:rPr>
        <w:br w:type="page"/>
      </w:r>
    </w:p>
    <w:bookmarkStart w:id="165" w:name="_Toc207272364"/>
    <w:bookmarkStart w:id="166" w:name="_Toc207277706"/>
    <w:bookmarkStart w:id="167" w:name="_Toc207278685"/>
    <w:bookmarkStart w:id="168" w:name="_Toc213598194"/>
    <w:p w14:paraId="0CBFEA3C" w14:textId="5528B06D" w:rsidR="00D1268C" w:rsidRPr="008957E3" w:rsidRDefault="008957E3" w:rsidP="00944DA4">
      <w:pPr>
        <w:pStyle w:val="Heading1"/>
        <w:spacing w:before="0" w:line="480" w:lineRule="auto"/>
        <w:jc w:val="center"/>
        <w:rPr>
          <w:rFonts w:ascii="Arial" w:hAnsi="Arial" w:cs="Arial"/>
          <w:b/>
          <w:bCs/>
          <w:color w:val="000000" w:themeColor="text1"/>
          <w:sz w:val="24"/>
          <w:szCs w:val="24"/>
          <w:lang w:val="id-ID"/>
        </w:rPr>
      </w:pPr>
      <w:r>
        <w:rPr>
          <w:rFonts w:ascii="Arial" w:hAnsi="Arial" w:cs="Arial"/>
          <w:b/>
          <w:bCs/>
          <w:noProof/>
          <w:color w:val="000000" w:themeColor="text1"/>
          <w:sz w:val="24"/>
          <w:szCs w:val="24"/>
        </w:rPr>
        <mc:AlternateContent>
          <mc:Choice Requires="wps">
            <w:drawing>
              <wp:anchor distT="0" distB="0" distL="114300" distR="114300" simplePos="0" relativeHeight="251779584" behindDoc="0" locked="0" layoutInCell="1" allowOverlap="1" wp14:anchorId="15051B78" wp14:editId="76EC60C2">
                <wp:simplePos x="0" y="0"/>
                <wp:positionH relativeFrom="column">
                  <wp:posOffset>4739640</wp:posOffset>
                </wp:positionH>
                <wp:positionV relativeFrom="paragraph">
                  <wp:posOffset>-1013460</wp:posOffset>
                </wp:positionV>
                <wp:extent cx="632460" cy="518160"/>
                <wp:effectExtent l="0" t="0" r="15240" b="15240"/>
                <wp:wrapNone/>
                <wp:docPr id="974123268" name="Rectangle 216"/>
                <wp:cNvGraphicFramePr/>
                <a:graphic xmlns:a="http://schemas.openxmlformats.org/drawingml/2006/main">
                  <a:graphicData uri="http://schemas.microsoft.com/office/word/2010/wordprocessingShape">
                    <wps:wsp>
                      <wps:cNvSpPr/>
                      <wps:spPr>
                        <a:xfrm>
                          <a:off x="0" y="0"/>
                          <a:ext cx="632460" cy="5181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7260D" id="Rectangle 216" o:spid="_x0000_s1026" style="position:absolute;margin-left:373.2pt;margin-top:-79.8pt;width:49.8pt;height:40.8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" fillcolor="white [3212]" strokecolor="white [3212]" strokeweight="2pt"/>
            </w:pict>
          </mc:Fallback>
        </mc:AlternateContent>
      </w:r>
      <w:r w:rsidR="00D1268C" w:rsidRPr="008957E3">
        <w:rPr>
          <w:rFonts w:ascii="Arial" w:hAnsi="Arial" w:cs="Arial"/>
          <w:b/>
          <w:bCs/>
          <w:color w:val="000000" w:themeColor="text1"/>
          <w:sz w:val="24"/>
          <w:szCs w:val="24"/>
          <w:lang w:val="id-ID"/>
        </w:rPr>
        <w:t>BAB VI</w:t>
      </w:r>
      <w:bookmarkEnd w:id="165"/>
      <w:bookmarkEnd w:id="166"/>
      <w:bookmarkEnd w:id="167"/>
      <w:bookmarkEnd w:id="168"/>
      <w:r w:rsidR="00D1268C" w:rsidRPr="008957E3">
        <w:rPr>
          <w:rFonts w:ascii="Arial" w:hAnsi="Arial" w:cs="Arial"/>
          <w:b/>
          <w:bCs/>
          <w:color w:val="000000" w:themeColor="text1"/>
          <w:sz w:val="24"/>
          <w:szCs w:val="24"/>
          <w:lang w:val="id-ID"/>
        </w:rPr>
        <w:t xml:space="preserve"> </w:t>
      </w:r>
    </w:p>
    <w:p w14:paraId="3467479D" w14:textId="79331DA2" w:rsidR="008957E3" w:rsidRDefault="00D1268C" w:rsidP="00944DA4">
      <w:pPr>
        <w:pStyle w:val="Heading1"/>
        <w:spacing w:before="0" w:line="480" w:lineRule="auto"/>
        <w:jc w:val="center"/>
        <w:rPr>
          <w:rFonts w:ascii="Arial" w:hAnsi="Arial" w:cs="Arial"/>
          <w:b/>
          <w:bCs/>
          <w:color w:val="000000" w:themeColor="text1"/>
          <w:sz w:val="24"/>
          <w:szCs w:val="24"/>
          <w:lang w:val="id-ID"/>
        </w:rPr>
      </w:pPr>
      <w:bookmarkStart w:id="169" w:name="_Toc207272365"/>
      <w:bookmarkStart w:id="170" w:name="_Toc207277707"/>
      <w:bookmarkStart w:id="171" w:name="_Toc207278686"/>
      <w:bookmarkStart w:id="172" w:name="_Toc213598195"/>
      <w:r w:rsidRPr="008957E3">
        <w:rPr>
          <w:rFonts w:ascii="Arial" w:hAnsi="Arial" w:cs="Arial"/>
          <w:b/>
          <w:bCs/>
          <w:color w:val="000000" w:themeColor="text1"/>
          <w:sz w:val="24"/>
          <w:szCs w:val="24"/>
          <w:lang w:val="id-ID"/>
        </w:rPr>
        <w:t>KESIMPULAN</w:t>
      </w:r>
      <w:bookmarkEnd w:id="169"/>
      <w:bookmarkEnd w:id="170"/>
      <w:bookmarkEnd w:id="171"/>
      <w:bookmarkEnd w:id="172"/>
    </w:p>
    <w:p w14:paraId="44F213E1" w14:textId="7E5B48AF" w:rsidR="00CD5439" w:rsidRPr="00CD5439" w:rsidRDefault="00CD5439" w:rsidP="00944DA4">
      <w:pPr>
        <w:spacing w:before="240" w:after="0" w:line="480" w:lineRule="auto"/>
        <w:ind w:firstLine="709"/>
        <w:jc w:val="both"/>
        <w:rPr>
          <w:sz w:val="24"/>
          <w:szCs w:val="24"/>
          <w:lang w:val="id-ID"/>
        </w:rPr>
      </w:pPr>
      <w:r w:rsidRPr="008957E3">
        <w:rPr>
          <w:rFonts w:ascii="Arial" w:hAnsi="Arial" w:cs="Arial"/>
          <w:sz w:val="24"/>
          <w:szCs w:val="24"/>
          <w:lang w:val="id-ID"/>
        </w:rPr>
        <w:t>Berdasarkan uraian pada bab-bab sebelumnya maka pada bagian akhir skripsi ini penulis menjelaskan beberapa kesimpulan dan saran sebagai hasil penelitian yang telah dilakukan</w:t>
      </w:r>
      <w:r>
        <w:rPr>
          <w:rFonts w:ascii="Arial" w:hAnsi="Arial" w:cs="Arial"/>
          <w:sz w:val="24"/>
          <w:szCs w:val="24"/>
          <w:lang w:val="id-ID"/>
        </w:rPr>
        <w:t>.</w:t>
      </w:r>
    </w:p>
    <w:p w14:paraId="201806BE" w14:textId="7880337D" w:rsidR="008957E3" w:rsidRPr="008957E3" w:rsidRDefault="008957E3" w:rsidP="00944DA4">
      <w:pPr>
        <w:pStyle w:val="Heading2"/>
        <w:numPr>
          <w:ilvl w:val="4"/>
          <w:numId w:val="31"/>
        </w:numPr>
        <w:spacing w:before="0" w:beforeAutospacing="0" w:after="0" w:afterAutospacing="0" w:line="480" w:lineRule="auto"/>
        <w:ind w:left="426" w:hanging="426"/>
        <w:jc w:val="both"/>
        <w:rPr>
          <w:rFonts w:ascii="Arial" w:hAnsi="Arial" w:cs="Arial"/>
          <w:sz w:val="24"/>
          <w:szCs w:val="24"/>
          <w:lang w:val="id-ID"/>
        </w:rPr>
      </w:pPr>
      <w:bookmarkStart w:id="173" w:name="_Toc207272366"/>
      <w:bookmarkStart w:id="174" w:name="_Toc207277708"/>
      <w:bookmarkStart w:id="175" w:name="_Toc207278687"/>
      <w:bookmarkStart w:id="176" w:name="_Toc213598196"/>
      <w:r w:rsidRPr="008957E3">
        <w:rPr>
          <w:rFonts w:ascii="Arial" w:hAnsi="Arial" w:cs="Arial"/>
          <w:sz w:val="24"/>
          <w:szCs w:val="24"/>
          <w:lang w:val="id-ID"/>
        </w:rPr>
        <w:t>Kesimpulan</w:t>
      </w:r>
      <w:bookmarkEnd w:id="173"/>
      <w:bookmarkEnd w:id="174"/>
      <w:bookmarkEnd w:id="175"/>
      <w:bookmarkEnd w:id="176"/>
    </w:p>
    <w:p w14:paraId="54C77386" w14:textId="0B59C5E7" w:rsidR="008957E3" w:rsidRPr="00AA0C7A" w:rsidRDefault="008957E3" w:rsidP="00AA0C7A">
      <w:pPr>
        <w:numPr>
          <w:ilvl w:val="0"/>
          <w:numId w:val="42"/>
        </w:numPr>
        <w:spacing w:before="240" w:after="0" w:line="480" w:lineRule="auto"/>
        <w:jc w:val="both"/>
        <w:rPr>
          <w:rFonts w:ascii="Arial" w:hAnsi="Arial" w:cs="Arial"/>
          <w:sz w:val="24"/>
          <w:szCs w:val="24"/>
          <w:lang w:val="id-ID"/>
        </w:rPr>
      </w:pPr>
      <w:r w:rsidRPr="008957E3">
        <w:rPr>
          <w:rFonts w:ascii="Arial" w:hAnsi="Arial" w:cs="Arial"/>
          <w:sz w:val="24"/>
          <w:szCs w:val="24"/>
          <w:lang w:val="id-ID"/>
        </w:rPr>
        <w:t xml:space="preserve">Hasil </w:t>
      </w:r>
      <w:r w:rsidR="00AA0C7A" w:rsidRPr="00AA0C7A">
        <w:rPr>
          <w:rFonts w:ascii="Arial" w:hAnsi="Arial" w:cs="Arial"/>
          <w:sz w:val="24"/>
          <w:szCs w:val="24"/>
          <w:lang w:val="id-ID"/>
        </w:rPr>
        <w:t xml:space="preserve">penelitian </w:t>
      </w:r>
      <w:r w:rsidR="00AA0C7A">
        <w:rPr>
          <w:rFonts w:ascii="Arial" w:hAnsi="Arial" w:cs="Arial"/>
          <w:sz w:val="24"/>
          <w:szCs w:val="24"/>
          <w:lang w:val="id-ID"/>
        </w:rPr>
        <w:t xml:space="preserve">dari </w:t>
      </w:r>
      <w:r w:rsidR="00AA0C7A" w:rsidRPr="00AA0C7A">
        <w:rPr>
          <w:rFonts w:ascii="Arial" w:hAnsi="Arial" w:cs="Arial"/>
          <w:sz w:val="24"/>
          <w:szCs w:val="24"/>
          <w:lang w:val="id-ID"/>
        </w:rPr>
        <w:t>Analisis Pelayanan Publik pada UPT Pengujian Kendaraan Bermotor (PKB) Dinas Perhubungan Kota Dumai menunjukkan bahwa pelayanan publik</w:t>
      </w:r>
      <w:r w:rsidR="00AA0C7A">
        <w:rPr>
          <w:rFonts w:ascii="Arial" w:hAnsi="Arial" w:cs="Arial"/>
          <w:sz w:val="24"/>
          <w:szCs w:val="24"/>
          <w:lang w:val="id-ID"/>
        </w:rPr>
        <w:t xml:space="preserve"> </w:t>
      </w:r>
      <w:r w:rsidR="00AA0C7A" w:rsidRPr="00AA0C7A">
        <w:rPr>
          <w:rFonts w:ascii="Arial" w:hAnsi="Arial" w:cs="Arial"/>
          <w:sz w:val="24"/>
          <w:szCs w:val="24"/>
          <w:lang w:val="id-ID"/>
        </w:rPr>
        <w:t xml:space="preserve">dapat dalam kategori </w:t>
      </w:r>
      <w:r w:rsidRPr="00D2313B">
        <w:rPr>
          <w:rFonts w:ascii="Arial" w:hAnsi="Arial" w:cs="Arial"/>
          <w:b/>
          <w:bCs/>
          <w:sz w:val="24"/>
          <w:szCs w:val="24"/>
          <w:lang w:val="id-ID"/>
        </w:rPr>
        <w:t>Baik.</w:t>
      </w:r>
      <w:r w:rsidRPr="00D2313B">
        <w:rPr>
          <w:rFonts w:ascii="Arial" w:hAnsi="Arial" w:cs="Arial"/>
          <w:sz w:val="24"/>
          <w:szCs w:val="24"/>
          <w:lang w:val="id-ID"/>
        </w:rPr>
        <w:t xml:space="preserve"> Hal ini di</w:t>
      </w:r>
      <w:r w:rsidR="00AA0C7A">
        <w:rPr>
          <w:rFonts w:ascii="Arial" w:hAnsi="Arial" w:cs="Arial"/>
          <w:sz w:val="24"/>
          <w:szCs w:val="24"/>
          <w:lang w:val="id-ID"/>
        </w:rPr>
        <w:t>lihat dari</w:t>
      </w:r>
      <w:r w:rsidRPr="00D2313B">
        <w:rPr>
          <w:rFonts w:ascii="Arial" w:hAnsi="Arial" w:cs="Arial"/>
          <w:sz w:val="24"/>
          <w:szCs w:val="24"/>
          <w:lang w:val="id-ID"/>
        </w:rPr>
        <w:t xml:space="preserve"> </w:t>
      </w:r>
      <w:r w:rsidR="00AA0C7A">
        <w:rPr>
          <w:rFonts w:ascii="Arial" w:hAnsi="Arial" w:cs="Arial"/>
          <w:sz w:val="24"/>
          <w:szCs w:val="24"/>
          <w:lang w:val="id-ID"/>
        </w:rPr>
        <w:t xml:space="preserve">perolehan </w:t>
      </w:r>
      <w:r w:rsidRPr="00D2313B">
        <w:rPr>
          <w:rFonts w:ascii="Arial" w:hAnsi="Arial" w:cs="Arial"/>
          <w:sz w:val="24"/>
          <w:szCs w:val="24"/>
          <w:lang w:val="id-ID"/>
        </w:rPr>
        <w:t xml:space="preserve">penilaian berdasarkan 5 (lima) indikator utama yaitu </w:t>
      </w:r>
      <w:r w:rsidRPr="00AA0C7A">
        <w:rPr>
          <w:rFonts w:ascii="Arial" w:hAnsi="Arial" w:cs="Arial"/>
          <w:i/>
          <w:iCs/>
          <w:sz w:val="24"/>
          <w:szCs w:val="24"/>
          <w:lang w:val="id-ID"/>
        </w:rPr>
        <w:t>Reliability, Tangibles, Responsiveness, Assurance,</w:t>
      </w:r>
      <w:r w:rsidRPr="00D2313B">
        <w:rPr>
          <w:rFonts w:ascii="Arial" w:hAnsi="Arial" w:cs="Arial"/>
          <w:sz w:val="24"/>
          <w:szCs w:val="24"/>
          <w:lang w:val="id-ID"/>
        </w:rPr>
        <w:t xml:space="preserve"> dan </w:t>
      </w:r>
      <w:r w:rsidRPr="00AA0C7A">
        <w:rPr>
          <w:rFonts w:ascii="Arial" w:hAnsi="Arial" w:cs="Arial"/>
          <w:i/>
          <w:iCs/>
          <w:sz w:val="24"/>
          <w:szCs w:val="24"/>
          <w:lang w:val="id-ID"/>
        </w:rPr>
        <w:t>Empathy</w:t>
      </w:r>
      <w:r w:rsidRPr="00D2313B">
        <w:rPr>
          <w:rFonts w:ascii="Arial" w:hAnsi="Arial" w:cs="Arial"/>
          <w:sz w:val="24"/>
          <w:szCs w:val="24"/>
          <w:lang w:val="id-ID"/>
        </w:rPr>
        <w:t xml:space="preserve"> dari tanggapan 100 responden yang berhasil dihimpun. Secara keseluruhan, diperoleh total skor sebesar 3.682</w:t>
      </w:r>
      <w:r w:rsidR="00AA0C7A">
        <w:rPr>
          <w:rFonts w:ascii="Arial" w:hAnsi="Arial" w:cs="Arial"/>
          <w:sz w:val="24"/>
          <w:szCs w:val="24"/>
          <w:lang w:val="id-ID"/>
        </w:rPr>
        <w:t xml:space="preserve"> </w:t>
      </w:r>
      <w:r w:rsidR="00AA0C7A" w:rsidRPr="00D2313B">
        <w:rPr>
          <w:rFonts w:ascii="Arial" w:hAnsi="Arial" w:cs="Arial"/>
          <w:sz w:val="24"/>
          <w:szCs w:val="24"/>
          <w:lang w:val="id-ID"/>
        </w:rPr>
        <w:t>pada rentang skor antara 3501-4500</w:t>
      </w:r>
      <w:r w:rsidRPr="00AA0C7A">
        <w:rPr>
          <w:rFonts w:ascii="Arial" w:hAnsi="Arial" w:cs="Arial"/>
          <w:sz w:val="24"/>
          <w:szCs w:val="24"/>
          <w:lang w:val="id-ID"/>
        </w:rPr>
        <w:t xml:space="preserve"> dengan persentase 81,82%</w:t>
      </w:r>
      <w:r w:rsidR="00AA0C7A">
        <w:rPr>
          <w:rFonts w:ascii="Arial" w:hAnsi="Arial" w:cs="Arial"/>
          <w:sz w:val="24"/>
          <w:szCs w:val="24"/>
          <w:lang w:val="id-ID"/>
        </w:rPr>
        <w:t>.</w:t>
      </w:r>
    </w:p>
    <w:p w14:paraId="798942DA" w14:textId="05DDB4B2" w:rsidR="008957E3" w:rsidRPr="000C6E79" w:rsidRDefault="008957E3" w:rsidP="000C6E79">
      <w:pPr>
        <w:numPr>
          <w:ilvl w:val="0"/>
          <w:numId w:val="42"/>
        </w:numPr>
        <w:spacing w:after="0" w:line="480" w:lineRule="auto"/>
        <w:jc w:val="both"/>
        <w:rPr>
          <w:rFonts w:ascii="Arial" w:hAnsi="Arial" w:cs="Arial"/>
          <w:sz w:val="24"/>
          <w:szCs w:val="24"/>
          <w:lang w:val="id-ID"/>
        </w:rPr>
      </w:pPr>
      <w:r w:rsidRPr="008957E3">
        <w:rPr>
          <w:rFonts w:ascii="Arial" w:hAnsi="Arial" w:cs="Arial"/>
          <w:sz w:val="24"/>
          <w:szCs w:val="24"/>
          <w:lang w:val="id-ID"/>
        </w:rPr>
        <w:t xml:space="preserve">Faktor pendukung dalam Analisis Pelayanan Publik pada UPT Pengujian Kendaraan Bermotor Dinas Perhubungan Kota Dumai adalah pada indikator </w:t>
      </w:r>
      <w:r w:rsidRPr="008957E3">
        <w:rPr>
          <w:rFonts w:ascii="Arial" w:hAnsi="Arial" w:cs="Arial"/>
          <w:i/>
          <w:iCs/>
          <w:sz w:val="24"/>
          <w:szCs w:val="24"/>
          <w:lang w:val="id-ID"/>
        </w:rPr>
        <w:t>Tangibles</w:t>
      </w:r>
      <w:r w:rsidRPr="008957E3">
        <w:rPr>
          <w:rFonts w:ascii="Arial" w:hAnsi="Arial" w:cs="Arial"/>
          <w:sz w:val="24"/>
          <w:szCs w:val="24"/>
          <w:lang w:val="id-ID"/>
        </w:rPr>
        <w:t xml:space="preserve">, ditandai dengan tersedianya fasilitas fisik dan sarana prasarana yang memadai, tempat pelayanan yang representatif, serta petugas yang profesional dan terampil. Indikator </w:t>
      </w:r>
      <w:r w:rsidRPr="008957E3">
        <w:rPr>
          <w:rFonts w:ascii="Arial" w:hAnsi="Arial" w:cs="Arial"/>
          <w:i/>
          <w:iCs/>
          <w:sz w:val="24"/>
          <w:szCs w:val="24"/>
          <w:lang w:val="id-ID"/>
        </w:rPr>
        <w:t>Responsiveness</w:t>
      </w:r>
      <w:r w:rsidRPr="008957E3">
        <w:rPr>
          <w:rFonts w:ascii="Arial" w:hAnsi="Arial" w:cs="Arial"/>
          <w:sz w:val="24"/>
          <w:szCs w:val="24"/>
          <w:lang w:val="id-ID"/>
        </w:rPr>
        <w:t xml:space="preserve"> juga menjadi pendukung signifikan dengan kemampuan pegawai memberikan pelayanan secara cepat dan tepat sasaran. Selain itu, indikator </w:t>
      </w:r>
      <w:r w:rsidRPr="008957E3">
        <w:rPr>
          <w:rFonts w:ascii="Arial" w:hAnsi="Arial" w:cs="Arial"/>
          <w:i/>
          <w:iCs/>
          <w:sz w:val="24"/>
          <w:szCs w:val="24"/>
          <w:lang w:val="id-ID"/>
        </w:rPr>
        <w:t>Assurance</w:t>
      </w:r>
      <w:r w:rsidRPr="008957E3">
        <w:rPr>
          <w:rFonts w:ascii="Arial" w:hAnsi="Arial" w:cs="Arial"/>
          <w:sz w:val="24"/>
          <w:szCs w:val="24"/>
          <w:lang w:val="id-ID"/>
        </w:rPr>
        <w:t xml:space="preserve"> dan </w:t>
      </w:r>
      <w:r w:rsidRPr="008957E3">
        <w:rPr>
          <w:rFonts w:ascii="Arial" w:hAnsi="Arial" w:cs="Arial"/>
          <w:i/>
          <w:iCs/>
          <w:sz w:val="24"/>
          <w:szCs w:val="24"/>
          <w:lang w:val="id-ID"/>
        </w:rPr>
        <w:t>Empathy</w:t>
      </w:r>
      <w:r w:rsidRPr="008957E3">
        <w:rPr>
          <w:rFonts w:ascii="Arial" w:hAnsi="Arial" w:cs="Arial"/>
          <w:sz w:val="24"/>
          <w:szCs w:val="24"/>
          <w:lang w:val="id-ID"/>
        </w:rPr>
        <w:t xml:space="preserve"> menunjukkan keberhasilan petugas dalam memberi rasa aman dan perhatian kepada pengguna layanan.</w:t>
      </w:r>
      <w:r w:rsidR="000C6E79">
        <w:rPr>
          <w:rFonts w:ascii="Arial" w:hAnsi="Arial" w:cs="Arial"/>
          <w:sz w:val="24"/>
          <w:szCs w:val="24"/>
          <w:lang w:val="id-ID"/>
        </w:rPr>
        <w:t xml:space="preserve"> Sedangkan, f</w:t>
      </w:r>
      <w:r w:rsidRPr="000C6E79">
        <w:rPr>
          <w:rFonts w:ascii="Arial" w:hAnsi="Arial" w:cs="Arial"/>
          <w:sz w:val="24"/>
          <w:szCs w:val="24"/>
          <w:lang w:val="id-ID"/>
        </w:rPr>
        <w:t xml:space="preserve">aktor penghambat yang ditemukan pada indikator </w:t>
      </w:r>
      <w:r w:rsidRPr="000C6E79">
        <w:rPr>
          <w:rFonts w:ascii="Arial" w:hAnsi="Arial" w:cs="Arial"/>
          <w:i/>
          <w:iCs/>
          <w:sz w:val="24"/>
          <w:szCs w:val="24"/>
          <w:lang w:val="id-ID"/>
        </w:rPr>
        <w:t>Reliability</w:t>
      </w:r>
      <w:r w:rsidR="00944DA4" w:rsidRPr="000C6E79">
        <w:rPr>
          <w:rFonts w:ascii="Arial" w:hAnsi="Arial" w:cs="Arial"/>
          <w:sz w:val="24"/>
          <w:szCs w:val="24"/>
          <w:lang w:val="id-ID"/>
        </w:rPr>
        <w:t xml:space="preserve"> berupa </w:t>
      </w:r>
      <w:r w:rsidR="00944DA4" w:rsidRPr="000C6E79">
        <w:rPr>
          <w:rFonts w:ascii="Arial" w:hAnsi="Arial" w:cs="Arial"/>
          <w:sz w:val="24"/>
          <w:lang w:val="id-ID"/>
        </w:rPr>
        <w:t>kurangnya ketepatan waktu pelaksanaan pada pelaksanaan pelayanan</w:t>
      </w:r>
      <w:r w:rsidRPr="000C6E79">
        <w:rPr>
          <w:rFonts w:ascii="Arial" w:hAnsi="Arial" w:cs="Arial"/>
          <w:sz w:val="24"/>
          <w:szCs w:val="24"/>
          <w:lang w:val="id-ID"/>
        </w:rPr>
        <w:t>. Hal ini menjadi tantangan utama yang perlu mendapatkan perhatian serius agar kualitas pelayanan semakin meningkat dan kepercayaan masyarakat dapat terus dipertahankan</w:t>
      </w:r>
    </w:p>
    <w:p w14:paraId="30924864" w14:textId="77777777" w:rsidR="00AB59FE" w:rsidRPr="004709D3" w:rsidRDefault="00AB59FE" w:rsidP="00944DA4">
      <w:pPr>
        <w:spacing w:after="0" w:line="480" w:lineRule="auto"/>
        <w:ind w:left="426" w:hanging="426"/>
        <w:jc w:val="both"/>
        <w:outlineLvl w:val="1"/>
        <w:rPr>
          <w:rFonts w:ascii="Arial" w:eastAsia="Times New Roman" w:hAnsi="Arial" w:cs="Arial"/>
          <w:b/>
          <w:bCs/>
          <w:sz w:val="24"/>
          <w:szCs w:val="24"/>
          <w:lang w:val="id-ID" w:eastAsia="id-ID"/>
        </w:rPr>
      </w:pPr>
      <w:bookmarkStart w:id="177" w:name="_Toc207272367"/>
      <w:bookmarkStart w:id="178" w:name="_Toc207277709"/>
      <w:bookmarkStart w:id="179" w:name="_Toc207278688"/>
      <w:bookmarkStart w:id="180" w:name="_Toc213598197"/>
      <w:r w:rsidRPr="004709D3">
        <w:rPr>
          <w:rFonts w:ascii="Arial" w:eastAsia="Times New Roman" w:hAnsi="Arial" w:cs="Arial"/>
          <w:b/>
          <w:bCs/>
          <w:sz w:val="24"/>
          <w:szCs w:val="24"/>
          <w:lang w:val="id-ID" w:eastAsia="id-ID"/>
        </w:rPr>
        <w:t>B. Saran</w:t>
      </w:r>
      <w:bookmarkEnd w:id="177"/>
      <w:bookmarkEnd w:id="178"/>
      <w:bookmarkEnd w:id="179"/>
      <w:bookmarkEnd w:id="180"/>
    </w:p>
    <w:p w14:paraId="76EFE18B" w14:textId="752CFE6C" w:rsidR="00AB59FE" w:rsidRPr="004709D3" w:rsidRDefault="00AB59FE" w:rsidP="00944DA4">
      <w:pPr>
        <w:spacing w:after="0" w:line="480" w:lineRule="auto"/>
        <w:ind w:firstLine="709"/>
        <w:jc w:val="both"/>
        <w:rPr>
          <w:rFonts w:ascii="Arial" w:eastAsia="Times New Roman" w:hAnsi="Arial" w:cs="Arial"/>
          <w:sz w:val="24"/>
          <w:szCs w:val="24"/>
          <w:lang w:val="id-ID" w:eastAsia="id-ID"/>
        </w:rPr>
      </w:pPr>
      <w:r w:rsidRPr="004709D3">
        <w:rPr>
          <w:rFonts w:ascii="Arial" w:eastAsia="Times New Roman" w:hAnsi="Arial" w:cs="Arial"/>
          <w:sz w:val="24"/>
          <w:szCs w:val="24"/>
          <w:lang w:val="id-ID" w:eastAsia="id-ID"/>
        </w:rPr>
        <w:t xml:space="preserve">Berdasarkan hasil penelitian yang telah penulis lakukan pada </w:t>
      </w:r>
      <w:r w:rsidR="00806A1B" w:rsidRPr="00806A1B">
        <w:rPr>
          <w:rFonts w:ascii="Arial" w:hAnsi="Arial" w:cs="Arial"/>
          <w:sz w:val="24"/>
          <w:szCs w:val="24"/>
          <w:lang w:val="id-ID"/>
        </w:rPr>
        <w:t>UPT. Penguji</w:t>
      </w:r>
      <w:r w:rsidR="00AA0C7A">
        <w:rPr>
          <w:rFonts w:ascii="Arial" w:hAnsi="Arial" w:cs="Arial"/>
          <w:sz w:val="24"/>
          <w:szCs w:val="24"/>
          <w:lang w:val="id-ID"/>
        </w:rPr>
        <w:t>an</w:t>
      </w:r>
      <w:r w:rsidR="00806A1B" w:rsidRPr="00806A1B">
        <w:rPr>
          <w:rFonts w:ascii="Arial" w:hAnsi="Arial" w:cs="Arial"/>
          <w:sz w:val="24"/>
          <w:szCs w:val="24"/>
          <w:lang w:val="id-ID"/>
        </w:rPr>
        <w:t xml:space="preserve"> Kendaraan Bermotor</w:t>
      </w:r>
      <w:r w:rsidR="00806A1B" w:rsidRPr="00806A1B">
        <w:rPr>
          <w:rFonts w:ascii="Arial" w:eastAsia="Times New Roman" w:hAnsi="Arial" w:cs="Arial"/>
          <w:sz w:val="24"/>
          <w:szCs w:val="24"/>
          <w:lang w:val="id-ID" w:eastAsia="id-ID"/>
        </w:rPr>
        <w:t xml:space="preserve"> </w:t>
      </w:r>
      <w:r w:rsidR="00806A1B">
        <w:rPr>
          <w:rFonts w:ascii="Arial" w:eastAsia="Times New Roman" w:hAnsi="Arial" w:cs="Arial"/>
          <w:sz w:val="24"/>
          <w:szCs w:val="24"/>
          <w:lang w:val="id-ID" w:eastAsia="id-ID"/>
        </w:rPr>
        <w:t>(PKB) Dinas Perhubungan Kota Dumai</w:t>
      </w:r>
      <w:r w:rsidRPr="004709D3">
        <w:rPr>
          <w:rFonts w:ascii="Arial" w:eastAsia="Times New Roman" w:hAnsi="Arial" w:cs="Arial"/>
          <w:sz w:val="24"/>
          <w:szCs w:val="24"/>
          <w:lang w:val="id-ID" w:eastAsia="id-ID"/>
        </w:rPr>
        <w:t>, berikut beberapa saran yang dapat disampaikan:</w:t>
      </w:r>
    </w:p>
    <w:p w14:paraId="4917D0C8" w14:textId="0004840C" w:rsidR="00944DA4" w:rsidRPr="000C6E79" w:rsidRDefault="00944DA4" w:rsidP="000C6E79">
      <w:pPr>
        <w:pStyle w:val="ListParagraph"/>
        <w:numPr>
          <w:ilvl w:val="0"/>
          <w:numId w:val="43"/>
        </w:numPr>
        <w:spacing w:after="0" w:line="480" w:lineRule="auto"/>
        <w:ind w:left="709" w:hanging="425"/>
        <w:jc w:val="both"/>
        <w:rPr>
          <w:lang w:val="id-ID"/>
        </w:rPr>
      </w:pPr>
      <w:r w:rsidRPr="000C6E79">
        <w:rPr>
          <w:rFonts w:ascii="Arial" w:hAnsi="Arial" w:cs="Arial"/>
          <w:sz w:val="24"/>
          <w:lang w:val="id-ID"/>
        </w:rPr>
        <w:t xml:space="preserve">Disarankan kepada Kepala </w:t>
      </w:r>
      <w:r w:rsidR="005D3155" w:rsidRPr="000C6E79">
        <w:rPr>
          <w:rFonts w:ascii="Arial" w:hAnsi="Arial" w:cs="Arial"/>
          <w:sz w:val="24"/>
          <w:szCs w:val="24"/>
          <w:lang w:val="id-ID"/>
        </w:rPr>
        <w:t>UPT. Penguji</w:t>
      </w:r>
      <w:r w:rsidR="00AA0C7A">
        <w:rPr>
          <w:rFonts w:ascii="Arial" w:hAnsi="Arial" w:cs="Arial"/>
          <w:sz w:val="24"/>
          <w:szCs w:val="24"/>
          <w:lang w:val="id-ID"/>
        </w:rPr>
        <w:t>an</w:t>
      </w:r>
      <w:r w:rsidR="005D3155" w:rsidRPr="000C6E79">
        <w:rPr>
          <w:rFonts w:ascii="Arial" w:hAnsi="Arial" w:cs="Arial"/>
          <w:sz w:val="24"/>
          <w:szCs w:val="24"/>
          <w:lang w:val="id-ID"/>
        </w:rPr>
        <w:t xml:space="preserve"> Kendaraan Bermotor</w:t>
      </w:r>
      <w:r w:rsidR="005D3155" w:rsidRPr="000C6E79">
        <w:rPr>
          <w:rFonts w:ascii="Arial" w:eastAsia="Times New Roman" w:hAnsi="Arial" w:cs="Arial"/>
          <w:sz w:val="24"/>
          <w:szCs w:val="24"/>
          <w:lang w:val="id-ID" w:eastAsia="id-ID"/>
        </w:rPr>
        <w:t xml:space="preserve"> (PKB) Dinas Perhubungan Kota Dumai</w:t>
      </w:r>
      <w:r w:rsidRPr="000C6E79">
        <w:rPr>
          <w:rFonts w:ascii="Arial" w:hAnsi="Arial" w:cs="Arial"/>
          <w:sz w:val="24"/>
          <w:lang w:val="id-ID"/>
        </w:rPr>
        <w:t xml:space="preserve"> untuk memperhatikan dan meningkatkan Pelayanan publik terutama</w:t>
      </w:r>
      <w:r w:rsidR="005803AA" w:rsidRPr="000C6E79">
        <w:rPr>
          <w:rFonts w:ascii="Arial" w:hAnsi="Arial" w:cs="Arial"/>
          <w:sz w:val="24"/>
          <w:lang w:val="id-ID"/>
        </w:rPr>
        <w:t xml:space="preserve"> pada aspek </w:t>
      </w:r>
      <w:r w:rsidR="000C6E79" w:rsidRPr="000C6E79">
        <w:rPr>
          <w:rFonts w:ascii="Arial" w:hAnsi="Arial" w:cs="Arial"/>
          <w:sz w:val="24"/>
          <w:szCs w:val="24"/>
          <w:lang w:val="id-ID"/>
        </w:rPr>
        <w:t>Kehandalan dengan</w:t>
      </w:r>
      <w:r w:rsidR="000C6E79">
        <w:rPr>
          <w:rFonts w:ascii="Arial" w:hAnsi="Arial" w:cs="Arial"/>
          <w:sz w:val="24"/>
          <w:szCs w:val="24"/>
          <w:lang w:val="id-ID"/>
        </w:rPr>
        <w:t xml:space="preserve"> meningkatkan</w:t>
      </w:r>
      <w:r w:rsidR="000C6E79" w:rsidRPr="000C6E79">
        <w:rPr>
          <w:rFonts w:ascii="Arial" w:hAnsi="Arial" w:cs="Arial"/>
          <w:sz w:val="24"/>
          <w:szCs w:val="24"/>
          <w:lang w:val="id-ID"/>
        </w:rPr>
        <w:t xml:space="preserve"> pelayanan </w:t>
      </w:r>
      <w:r w:rsidR="000C6E79">
        <w:rPr>
          <w:rFonts w:ascii="Arial" w:hAnsi="Arial" w:cs="Arial"/>
          <w:sz w:val="24"/>
          <w:szCs w:val="24"/>
          <w:lang w:val="id-ID"/>
        </w:rPr>
        <w:t xml:space="preserve">agar </w:t>
      </w:r>
      <w:r w:rsidR="000C6E79" w:rsidRPr="000C6E79">
        <w:rPr>
          <w:rFonts w:ascii="Arial" w:hAnsi="Arial" w:cs="Arial"/>
          <w:sz w:val="24"/>
          <w:szCs w:val="24"/>
          <w:lang w:val="id-ID"/>
        </w:rPr>
        <w:t>tepat waktu</w:t>
      </w:r>
      <w:r w:rsidR="000C6E79" w:rsidRPr="000C6E79">
        <w:rPr>
          <w:rFonts w:ascii="Arial" w:hAnsi="Arial" w:cs="Arial"/>
          <w:i/>
          <w:iCs/>
          <w:sz w:val="24"/>
          <w:szCs w:val="24"/>
          <w:lang w:val="id-ID"/>
        </w:rPr>
        <w:t xml:space="preserve"> </w:t>
      </w:r>
      <w:r w:rsidR="000C6E79" w:rsidRPr="000C6E79">
        <w:rPr>
          <w:rFonts w:ascii="Arial" w:hAnsi="Arial" w:cs="Arial"/>
          <w:sz w:val="24"/>
          <w:szCs w:val="24"/>
          <w:lang w:val="id-ID"/>
        </w:rPr>
        <w:t xml:space="preserve">dan  </w:t>
      </w:r>
      <w:r w:rsidR="000C6E79">
        <w:rPr>
          <w:rFonts w:ascii="Arial" w:hAnsi="Arial" w:cs="Arial"/>
          <w:sz w:val="24"/>
          <w:szCs w:val="24"/>
          <w:lang w:val="id-ID"/>
        </w:rPr>
        <w:t xml:space="preserve">serta meningkatkan </w:t>
      </w:r>
      <w:r w:rsidR="000C6E79" w:rsidRPr="000C6E79">
        <w:rPr>
          <w:rFonts w:ascii="Arial" w:hAnsi="Arial" w:cs="Arial"/>
          <w:sz w:val="24"/>
          <w:szCs w:val="24"/>
          <w:lang w:val="id-ID"/>
        </w:rPr>
        <w:t xml:space="preserve">kemampuan pemberian pelayanan </w:t>
      </w:r>
      <w:r w:rsidR="000C6E79">
        <w:rPr>
          <w:rFonts w:ascii="Arial" w:hAnsi="Arial" w:cs="Arial"/>
          <w:sz w:val="24"/>
          <w:szCs w:val="24"/>
          <w:lang w:val="id-ID"/>
        </w:rPr>
        <w:t>agar</w:t>
      </w:r>
      <w:r w:rsidR="000C6E79" w:rsidRPr="000C6E79">
        <w:rPr>
          <w:rFonts w:ascii="Arial" w:hAnsi="Arial" w:cs="Arial"/>
          <w:sz w:val="24"/>
          <w:szCs w:val="24"/>
          <w:lang w:val="id-ID"/>
        </w:rPr>
        <w:t xml:space="preserve"> sesuai dengan Standar Operasional Prosedur (SOP) yang ditetapkan.</w:t>
      </w:r>
    </w:p>
    <w:p w14:paraId="60BD73D7" w14:textId="6AB81102" w:rsidR="00941540" w:rsidRPr="00941540" w:rsidRDefault="00AB59FE" w:rsidP="00941540">
      <w:pPr>
        <w:pStyle w:val="ListParagraph"/>
        <w:numPr>
          <w:ilvl w:val="0"/>
          <w:numId w:val="43"/>
        </w:numPr>
        <w:spacing w:after="240" w:line="480" w:lineRule="auto"/>
        <w:ind w:left="709" w:hanging="425"/>
        <w:jc w:val="both"/>
        <w:rPr>
          <w:rFonts w:ascii="Arial" w:hAnsi="Arial" w:cs="Arial"/>
          <w:b/>
          <w:bCs/>
          <w:sz w:val="24"/>
          <w:szCs w:val="24"/>
          <w:lang w:val="id-ID"/>
        </w:rPr>
      </w:pPr>
      <w:r w:rsidRPr="00941540">
        <w:rPr>
          <w:rFonts w:ascii="Arial" w:eastAsia="Times New Roman" w:hAnsi="Arial" w:cs="Arial"/>
          <w:sz w:val="24"/>
          <w:szCs w:val="24"/>
          <w:lang w:val="id-ID" w:eastAsia="id-ID"/>
        </w:rPr>
        <w:t xml:space="preserve">Disarankan agar pegawai </w:t>
      </w:r>
      <w:r w:rsidR="00806A1B" w:rsidRPr="00941540">
        <w:rPr>
          <w:rFonts w:ascii="Arial" w:hAnsi="Arial" w:cs="Arial"/>
          <w:sz w:val="24"/>
          <w:szCs w:val="24"/>
          <w:lang w:val="id-ID"/>
        </w:rPr>
        <w:t>UPT. Penguji</w:t>
      </w:r>
      <w:r w:rsidR="00AA0C7A">
        <w:rPr>
          <w:rFonts w:ascii="Arial" w:hAnsi="Arial" w:cs="Arial"/>
          <w:sz w:val="24"/>
          <w:szCs w:val="24"/>
          <w:lang w:val="id-ID"/>
        </w:rPr>
        <w:t>an</w:t>
      </w:r>
      <w:r w:rsidR="00806A1B" w:rsidRPr="00941540">
        <w:rPr>
          <w:rFonts w:ascii="Arial" w:hAnsi="Arial" w:cs="Arial"/>
          <w:sz w:val="24"/>
          <w:szCs w:val="24"/>
          <w:lang w:val="id-ID"/>
        </w:rPr>
        <w:t xml:space="preserve"> Kendaraan Bermotor</w:t>
      </w:r>
      <w:r w:rsidRPr="00941540">
        <w:rPr>
          <w:rFonts w:ascii="Arial" w:eastAsia="Times New Roman" w:hAnsi="Arial" w:cs="Arial"/>
          <w:sz w:val="24"/>
          <w:szCs w:val="24"/>
          <w:lang w:val="id-ID" w:eastAsia="id-ID"/>
        </w:rPr>
        <w:t xml:space="preserve"> </w:t>
      </w:r>
      <w:r w:rsidR="00806A1B" w:rsidRPr="00941540">
        <w:rPr>
          <w:rFonts w:ascii="Arial" w:eastAsia="Times New Roman" w:hAnsi="Arial" w:cs="Arial"/>
          <w:sz w:val="24"/>
          <w:szCs w:val="24"/>
          <w:lang w:val="id-ID" w:eastAsia="id-ID"/>
        </w:rPr>
        <w:t xml:space="preserve">(PKB) Dinas Perhubungan Kota Dumai </w:t>
      </w:r>
      <w:r w:rsidR="005803AA" w:rsidRPr="00941540">
        <w:rPr>
          <w:rFonts w:ascii="Arial" w:hAnsi="Arial" w:cs="Arial"/>
          <w:sz w:val="24"/>
          <w:lang w:val="id-ID"/>
        </w:rPr>
        <w:t xml:space="preserve">untuk meningkatkan kinerja agar dapat memenuhi aspek pelayanan publik </w:t>
      </w:r>
      <w:r w:rsidR="00941540" w:rsidRPr="00941540">
        <w:rPr>
          <w:rFonts w:ascii="Arial" w:hAnsi="Arial" w:cs="Arial"/>
          <w:sz w:val="24"/>
          <w:lang w:val="id-ID"/>
        </w:rPr>
        <w:t>khususnya ke</w:t>
      </w:r>
      <w:r w:rsidR="00941540">
        <w:rPr>
          <w:rFonts w:ascii="Arial" w:hAnsi="Arial" w:cs="Arial"/>
          <w:sz w:val="24"/>
          <w:lang w:val="id-ID"/>
        </w:rPr>
        <w:t>h</w:t>
      </w:r>
      <w:r w:rsidR="00941540" w:rsidRPr="00941540">
        <w:rPr>
          <w:rFonts w:ascii="Arial" w:hAnsi="Arial" w:cs="Arial"/>
          <w:sz w:val="24"/>
          <w:lang w:val="id-ID"/>
        </w:rPr>
        <w:t>andalan</w:t>
      </w:r>
      <w:r w:rsidR="00941540">
        <w:rPr>
          <w:rFonts w:ascii="Arial" w:hAnsi="Arial" w:cs="Arial"/>
          <w:sz w:val="24"/>
          <w:lang w:val="id-ID"/>
        </w:rPr>
        <w:t xml:space="preserve">, </w:t>
      </w:r>
      <w:r w:rsidR="00941540" w:rsidRPr="00941540">
        <w:rPr>
          <w:rFonts w:ascii="Arial" w:hAnsi="Arial" w:cs="Arial"/>
          <w:sz w:val="24"/>
          <w:lang w:val="id-ID"/>
        </w:rPr>
        <w:t xml:space="preserve">dengan cara mempercepat proses pelayanan, memberikan </w:t>
      </w:r>
      <w:r w:rsidR="00941540">
        <w:rPr>
          <w:rFonts w:ascii="Arial" w:hAnsi="Arial" w:cs="Arial"/>
          <w:sz w:val="24"/>
          <w:lang w:val="id-ID"/>
        </w:rPr>
        <w:t xml:space="preserve">pelayanan </w:t>
      </w:r>
      <w:r w:rsidR="00941540" w:rsidRPr="00941540">
        <w:rPr>
          <w:rFonts w:ascii="Arial" w:hAnsi="Arial" w:cs="Arial"/>
          <w:sz w:val="24"/>
          <w:lang w:val="id-ID"/>
        </w:rPr>
        <w:t xml:space="preserve">yang </w:t>
      </w:r>
      <w:r w:rsidR="00941540">
        <w:rPr>
          <w:rFonts w:ascii="Arial" w:hAnsi="Arial" w:cs="Arial"/>
          <w:sz w:val="24"/>
          <w:lang w:val="id-ID"/>
        </w:rPr>
        <w:t>sesuai</w:t>
      </w:r>
      <w:r w:rsidR="00941540" w:rsidRPr="00941540">
        <w:rPr>
          <w:rFonts w:ascii="Arial" w:hAnsi="Arial" w:cs="Arial"/>
          <w:sz w:val="24"/>
          <w:lang w:val="id-ID"/>
        </w:rPr>
        <w:t xml:space="preserve"> penerapan prosedur, sehingga mampu memenuhi harapan masyarakat sebagai pengguna layanan</w:t>
      </w:r>
      <w:r w:rsidR="00941540" w:rsidRPr="00941540">
        <w:rPr>
          <w:rFonts w:ascii="Arial" w:hAnsi="Arial" w:cs="Arial"/>
          <w:b/>
          <w:bCs/>
          <w:sz w:val="24"/>
          <w:lang w:val="id-ID"/>
        </w:rPr>
        <w:t>.</w:t>
      </w:r>
    </w:p>
    <w:bookmarkStart w:id="181" w:name="_Toc207272368"/>
    <w:bookmarkStart w:id="182" w:name="_Toc207277710"/>
    <w:bookmarkStart w:id="183" w:name="_Toc207278689"/>
    <w:bookmarkStart w:id="184" w:name="_Toc213598198"/>
    <w:p w14:paraId="0D7BA926" w14:textId="2FD5C3E7" w:rsidR="001F6142" w:rsidRPr="00941540" w:rsidRDefault="00EE14DA" w:rsidP="00941540">
      <w:pPr>
        <w:pStyle w:val="Heading1"/>
        <w:spacing w:after="240"/>
        <w:jc w:val="center"/>
        <w:rPr>
          <w:rFonts w:ascii="Arial" w:hAnsi="Arial" w:cs="Arial"/>
          <w:b/>
          <w:bCs/>
          <w:color w:val="auto"/>
          <w:sz w:val="24"/>
          <w:szCs w:val="24"/>
          <w:lang w:val="sv-SE"/>
        </w:rPr>
      </w:pPr>
      <w:r w:rsidRPr="00941540">
        <w:rPr>
          <w:rFonts w:ascii="Arial" w:hAnsi="Arial" w:cs="Arial"/>
          <w:b/>
          <w:bCs/>
          <w:noProof/>
          <w:color w:val="auto"/>
          <w:sz w:val="24"/>
          <w:szCs w:val="24"/>
        </w:rPr>
        <mc:AlternateContent>
          <mc:Choice Requires="wps">
            <w:drawing>
              <wp:anchor distT="0" distB="0" distL="114300" distR="114300" simplePos="0" relativeHeight="251774464" behindDoc="0" locked="0" layoutInCell="1" allowOverlap="1" wp14:anchorId="3E3CD1FD" wp14:editId="7AA9E506">
                <wp:simplePos x="0" y="0"/>
                <wp:positionH relativeFrom="column">
                  <wp:posOffset>4777740</wp:posOffset>
                </wp:positionH>
                <wp:positionV relativeFrom="paragraph">
                  <wp:posOffset>-975360</wp:posOffset>
                </wp:positionV>
                <wp:extent cx="403860" cy="152400"/>
                <wp:effectExtent l="0" t="0" r="15240" b="19050"/>
                <wp:wrapNone/>
                <wp:docPr id="1451876242" name="Rectangle 215"/>
                <wp:cNvGraphicFramePr/>
                <a:graphic xmlns:a="http://schemas.openxmlformats.org/drawingml/2006/main">
                  <a:graphicData uri="http://schemas.microsoft.com/office/word/2010/wordprocessingShape">
                    <wps:wsp>
                      <wps:cNvSpPr/>
                      <wps:spPr>
                        <a:xfrm>
                          <a:off x="0" y="0"/>
                          <a:ext cx="403860" cy="152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9D735D" id="Rectangle 215" o:spid="_x0000_s1026" style="position:absolute;margin-left:376.2pt;margin-top:-76.8pt;width:31.8pt;height:12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" fillcolor="white [3212]" strokecolor="white [3212]" strokeweight="2pt"/>
            </w:pict>
          </mc:Fallback>
        </mc:AlternateContent>
      </w:r>
      <w:r w:rsidRPr="00941540">
        <w:rPr>
          <w:rFonts w:ascii="Arial" w:hAnsi="Arial" w:cs="Arial"/>
          <w:b/>
          <w:bCs/>
          <w:color w:val="auto"/>
          <w:sz w:val="24"/>
          <w:szCs w:val="24"/>
          <w:lang w:val="sv-SE"/>
        </w:rPr>
        <w:t>DAFTAR PUSTAKA</w:t>
      </w:r>
      <w:bookmarkEnd w:id="181"/>
      <w:bookmarkEnd w:id="182"/>
      <w:bookmarkEnd w:id="183"/>
      <w:bookmarkEnd w:id="184"/>
    </w:p>
    <w:sdt>
      <w:sdtPr>
        <w:rPr>
          <w:rFonts w:ascii="Arial" w:hAnsi="Arial" w:cs="Arial"/>
          <w:color w:val="000000"/>
          <w:sz w:val="24"/>
          <w:szCs w:val="24"/>
          <w:lang w:val="sv-SE"/>
        </w:rPr>
        <w:tag w:val="MENDELEY_BIBLIOGRAPHY"/>
        <w:id w:val="767124423"/>
        <w:placeholder>
          <w:docPart w:val="DefaultPlaceholder_-1854013440"/>
        </w:placeholder>
      </w:sdtPr>
      <w:sdtEndPr/>
      <w:sdtContent>
        <w:p w14:paraId="444E4DE5" w14:textId="20412056" w:rsidR="001D4D28" w:rsidRPr="00F64C2E" w:rsidRDefault="001D4D28" w:rsidP="007F15FF">
          <w:pPr>
            <w:spacing w:line="480" w:lineRule="auto"/>
            <w:ind w:left="720" w:hanging="720"/>
            <w:jc w:val="both"/>
            <w:rPr>
              <w:rFonts w:ascii="Arial" w:hAnsi="Arial" w:cs="Arial"/>
              <w:sz w:val="24"/>
              <w:szCs w:val="24"/>
              <w:lang w:val="sv-SE"/>
            </w:rPr>
          </w:pPr>
          <w:r w:rsidRPr="00F64C2E">
            <w:rPr>
              <w:rFonts w:ascii="Arial" w:hAnsi="Arial" w:cs="Arial"/>
              <w:sz w:val="24"/>
              <w:szCs w:val="24"/>
              <w:lang w:val="sv-SE"/>
            </w:rPr>
            <w:t xml:space="preserve">Badan Kepegawaian dan Pengembangan Sumber Daya Manusia Daerah Provinsi Kepulauan Bangka Belitung (BKPSDMD). (2017, 14 November). </w:t>
          </w:r>
          <w:r w:rsidRPr="00F64C2E">
            <w:rPr>
              <w:rFonts w:ascii="Arial" w:hAnsi="Arial" w:cs="Arial"/>
              <w:i/>
              <w:iCs/>
              <w:sz w:val="24"/>
              <w:szCs w:val="24"/>
              <w:lang w:val="sv-SE"/>
            </w:rPr>
            <w:t xml:space="preserve">Dasar–Dasar </w:t>
          </w:r>
          <w:r w:rsidR="00F64C2E" w:rsidRPr="00F64C2E">
            <w:rPr>
              <w:rFonts w:ascii="Arial" w:hAnsi="Arial" w:cs="Arial"/>
              <w:i/>
              <w:iCs/>
              <w:sz w:val="24"/>
              <w:szCs w:val="24"/>
              <w:lang w:val="sv-SE"/>
            </w:rPr>
            <w:t>Pelayanan Publik Dalam Rangka Memenuhi Pelayanan Prima i Sektor Pemerintahan</w:t>
          </w:r>
          <w:r w:rsidR="00F64C2E" w:rsidRPr="00F64C2E">
            <w:rPr>
              <w:rFonts w:ascii="Arial" w:hAnsi="Arial" w:cs="Arial"/>
              <w:sz w:val="24"/>
              <w:szCs w:val="24"/>
              <w:lang w:val="sv-SE"/>
            </w:rPr>
            <w:t xml:space="preserve"> </w:t>
          </w:r>
          <w:r w:rsidRPr="00F64C2E">
            <w:rPr>
              <w:rFonts w:ascii="Arial" w:hAnsi="Arial" w:cs="Arial"/>
              <w:sz w:val="24"/>
              <w:szCs w:val="24"/>
              <w:lang w:val="sv-SE"/>
            </w:rPr>
            <w:t>(artikel/modul). BKPSDMD Prov. Kep. Bangka Belitung.</w:t>
          </w:r>
        </w:p>
        <w:p w14:paraId="3DF21EF9" w14:textId="5CD3CC37" w:rsidR="0042492D" w:rsidRPr="0042492D" w:rsidRDefault="0042492D" w:rsidP="007F15FF">
          <w:pPr>
            <w:spacing w:after="0" w:line="480" w:lineRule="auto"/>
            <w:ind w:left="567" w:hanging="567"/>
            <w:jc w:val="both"/>
            <w:rPr>
              <w:rFonts w:ascii="Arial" w:hAnsi="Arial" w:cs="Arial"/>
              <w:color w:val="000000"/>
              <w:sz w:val="24"/>
              <w:szCs w:val="24"/>
              <w:lang w:val="sv-SE"/>
            </w:rPr>
          </w:pPr>
          <w:r w:rsidRPr="00387219">
            <w:rPr>
              <w:rFonts w:ascii="Arial" w:hAnsi="Arial" w:cs="Arial"/>
              <w:sz w:val="24"/>
              <w:szCs w:val="24"/>
              <w:lang w:val="sv-SE"/>
            </w:rPr>
            <w:t xml:space="preserve">Bazarah, J., Jubaidi, A., &amp; Hubaib, F. (2021). </w:t>
          </w:r>
          <w:r w:rsidRPr="0042492D">
            <w:rPr>
              <w:rFonts w:ascii="Arial" w:hAnsi="Arial" w:cs="Arial"/>
              <w:i/>
              <w:iCs/>
              <w:sz w:val="24"/>
              <w:szCs w:val="24"/>
              <w:lang w:val="sv-SE"/>
            </w:rPr>
            <w:t>Konsep Pelayanan Publik di Indonesia (Analisis Literasi Penyelenggaraan Pelayanan Publik di Indonesia).</w:t>
          </w:r>
          <w:r w:rsidRPr="0042492D">
            <w:rPr>
              <w:rFonts w:ascii="Arial" w:hAnsi="Arial" w:cs="Arial"/>
              <w:sz w:val="24"/>
              <w:szCs w:val="24"/>
              <w:lang w:val="sv-SE"/>
            </w:rPr>
            <w:t xml:space="preserve"> </w:t>
          </w:r>
          <w:r w:rsidRPr="00387219">
            <w:rPr>
              <w:rFonts w:ascii="Arial" w:hAnsi="Arial" w:cs="Arial"/>
              <w:sz w:val="24"/>
              <w:szCs w:val="24"/>
              <w:lang w:val="sv-SE"/>
            </w:rPr>
            <w:t>Dedikasi: Jurnal Ilmiah Sosial, Hukum, Budaya, 22(2), 105–122.</w:t>
          </w:r>
        </w:p>
        <w:p w14:paraId="455AFB98" w14:textId="644B75C6" w:rsidR="00496406"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Bura. (2020). Uji Kendaraan Bermotor. </w:t>
          </w:r>
          <w:r w:rsidRPr="00F03B55">
            <w:rPr>
              <w:rFonts w:ascii="Arial" w:hAnsi="Arial" w:cs="Arial"/>
              <w:i/>
              <w:iCs/>
              <w:color w:val="000000"/>
              <w:sz w:val="24"/>
              <w:szCs w:val="24"/>
              <w:lang w:val="id-ID"/>
            </w:rPr>
            <w:t>Paper Knowledge. Toward a Media History of Documents</w:t>
          </w:r>
          <w:r w:rsidRPr="00F03B55">
            <w:rPr>
              <w:rFonts w:ascii="Arial" w:hAnsi="Arial" w:cs="Arial"/>
              <w:color w:val="000000"/>
              <w:sz w:val="24"/>
              <w:szCs w:val="24"/>
              <w:lang w:val="id-ID"/>
            </w:rPr>
            <w:t>, 12–26.</w:t>
          </w:r>
        </w:p>
        <w:p w14:paraId="73DB87CB" w14:textId="595E65FD" w:rsidR="00A833C0" w:rsidRPr="00A833C0" w:rsidRDefault="00A833C0" w:rsidP="007F15FF">
          <w:pPr>
            <w:spacing w:after="0" w:line="480" w:lineRule="auto"/>
            <w:ind w:left="567" w:hanging="567"/>
            <w:jc w:val="both"/>
            <w:rPr>
              <w:rFonts w:ascii="Arial" w:hAnsi="Arial" w:cs="Arial"/>
              <w:color w:val="000000"/>
              <w:sz w:val="24"/>
              <w:szCs w:val="24"/>
              <w:lang w:val="id-ID"/>
            </w:rPr>
          </w:pPr>
          <w:r w:rsidRPr="00A833C0">
            <w:rPr>
              <w:rFonts w:ascii="Arial" w:hAnsi="Arial" w:cs="Arial"/>
              <w:color w:val="000000"/>
              <w:sz w:val="24"/>
              <w:szCs w:val="24"/>
            </w:rPr>
            <w:t xml:space="preserve">Grönroos, C. (1990). </w:t>
          </w:r>
          <w:r w:rsidRPr="00A833C0">
            <w:rPr>
              <w:rFonts w:ascii="Arial" w:hAnsi="Arial" w:cs="Arial"/>
              <w:i/>
              <w:iCs/>
              <w:color w:val="000000"/>
              <w:sz w:val="24"/>
              <w:szCs w:val="24"/>
            </w:rPr>
            <w:t>Service management and marketing: Managing the moments of truth in service competition.</w:t>
          </w:r>
          <w:r w:rsidRPr="00A833C0">
            <w:rPr>
              <w:rFonts w:ascii="Arial" w:hAnsi="Arial" w:cs="Arial"/>
              <w:color w:val="000000"/>
              <w:sz w:val="24"/>
              <w:szCs w:val="24"/>
            </w:rPr>
            <w:t xml:space="preserve"> Lexington, MA: Lexington Books.</w:t>
          </w:r>
        </w:p>
        <w:p w14:paraId="0D3AE103" w14:textId="04803417" w:rsidR="003251C1"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Intan Syaifah Shuda, I. (2023). </w:t>
          </w:r>
          <w:r w:rsidRPr="00F03B55">
            <w:rPr>
              <w:rFonts w:ascii="Arial" w:hAnsi="Arial" w:cs="Arial"/>
              <w:i/>
              <w:iCs/>
              <w:color w:val="000000"/>
              <w:sz w:val="24"/>
              <w:szCs w:val="24"/>
              <w:lang w:val="id-ID"/>
            </w:rPr>
            <w:t>Penerapan Bukti Lulus Uji Elektronik Dalam Pengujian Kendaraan Bermotor Berdasarkan Permenhub Nomor Pm 19 Tahun 2021 Pasal 64 Ayat 1 Menurut Perspektif Siyasah Idariyyah (Studi Kasus Pada UPT Pengujian Kendaraan Bermotor Kota Dumai)</w:t>
          </w:r>
          <w:r w:rsidRPr="00F03B55">
            <w:rPr>
              <w:rFonts w:ascii="Arial" w:hAnsi="Arial" w:cs="Arial"/>
              <w:color w:val="000000"/>
              <w:sz w:val="24"/>
              <w:szCs w:val="24"/>
              <w:lang w:val="id-ID"/>
            </w:rPr>
            <w:t xml:space="preserve"> (Doctoral dissertation, Universitas Islam Negeri Sultan Syarif Kasim Riau).</w:t>
          </w:r>
        </w:p>
        <w:p w14:paraId="738810F7" w14:textId="32B5AD90" w:rsidR="00FE2751" w:rsidRPr="00387219" w:rsidRDefault="00FE2751" w:rsidP="007F15FF">
          <w:pPr>
            <w:spacing w:line="480" w:lineRule="auto"/>
            <w:ind w:left="720" w:hanging="720"/>
            <w:jc w:val="both"/>
            <w:rPr>
              <w:rFonts w:ascii="Arial" w:hAnsi="Arial" w:cs="Arial"/>
              <w:sz w:val="24"/>
              <w:szCs w:val="24"/>
              <w:lang w:val="id-ID"/>
            </w:rPr>
          </w:pPr>
          <w:r w:rsidRPr="00387219">
            <w:rPr>
              <w:rFonts w:ascii="Arial" w:hAnsi="Arial" w:cs="Arial"/>
              <w:sz w:val="24"/>
              <w:szCs w:val="24"/>
              <w:lang w:val="id-ID"/>
            </w:rPr>
            <w:t xml:space="preserve">Iskandar, A. (2023). </w:t>
          </w:r>
          <w:r w:rsidRPr="00387219">
            <w:rPr>
              <w:rFonts w:ascii="Arial" w:hAnsi="Arial" w:cs="Arial"/>
              <w:i/>
              <w:iCs/>
              <w:sz w:val="24"/>
              <w:szCs w:val="24"/>
              <w:lang w:val="id-ID"/>
            </w:rPr>
            <w:t>Pradigma Baru Pelayanan Publik Indonesia dari Old Public Administration menuju New Public Service</w:t>
          </w:r>
          <w:r w:rsidRPr="00387219">
            <w:rPr>
              <w:rFonts w:ascii="Arial" w:hAnsi="Arial" w:cs="Arial"/>
              <w:sz w:val="24"/>
              <w:szCs w:val="24"/>
              <w:lang w:val="id-ID"/>
            </w:rPr>
            <w:t>. Jurnal Publik Profetik, 4(2), 172–199.</w:t>
          </w:r>
        </w:p>
        <w:p w14:paraId="26D6E97D" w14:textId="77777777"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Kadarisman, M., Gunawan, A., &amp; Ismiyati. (2016). Kebijakan Manajemen Transportasi Darat Dan Dampaknya Terhadap Perekonomian Masyarakat Di Kota Depok. </w:t>
          </w:r>
          <w:r w:rsidRPr="00F03B55">
            <w:rPr>
              <w:rFonts w:ascii="Arial" w:hAnsi="Arial" w:cs="Arial"/>
              <w:i/>
              <w:iCs/>
              <w:color w:val="000000"/>
              <w:sz w:val="24"/>
              <w:szCs w:val="24"/>
              <w:lang w:val="id-ID"/>
            </w:rPr>
            <w:t>Jurnal Manajemen Transportasi &amp; Logistik (JMTranslog)</w:t>
          </w:r>
          <w:r w:rsidRPr="00F03B55">
            <w:rPr>
              <w:rFonts w:ascii="Arial" w:hAnsi="Arial" w:cs="Arial"/>
              <w:color w:val="000000"/>
              <w:sz w:val="24"/>
              <w:szCs w:val="24"/>
              <w:lang w:val="id-ID"/>
            </w:rPr>
            <w:t>, 1-18.</w:t>
          </w:r>
        </w:p>
        <w:p w14:paraId="75BCD30B" w14:textId="77777777" w:rsidR="00496406"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Khairunnisa dan Francisca Winarni, M. S. (2022). Service Quality of Vehicle Inspection in Transportation Agency of. 1–16.</w:t>
          </w:r>
        </w:p>
        <w:p w14:paraId="65DBEDA3" w14:textId="77777777" w:rsidR="00F14F98" w:rsidRDefault="003D0E78" w:rsidP="007F15FF">
          <w:pPr>
            <w:spacing w:line="480" w:lineRule="auto"/>
            <w:ind w:left="720" w:hanging="720"/>
            <w:jc w:val="both"/>
            <w:rPr>
              <w:lang w:val="sv-SE"/>
            </w:rPr>
          </w:pPr>
          <w:r w:rsidRPr="003D0E78">
            <w:rPr>
              <w:rFonts w:ascii="Arial" w:hAnsi="Arial" w:cs="Arial"/>
              <w:color w:val="000000"/>
              <w:sz w:val="24"/>
              <w:szCs w:val="24"/>
              <w:lang w:val="sv-SE"/>
            </w:rPr>
            <w:t xml:space="preserve">Komarudin. (2014). </w:t>
          </w:r>
          <w:r w:rsidRPr="003D0E78">
            <w:rPr>
              <w:rFonts w:ascii="Arial" w:hAnsi="Arial" w:cs="Arial"/>
              <w:i/>
              <w:iCs/>
              <w:color w:val="000000"/>
              <w:sz w:val="24"/>
              <w:szCs w:val="24"/>
              <w:lang w:val="sv-SE"/>
            </w:rPr>
            <w:t>Reformasi birokrasi dan pelayanan publik</w:t>
          </w:r>
          <w:r w:rsidRPr="003D0E78">
            <w:rPr>
              <w:rFonts w:ascii="Arial" w:hAnsi="Arial" w:cs="Arial"/>
              <w:color w:val="000000"/>
              <w:sz w:val="24"/>
              <w:szCs w:val="24"/>
              <w:lang w:val="sv-SE"/>
            </w:rPr>
            <w:t xml:space="preserve">. </w:t>
          </w:r>
          <w:r w:rsidRPr="00F14F98">
            <w:rPr>
              <w:rFonts w:ascii="Arial" w:hAnsi="Arial" w:cs="Arial"/>
              <w:color w:val="000000"/>
              <w:sz w:val="24"/>
              <w:szCs w:val="24"/>
              <w:lang w:val="sv-SE"/>
            </w:rPr>
            <w:t>Jakarta: Genesindo.</w:t>
          </w:r>
          <w:r w:rsidR="00F14F98" w:rsidRPr="00F14F98">
            <w:rPr>
              <w:lang w:val="sv-SE"/>
            </w:rPr>
            <w:t xml:space="preserve"> </w:t>
          </w:r>
        </w:p>
        <w:p w14:paraId="50A0DF4B" w14:textId="4B6792E7" w:rsidR="003D0E78" w:rsidRPr="00856F45" w:rsidRDefault="00F14F98" w:rsidP="007F15FF">
          <w:pPr>
            <w:spacing w:line="480" w:lineRule="auto"/>
            <w:ind w:left="720" w:hanging="720"/>
            <w:jc w:val="both"/>
            <w:rPr>
              <w:rFonts w:ascii="Arial" w:hAnsi="Arial" w:cs="Arial"/>
              <w:sz w:val="24"/>
              <w:szCs w:val="24"/>
              <w:lang w:val="sv-SE"/>
            </w:rPr>
          </w:pPr>
          <w:r w:rsidRPr="00856F45">
            <w:rPr>
              <w:rFonts w:ascii="Arial" w:hAnsi="Arial" w:cs="Arial"/>
              <w:sz w:val="24"/>
              <w:szCs w:val="24"/>
              <w:lang w:val="sv-SE"/>
            </w:rPr>
            <w:t xml:space="preserve">Liputan6.com. (2025). </w:t>
          </w:r>
          <w:r w:rsidRPr="00856F45">
            <w:rPr>
              <w:rFonts w:ascii="Arial" w:hAnsi="Arial" w:cs="Arial"/>
              <w:i/>
              <w:iCs/>
              <w:sz w:val="24"/>
              <w:szCs w:val="24"/>
              <w:lang w:val="sv-SE"/>
            </w:rPr>
            <w:t xml:space="preserve">Bupati OKU Timur Lanosin </w:t>
          </w:r>
          <w:r w:rsidR="00856F45">
            <w:rPr>
              <w:rFonts w:ascii="Arial" w:hAnsi="Arial" w:cs="Arial"/>
              <w:i/>
              <w:iCs/>
              <w:sz w:val="24"/>
              <w:szCs w:val="24"/>
              <w:lang w:val="sv-SE"/>
            </w:rPr>
            <w:t>D</w:t>
          </w:r>
          <w:r w:rsidRPr="00856F45">
            <w:rPr>
              <w:rFonts w:ascii="Arial" w:hAnsi="Arial" w:cs="Arial"/>
              <w:i/>
              <w:iCs/>
              <w:sz w:val="24"/>
              <w:szCs w:val="24"/>
              <w:lang w:val="sv-SE"/>
            </w:rPr>
            <w:t xml:space="preserve">orong </w:t>
          </w:r>
          <w:r w:rsidR="00856F45">
            <w:rPr>
              <w:rFonts w:ascii="Arial" w:hAnsi="Arial" w:cs="Arial"/>
              <w:i/>
              <w:iCs/>
              <w:sz w:val="24"/>
              <w:szCs w:val="24"/>
              <w:lang w:val="sv-SE"/>
            </w:rPr>
            <w:t>L</w:t>
          </w:r>
          <w:r w:rsidRPr="00856F45">
            <w:rPr>
              <w:rFonts w:ascii="Arial" w:hAnsi="Arial" w:cs="Arial"/>
              <w:i/>
              <w:iCs/>
              <w:sz w:val="24"/>
              <w:szCs w:val="24"/>
              <w:lang w:val="sv-SE"/>
            </w:rPr>
            <w:t xml:space="preserve">akukan </w:t>
          </w:r>
          <w:r w:rsidR="00856F45">
            <w:rPr>
              <w:rFonts w:ascii="Arial" w:hAnsi="Arial" w:cs="Arial"/>
              <w:i/>
              <w:iCs/>
              <w:sz w:val="24"/>
              <w:szCs w:val="24"/>
              <w:lang w:val="sv-SE"/>
            </w:rPr>
            <w:t>R</w:t>
          </w:r>
          <w:r w:rsidRPr="00856F45">
            <w:rPr>
              <w:rFonts w:ascii="Arial" w:hAnsi="Arial" w:cs="Arial"/>
              <w:i/>
              <w:iCs/>
              <w:sz w:val="24"/>
              <w:szCs w:val="24"/>
              <w:lang w:val="sv-SE"/>
            </w:rPr>
            <w:t xml:space="preserve">eformasi </w:t>
          </w:r>
          <w:r w:rsidR="00856F45">
            <w:rPr>
              <w:rFonts w:ascii="Arial" w:hAnsi="Arial" w:cs="Arial"/>
              <w:i/>
              <w:iCs/>
              <w:sz w:val="24"/>
              <w:szCs w:val="24"/>
              <w:lang w:val="sv-SE"/>
            </w:rPr>
            <w:t>P</w:t>
          </w:r>
          <w:r w:rsidRPr="00856F45">
            <w:rPr>
              <w:rFonts w:ascii="Arial" w:hAnsi="Arial" w:cs="Arial"/>
              <w:i/>
              <w:iCs/>
              <w:sz w:val="24"/>
              <w:szCs w:val="24"/>
              <w:lang w:val="sv-SE"/>
            </w:rPr>
            <w:t xml:space="preserve">elayanan </w:t>
          </w:r>
          <w:r w:rsidR="00856F45">
            <w:rPr>
              <w:rFonts w:ascii="Arial" w:hAnsi="Arial" w:cs="Arial"/>
              <w:i/>
              <w:iCs/>
              <w:sz w:val="24"/>
              <w:szCs w:val="24"/>
              <w:lang w:val="sv-SE"/>
            </w:rPr>
            <w:t>P</w:t>
          </w:r>
          <w:r w:rsidRPr="00856F45">
            <w:rPr>
              <w:rFonts w:ascii="Arial" w:hAnsi="Arial" w:cs="Arial"/>
              <w:i/>
              <w:iCs/>
              <w:sz w:val="24"/>
              <w:szCs w:val="24"/>
              <w:lang w:val="sv-SE"/>
            </w:rPr>
            <w:t xml:space="preserve">ublik </w:t>
          </w:r>
          <w:r w:rsidR="00856F45">
            <w:rPr>
              <w:rFonts w:ascii="Arial" w:hAnsi="Arial" w:cs="Arial"/>
              <w:i/>
              <w:iCs/>
              <w:sz w:val="24"/>
              <w:szCs w:val="24"/>
              <w:lang w:val="sv-SE"/>
            </w:rPr>
            <w:t>D</w:t>
          </w:r>
          <w:r w:rsidRPr="00856F45">
            <w:rPr>
              <w:rFonts w:ascii="Arial" w:hAnsi="Arial" w:cs="Arial"/>
              <w:i/>
              <w:iCs/>
              <w:sz w:val="24"/>
              <w:szCs w:val="24"/>
              <w:lang w:val="sv-SE"/>
            </w:rPr>
            <w:t xml:space="preserve">emi </w:t>
          </w:r>
          <w:r w:rsidR="00856F45">
            <w:rPr>
              <w:rFonts w:ascii="Arial" w:hAnsi="Arial" w:cs="Arial"/>
              <w:i/>
              <w:iCs/>
              <w:sz w:val="24"/>
              <w:szCs w:val="24"/>
              <w:lang w:val="sv-SE"/>
            </w:rPr>
            <w:t>K</w:t>
          </w:r>
          <w:r w:rsidRPr="00856F45">
            <w:rPr>
              <w:rFonts w:ascii="Arial" w:hAnsi="Arial" w:cs="Arial"/>
              <w:i/>
              <w:iCs/>
              <w:sz w:val="24"/>
              <w:szCs w:val="24"/>
              <w:lang w:val="sv-SE"/>
            </w:rPr>
            <w:t xml:space="preserve">epuasan </w:t>
          </w:r>
          <w:r w:rsidR="00856F45">
            <w:rPr>
              <w:rFonts w:ascii="Arial" w:hAnsi="Arial" w:cs="Arial"/>
              <w:i/>
              <w:iCs/>
              <w:sz w:val="24"/>
              <w:szCs w:val="24"/>
              <w:lang w:val="sv-SE"/>
            </w:rPr>
            <w:t>M</w:t>
          </w:r>
          <w:r w:rsidRPr="00856F45">
            <w:rPr>
              <w:rFonts w:ascii="Arial" w:hAnsi="Arial" w:cs="Arial"/>
              <w:i/>
              <w:iCs/>
              <w:sz w:val="24"/>
              <w:szCs w:val="24"/>
              <w:lang w:val="sv-SE"/>
            </w:rPr>
            <w:t>asyarakat</w:t>
          </w:r>
          <w:r w:rsidRPr="00856F45">
            <w:rPr>
              <w:rFonts w:ascii="Arial" w:hAnsi="Arial" w:cs="Arial"/>
              <w:sz w:val="24"/>
              <w:szCs w:val="24"/>
              <w:lang w:val="sv-SE"/>
            </w:rPr>
            <w:t>. Liputan6.</w:t>
          </w:r>
        </w:p>
        <w:p w14:paraId="4983C49B" w14:textId="4B9A4986" w:rsidR="000555B1" w:rsidRPr="000555B1" w:rsidRDefault="000555B1" w:rsidP="007F15FF">
          <w:pPr>
            <w:spacing w:after="0" w:line="480" w:lineRule="auto"/>
            <w:ind w:left="567" w:hanging="567"/>
            <w:jc w:val="both"/>
            <w:rPr>
              <w:rFonts w:ascii="Arial" w:hAnsi="Arial" w:cs="Arial"/>
              <w:color w:val="000000"/>
              <w:sz w:val="24"/>
              <w:szCs w:val="24"/>
              <w:lang w:val="sv-SE"/>
            </w:rPr>
          </w:pPr>
          <w:r w:rsidRPr="000555B1">
            <w:rPr>
              <w:rFonts w:ascii="Arial" w:hAnsi="Arial" w:cs="Arial"/>
              <w:color w:val="000000"/>
              <w:sz w:val="24"/>
              <w:szCs w:val="24"/>
              <w:lang w:val="sv-SE"/>
            </w:rPr>
            <w:t xml:space="preserve">Mahmudi. (2015). </w:t>
          </w:r>
          <w:r w:rsidRPr="000555B1">
            <w:rPr>
              <w:rFonts w:ascii="Arial" w:hAnsi="Arial" w:cs="Arial"/>
              <w:i/>
              <w:iCs/>
              <w:color w:val="000000"/>
              <w:sz w:val="24"/>
              <w:szCs w:val="24"/>
              <w:lang w:val="sv-SE"/>
            </w:rPr>
            <w:t xml:space="preserve">Manajemen </w:t>
          </w:r>
          <w:r w:rsidR="001E39AF">
            <w:rPr>
              <w:rFonts w:ascii="Arial" w:hAnsi="Arial" w:cs="Arial"/>
              <w:i/>
              <w:iCs/>
              <w:color w:val="000000"/>
              <w:sz w:val="24"/>
              <w:szCs w:val="24"/>
              <w:lang w:val="sv-SE"/>
            </w:rPr>
            <w:t>K</w:t>
          </w:r>
          <w:r w:rsidRPr="000555B1">
            <w:rPr>
              <w:rFonts w:ascii="Arial" w:hAnsi="Arial" w:cs="Arial"/>
              <w:i/>
              <w:iCs/>
              <w:color w:val="000000"/>
              <w:sz w:val="24"/>
              <w:szCs w:val="24"/>
              <w:lang w:val="sv-SE"/>
            </w:rPr>
            <w:t xml:space="preserve">inerja </w:t>
          </w:r>
          <w:r w:rsidR="001E39AF">
            <w:rPr>
              <w:rFonts w:ascii="Arial" w:hAnsi="Arial" w:cs="Arial"/>
              <w:i/>
              <w:iCs/>
              <w:color w:val="000000"/>
              <w:sz w:val="24"/>
              <w:szCs w:val="24"/>
              <w:lang w:val="sv-SE"/>
            </w:rPr>
            <w:t>S</w:t>
          </w:r>
          <w:r w:rsidRPr="000555B1">
            <w:rPr>
              <w:rFonts w:ascii="Arial" w:hAnsi="Arial" w:cs="Arial"/>
              <w:i/>
              <w:iCs/>
              <w:color w:val="000000"/>
              <w:sz w:val="24"/>
              <w:szCs w:val="24"/>
              <w:lang w:val="sv-SE"/>
            </w:rPr>
            <w:t xml:space="preserve">ektor </w:t>
          </w:r>
          <w:r w:rsidR="001E39AF">
            <w:rPr>
              <w:rFonts w:ascii="Arial" w:hAnsi="Arial" w:cs="Arial"/>
              <w:i/>
              <w:iCs/>
              <w:color w:val="000000"/>
              <w:sz w:val="24"/>
              <w:szCs w:val="24"/>
              <w:lang w:val="sv-SE"/>
            </w:rPr>
            <w:t>P</w:t>
          </w:r>
          <w:r w:rsidRPr="000555B1">
            <w:rPr>
              <w:rFonts w:ascii="Arial" w:hAnsi="Arial" w:cs="Arial"/>
              <w:i/>
              <w:iCs/>
              <w:color w:val="000000"/>
              <w:sz w:val="24"/>
              <w:szCs w:val="24"/>
              <w:lang w:val="sv-SE"/>
            </w:rPr>
            <w:t>ublik</w:t>
          </w:r>
          <w:r w:rsidRPr="000555B1">
            <w:rPr>
              <w:rFonts w:ascii="Arial" w:hAnsi="Arial" w:cs="Arial"/>
              <w:color w:val="000000"/>
              <w:sz w:val="24"/>
              <w:szCs w:val="24"/>
              <w:lang w:val="sv-SE"/>
            </w:rPr>
            <w:t xml:space="preserve"> (Edisi ke-3). Yogyakarta: UPP STIM YKPN.</w:t>
          </w:r>
        </w:p>
        <w:p w14:paraId="5B38B573" w14:textId="125C307C"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Mochammad, A., Dinata, Z. M., &amp; Wada, I. A. (2024). Relevansi Integritas Dalam Penerbitan SIM : Administrasi Prosedural sebagai Pendorong Popularitas Calo. </w:t>
          </w:r>
          <w:r w:rsidRPr="00F03B55">
            <w:rPr>
              <w:rFonts w:ascii="Arial" w:hAnsi="Arial" w:cs="Arial"/>
              <w:i/>
              <w:iCs/>
              <w:color w:val="000000"/>
              <w:sz w:val="24"/>
              <w:szCs w:val="24"/>
              <w:lang w:val="id-ID"/>
            </w:rPr>
            <w:t>Journal Inicio Legis</w:t>
          </w:r>
          <w:r w:rsidRPr="00F03B55">
            <w:rPr>
              <w:rFonts w:ascii="Arial" w:hAnsi="Arial" w:cs="Arial"/>
              <w:color w:val="000000"/>
              <w:sz w:val="24"/>
              <w:szCs w:val="24"/>
              <w:lang w:val="id-ID"/>
            </w:rPr>
            <w:t>, 1-15.</w:t>
          </w:r>
        </w:p>
        <w:p w14:paraId="2995E53B" w14:textId="43B62BF2" w:rsidR="003251C1"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Moenir, A. S. (2010). </w:t>
          </w:r>
          <w:r w:rsidRPr="00F03B55">
            <w:rPr>
              <w:rFonts w:ascii="Arial" w:hAnsi="Arial" w:cs="Arial"/>
              <w:i/>
              <w:iCs/>
              <w:color w:val="000000"/>
              <w:sz w:val="24"/>
              <w:szCs w:val="24"/>
              <w:lang w:val="id-ID"/>
            </w:rPr>
            <w:t xml:space="preserve">Manajemen </w:t>
          </w:r>
          <w:r w:rsidR="001E39AF">
            <w:rPr>
              <w:rFonts w:ascii="Arial" w:hAnsi="Arial" w:cs="Arial"/>
              <w:i/>
              <w:iCs/>
              <w:color w:val="000000"/>
              <w:sz w:val="24"/>
              <w:szCs w:val="24"/>
              <w:lang w:val="id-ID"/>
            </w:rPr>
            <w:t>P</w:t>
          </w:r>
          <w:r w:rsidRPr="00F03B55">
            <w:rPr>
              <w:rFonts w:ascii="Arial" w:hAnsi="Arial" w:cs="Arial"/>
              <w:i/>
              <w:iCs/>
              <w:color w:val="000000"/>
              <w:sz w:val="24"/>
              <w:szCs w:val="24"/>
              <w:lang w:val="id-ID"/>
            </w:rPr>
            <w:t xml:space="preserve">elayanan </w:t>
          </w:r>
          <w:r w:rsidR="001E39AF">
            <w:rPr>
              <w:rFonts w:ascii="Arial" w:hAnsi="Arial" w:cs="Arial"/>
              <w:i/>
              <w:iCs/>
              <w:color w:val="000000"/>
              <w:sz w:val="24"/>
              <w:szCs w:val="24"/>
              <w:lang w:val="id-ID"/>
            </w:rPr>
            <w:t>U</w:t>
          </w:r>
          <w:r w:rsidRPr="00F03B55">
            <w:rPr>
              <w:rFonts w:ascii="Arial" w:hAnsi="Arial" w:cs="Arial"/>
              <w:i/>
              <w:iCs/>
              <w:color w:val="000000"/>
              <w:sz w:val="24"/>
              <w:szCs w:val="24"/>
              <w:lang w:val="id-ID"/>
            </w:rPr>
            <w:t>mum di Indonesia</w:t>
          </w:r>
          <w:r w:rsidRPr="00F03B55">
            <w:rPr>
              <w:rFonts w:ascii="Arial" w:hAnsi="Arial" w:cs="Arial"/>
              <w:color w:val="000000"/>
              <w:sz w:val="24"/>
              <w:szCs w:val="24"/>
              <w:lang w:val="id-ID"/>
            </w:rPr>
            <w:t>. Jakarta: Bumi Aksara.</w:t>
          </w:r>
        </w:p>
        <w:p w14:paraId="2FDBFE46" w14:textId="7E038FAE" w:rsidR="0066634D" w:rsidRPr="0066634D" w:rsidRDefault="0066634D" w:rsidP="007F15FF">
          <w:pPr>
            <w:spacing w:after="0" w:line="480" w:lineRule="auto"/>
            <w:ind w:left="567" w:hanging="567"/>
            <w:jc w:val="both"/>
            <w:rPr>
              <w:rFonts w:ascii="Arial" w:hAnsi="Arial" w:cs="Arial"/>
              <w:color w:val="000000"/>
              <w:sz w:val="24"/>
              <w:szCs w:val="24"/>
              <w:lang w:val="sv-SE"/>
            </w:rPr>
          </w:pPr>
          <w:r w:rsidRPr="0066634D">
            <w:rPr>
              <w:rFonts w:ascii="Arial" w:hAnsi="Arial" w:cs="Arial"/>
              <w:color w:val="000000"/>
              <w:sz w:val="24"/>
              <w:szCs w:val="24"/>
              <w:lang w:val="sv-SE"/>
            </w:rPr>
            <w:t xml:space="preserve">Mukarom, Z., &amp; Laksana, M. W. (2015). </w:t>
          </w:r>
          <w:r w:rsidRPr="0066634D">
            <w:rPr>
              <w:rFonts w:ascii="Arial" w:hAnsi="Arial" w:cs="Arial"/>
              <w:i/>
              <w:iCs/>
              <w:color w:val="000000"/>
              <w:sz w:val="24"/>
              <w:szCs w:val="24"/>
              <w:lang w:val="sv-SE"/>
            </w:rPr>
            <w:t xml:space="preserve">Manajemen </w:t>
          </w:r>
          <w:r w:rsidR="001E39AF">
            <w:rPr>
              <w:rFonts w:ascii="Arial" w:hAnsi="Arial" w:cs="Arial"/>
              <w:i/>
              <w:iCs/>
              <w:color w:val="000000"/>
              <w:sz w:val="24"/>
              <w:szCs w:val="24"/>
              <w:lang w:val="sv-SE"/>
            </w:rPr>
            <w:t>P</w:t>
          </w:r>
          <w:r w:rsidRPr="0066634D">
            <w:rPr>
              <w:rFonts w:ascii="Arial" w:hAnsi="Arial" w:cs="Arial"/>
              <w:i/>
              <w:iCs/>
              <w:color w:val="000000"/>
              <w:sz w:val="24"/>
              <w:szCs w:val="24"/>
              <w:lang w:val="sv-SE"/>
            </w:rPr>
            <w:t xml:space="preserve">elayanan </w:t>
          </w:r>
          <w:r w:rsidR="001E39AF">
            <w:rPr>
              <w:rFonts w:ascii="Arial" w:hAnsi="Arial" w:cs="Arial"/>
              <w:i/>
              <w:iCs/>
              <w:color w:val="000000"/>
              <w:sz w:val="24"/>
              <w:szCs w:val="24"/>
              <w:lang w:val="sv-SE"/>
            </w:rPr>
            <w:t>P</w:t>
          </w:r>
          <w:r w:rsidRPr="0066634D">
            <w:rPr>
              <w:rFonts w:ascii="Arial" w:hAnsi="Arial" w:cs="Arial"/>
              <w:i/>
              <w:iCs/>
              <w:color w:val="000000"/>
              <w:sz w:val="24"/>
              <w:szCs w:val="24"/>
              <w:lang w:val="sv-SE"/>
            </w:rPr>
            <w:t>ublik</w:t>
          </w:r>
          <w:r w:rsidRPr="0066634D">
            <w:rPr>
              <w:rFonts w:ascii="Arial" w:hAnsi="Arial" w:cs="Arial"/>
              <w:color w:val="000000"/>
              <w:sz w:val="24"/>
              <w:szCs w:val="24"/>
              <w:lang w:val="sv-SE"/>
            </w:rPr>
            <w:t>. Bandung: Pustaka Setia.</w:t>
          </w:r>
        </w:p>
        <w:p w14:paraId="51715D9B" w14:textId="77777777"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Parasuraman, Berry, &amp; Zeithaml. (1985). Parasuraman. Problem and Strategis in Services in Strategis in Services Marketing. </w:t>
          </w:r>
          <w:r w:rsidRPr="00F03B55">
            <w:rPr>
              <w:rFonts w:ascii="Arial" w:hAnsi="Arial" w:cs="Arial"/>
              <w:i/>
              <w:iCs/>
              <w:color w:val="000000"/>
              <w:sz w:val="24"/>
              <w:szCs w:val="24"/>
              <w:lang w:val="id-ID"/>
            </w:rPr>
            <w:t>Journalof Marketing</w:t>
          </w:r>
          <w:r w:rsidRPr="00F03B55">
            <w:rPr>
              <w:rFonts w:ascii="Arial" w:hAnsi="Arial" w:cs="Arial"/>
              <w:color w:val="000000"/>
              <w:sz w:val="24"/>
              <w:szCs w:val="24"/>
              <w:lang w:val="id-ID"/>
            </w:rPr>
            <w:t>, 35-48.</w:t>
          </w:r>
        </w:p>
        <w:p w14:paraId="0520F43B" w14:textId="77777777" w:rsidR="003251C1"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Pasolong, H. (2016). </w:t>
          </w:r>
          <w:r w:rsidRPr="00F03B55">
            <w:rPr>
              <w:rFonts w:ascii="Arial" w:hAnsi="Arial" w:cs="Arial"/>
              <w:i/>
              <w:iCs/>
              <w:color w:val="000000"/>
              <w:sz w:val="24"/>
              <w:szCs w:val="24"/>
              <w:lang w:val="id-ID"/>
            </w:rPr>
            <w:t>Metode Penelitian Administrasi Publik (cetakan ke 3)</w:t>
          </w:r>
          <w:r w:rsidRPr="00F03B55">
            <w:rPr>
              <w:rFonts w:ascii="Arial" w:hAnsi="Arial" w:cs="Arial"/>
              <w:color w:val="000000"/>
              <w:sz w:val="24"/>
              <w:szCs w:val="24"/>
              <w:lang w:val="id-ID"/>
            </w:rPr>
            <w:t>. Alfabeta.</w:t>
          </w:r>
        </w:p>
        <w:p w14:paraId="126E213C" w14:textId="0801AC69" w:rsidR="00CB3017" w:rsidRPr="00CB3017" w:rsidRDefault="00CB3017" w:rsidP="007F15FF">
          <w:pPr>
            <w:spacing w:after="0" w:line="480" w:lineRule="auto"/>
            <w:ind w:left="567" w:hanging="567"/>
            <w:jc w:val="both"/>
            <w:rPr>
              <w:rFonts w:ascii="Arial" w:hAnsi="Arial" w:cs="Arial"/>
              <w:color w:val="000000"/>
              <w:sz w:val="24"/>
              <w:szCs w:val="24"/>
              <w:lang w:val="sv-SE"/>
            </w:rPr>
          </w:pPr>
          <w:r w:rsidRPr="00CB3017">
            <w:rPr>
              <w:rFonts w:ascii="Arial" w:hAnsi="Arial" w:cs="Arial"/>
              <w:color w:val="000000"/>
              <w:sz w:val="24"/>
              <w:szCs w:val="24"/>
              <w:lang w:val="sv-SE"/>
            </w:rPr>
            <w:t xml:space="preserve">Rahmayanty, N. (2013). </w:t>
          </w:r>
          <w:r w:rsidRPr="00CB3017">
            <w:rPr>
              <w:rFonts w:ascii="Arial" w:hAnsi="Arial" w:cs="Arial"/>
              <w:i/>
              <w:iCs/>
              <w:color w:val="000000"/>
              <w:sz w:val="24"/>
              <w:szCs w:val="24"/>
              <w:lang w:val="sv-SE"/>
            </w:rPr>
            <w:t xml:space="preserve">Manajemen </w:t>
          </w:r>
          <w:r w:rsidR="001E39AF" w:rsidRPr="00CB3017">
            <w:rPr>
              <w:rFonts w:ascii="Arial" w:hAnsi="Arial" w:cs="Arial"/>
              <w:i/>
              <w:iCs/>
              <w:color w:val="000000"/>
              <w:sz w:val="24"/>
              <w:szCs w:val="24"/>
              <w:lang w:val="sv-SE"/>
            </w:rPr>
            <w:t>Pelayanan Prima</w:t>
          </w:r>
          <w:r w:rsidRPr="00CB3017">
            <w:rPr>
              <w:rFonts w:ascii="Arial" w:hAnsi="Arial" w:cs="Arial"/>
              <w:color w:val="000000"/>
              <w:sz w:val="24"/>
              <w:szCs w:val="24"/>
              <w:lang w:val="sv-SE"/>
            </w:rPr>
            <w:t>. Yogyakarta: Graha Ilmu.</w:t>
          </w:r>
        </w:p>
        <w:p w14:paraId="5C4624A5" w14:textId="77777777"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Rogers, E. M. (1962). </w:t>
          </w:r>
          <w:r w:rsidRPr="00F03B55">
            <w:rPr>
              <w:rFonts w:ascii="Arial" w:hAnsi="Arial" w:cs="Arial"/>
              <w:i/>
              <w:iCs/>
              <w:color w:val="000000"/>
              <w:sz w:val="24"/>
              <w:szCs w:val="24"/>
              <w:lang w:val="id-ID"/>
            </w:rPr>
            <w:t>Diffusion of Innovations</w:t>
          </w:r>
          <w:r w:rsidRPr="00F03B55">
            <w:rPr>
              <w:rFonts w:ascii="Arial" w:hAnsi="Arial" w:cs="Arial"/>
              <w:color w:val="000000"/>
              <w:sz w:val="24"/>
              <w:szCs w:val="24"/>
              <w:lang w:val="id-ID"/>
            </w:rPr>
            <w:t>. Free Press of Glencoe.</w:t>
          </w:r>
        </w:p>
        <w:p w14:paraId="09F8A40A" w14:textId="77777777"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Satori, D. , &amp; K. (2014). </w:t>
          </w:r>
          <w:r w:rsidRPr="00F03B55">
            <w:rPr>
              <w:rFonts w:ascii="Arial" w:hAnsi="Arial" w:cs="Arial"/>
              <w:i/>
              <w:iCs/>
              <w:color w:val="000000"/>
              <w:sz w:val="24"/>
              <w:szCs w:val="24"/>
              <w:lang w:val="id-ID"/>
            </w:rPr>
            <w:t>Metodologi Penelitian Kualitatif</w:t>
          </w:r>
          <w:r w:rsidRPr="00F03B55">
            <w:rPr>
              <w:rFonts w:ascii="Arial" w:hAnsi="Arial" w:cs="Arial"/>
              <w:color w:val="000000"/>
              <w:sz w:val="24"/>
              <w:szCs w:val="24"/>
              <w:lang w:val="id-ID"/>
            </w:rPr>
            <w:t>. Alfabeta.</w:t>
          </w:r>
        </w:p>
        <w:p w14:paraId="22B9BBCC" w14:textId="77777777"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Sinambella, L. P. (2014). </w:t>
          </w:r>
          <w:r w:rsidRPr="00F03B55">
            <w:rPr>
              <w:rFonts w:ascii="Arial" w:hAnsi="Arial" w:cs="Arial"/>
              <w:i/>
              <w:iCs/>
              <w:color w:val="000000"/>
              <w:sz w:val="24"/>
              <w:szCs w:val="24"/>
              <w:lang w:val="id-ID"/>
            </w:rPr>
            <w:t>Reformasi Pelayanan Publik (Vol. 7)</w:t>
          </w:r>
          <w:r w:rsidRPr="00F03B55">
            <w:rPr>
              <w:rFonts w:ascii="Arial" w:hAnsi="Arial" w:cs="Arial"/>
              <w:color w:val="000000"/>
              <w:sz w:val="24"/>
              <w:szCs w:val="24"/>
              <w:lang w:val="id-ID"/>
            </w:rPr>
            <w:t>. Bumi Aksara.</w:t>
          </w:r>
        </w:p>
        <w:p w14:paraId="4A66425F" w14:textId="77777777"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Situngkir, Ramadhan, Ramadhan, Husnina, Azzahra, Wijaya, . . . Novelina. (2024). Systematic Literature Review (SLR) : Analisis Implementasi Pajak Pertambahan Nilai (PPN) E-Commerce dan Pajak atas Penjualan Barang Mewah (PPNBM) pada Sekyor Industri Otomotif di Indonesia. </w:t>
          </w:r>
          <w:r w:rsidRPr="00F03B55">
            <w:rPr>
              <w:rFonts w:ascii="Arial" w:hAnsi="Arial" w:cs="Arial"/>
              <w:i/>
              <w:iCs/>
              <w:color w:val="000000"/>
              <w:sz w:val="24"/>
              <w:szCs w:val="24"/>
              <w:lang w:val="id-ID"/>
            </w:rPr>
            <w:t>BUDGETING : Journal of Business, Management and Accounting</w:t>
          </w:r>
          <w:r w:rsidRPr="00F03B55">
            <w:rPr>
              <w:rFonts w:ascii="Arial" w:hAnsi="Arial" w:cs="Arial"/>
              <w:color w:val="000000"/>
              <w:sz w:val="24"/>
              <w:szCs w:val="24"/>
              <w:lang w:val="id-ID"/>
            </w:rPr>
            <w:t>, 443-459.</w:t>
          </w:r>
        </w:p>
        <w:p w14:paraId="216CB088" w14:textId="77777777" w:rsidR="003251C1" w:rsidRPr="00F03B55"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Sugiyono. (2015). </w:t>
          </w:r>
          <w:r w:rsidRPr="00F03B55">
            <w:rPr>
              <w:rFonts w:ascii="Arial" w:hAnsi="Arial" w:cs="Arial"/>
              <w:i/>
              <w:iCs/>
              <w:color w:val="000000"/>
              <w:sz w:val="24"/>
              <w:szCs w:val="24"/>
              <w:lang w:val="id-ID"/>
            </w:rPr>
            <w:t>Metode Penelitian Administrasi</w:t>
          </w:r>
          <w:r w:rsidRPr="00F03B55">
            <w:rPr>
              <w:rFonts w:ascii="Arial" w:hAnsi="Arial" w:cs="Arial"/>
              <w:color w:val="000000"/>
              <w:sz w:val="24"/>
              <w:szCs w:val="24"/>
              <w:lang w:val="id-ID"/>
            </w:rPr>
            <w:t>. Alfabeta.</w:t>
          </w:r>
        </w:p>
        <w:p w14:paraId="61BD17D6" w14:textId="3D0C36BF" w:rsidR="003251C1" w:rsidRDefault="003251C1" w:rsidP="007F15FF">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Sugiyono. (2017). </w:t>
          </w:r>
          <w:r w:rsidRPr="00F03B55">
            <w:rPr>
              <w:rFonts w:ascii="Arial" w:hAnsi="Arial" w:cs="Arial"/>
              <w:i/>
              <w:iCs/>
              <w:color w:val="000000"/>
              <w:sz w:val="24"/>
              <w:szCs w:val="24"/>
              <w:lang w:val="id-ID"/>
            </w:rPr>
            <w:t xml:space="preserve">Metode </w:t>
          </w:r>
          <w:r w:rsidR="001E39AF" w:rsidRPr="00F03B55">
            <w:rPr>
              <w:rFonts w:ascii="Arial" w:hAnsi="Arial" w:cs="Arial"/>
              <w:i/>
              <w:iCs/>
              <w:color w:val="000000"/>
              <w:sz w:val="24"/>
              <w:szCs w:val="24"/>
              <w:lang w:val="id-ID"/>
            </w:rPr>
            <w:t xml:space="preserve">Penelitian Kuantitatif </w:t>
          </w:r>
          <w:r w:rsidR="001E39AF">
            <w:rPr>
              <w:rFonts w:ascii="Arial" w:hAnsi="Arial" w:cs="Arial"/>
              <w:i/>
              <w:iCs/>
              <w:color w:val="000000"/>
              <w:sz w:val="24"/>
              <w:szCs w:val="24"/>
              <w:lang w:val="id-ID"/>
            </w:rPr>
            <w:t>d</w:t>
          </w:r>
          <w:r w:rsidR="001E39AF" w:rsidRPr="00F03B55">
            <w:rPr>
              <w:rFonts w:ascii="Arial" w:hAnsi="Arial" w:cs="Arial"/>
              <w:i/>
              <w:iCs/>
              <w:color w:val="000000"/>
              <w:sz w:val="24"/>
              <w:szCs w:val="24"/>
              <w:lang w:val="id-ID"/>
            </w:rPr>
            <w:t>an Kualita</w:t>
          </w:r>
          <w:r w:rsidRPr="00F03B55">
            <w:rPr>
              <w:rFonts w:ascii="Arial" w:hAnsi="Arial" w:cs="Arial"/>
              <w:i/>
              <w:iCs/>
              <w:color w:val="000000"/>
              <w:sz w:val="24"/>
              <w:szCs w:val="24"/>
              <w:lang w:val="id-ID"/>
            </w:rPr>
            <w:t>tif</w:t>
          </w:r>
          <w:r w:rsidRPr="00F03B55">
            <w:rPr>
              <w:rFonts w:ascii="Arial" w:hAnsi="Arial" w:cs="Arial"/>
              <w:color w:val="000000"/>
              <w:sz w:val="24"/>
              <w:szCs w:val="24"/>
              <w:lang w:val="id-ID"/>
            </w:rPr>
            <w:t>. Alfabeta.</w:t>
          </w:r>
        </w:p>
        <w:p w14:paraId="052A6F4F" w14:textId="042B6280" w:rsidR="00CB3017" w:rsidRPr="00F03B55" w:rsidRDefault="00CB3017" w:rsidP="007F15FF">
          <w:pPr>
            <w:spacing w:after="0" w:line="480" w:lineRule="auto"/>
            <w:ind w:left="567" w:hanging="567"/>
            <w:jc w:val="both"/>
            <w:rPr>
              <w:rFonts w:ascii="Arial" w:hAnsi="Arial" w:cs="Arial"/>
              <w:color w:val="000000"/>
              <w:sz w:val="24"/>
              <w:szCs w:val="24"/>
              <w:lang w:val="id-ID"/>
            </w:rPr>
          </w:pPr>
          <w:r w:rsidRPr="00CB3017">
            <w:rPr>
              <w:rFonts w:ascii="Arial" w:hAnsi="Arial" w:cs="Arial"/>
              <w:color w:val="000000"/>
              <w:sz w:val="24"/>
              <w:szCs w:val="24"/>
              <w:lang w:val="sv-SE"/>
            </w:rPr>
            <w:t xml:space="preserve">Terry, G. R. (2010). </w:t>
          </w:r>
          <w:r w:rsidRPr="00CB3017">
            <w:rPr>
              <w:rFonts w:ascii="Arial" w:hAnsi="Arial" w:cs="Arial"/>
              <w:i/>
              <w:iCs/>
              <w:color w:val="000000"/>
              <w:sz w:val="24"/>
              <w:szCs w:val="24"/>
              <w:lang w:val="sv-SE"/>
            </w:rPr>
            <w:t>Prinsip-</w:t>
          </w:r>
          <w:r w:rsidR="001E39AF" w:rsidRPr="00CB3017">
            <w:rPr>
              <w:rFonts w:ascii="Arial" w:hAnsi="Arial" w:cs="Arial"/>
              <w:i/>
              <w:iCs/>
              <w:color w:val="000000"/>
              <w:sz w:val="24"/>
              <w:szCs w:val="24"/>
              <w:lang w:val="sv-SE"/>
            </w:rPr>
            <w:t>Prinsip Manajemen</w:t>
          </w:r>
          <w:r w:rsidR="001E39AF" w:rsidRPr="00CB3017">
            <w:rPr>
              <w:rFonts w:ascii="Arial" w:hAnsi="Arial" w:cs="Arial"/>
              <w:color w:val="000000"/>
              <w:sz w:val="24"/>
              <w:szCs w:val="24"/>
              <w:lang w:val="sv-SE"/>
            </w:rPr>
            <w:t xml:space="preserve"> </w:t>
          </w:r>
          <w:r w:rsidRPr="00CB3017">
            <w:rPr>
              <w:rFonts w:ascii="Arial" w:hAnsi="Arial" w:cs="Arial"/>
              <w:color w:val="000000"/>
              <w:sz w:val="24"/>
              <w:szCs w:val="24"/>
              <w:lang w:val="sv-SE"/>
            </w:rPr>
            <w:t xml:space="preserve">(Terjemahan J. Smith D. F. M.). </w:t>
          </w:r>
          <w:r w:rsidRPr="00387219">
            <w:rPr>
              <w:rFonts w:ascii="Arial" w:hAnsi="Arial" w:cs="Arial"/>
              <w:color w:val="000000"/>
              <w:sz w:val="24"/>
              <w:szCs w:val="24"/>
            </w:rPr>
            <w:t>Jakarta: Bumi Aksara.</w:t>
          </w:r>
        </w:p>
        <w:p w14:paraId="0C3AC89C" w14:textId="0529DB30" w:rsidR="005D52CB" w:rsidRPr="00387219" w:rsidRDefault="003251C1" w:rsidP="00387219">
          <w:pPr>
            <w:spacing w:after="0" w:line="480" w:lineRule="auto"/>
            <w:ind w:left="567" w:hanging="567"/>
            <w:jc w:val="both"/>
            <w:rPr>
              <w:rFonts w:ascii="Arial" w:hAnsi="Arial" w:cs="Arial"/>
              <w:color w:val="000000"/>
              <w:sz w:val="24"/>
              <w:szCs w:val="24"/>
              <w:lang w:val="id-ID"/>
            </w:rPr>
          </w:pPr>
          <w:r w:rsidRPr="00F03B55">
            <w:rPr>
              <w:rFonts w:ascii="Arial" w:hAnsi="Arial" w:cs="Arial"/>
              <w:color w:val="000000"/>
              <w:sz w:val="24"/>
              <w:szCs w:val="24"/>
              <w:lang w:val="id-ID"/>
            </w:rPr>
            <w:t xml:space="preserve">Zeithaml, Berry, &amp; Parasuraman. (1996). The </w:t>
          </w:r>
          <w:r w:rsidR="001E39AF" w:rsidRPr="00F03B55">
            <w:rPr>
              <w:rFonts w:ascii="Arial" w:hAnsi="Arial" w:cs="Arial"/>
              <w:color w:val="000000"/>
              <w:sz w:val="24"/>
              <w:szCs w:val="24"/>
              <w:lang w:val="id-ID"/>
            </w:rPr>
            <w:t xml:space="preserve">Behavioral Consequences </w:t>
          </w:r>
          <w:r w:rsidR="004E0932">
            <w:rPr>
              <w:rFonts w:ascii="Arial" w:hAnsi="Arial" w:cs="Arial"/>
              <w:color w:val="000000"/>
              <w:sz w:val="24"/>
              <w:szCs w:val="24"/>
              <w:lang w:val="id-ID"/>
            </w:rPr>
            <w:t>o</w:t>
          </w:r>
          <w:r w:rsidR="001E39AF" w:rsidRPr="00F03B55">
            <w:rPr>
              <w:rFonts w:ascii="Arial" w:hAnsi="Arial" w:cs="Arial"/>
              <w:color w:val="000000"/>
              <w:sz w:val="24"/>
              <w:szCs w:val="24"/>
              <w:lang w:val="id-ID"/>
            </w:rPr>
            <w:t>f Service Quality</w:t>
          </w:r>
          <w:r w:rsidRPr="00F03B55">
            <w:rPr>
              <w:rFonts w:ascii="Arial" w:hAnsi="Arial" w:cs="Arial"/>
              <w:color w:val="000000"/>
              <w:sz w:val="24"/>
              <w:szCs w:val="24"/>
              <w:lang w:val="id-ID"/>
            </w:rPr>
            <w:t xml:space="preserve">. </w:t>
          </w:r>
          <w:r w:rsidRPr="00F03B55">
            <w:rPr>
              <w:rFonts w:ascii="Arial" w:hAnsi="Arial" w:cs="Arial"/>
              <w:i/>
              <w:iCs/>
              <w:color w:val="000000"/>
              <w:sz w:val="24"/>
              <w:szCs w:val="24"/>
              <w:lang w:val="id-ID"/>
            </w:rPr>
            <w:t>Journal of Marketing</w:t>
          </w:r>
          <w:r w:rsidRPr="00F03B55">
            <w:rPr>
              <w:rFonts w:ascii="Arial" w:hAnsi="Arial" w:cs="Arial"/>
              <w:color w:val="000000"/>
              <w:sz w:val="24"/>
              <w:szCs w:val="24"/>
              <w:lang w:val="id-ID"/>
            </w:rPr>
            <w:t>, 31-46.</w:t>
          </w:r>
        </w:p>
      </w:sdtContent>
    </w:sdt>
    <w:p w14:paraId="612CC331" w14:textId="167B1E01" w:rsidR="001F6142" w:rsidRPr="00387219" w:rsidRDefault="003251C1" w:rsidP="0049622F">
      <w:pPr>
        <w:spacing w:after="0" w:line="480" w:lineRule="auto"/>
        <w:ind w:left="567" w:hanging="567"/>
        <w:jc w:val="both"/>
        <w:rPr>
          <w:rFonts w:ascii="Arial" w:hAnsi="Arial" w:cs="Arial"/>
          <w:b/>
          <w:bCs/>
          <w:sz w:val="24"/>
          <w:szCs w:val="24"/>
          <w:lang w:val="id-ID"/>
        </w:rPr>
      </w:pPr>
      <w:r w:rsidRPr="00387219">
        <w:rPr>
          <w:rFonts w:ascii="Arial" w:hAnsi="Arial" w:cs="Arial"/>
          <w:b/>
          <w:bCs/>
          <w:sz w:val="24"/>
          <w:szCs w:val="24"/>
          <w:lang w:val="id-ID"/>
        </w:rPr>
        <w:t>Peraturan perundang-undangan</w:t>
      </w:r>
    </w:p>
    <w:p w14:paraId="17703506" w14:textId="37229AB6" w:rsidR="003251C1" w:rsidRPr="00F03B55" w:rsidRDefault="003251C1" w:rsidP="003251C1">
      <w:pPr>
        <w:spacing w:after="0" w:line="480" w:lineRule="auto"/>
        <w:ind w:left="851" w:hanging="851"/>
        <w:jc w:val="both"/>
        <w:rPr>
          <w:rFonts w:ascii="Arial" w:hAnsi="Arial" w:cs="Arial"/>
          <w:color w:val="000000"/>
          <w:sz w:val="24"/>
          <w:szCs w:val="24"/>
          <w:lang w:val="id-ID"/>
        </w:rPr>
      </w:pPr>
      <w:r w:rsidRPr="00F03B55">
        <w:rPr>
          <w:rFonts w:ascii="Arial" w:hAnsi="Arial" w:cs="Arial"/>
          <w:i/>
          <w:iCs/>
          <w:color w:val="000000"/>
          <w:sz w:val="24"/>
          <w:szCs w:val="24"/>
          <w:lang w:val="id-ID"/>
        </w:rPr>
        <w:t>Undang-undang (UU) Nomor 22 Tahun 2009 tentang Lalu Lintas Dan Angkutan Jalan</w:t>
      </w:r>
      <w:r w:rsidRPr="00F03B55">
        <w:rPr>
          <w:rFonts w:ascii="Arial" w:hAnsi="Arial" w:cs="Arial"/>
          <w:color w:val="000000"/>
          <w:sz w:val="24"/>
          <w:szCs w:val="24"/>
          <w:lang w:val="id-ID"/>
        </w:rPr>
        <w:t>.</w:t>
      </w:r>
    </w:p>
    <w:p w14:paraId="0F9D933B" w14:textId="77777777" w:rsidR="003251C1" w:rsidRPr="00F03B55" w:rsidRDefault="003251C1" w:rsidP="003251C1">
      <w:pPr>
        <w:spacing w:after="0" w:line="480" w:lineRule="auto"/>
        <w:ind w:left="851" w:hanging="851"/>
        <w:jc w:val="both"/>
        <w:rPr>
          <w:rFonts w:ascii="Arial" w:hAnsi="Arial" w:cs="Arial"/>
          <w:color w:val="000000"/>
          <w:sz w:val="24"/>
          <w:szCs w:val="24"/>
          <w:lang w:val="id-ID"/>
        </w:rPr>
      </w:pPr>
      <w:r w:rsidRPr="00F03B55">
        <w:rPr>
          <w:rFonts w:ascii="Arial" w:hAnsi="Arial" w:cs="Arial"/>
          <w:color w:val="000000"/>
          <w:sz w:val="24"/>
          <w:szCs w:val="24"/>
          <w:lang w:val="id-ID"/>
        </w:rPr>
        <w:t xml:space="preserve">Nomor 96 Tahun 2012 Tentang Pelaksanaan Undang-undang Nomor 25 Tahun 2009 tentang pelayanan publik. (n.d.). </w:t>
      </w:r>
      <w:r w:rsidRPr="00F03B55">
        <w:rPr>
          <w:rFonts w:ascii="Arial" w:hAnsi="Arial" w:cs="Arial"/>
          <w:i/>
          <w:iCs/>
          <w:color w:val="000000"/>
          <w:sz w:val="24"/>
          <w:szCs w:val="24"/>
          <w:lang w:val="id-ID"/>
        </w:rPr>
        <w:t>LEMBARAN NEGARA REPUBLIK INDONESI</w:t>
      </w:r>
      <w:r w:rsidRPr="00AF198F">
        <w:rPr>
          <w:rFonts w:ascii="Arial" w:hAnsi="Arial" w:cs="Arial"/>
          <w:i/>
          <w:iCs/>
          <w:sz w:val="24"/>
          <w:szCs w:val="24"/>
          <w:lang w:val="id-ID"/>
        </w:rPr>
        <w:t>A</w:t>
      </w:r>
      <w:r w:rsidRPr="00AF198F">
        <w:rPr>
          <w:rFonts w:ascii="Arial" w:hAnsi="Arial" w:cs="Arial"/>
          <w:sz w:val="24"/>
          <w:szCs w:val="24"/>
          <w:lang w:val="id-ID"/>
        </w:rPr>
        <w:t xml:space="preserve">. </w:t>
      </w:r>
      <w:hyperlink r:id="rId26" w:tgtFrame="_blank" w:history="1">
        <w:r w:rsidRPr="00AF198F">
          <w:rPr>
            <w:rStyle w:val="Hyperlink"/>
            <w:rFonts w:ascii="Arial" w:hAnsi="Arial" w:cs="Arial"/>
            <w:color w:val="auto"/>
            <w:sz w:val="24"/>
            <w:szCs w:val="24"/>
            <w:lang w:val="id-ID"/>
          </w:rPr>
          <w:t>www.djpp.depkumham.go.id</w:t>
        </w:r>
      </w:hyperlink>
    </w:p>
    <w:p w14:paraId="2305252F" w14:textId="52A259BA" w:rsidR="003251C1" w:rsidRPr="00F03B55" w:rsidRDefault="003251C1" w:rsidP="003251C1">
      <w:pPr>
        <w:spacing w:after="0" w:line="480" w:lineRule="auto"/>
        <w:ind w:left="851" w:hanging="851"/>
        <w:jc w:val="both"/>
        <w:rPr>
          <w:rFonts w:ascii="Arial" w:hAnsi="Arial" w:cs="Arial"/>
          <w:sz w:val="24"/>
          <w:szCs w:val="24"/>
          <w:lang w:val="sv-SE"/>
        </w:rPr>
      </w:pPr>
      <w:r w:rsidRPr="00F03B55">
        <w:rPr>
          <w:rFonts w:ascii="Arial" w:hAnsi="Arial" w:cs="Arial"/>
          <w:color w:val="000000"/>
          <w:sz w:val="24"/>
          <w:szCs w:val="24"/>
          <w:lang w:val="sv-SE"/>
        </w:rPr>
        <w:t>Peraturan Menteri Perhubungan Republik Indonesia Nomor PM 19 Tahun 2021 tentang Pengujian Berkala Kendaraan Bermotor.</w:t>
      </w:r>
    </w:p>
    <w:sectPr w:rsidR="003251C1" w:rsidRPr="00F03B55" w:rsidSect="00827852">
      <w:headerReference w:type="first" r:id="rId27"/>
      <w:pgSz w:w="11906" w:h="16838"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B67D5" w14:textId="77777777" w:rsidR="004142ED" w:rsidRDefault="004142ED" w:rsidP="00650143">
      <w:pPr>
        <w:spacing w:after="0" w:line="240" w:lineRule="auto"/>
      </w:pPr>
      <w:r>
        <w:separator/>
      </w:r>
    </w:p>
  </w:endnote>
  <w:endnote w:type="continuationSeparator" w:id="0">
    <w:p w14:paraId="27BABDDF" w14:textId="77777777" w:rsidR="004142ED" w:rsidRDefault="004142ED" w:rsidP="00650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MT">
    <w:altName w:val="Arial"/>
    <w:charset w:val="01"/>
    <w:family w:val="swiss"/>
    <w:pitch w:val="default"/>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DF107" w14:textId="77777777" w:rsidR="004142ED" w:rsidRDefault="004142ED" w:rsidP="00650143">
      <w:pPr>
        <w:spacing w:after="0" w:line="240" w:lineRule="auto"/>
      </w:pPr>
      <w:r>
        <w:separator/>
      </w:r>
    </w:p>
  </w:footnote>
  <w:footnote w:type="continuationSeparator" w:id="0">
    <w:p w14:paraId="76B5DF8D" w14:textId="77777777" w:rsidR="004142ED" w:rsidRDefault="004142ED" w:rsidP="00650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821620012"/>
      <w:docPartObj>
        <w:docPartGallery w:val="Page Numbers (Top of Page)"/>
        <w:docPartUnique/>
      </w:docPartObj>
    </w:sdtPr>
    <w:sdtEndPr>
      <w:rPr>
        <w:noProof/>
      </w:rPr>
    </w:sdtEndPr>
    <w:sdtContent>
      <w:p w14:paraId="6C36D3CA" w14:textId="7B9EDC75" w:rsidR="00CE7057" w:rsidRPr="00CE7057" w:rsidRDefault="00CE7057">
        <w:pPr>
          <w:pStyle w:val="Header"/>
          <w:jc w:val="right"/>
          <w:rPr>
            <w:rFonts w:ascii="Arial" w:hAnsi="Arial" w:cs="Arial"/>
            <w:sz w:val="24"/>
            <w:szCs w:val="24"/>
          </w:rPr>
        </w:pPr>
        <w:r w:rsidRPr="00CE7057">
          <w:rPr>
            <w:rFonts w:ascii="Arial" w:hAnsi="Arial" w:cs="Arial"/>
            <w:sz w:val="24"/>
            <w:szCs w:val="24"/>
          </w:rPr>
          <w:fldChar w:fldCharType="begin"/>
        </w:r>
        <w:r w:rsidRPr="00CE7057">
          <w:rPr>
            <w:rFonts w:ascii="Arial" w:hAnsi="Arial" w:cs="Arial"/>
            <w:sz w:val="24"/>
            <w:szCs w:val="24"/>
          </w:rPr>
          <w:instrText xml:space="preserve"> PAGE   \* MERGEFORMAT </w:instrText>
        </w:r>
        <w:r w:rsidRPr="00CE7057">
          <w:rPr>
            <w:rFonts w:ascii="Arial" w:hAnsi="Arial" w:cs="Arial"/>
            <w:sz w:val="24"/>
            <w:szCs w:val="24"/>
          </w:rPr>
          <w:fldChar w:fldCharType="separate"/>
        </w:r>
        <w:r w:rsidR="006B0048">
          <w:rPr>
            <w:rFonts w:ascii="Arial" w:hAnsi="Arial" w:cs="Arial"/>
            <w:noProof/>
            <w:sz w:val="24"/>
            <w:szCs w:val="24"/>
          </w:rPr>
          <w:t>45</w:t>
        </w:r>
        <w:r w:rsidRPr="00CE7057">
          <w:rPr>
            <w:rFonts w:ascii="Arial" w:hAnsi="Arial" w:cs="Arial"/>
            <w:noProof/>
            <w:sz w:val="24"/>
            <w:szCs w:val="24"/>
          </w:rPr>
          <w:fldChar w:fldCharType="end"/>
        </w:r>
      </w:p>
    </w:sdtContent>
  </w:sdt>
  <w:p w14:paraId="29AD40A8" w14:textId="77777777" w:rsidR="00CE7057" w:rsidRPr="00CE7057" w:rsidRDefault="00CE7057">
    <w:pPr>
      <w:pStyle w:val="Header"/>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24848"/>
      <w:docPartObj>
        <w:docPartGallery w:val="Page Numbers (Top of Page)"/>
        <w:docPartUnique/>
      </w:docPartObj>
    </w:sdtPr>
    <w:sdtEndPr>
      <w:rPr>
        <w:rFonts w:ascii="Arial" w:hAnsi="Arial" w:cs="Arial"/>
        <w:noProof/>
        <w:sz w:val="24"/>
        <w:szCs w:val="24"/>
      </w:rPr>
    </w:sdtEndPr>
    <w:sdtContent>
      <w:p w14:paraId="6DFAB8C8" w14:textId="6A5D6F2F" w:rsidR="00CE7057" w:rsidRPr="00CE7057" w:rsidRDefault="00CE7057">
        <w:pPr>
          <w:pStyle w:val="Header"/>
          <w:jc w:val="right"/>
          <w:rPr>
            <w:rFonts w:ascii="Arial" w:hAnsi="Arial" w:cs="Arial"/>
            <w:sz w:val="24"/>
            <w:szCs w:val="24"/>
          </w:rPr>
        </w:pPr>
        <w:r w:rsidRPr="00CE7057">
          <w:rPr>
            <w:rFonts w:ascii="Arial" w:hAnsi="Arial" w:cs="Arial"/>
            <w:sz w:val="24"/>
            <w:szCs w:val="24"/>
          </w:rPr>
          <w:fldChar w:fldCharType="begin"/>
        </w:r>
        <w:r w:rsidRPr="00CE7057">
          <w:rPr>
            <w:rFonts w:ascii="Arial" w:hAnsi="Arial" w:cs="Arial"/>
            <w:sz w:val="24"/>
            <w:szCs w:val="24"/>
          </w:rPr>
          <w:instrText xml:space="preserve"> PAGE   \* MERGEFORMAT </w:instrText>
        </w:r>
        <w:r w:rsidRPr="00CE7057">
          <w:rPr>
            <w:rFonts w:ascii="Arial" w:hAnsi="Arial" w:cs="Arial"/>
            <w:sz w:val="24"/>
            <w:szCs w:val="24"/>
          </w:rPr>
          <w:fldChar w:fldCharType="separate"/>
        </w:r>
        <w:r w:rsidR="004142ED">
          <w:rPr>
            <w:rFonts w:ascii="Arial" w:hAnsi="Arial" w:cs="Arial"/>
            <w:noProof/>
            <w:sz w:val="24"/>
            <w:szCs w:val="24"/>
          </w:rPr>
          <w:t>i</w:t>
        </w:r>
        <w:r w:rsidRPr="00CE7057">
          <w:rPr>
            <w:rFonts w:ascii="Arial" w:hAnsi="Arial" w:cs="Arial"/>
            <w:noProof/>
            <w:sz w:val="24"/>
            <w:szCs w:val="24"/>
          </w:rPr>
          <w:fldChar w:fldCharType="end"/>
        </w:r>
      </w:p>
    </w:sdtContent>
  </w:sdt>
  <w:p w14:paraId="37506654" w14:textId="77777777" w:rsidR="00067CD2" w:rsidRDefault="00067C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088952"/>
      <w:docPartObj>
        <w:docPartGallery w:val="Page Numbers (Top of Page)"/>
        <w:docPartUnique/>
      </w:docPartObj>
    </w:sdtPr>
    <w:sdtEndPr>
      <w:rPr>
        <w:noProof/>
      </w:rPr>
    </w:sdtEndPr>
    <w:sdtContent>
      <w:p w14:paraId="6BA7DDB2" w14:textId="18C02A16" w:rsidR="00827852" w:rsidRDefault="00827852">
        <w:pPr>
          <w:pStyle w:val="Header"/>
          <w:jc w:val="right"/>
        </w:pPr>
        <w:r>
          <w:fldChar w:fldCharType="begin"/>
        </w:r>
        <w:r>
          <w:instrText xml:space="preserve"> PAGE   \* MERGEFORMAT </w:instrText>
        </w:r>
        <w:r>
          <w:fldChar w:fldCharType="separate"/>
        </w:r>
        <w:r w:rsidR="006B0048">
          <w:rPr>
            <w:noProof/>
          </w:rPr>
          <w:t>1</w:t>
        </w:r>
        <w:r>
          <w:rPr>
            <w:noProof/>
          </w:rPr>
          <w:fldChar w:fldCharType="end"/>
        </w:r>
      </w:p>
    </w:sdtContent>
  </w:sdt>
  <w:p w14:paraId="1D1DCAC5" w14:textId="77777777" w:rsidR="00827852" w:rsidRDefault="008278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F0D0F38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7"/>
    <w:multiLevelType w:val="multilevel"/>
    <w:tmpl w:val="671032E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val="0"/>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4CD6318"/>
    <w:multiLevelType w:val="hybridMultilevel"/>
    <w:tmpl w:val="EC760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D0F71"/>
    <w:multiLevelType w:val="multilevel"/>
    <w:tmpl w:val="7E4A54C0"/>
    <w:lvl w:ilvl="0">
      <w:start w:val="1"/>
      <w:numFmt w:val="lowerLetter"/>
      <w:lvlText w:val="%1."/>
      <w:lvlJc w:val="left"/>
      <w:pPr>
        <w:tabs>
          <w:tab w:val="num" w:pos="2912"/>
        </w:tabs>
        <w:ind w:left="2912" w:hanging="360"/>
      </w:pPr>
    </w:lvl>
    <w:lvl w:ilvl="1">
      <w:start w:val="1"/>
      <w:numFmt w:val="upperLetter"/>
      <w:lvlText w:val="%2."/>
      <w:lvlJc w:val="left"/>
      <w:pPr>
        <w:ind w:left="3632" w:hanging="360"/>
      </w:pPr>
      <w:rPr>
        <w:rFonts w:hint="default"/>
      </w:rPr>
    </w:lvl>
    <w:lvl w:ilvl="2">
      <w:start w:val="1"/>
      <w:numFmt w:val="decimal"/>
      <w:lvlText w:val="%3."/>
      <w:lvlJc w:val="left"/>
      <w:pPr>
        <w:ind w:left="4352" w:hanging="360"/>
      </w:pPr>
      <w:rPr>
        <w:rFonts w:hint="default"/>
        <w:sz w:val="24"/>
      </w:rPr>
    </w:lvl>
    <w:lvl w:ilvl="3">
      <w:start w:val="1"/>
      <w:numFmt w:val="decimal"/>
      <w:lvlText w:val="%4)"/>
      <w:lvlJc w:val="left"/>
      <w:pPr>
        <w:ind w:left="5072" w:hanging="360"/>
      </w:pPr>
      <w:rPr>
        <w:rFonts w:hint="default"/>
      </w:rPr>
    </w:lvl>
    <w:lvl w:ilvl="4">
      <w:start w:val="1"/>
      <w:numFmt w:val="lowerLetter"/>
      <w:lvlText w:val="%5."/>
      <w:lvlJc w:val="left"/>
      <w:pPr>
        <w:ind w:left="5792" w:hanging="360"/>
      </w:pPr>
      <w:rPr>
        <w:rFonts w:ascii="Arial MT" w:hAnsi="Arial MT" w:cs="Arial MT" w:hint="default"/>
      </w:rPr>
    </w:lvl>
    <w:lvl w:ilvl="5" w:tentative="1">
      <w:start w:val="1"/>
      <w:numFmt w:val="lowerLetter"/>
      <w:lvlText w:val="%6."/>
      <w:lvlJc w:val="left"/>
      <w:pPr>
        <w:tabs>
          <w:tab w:val="num" w:pos="6512"/>
        </w:tabs>
        <w:ind w:left="6512" w:hanging="360"/>
      </w:pPr>
    </w:lvl>
    <w:lvl w:ilvl="6" w:tentative="1">
      <w:start w:val="1"/>
      <w:numFmt w:val="lowerLetter"/>
      <w:lvlText w:val="%7."/>
      <w:lvlJc w:val="left"/>
      <w:pPr>
        <w:tabs>
          <w:tab w:val="num" w:pos="7232"/>
        </w:tabs>
        <w:ind w:left="7232" w:hanging="360"/>
      </w:pPr>
    </w:lvl>
    <w:lvl w:ilvl="7" w:tentative="1">
      <w:start w:val="1"/>
      <w:numFmt w:val="lowerLetter"/>
      <w:lvlText w:val="%8."/>
      <w:lvlJc w:val="left"/>
      <w:pPr>
        <w:tabs>
          <w:tab w:val="num" w:pos="7952"/>
        </w:tabs>
        <w:ind w:left="7952" w:hanging="360"/>
      </w:pPr>
    </w:lvl>
    <w:lvl w:ilvl="8" w:tentative="1">
      <w:start w:val="1"/>
      <w:numFmt w:val="lowerLetter"/>
      <w:lvlText w:val="%9."/>
      <w:lvlJc w:val="left"/>
      <w:pPr>
        <w:tabs>
          <w:tab w:val="num" w:pos="8672"/>
        </w:tabs>
        <w:ind w:left="8672" w:hanging="360"/>
      </w:pPr>
    </w:lvl>
  </w:abstractNum>
  <w:abstractNum w:abstractNumId="4">
    <w:nsid w:val="09C03F04"/>
    <w:multiLevelType w:val="hybridMultilevel"/>
    <w:tmpl w:val="85AC8FD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AD656EC"/>
    <w:multiLevelType w:val="multilevel"/>
    <w:tmpl w:val="0AD656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3078A0"/>
    <w:multiLevelType w:val="hybridMultilevel"/>
    <w:tmpl w:val="E590661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E796577"/>
    <w:multiLevelType w:val="hybridMultilevel"/>
    <w:tmpl w:val="600E61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9004D2"/>
    <w:multiLevelType w:val="hybridMultilevel"/>
    <w:tmpl w:val="77F46876"/>
    <w:lvl w:ilvl="0" w:tplc="E236C9CE">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D36125"/>
    <w:multiLevelType w:val="multilevel"/>
    <w:tmpl w:val="92B263F4"/>
    <w:lvl w:ilvl="0">
      <w:start w:val="1"/>
      <w:numFmt w:val="lowerLetter"/>
      <w:lvlText w:val="%1."/>
      <w:lvlJc w:val="left"/>
      <w:pPr>
        <w:tabs>
          <w:tab w:val="num" w:pos="2160"/>
        </w:tabs>
        <w:ind w:left="2160" w:hanging="360"/>
      </w:pPr>
    </w:lvl>
    <w:lvl w:ilvl="1">
      <w:start w:val="1"/>
      <w:numFmt w:val="lowerLetter"/>
      <w:lvlText w:val="%2)"/>
      <w:lvlJc w:val="left"/>
      <w:pPr>
        <w:ind w:left="2880" w:hanging="360"/>
      </w:pPr>
      <w:rPr>
        <w:rFonts w:hint="default"/>
        <w:b/>
        <w:bCs/>
      </w:rPr>
    </w:lvl>
    <w:lvl w:ilvl="2">
      <w:start w:val="1"/>
      <w:numFmt w:val="decimal"/>
      <w:lvlText w:val="%3."/>
      <w:lvlJc w:val="left"/>
      <w:pPr>
        <w:ind w:left="3600" w:hanging="360"/>
      </w:pPr>
      <w:rPr>
        <w:rFonts w:hint="default"/>
      </w:rPr>
    </w:lvl>
    <w:lvl w:ilvl="3">
      <w:start w:val="1"/>
      <w:numFmt w:val="decimal"/>
      <w:lvlText w:val="%4"/>
      <w:lvlJc w:val="left"/>
      <w:pPr>
        <w:ind w:left="4320" w:hanging="360"/>
      </w:pPr>
      <w:rPr>
        <w:rFonts w:hint="default"/>
      </w:r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0">
    <w:nsid w:val="139748AC"/>
    <w:multiLevelType w:val="hybridMultilevel"/>
    <w:tmpl w:val="911A3418"/>
    <w:lvl w:ilvl="0" w:tplc="CCBCFACA">
      <w:start w:val="1"/>
      <w:numFmt w:val="decimal"/>
      <w:lvlText w:val="%1."/>
      <w:lvlJc w:val="left"/>
      <w:pPr>
        <w:ind w:left="1534" w:hanging="567"/>
      </w:pPr>
      <w:rPr>
        <w:rFonts w:ascii="Arial" w:eastAsia="Arial" w:hAnsi="Arial" w:cs="Arial" w:hint="default"/>
        <w:b w:val="0"/>
        <w:bCs/>
        <w:w w:val="100"/>
        <w:sz w:val="24"/>
        <w:szCs w:val="24"/>
        <w:lang w:eastAsia="en-US" w:bidi="ar-SA"/>
      </w:rPr>
    </w:lvl>
    <w:lvl w:ilvl="1" w:tplc="FDDECD14">
      <w:start w:val="1"/>
      <w:numFmt w:val="decimal"/>
      <w:lvlText w:val="%2."/>
      <w:lvlJc w:val="left"/>
      <w:pPr>
        <w:ind w:left="1988" w:hanging="428"/>
        <w:jc w:val="right"/>
      </w:pPr>
      <w:rPr>
        <w:rFonts w:ascii="Arial" w:eastAsia="Arial" w:hAnsi="Arial" w:cs="Arial" w:hint="default"/>
        <w:b w:val="0"/>
        <w:bCs/>
        <w:w w:val="100"/>
        <w:sz w:val="24"/>
        <w:szCs w:val="24"/>
        <w:lang w:eastAsia="en-US" w:bidi="ar-SA"/>
      </w:rPr>
    </w:lvl>
    <w:lvl w:ilvl="2" w:tplc="9C5AC7D4">
      <w:numFmt w:val="bullet"/>
      <w:lvlText w:val="•"/>
      <w:lvlJc w:val="left"/>
      <w:pPr>
        <w:ind w:left="2738" w:hanging="428"/>
      </w:pPr>
      <w:rPr>
        <w:rFonts w:hint="default"/>
        <w:lang w:eastAsia="en-US" w:bidi="ar-SA"/>
      </w:rPr>
    </w:lvl>
    <w:lvl w:ilvl="3" w:tplc="CE24E5EC">
      <w:numFmt w:val="bullet"/>
      <w:lvlText w:val="•"/>
      <w:lvlJc w:val="left"/>
      <w:pPr>
        <w:ind w:left="3656" w:hanging="428"/>
      </w:pPr>
      <w:rPr>
        <w:rFonts w:hint="default"/>
        <w:lang w:eastAsia="en-US" w:bidi="ar-SA"/>
      </w:rPr>
    </w:lvl>
    <w:lvl w:ilvl="4" w:tplc="3C4C82AA">
      <w:numFmt w:val="bullet"/>
      <w:lvlText w:val="•"/>
      <w:lvlJc w:val="left"/>
      <w:pPr>
        <w:ind w:left="4575" w:hanging="428"/>
      </w:pPr>
      <w:rPr>
        <w:rFonts w:hint="default"/>
        <w:lang w:eastAsia="en-US" w:bidi="ar-SA"/>
      </w:rPr>
    </w:lvl>
    <w:lvl w:ilvl="5" w:tplc="54B2C094">
      <w:numFmt w:val="bullet"/>
      <w:lvlText w:val="•"/>
      <w:lvlJc w:val="left"/>
      <w:pPr>
        <w:ind w:left="5493" w:hanging="428"/>
      </w:pPr>
      <w:rPr>
        <w:rFonts w:hint="default"/>
        <w:lang w:eastAsia="en-US" w:bidi="ar-SA"/>
      </w:rPr>
    </w:lvl>
    <w:lvl w:ilvl="6" w:tplc="A8B22AA4">
      <w:numFmt w:val="bullet"/>
      <w:lvlText w:val="•"/>
      <w:lvlJc w:val="left"/>
      <w:pPr>
        <w:ind w:left="6412" w:hanging="428"/>
      </w:pPr>
      <w:rPr>
        <w:rFonts w:hint="default"/>
        <w:lang w:eastAsia="en-US" w:bidi="ar-SA"/>
      </w:rPr>
    </w:lvl>
    <w:lvl w:ilvl="7" w:tplc="3FBC7B6A">
      <w:numFmt w:val="bullet"/>
      <w:lvlText w:val="•"/>
      <w:lvlJc w:val="left"/>
      <w:pPr>
        <w:ind w:left="7330" w:hanging="428"/>
      </w:pPr>
      <w:rPr>
        <w:rFonts w:hint="default"/>
        <w:lang w:eastAsia="en-US" w:bidi="ar-SA"/>
      </w:rPr>
    </w:lvl>
    <w:lvl w:ilvl="8" w:tplc="FE860B36">
      <w:numFmt w:val="bullet"/>
      <w:lvlText w:val="•"/>
      <w:lvlJc w:val="left"/>
      <w:pPr>
        <w:ind w:left="8249" w:hanging="428"/>
      </w:pPr>
      <w:rPr>
        <w:rFonts w:hint="default"/>
        <w:lang w:eastAsia="en-US" w:bidi="ar-SA"/>
      </w:rPr>
    </w:lvl>
  </w:abstractNum>
  <w:abstractNum w:abstractNumId="11">
    <w:nsid w:val="13C05E89"/>
    <w:multiLevelType w:val="hybridMultilevel"/>
    <w:tmpl w:val="D22A2AC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9627B1D"/>
    <w:multiLevelType w:val="hybridMultilevel"/>
    <w:tmpl w:val="B2F02F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142E2F"/>
    <w:multiLevelType w:val="hybridMultilevel"/>
    <w:tmpl w:val="9FB0C3D8"/>
    <w:lvl w:ilvl="0" w:tplc="6E088D08">
      <w:start w:val="1"/>
      <w:numFmt w:val="decimal"/>
      <w:lvlText w:val="%1."/>
      <w:lvlJc w:val="left"/>
      <w:pPr>
        <w:ind w:left="832" w:hanging="267"/>
      </w:pPr>
      <w:rPr>
        <w:rFonts w:hint="default"/>
        <w:b w:val="0"/>
        <w:bCs w:val="0"/>
        <w:i w:val="0"/>
        <w:iCs w:val="0"/>
        <w:spacing w:val="0"/>
        <w:w w:val="89"/>
        <w:sz w:val="24"/>
        <w:szCs w:val="24"/>
        <w:lang w:eastAsia="en-US" w:bidi="ar-SA"/>
      </w:rPr>
    </w:lvl>
    <w:lvl w:ilvl="1" w:tplc="D79629A4">
      <w:start w:val="1"/>
      <w:numFmt w:val="lowerLetter"/>
      <w:lvlText w:val="%2."/>
      <w:lvlJc w:val="left"/>
      <w:pPr>
        <w:ind w:left="1005" w:hanging="425"/>
      </w:pPr>
      <w:rPr>
        <w:rFonts w:ascii="Arial" w:eastAsia="Arial MT" w:hAnsi="Arial" w:cs="Arial" w:hint="default"/>
        <w:b w:val="0"/>
        <w:bCs w:val="0"/>
        <w:i w:val="0"/>
        <w:iCs w:val="0"/>
        <w:spacing w:val="0"/>
        <w:w w:val="90"/>
        <w:sz w:val="24"/>
        <w:szCs w:val="24"/>
        <w:lang w:eastAsia="en-US" w:bidi="ar-SA"/>
      </w:rPr>
    </w:lvl>
    <w:lvl w:ilvl="2" w:tplc="4A68F1A8">
      <w:numFmt w:val="bullet"/>
      <w:lvlText w:val="•"/>
      <w:lvlJc w:val="left"/>
      <w:pPr>
        <w:ind w:left="1928" w:hanging="425"/>
      </w:pPr>
      <w:rPr>
        <w:rFonts w:hint="default"/>
        <w:lang w:eastAsia="en-US" w:bidi="ar-SA"/>
      </w:rPr>
    </w:lvl>
    <w:lvl w:ilvl="3" w:tplc="6AF6B92A">
      <w:numFmt w:val="bullet"/>
      <w:lvlText w:val="•"/>
      <w:lvlJc w:val="left"/>
      <w:pPr>
        <w:ind w:left="2857" w:hanging="425"/>
      </w:pPr>
      <w:rPr>
        <w:rFonts w:hint="default"/>
        <w:lang w:eastAsia="en-US" w:bidi="ar-SA"/>
      </w:rPr>
    </w:lvl>
    <w:lvl w:ilvl="4" w:tplc="26804720">
      <w:numFmt w:val="bullet"/>
      <w:lvlText w:val="•"/>
      <w:lvlJc w:val="left"/>
      <w:pPr>
        <w:ind w:left="3786" w:hanging="425"/>
      </w:pPr>
      <w:rPr>
        <w:rFonts w:hint="default"/>
        <w:lang w:eastAsia="en-US" w:bidi="ar-SA"/>
      </w:rPr>
    </w:lvl>
    <w:lvl w:ilvl="5" w:tplc="204C6360">
      <w:numFmt w:val="bullet"/>
      <w:lvlText w:val="•"/>
      <w:lvlJc w:val="left"/>
      <w:pPr>
        <w:ind w:left="4715" w:hanging="425"/>
      </w:pPr>
      <w:rPr>
        <w:rFonts w:hint="default"/>
        <w:lang w:eastAsia="en-US" w:bidi="ar-SA"/>
      </w:rPr>
    </w:lvl>
    <w:lvl w:ilvl="6" w:tplc="F5E6153A">
      <w:numFmt w:val="bullet"/>
      <w:lvlText w:val="•"/>
      <w:lvlJc w:val="left"/>
      <w:pPr>
        <w:ind w:left="5644" w:hanging="425"/>
      </w:pPr>
      <w:rPr>
        <w:rFonts w:hint="default"/>
        <w:lang w:eastAsia="en-US" w:bidi="ar-SA"/>
      </w:rPr>
    </w:lvl>
    <w:lvl w:ilvl="7" w:tplc="A2AE6A38">
      <w:numFmt w:val="bullet"/>
      <w:lvlText w:val="•"/>
      <w:lvlJc w:val="left"/>
      <w:pPr>
        <w:ind w:left="6573" w:hanging="425"/>
      </w:pPr>
      <w:rPr>
        <w:rFonts w:hint="default"/>
        <w:lang w:eastAsia="en-US" w:bidi="ar-SA"/>
      </w:rPr>
    </w:lvl>
    <w:lvl w:ilvl="8" w:tplc="5358CFC2">
      <w:numFmt w:val="bullet"/>
      <w:lvlText w:val="•"/>
      <w:lvlJc w:val="left"/>
      <w:pPr>
        <w:ind w:left="7502" w:hanging="425"/>
      </w:pPr>
      <w:rPr>
        <w:rFonts w:hint="default"/>
        <w:lang w:eastAsia="en-US" w:bidi="ar-SA"/>
      </w:rPr>
    </w:lvl>
  </w:abstractNum>
  <w:abstractNum w:abstractNumId="14">
    <w:nsid w:val="1A196999"/>
    <w:multiLevelType w:val="hybridMultilevel"/>
    <w:tmpl w:val="46D23B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210019">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F20498B"/>
    <w:multiLevelType w:val="hybridMultilevel"/>
    <w:tmpl w:val="C46A9E2C"/>
    <w:lvl w:ilvl="0" w:tplc="FFFFFFFF">
      <w:start w:val="1"/>
      <w:numFmt w:val="lowerLetter"/>
      <w:lvlText w:val="%1)"/>
      <w:lvlJc w:val="left"/>
      <w:pPr>
        <w:ind w:left="720" w:hanging="360"/>
      </w:pPr>
    </w:lvl>
    <w:lvl w:ilvl="1" w:tplc="04210017">
      <w:start w:val="1"/>
      <w:numFmt w:val="lowerLetter"/>
      <w:lvlText w:val="%2)"/>
      <w:lvlJc w:val="left"/>
      <w:pPr>
        <w:ind w:left="80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3843963"/>
    <w:multiLevelType w:val="hybridMultilevel"/>
    <w:tmpl w:val="CD82B2E0"/>
    <w:lvl w:ilvl="0" w:tplc="04210017">
      <w:start w:val="1"/>
      <w:numFmt w:val="lowerLetter"/>
      <w:lvlText w:val="%1)"/>
      <w:lvlJc w:val="left"/>
      <w:pPr>
        <w:ind w:left="2574" w:hanging="360"/>
      </w:pPr>
      <w:rPr>
        <w:rFonts w:hint="default"/>
      </w:rPr>
    </w:lvl>
    <w:lvl w:ilvl="1" w:tplc="FFFFFFFF" w:tentative="1">
      <w:start w:val="1"/>
      <w:numFmt w:val="bullet"/>
      <w:lvlText w:val="o"/>
      <w:lvlJc w:val="left"/>
      <w:pPr>
        <w:ind w:left="3294" w:hanging="360"/>
      </w:pPr>
      <w:rPr>
        <w:rFonts w:ascii="Courier New" w:hAnsi="Courier New" w:cs="Courier New"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17">
    <w:nsid w:val="241F72E0"/>
    <w:multiLevelType w:val="multilevel"/>
    <w:tmpl w:val="4DC031E4"/>
    <w:lvl w:ilvl="0">
      <w:start w:val="1"/>
      <w:numFmt w:val="lowerLetter"/>
      <w:lvlText w:val="%1."/>
      <w:lvlJc w:val="left"/>
      <w:pPr>
        <w:tabs>
          <w:tab w:val="num" w:pos="1070"/>
        </w:tabs>
        <w:ind w:left="1070" w:hanging="360"/>
      </w:pPr>
      <w:rPr>
        <w:rFonts w:ascii="Arial" w:eastAsia="Arial MT" w:hAnsi="Arial" w:cs="Arial"/>
        <w:sz w:val="24"/>
        <w:szCs w:val="32"/>
      </w:rPr>
    </w:lvl>
    <w:lvl w:ilvl="1">
      <w:start w:val="1"/>
      <w:numFmt w:val="upperLetter"/>
      <w:lvlText w:val="%2."/>
      <w:lvlJc w:val="left"/>
      <w:pPr>
        <w:ind w:left="1790" w:hanging="360"/>
      </w:pPr>
      <w:rPr>
        <w:rFonts w:hint="default"/>
        <w:sz w:val="24"/>
        <w:szCs w:val="24"/>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8">
    <w:nsid w:val="31A1360F"/>
    <w:multiLevelType w:val="hybridMultilevel"/>
    <w:tmpl w:val="401CDFE8"/>
    <w:lvl w:ilvl="0" w:tplc="04210017">
      <w:start w:val="1"/>
      <w:numFmt w:val="lowerLetter"/>
      <w:lvlText w:val="%1)"/>
      <w:lvlJc w:val="left"/>
      <w:pPr>
        <w:ind w:left="2214" w:hanging="360"/>
      </w:pPr>
      <w:rPr>
        <w:rFonts w:hint="default"/>
      </w:rPr>
    </w:lvl>
    <w:lvl w:ilvl="1" w:tplc="FFFFFFFF" w:tentative="1">
      <w:start w:val="1"/>
      <w:numFmt w:val="bullet"/>
      <w:lvlText w:val="o"/>
      <w:lvlJc w:val="left"/>
      <w:pPr>
        <w:ind w:left="2934" w:hanging="360"/>
      </w:pPr>
      <w:rPr>
        <w:rFonts w:ascii="Courier New" w:hAnsi="Courier New" w:cs="Courier New" w:hint="default"/>
      </w:rPr>
    </w:lvl>
    <w:lvl w:ilvl="2" w:tplc="FFFFFFFF" w:tentative="1">
      <w:start w:val="1"/>
      <w:numFmt w:val="bullet"/>
      <w:lvlText w:val=""/>
      <w:lvlJc w:val="left"/>
      <w:pPr>
        <w:ind w:left="3654" w:hanging="360"/>
      </w:pPr>
      <w:rPr>
        <w:rFonts w:ascii="Wingdings" w:hAnsi="Wingdings" w:hint="default"/>
      </w:rPr>
    </w:lvl>
    <w:lvl w:ilvl="3" w:tplc="FFFFFFFF" w:tentative="1">
      <w:start w:val="1"/>
      <w:numFmt w:val="bullet"/>
      <w:lvlText w:val=""/>
      <w:lvlJc w:val="left"/>
      <w:pPr>
        <w:ind w:left="4374" w:hanging="360"/>
      </w:pPr>
      <w:rPr>
        <w:rFonts w:ascii="Symbol" w:hAnsi="Symbol" w:hint="default"/>
      </w:rPr>
    </w:lvl>
    <w:lvl w:ilvl="4" w:tplc="FFFFFFFF" w:tentative="1">
      <w:start w:val="1"/>
      <w:numFmt w:val="bullet"/>
      <w:lvlText w:val="o"/>
      <w:lvlJc w:val="left"/>
      <w:pPr>
        <w:ind w:left="5094" w:hanging="360"/>
      </w:pPr>
      <w:rPr>
        <w:rFonts w:ascii="Courier New" w:hAnsi="Courier New" w:cs="Courier New" w:hint="default"/>
      </w:rPr>
    </w:lvl>
    <w:lvl w:ilvl="5" w:tplc="FFFFFFFF" w:tentative="1">
      <w:start w:val="1"/>
      <w:numFmt w:val="bullet"/>
      <w:lvlText w:val=""/>
      <w:lvlJc w:val="left"/>
      <w:pPr>
        <w:ind w:left="5814" w:hanging="360"/>
      </w:pPr>
      <w:rPr>
        <w:rFonts w:ascii="Wingdings" w:hAnsi="Wingdings" w:hint="default"/>
      </w:rPr>
    </w:lvl>
    <w:lvl w:ilvl="6" w:tplc="FFFFFFFF" w:tentative="1">
      <w:start w:val="1"/>
      <w:numFmt w:val="bullet"/>
      <w:lvlText w:val=""/>
      <w:lvlJc w:val="left"/>
      <w:pPr>
        <w:ind w:left="6534" w:hanging="360"/>
      </w:pPr>
      <w:rPr>
        <w:rFonts w:ascii="Symbol" w:hAnsi="Symbol" w:hint="default"/>
      </w:rPr>
    </w:lvl>
    <w:lvl w:ilvl="7" w:tplc="FFFFFFFF" w:tentative="1">
      <w:start w:val="1"/>
      <w:numFmt w:val="bullet"/>
      <w:lvlText w:val="o"/>
      <w:lvlJc w:val="left"/>
      <w:pPr>
        <w:ind w:left="7254" w:hanging="360"/>
      </w:pPr>
      <w:rPr>
        <w:rFonts w:ascii="Courier New" w:hAnsi="Courier New" w:cs="Courier New" w:hint="default"/>
      </w:rPr>
    </w:lvl>
    <w:lvl w:ilvl="8" w:tplc="FFFFFFFF" w:tentative="1">
      <w:start w:val="1"/>
      <w:numFmt w:val="bullet"/>
      <w:lvlText w:val=""/>
      <w:lvlJc w:val="left"/>
      <w:pPr>
        <w:ind w:left="7974" w:hanging="360"/>
      </w:pPr>
      <w:rPr>
        <w:rFonts w:ascii="Wingdings" w:hAnsi="Wingdings" w:hint="default"/>
      </w:rPr>
    </w:lvl>
  </w:abstractNum>
  <w:abstractNum w:abstractNumId="19">
    <w:nsid w:val="365E6D9E"/>
    <w:multiLevelType w:val="multilevel"/>
    <w:tmpl w:val="365E6D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D854ABE"/>
    <w:multiLevelType w:val="hybridMultilevel"/>
    <w:tmpl w:val="1ED66EC6"/>
    <w:lvl w:ilvl="0" w:tplc="1D74532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nsid w:val="40054C76"/>
    <w:multiLevelType w:val="hybridMultilevel"/>
    <w:tmpl w:val="2D324B7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5108B2"/>
    <w:multiLevelType w:val="hybridMultilevel"/>
    <w:tmpl w:val="99D862F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7EF4C91"/>
    <w:multiLevelType w:val="hybridMultilevel"/>
    <w:tmpl w:val="26640C22"/>
    <w:lvl w:ilvl="0" w:tplc="FFFFFFF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4">
    <w:nsid w:val="4A264A14"/>
    <w:multiLevelType w:val="hybridMultilevel"/>
    <w:tmpl w:val="52DAFA7A"/>
    <w:lvl w:ilvl="0" w:tplc="E7BEFAC4">
      <w:start w:val="1"/>
      <w:numFmt w:val="upperLetter"/>
      <w:lvlText w:val="%1."/>
      <w:lvlJc w:val="left"/>
      <w:pPr>
        <w:ind w:left="871" w:hanging="305"/>
      </w:pPr>
      <w:rPr>
        <w:rFonts w:hint="default"/>
        <w:b/>
        <w:bCs/>
        <w:i w:val="0"/>
        <w:iCs w:val="0"/>
        <w:spacing w:val="-3"/>
        <w:w w:val="100"/>
        <w:sz w:val="24"/>
        <w:szCs w:val="24"/>
        <w:lang w:val="id-ID" w:eastAsia="en-US" w:bidi="ar-SA"/>
      </w:rPr>
    </w:lvl>
    <w:lvl w:ilvl="1" w:tplc="D19CECCE">
      <w:start w:val="1"/>
      <w:numFmt w:val="decimal"/>
      <w:lvlText w:val="%2."/>
      <w:lvlJc w:val="left"/>
      <w:pPr>
        <w:ind w:left="832" w:hanging="267"/>
      </w:pPr>
      <w:rPr>
        <w:rFonts w:ascii="Arial" w:eastAsia="Arial" w:hAnsi="Arial" w:cs="Arial" w:hint="default"/>
        <w:b w:val="0"/>
        <w:bCs w:val="0"/>
        <w:i w:val="0"/>
        <w:iCs w:val="0"/>
        <w:spacing w:val="0"/>
        <w:w w:val="100"/>
        <w:sz w:val="24"/>
        <w:szCs w:val="24"/>
        <w:lang w:eastAsia="en-US" w:bidi="ar-SA"/>
      </w:rPr>
    </w:lvl>
    <w:lvl w:ilvl="2" w:tplc="CC8826FC">
      <w:start w:val="1"/>
      <w:numFmt w:val="lowerLetter"/>
      <w:lvlText w:val="%3."/>
      <w:lvlJc w:val="left"/>
      <w:pPr>
        <w:ind w:left="926" w:hanging="267"/>
      </w:pPr>
      <w:rPr>
        <w:rFonts w:ascii="Arial MT" w:eastAsia="Arial MT" w:hAnsi="Arial MT" w:cs="Arial MT" w:hint="default"/>
        <w:b w:val="0"/>
        <w:bCs w:val="0"/>
        <w:i w:val="0"/>
        <w:iCs w:val="0"/>
        <w:spacing w:val="0"/>
        <w:w w:val="100"/>
        <w:sz w:val="24"/>
        <w:szCs w:val="24"/>
        <w:lang w:eastAsia="en-US" w:bidi="ar-SA"/>
      </w:rPr>
    </w:lvl>
    <w:lvl w:ilvl="3" w:tplc="F4C01F50">
      <w:start w:val="1"/>
      <w:numFmt w:val="upperLetter"/>
      <w:lvlText w:val="%4."/>
      <w:lvlJc w:val="left"/>
      <w:pPr>
        <w:ind w:left="1226" w:hanging="466"/>
        <w:jc w:val="right"/>
      </w:pPr>
      <w:rPr>
        <w:rFonts w:hint="default"/>
        <w:spacing w:val="-6"/>
        <w:w w:val="100"/>
        <w:lang w:eastAsia="en-US" w:bidi="ar-SA"/>
      </w:rPr>
    </w:lvl>
    <w:lvl w:ilvl="4" w:tplc="8578EE7E">
      <w:start w:val="1"/>
      <w:numFmt w:val="lowerLetter"/>
      <w:lvlText w:val="%5."/>
      <w:lvlJc w:val="left"/>
      <w:pPr>
        <w:ind w:left="1444" w:hanging="360"/>
      </w:pPr>
      <w:rPr>
        <w:rFonts w:ascii="Arial MT" w:eastAsia="Arial MT" w:hAnsi="Arial MT" w:cs="Arial MT" w:hint="default"/>
        <w:b w:val="0"/>
        <w:bCs w:val="0"/>
        <w:i w:val="0"/>
        <w:iCs w:val="0"/>
        <w:spacing w:val="0"/>
        <w:w w:val="100"/>
        <w:sz w:val="24"/>
        <w:szCs w:val="24"/>
        <w:lang w:eastAsia="en-US" w:bidi="ar-SA"/>
      </w:rPr>
    </w:lvl>
    <w:lvl w:ilvl="5" w:tplc="EAEE37CE">
      <w:numFmt w:val="bullet"/>
      <w:lvlText w:val="•"/>
      <w:lvlJc w:val="left"/>
      <w:pPr>
        <w:ind w:left="1440" w:hanging="360"/>
      </w:pPr>
      <w:rPr>
        <w:rFonts w:hint="default"/>
        <w:lang w:eastAsia="en-US" w:bidi="ar-SA"/>
      </w:rPr>
    </w:lvl>
    <w:lvl w:ilvl="6" w:tplc="2BF60A86">
      <w:numFmt w:val="bullet"/>
      <w:lvlText w:val="•"/>
      <w:lvlJc w:val="left"/>
      <w:pPr>
        <w:ind w:left="3024" w:hanging="360"/>
      </w:pPr>
      <w:rPr>
        <w:rFonts w:hint="default"/>
        <w:lang w:eastAsia="en-US" w:bidi="ar-SA"/>
      </w:rPr>
    </w:lvl>
    <w:lvl w:ilvl="7" w:tplc="1220C1C6">
      <w:numFmt w:val="bullet"/>
      <w:lvlText w:val="•"/>
      <w:lvlJc w:val="left"/>
      <w:pPr>
        <w:ind w:left="4608" w:hanging="360"/>
      </w:pPr>
      <w:rPr>
        <w:rFonts w:hint="default"/>
        <w:lang w:eastAsia="en-US" w:bidi="ar-SA"/>
      </w:rPr>
    </w:lvl>
    <w:lvl w:ilvl="8" w:tplc="4342BF20">
      <w:numFmt w:val="bullet"/>
      <w:lvlText w:val="•"/>
      <w:lvlJc w:val="left"/>
      <w:pPr>
        <w:ind w:left="6192" w:hanging="360"/>
      </w:pPr>
      <w:rPr>
        <w:rFonts w:hint="default"/>
        <w:lang w:eastAsia="en-US" w:bidi="ar-SA"/>
      </w:rPr>
    </w:lvl>
  </w:abstractNum>
  <w:abstractNum w:abstractNumId="25">
    <w:nsid w:val="4BBC4343"/>
    <w:multiLevelType w:val="multilevel"/>
    <w:tmpl w:val="2ECE0B4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EB23C24"/>
    <w:multiLevelType w:val="hybridMultilevel"/>
    <w:tmpl w:val="864C7A5A"/>
    <w:lvl w:ilvl="0" w:tplc="0B900A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9744D6"/>
    <w:multiLevelType w:val="hybridMultilevel"/>
    <w:tmpl w:val="0D722DEE"/>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6E560D6"/>
    <w:multiLevelType w:val="hybridMultilevel"/>
    <w:tmpl w:val="C5B694A4"/>
    <w:lvl w:ilvl="0" w:tplc="20B671D8">
      <w:start w:val="1"/>
      <w:numFmt w:val="decimal"/>
      <w:lvlText w:val="%1."/>
      <w:lvlJc w:val="left"/>
      <w:pPr>
        <w:ind w:left="1211" w:hanging="360"/>
      </w:pPr>
      <w:rPr>
        <w:rFonts w:hint="default"/>
      </w:rPr>
    </w:lvl>
    <w:lvl w:ilvl="1" w:tplc="1E0E43E0">
      <w:start w:val="1"/>
      <w:numFmt w:val="lowerLetter"/>
      <w:lvlText w:val="%2."/>
      <w:lvlJc w:val="left"/>
      <w:pPr>
        <w:ind w:left="3240" w:hanging="360"/>
      </w:pPr>
      <w:rPr>
        <w:rFonts w:hint="default"/>
      </w:rPr>
    </w:lvl>
    <w:lvl w:ilvl="2" w:tplc="E99213D2">
      <w:numFmt w:val="bullet"/>
      <w:lvlText w:val="-"/>
      <w:lvlJc w:val="left"/>
      <w:pPr>
        <w:ind w:left="4140" w:hanging="360"/>
      </w:pPr>
      <w:rPr>
        <w:rFonts w:ascii="Arial" w:eastAsiaTheme="minorHAnsi" w:hAnsi="Arial" w:cs="Arial"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573B39E3"/>
    <w:multiLevelType w:val="multilevel"/>
    <w:tmpl w:val="573B39E3"/>
    <w:lvl w:ilvl="0">
      <w:start w:val="1"/>
      <w:numFmt w:val="decimal"/>
      <w:lvlText w:val="%1."/>
      <w:lvlJc w:val="left"/>
      <w:pPr>
        <w:ind w:left="1712" w:hanging="360"/>
      </w:pPr>
      <w:rPr>
        <w:rFonts w:hint="default"/>
      </w:r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30">
    <w:nsid w:val="57952586"/>
    <w:multiLevelType w:val="hybridMultilevel"/>
    <w:tmpl w:val="2B70E89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210019">
      <w:start w:val="1"/>
      <w:numFmt w:val="lowerLetter"/>
      <w:lvlText w:val="%3."/>
      <w:lvlJc w:val="left"/>
      <w:pPr>
        <w:ind w:left="720" w:hanging="360"/>
      </w:pPr>
    </w:lvl>
    <w:lvl w:ilvl="3" w:tplc="FFFFFFFF">
      <w:start w:val="1"/>
      <w:numFmt w:val="bullet"/>
      <w:lvlText w:val="-"/>
      <w:lvlJc w:val="left"/>
      <w:pPr>
        <w:ind w:left="2880" w:hanging="360"/>
      </w:pPr>
      <w:rPr>
        <w:rFonts w:ascii="Times New Roman" w:eastAsiaTheme="minorHAnsi" w:hAnsi="Times New Roman" w:cs="Times New Roman" w:hint="default"/>
      </w:rPr>
    </w:lvl>
    <w:lvl w:ilvl="4" w:tplc="6082C952">
      <w:start w:val="1"/>
      <w:numFmt w:val="upp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94E4C84"/>
    <w:multiLevelType w:val="hybridMultilevel"/>
    <w:tmpl w:val="481A6A0E"/>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C445960"/>
    <w:multiLevelType w:val="hybridMultilevel"/>
    <w:tmpl w:val="41F6D3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D9017B"/>
    <w:multiLevelType w:val="hybridMultilevel"/>
    <w:tmpl w:val="ADD8A6EE"/>
    <w:lvl w:ilvl="0" w:tplc="04210019">
      <w:start w:val="1"/>
      <w:numFmt w:val="lowerLetter"/>
      <w:lvlText w:val="%1."/>
      <w:lvlJc w:val="left"/>
      <w:pPr>
        <w:ind w:left="720" w:hanging="360"/>
      </w:pPr>
      <w:rPr>
        <w:rFonts w:hint="default"/>
      </w:rPr>
    </w:lvl>
    <w:lvl w:ilvl="1" w:tplc="71181DB0">
      <w:start w:val="1"/>
      <w:numFmt w:val="bullet"/>
      <w:lvlText w:val="-"/>
      <w:lvlJc w:val="left"/>
      <w:pPr>
        <w:ind w:left="1440" w:hanging="360"/>
      </w:pPr>
      <w:rPr>
        <w:rFonts w:ascii="Arial" w:eastAsiaTheme="minorHAnsi" w:hAnsi="Arial" w:cs="Aria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0C3D7F"/>
    <w:multiLevelType w:val="hybridMultilevel"/>
    <w:tmpl w:val="EE4ED5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5B54A7"/>
    <w:multiLevelType w:val="hybridMultilevel"/>
    <w:tmpl w:val="5B16AE18"/>
    <w:lvl w:ilvl="0" w:tplc="04210017">
      <w:start w:val="1"/>
      <w:numFmt w:val="lowerLetter"/>
      <w:lvlText w:val="%1)"/>
      <w:lvlJc w:val="left"/>
      <w:pPr>
        <w:ind w:left="2214" w:hanging="360"/>
      </w:pPr>
      <w:rPr>
        <w:rFonts w:hint="default"/>
      </w:rPr>
    </w:lvl>
    <w:lvl w:ilvl="1" w:tplc="FFFFFFFF" w:tentative="1">
      <w:start w:val="1"/>
      <w:numFmt w:val="bullet"/>
      <w:lvlText w:val="o"/>
      <w:lvlJc w:val="left"/>
      <w:pPr>
        <w:ind w:left="2934" w:hanging="360"/>
      </w:pPr>
      <w:rPr>
        <w:rFonts w:ascii="Courier New" w:hAnsi="Courier New" w:cs="Courier New" w:hint="default"/>
      </w:rPr>
    </w:lvl>
    <w:lvl w:ilvl="2" w:tplc="FFFFFFFF" w:tentative="1">
      <w:start w:val="1"/>
      <w:numFmt w:val="bullet"/>
      <w:lvlText w:val=""/>
      <w:lvlJc w:val="left"/>
      <w:pPr>
        <w:ind w:left="3654" w:hanging="360"/>
      </w:pPr>
      <w:rPr>
        <w:rFonts w:ascii="Wingdings" w:hAnsi="Wingdings" w:hint="default"/>
      </w:rPr>
    </w:lvl>
    <w:lvl w:ilvl="3" w:tplc="FFFFFFFF" w:tentative="1">
      <w:start w:val="1"/>
      <w:numFmt w:val="bullet"/>
      <w:lvlText w:val=""/>
      <w:lvlJc w:val="left"/>
      <w:pPr>
        <w:ind w:left="4374" w:hanging="360"/>
      </w:pPr>
      <w:rPr>
        <w:rFonts w:ascii="Symbol" w:hAnsi="Symbol" w:hint="default"/>
      </w:rPr>
    </w:lvl>
    <w:lvl w:ilvl="4" w:tplc="FFFFFFFF" w:tentative="1">
      <w:start w:val="1"/>
      <w:numFmt w:val="bullet"/>
      <w:lvlText w:val="o"/>
      <w:lvlJc w:val="left"/>
      <w:pPr>
        <w:ind w:left="5094" w:hanging="360"/>
      </w:pPr>
      <w:rPr>
        <w:rFonts w:ascii="Courier New" w:hAnsi="Courier New" w:cs="Courier New" w:hint="default"/>
      </w:rPr>
    </w:lvl>
    <w:lvl w:ilvl="5" w:tplc="FFFFFFFF" w:tentative="1">
      <w:start w:val="1"/>
      <w:numFmt w:val="bullet"/>
      <w:lvlText w:val=""/>
      <w:lvlJc w:val="left"/>
      <w:pPr>
        <w:ind w:left="5814" w:hanging="360"/>
      </w:pPr>
      <w:rPr>
        <w:rFonts w:ascii="Wingdings" w:hAnsi="Wingdings" w:hint="default"/>
      </w:rPr>
    </w:lvl>
    <w:lvl w:ilvl="6" w:tplc="FFFFFFFF" w:tentative="1">
      <w:start w:val="1"/>
      <w:numFmt w:val="bullet"/>
      <w:lvlText w:val=""/>
      <w:lvlJc w:val="left"/>
      <w:pPr>
        <w:ind w:left="6534" w:hanging="360"/>
      </w:pPr>
      <w:rPr>
        <w:rFonts w:ascii="Symbol" w:hAnsi="Symbol" w:hint="default"/>
      </w:rPr>
    </w:lvl>
    <w:lvl w:ilvl="7" w:tplc="FFFFFFFF" w:tentative="1">
      <w:start w:val="1"/>
      <w:numFmt w:val="bullet"/>
      <w:lvlText w:val="o"/>
      <w:lvlJc w:val="left"/>
      <w:pPr>
        <w:ind w:left="7254" w:hanging="360"/>
      </w:pPr>
      <w:rPr>
        <w:rFonts w:ascii="Courier New" w:hAnsi="Courier New" w:cs="Courier New" w:hint="default"/>
      </w:rPr>
    </w:lvl>
    <w:lvl w:ilvl="8" w:tplc="FFFFFFFF" w:tentative="1">
      <w:start w:val="1"/>
      <w:numFmt w:val="bullet"/>
      <w:lvlText w:val=""/>
      <w:lvlJc w:val="left"/>
      <w:pPr>
        <w:ind w:left="7974" w:hanging="360"/>
      </w:pPr>
      <w:rPr>
        <w:rFonts w:ascii="Wingdings" w:hAnsi="Wingdings" w:hint="default"/>
      </w:rPr>
    </w:lvl>
  </w:abstractNum>
  <w:abstractNum w:abstractNumId="36">
    <w:nsid w:val="6D6C1482"/>
    <w:multiLevelType w:val="hybridMultilevel"/>
    <w:tmpl w:val="58BED26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6DE406B8"/>
    <w:multiLevelType w:val="multilevel"/>
    <w:tmpl w:val="EE46747A"/>
    <w:lvl w:ilvl="0">
      <w:start w:val="1"/>
      <w:numFmt w:val="lowerLetter"/>
      <w:lvlText w:val="%1."/>
      <w:lvlJc w:val="left"/>
      <w:pPr>
        <w:tabs>
          <w:tab w:val="num" w:pos="2912"/>
        </w:tabs>
        <w:ind w:left="2912" w:hanging="360"/>
      </w:pPr>
    </w:lvl>
    <w:lvl w:ilvl="1">
      <w:start w:val="1"/>
      <w:numFmt w:val="upperLetter"/>
      <w:lvlText w:val="%2."/>
      <w:lvlJc w:val="left"/>
      <w:pPr>
        <w:ind w:left="3632" w:hanging="360"/>
      </w:pPr>
      <w:rPr>
        <w:rFonts w:hint="default"/>
      </w:rPr>
    </w:lvl>
    <w:lvl w:ilvl="2">
      <w:start w:val="1"/>
      <w:numFmt w:val="lowerLetter"/>
      <w:lvlText w:val="%3."/>
      <w:lvlJc w:val="left"/>
      <w:pPr>
        <w:ind w:left="786" w:hanging="360"/>
      </w:pPr>
      <w:rPr>
        <w:rFonts w:hint="default"/>
      </w:rPr>
    </w:lvl>
    <w:lvl w:ilvl="3">
      <w:start w:val="1"/>
      <w:numFmt w:val="lowerLetter"/>
      <w:lvlText w:val="%4."/>
      <w:lvlJc w:val="left"/>
      <w:pPr>
        <w:ind w:left="5072" w:hanging="360"/>
      </w:pPr>
      <w:rPr>
        <w:rFonts w:hint="default"/>
      </w:rPr>
    </w:lvl>
    <w:lvl w:ilvl="4">
      <w:start w:val="1"/>
      <w:numFmt w:val="lowerLetter"/>
      <w:lvlText w:val="%5."/>
      <w:lvlJc w:val="left"/>
      <w:pPr>
        <w:ind w:left="5792" w:hanging="360"/>
      </w:pPr>
      <w:rPr>
        <w:rFonts w:hint="default"/>
      </w:rPr>
    </w:lvl>
    <w:lvl w:ilvl="5">
      <w:start w:val="1"/>
      <w:numFmt w:val="lowerLetter"/>
      <w:lvlText w:val="%6)"/>
      <w:lvlJc w:val="left"/>
      <w:pPr>
        <w:ind w:left="6512" w:hanging="360"/>
      </w:pPr>
      <w:rPr>
        <w:rFonts w:ascii="Arial MT" w:hAnsi="Arial MT" w:cs="Arial MT" w:hint="default"/>
      </w:rPr>
    </w:lvl>
    <w:lvl w:ilvl="6" w:tentative="1">
      <w:start w:val="1"/>
      <w:numFmt w:val="lowerLetter"/>
      <w:lvlText w:val="%7."/>
      <w:lvlJc w:val="left"/>
      <w:pPr>
        <w:tabs>
          <w:tab w:val="num" w:pos="7232"/>
        </w:tabs>
        <w:ind w:left="7232" w:hanging="360"/>
      </w:pPr>
    </w:lvl>
    <w:lvl w:ilvl="7" w:tentative="1">
      <w:start w:val="1"/>
      <w:numFmt w:val="lowerLetter"/>
      <w:lvlText w:val="%8."/>
      <w:lvlJc w:val="left"/>
      <w:pPr>
        <w:tabs>
          <w:tab w:val="num" w:pos="7952"/>
        </w:tabs>
        <w:ind w:left="7952" w:hanging="360"/>
      </w:pPr>
    </w:lvl>
    <w:lvl w:ilvl="8" w:tentative="1">
      <w:start w:val="1"/>
      <w:numFmt w:val="lowerLetter"/>
      <w:lvlText w:val="%9."/>
      <w:lvlJc w:val="left"/>
      <w:pPr>
        <w:tabs>
          <w:tab w:val="num" w:pos="8672"/>
        </w:tabs>
        <w:ind w:left="8672" w:hanging="360"/>
      </w:pPr>
    </w:lvl>
  </w:abstractNum>
  <w:abstractNum w:abstractNumId="38">
    <w:nsid w:val="6FCF3646"/>
    <w:multiLevelType w:val="multilevel"/>
    <w:tmpl w:val="6FCF36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9">
    <w:nsid w:val="71CA10A3"/>
    <w:multiLevelType w:val="multilevel"/>
    <w:tmpl w:val="D772ED34"/>
    <w:lvl w:ilvl="0">
      <w:start w:val="1"/>
      <w:numFmt w:val="lowerLetter"/>
      <w:lvlText w:val="%1."/>
      <w:lvlJc w:val="left"/>
      <w:pPr>
        <w:ind w:left="1080" w:hanging="360"/>
      </w:pPr>
      <w:rPr>
        <w:rFonts w:ascii="Arial" w:eastAsiaTheme="minorHAnsi" w:hAnsi="Arial" w:cs="Arial"/>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val="0"/>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71E77ABA"/>
    <w:multiLevelType w:val="hybridMultilevel"/>
    <w:tmpl w:val="EDEC36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2382CB2"/>
    <w:multiLevelType w:val="multilevel"/>
    <w:tmpl w:val="A89E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2AD272C"/>
    <w:multiLevelType w:val="hybridMultilevel"/>
    <w:tmpl w:val="82C40ACE"/>
    <w:lvl w:ilvl="0" w:tplc="04210017">
      <w:start w:val="1"/>
      <w:numFmt w:val="lowerLetter"/>
      <w:lvlText w:val="%1)"/>
      <w:lvlJc w:val="left"/>
      <w:pPr>
        <w:ind w:left="2574" w:hanging="360"/>
      </w:pPr>
      <w:rPr>
        <w:rFonts w:hint="default"/>
      </w:rPr>
    </w:lvl>
    <w:lvl w:ilvl="1" w:tplc="FFFFFFFF" w:tentative="1">
      <w:start w:val="1"/>
      <w:numFmt w:val="bullet"/>
      <w:lvlText w:val="o"/>
      <w:lvlJc w:val="left"/>
      <w:pPr>
        <w:ind w:left="3294" w:hanging="360"/>
      </w:pPr>
      <w:rPr>
        <w:rFonts w:ascii="Courier New" w:hAnsi="Courier New" w:cs="Courier New"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43">
    <w:nsid w:val="7AF853D5"/>
    <w:multiLevelType w:val="hybridMultilevel"/>
    <w:tmpl w:val="1F6E3C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DF33617"/>
    <w:multiLevelType w:val="hybridMultilevel"/>
    <w:tmpl w:val="3E268A6A"/>
    <w:lvl w:ilvl="0" w:tplc="FFFFFFFF">
      <w:start w:val="1"/>
      <w:numFmt w:val="decimal"/>
      <w:lvlText w:val="%1."/>
      <w:lvlJc w:val="left"/>
      <w:pPr>
        <w:ind w:left="927" w:hanging="360"/>
      </w:pPr>
      <w:rPr>
        <w:rFonts w:hint="default"/>
      </w:rPr>
    </w:lvl>
    <w:lvl w:ilvl="1" w:tplc="DF9AD41C">
      <w:start w:val="1"/>
      <w:numFmt w:val="lowerLetter"/>
      <w:lvlText w:val="%2."/>
      <w:lvlJc w:val="left"/>
      <w:pPr>
        <w:ind w:left="502" w:hanging="360"/>
      </w:pPr>
      <w:rPr>
        <w:rFonts w:hint="default"/>
      </w:rPr>
    </w:lvl>
    <w:lvl w:ilvl="2" w:tplc="9EFCA85E">
      <w:start w:val="2"/>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9"/>
  </w:num>
  <w:num w:numId="3">
    <w:abstractNumId w:val="17"/>
  </w:num>
  <w:num w:numId="4">
    <w:abstractNumId w:val="26"/>
  </w:num>
  <w:num w:numId="5">
    <w:abstractNumId w:val="28"/>
  </w:num>
  <w:num w:numId="6">
    <w:abstractNumId w:val="3"/>
  </w:num>
  <w:num w:numId="7">
    <w:abstractNumId w:val="31"/>
  </w:num>
  <w:num w:numId="8">
    <w:abstractNumId w:val="27"/>
  </w:num>
  <w:num w:numId="9">
    <w:abstractNumId w:val="37"/>
  </w:num>
  <w:num w:numId="10">
    <w:abstractNumId w:val="44"/>
  </w:num>
  <w:num w:numId="11">
    <w:abstractNumId w:val="23"/>
  </w:num>
  <w:num w:numId="12">
    <w:abstractNumId w:val="12"/>
  </w:num>
  <w:num w:numId="13">
    <w:abstractNumId w:val="14"/>
  </w:num>
  <w:num w:numId="14">
    <w:abstractNumId w:val="1"/>
  </w:num>
  <w:num w:numId="15">
    <w:abstractNumId w:val="40"/>
  </w:num>
  <w:num w:numId="16">
    <w:abstractNumId w:val="33"/>
  </w:num>
  <w:num w:numId="17">
    <w:abstractNumId w:val="15"/>
  </w:num>
  <w:num w:numId="18">
    <w:abstractNumId w:val="32"/>
  </w:num>
  <w:num w:numId="19">
    <w:abstractNumId w:val="34"/>
  </w:num>
  <w:num w:numId="20">
    <w:abstractNumId w:val="4"/>
  </w:num>
  <w:num w:numId="21">
    <w:abstractNumId w:val="25"/>
  </w:num>
  <w:num w:numId="22">
    <w:abstractNumId w:val="2"/>
  </w:num>
  <w:num w:numId="23">
    <w:abstractNumId w:val="0"/>
  </w:num>
  <w:num w:numId="24">
    <w:abstractNumId w:val="11"/>
  </w:num>
  <w:num w:numId="25">
    <w:abstractNumId w:val="22"/>
  </w:num>
  <w:num w:numId="26">
    <w:abstractNumId w:val="20"/>
  </w:num>
  <w:num w:numId="27">
    <w:abstractNumId w:val="8"/>
  </w:num>
  <w:num w:numId="28">
    <w:abstractNumId w:val="5"/>
  </w:num>
  <w:num w:numId="29">
    <w:abstractNumId w:val="29"/>
  </w:num>
  <w:num w:numId="30">
    <w:abstractNumId w:val="19"/>
  </w:num>
  <w:num w:numId="31">
    <w:abstractNumId w:val="30"/>
  </w:num>
  <w:num w:numId="32">
    <w:abstractNumId w:val="35"/>
  </w:num>
  <w:num w:numId="33">
    <w:abstractNumId w:val="18"/>
  </w:num>
  <w:num w:numId="34">
    <w:abstractNumId w:val="16"/>
  </w:num>
  <w:num w:numId="35">
    <w:abstractNumId w:val="42"/>
  </w:num>
  <w:num w:numId="36">
    <w:abstractNumId w:val="13"/>
  </w:num>
  <w:num w:numId="37">
    <w:abstractNumId w:val="24"/>
  </w:num>
  <w:num w:numId="38">
    <w:abstractNumId w:val="36"/>
  </w:num>
  <w:num w:numId="39">
    <w:abstractNumId w:val="7"/>
  </w:num>
  <w:num w:numId="40">
    <w:abstractNumId w:val="21"/>
  </w:num>
  <w:num w:numId="41">
    <w:abstractNumId w:val="6"/>
  </w:num>
  <w:num w:numId="42">
    <w:abstractNumId w:val="41"/>
  </w:num>
  <w:num w:numId="43">
    <w:abstractNumId w:val="39"/>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932"/>
    <w:rsid w:val="00000940"/>
    <w:rsid w:val="000017F2"/>
    <w:rsid w:val="00001BCD"/>
    <w:rsid w:val="000100EB"/>
    <w:rsid w:val="000152DB"/>
    <w:rsid w:val="00016755"/>
    <w:rsid w:val="00030082"/>
    <w:rsid w:val="00033289"/>
    <w:rsid w:val="00034DA9"/>
    <w:rsid w:val="00041A2C"/>
    <w:rsid w:val="00041E19"/>
    <w:rsid w:val="000451F6"/>
    <w:rsid w:val="00046AB4"/>
    <w:rsid w:val="000514A0"/>
    <w:rsid w:val="00051514"/>
    <w:rsid w:val="00054721"/>
    <w:rsid w:val="000555B1"/>
    <w:rsid w:val="00060281"/>
    <w:rsid w:val="000629D8"/>
    <w:rsid w:val="000675CB"/>
    <w:rsid w:val="00067CD2"/>
    <w:rsid w:val="000734D5"/>
    <w:rsid w:val="0007367A"/>
    <w:rsid w:val="000750B9"/>
    <w:rsid w:val="0009782D"/>
    <w:rsid w:val="00097B68"/>
    <w:rsid w:val="000A2965"/>
    <w:rsid w:val="000A4C43"/>
    <w:rsid w:val="000A5868"/>
    <w:rsid w:val="000A5AEB"/>
    <w:rsid w:val="000B04F1"/>
    <w:rsid w:val="000B2107"/>
    <w:rsid w:val="000B6C6D"/>
    <w:rsid w:val="000C2158"/>
    <w:rsid w:val="000C4C24"/>
    <w:rsid w:val="000C5EC7"/>
    <w:rsid w:val="000C6E79"/>
    <w:rsid w:val="000D05EB"/>
    <w:rsid w:val="000D5AC5"/>
    <w:rsid w:val="000E4A1E"/>
    <w:rsid w:val="000E6932"/>
    <w:rsid w:val="000E6B30"/>
    <w:rsid w:val="000F5551"/>
    <w:rsid w:val="001003C5"/>
    <w:rsid w:val="001027E0"/>
    <w:rsid w:val="00102BD1"/>
    <w:rsid w:val="001054A2"/>
    <w:rsid w:val="00106009"/>
    <w:rsid w:val="001117C1"/>
    <w:rsid w:val="00113511"/>
    <w:rsid w:val="00113917"/>
    <w:rsid w:val="00136655"/>
    <w:rsid w:val="001375AD"/>
    <w:rsid w:val="0014172F"/>
    <w:rsid w:val="001434DF"/>
    <w:rsid w:val="0014640D"/>
    <w:rsid w:val="001521C5"/>
    <w:rsid w:val="00153C0F"/>
    <w:rsid w:val="001621D4"/>
    <w:rsid w:val="00167C22"/>
    <w:rsid w:val="00170D3B"/>
    <w:rsid w:val="0017113B"/>
    <w:rsid w:val="00171CEB"/>
    <w:rsid w:val="00172B55"/>
    <w:rsid w:val="00184A7D"/>
    <w:rsid w:val="001900ED"/>
    <w:rsid w:val="00195EF2"/>
    <w:rsid w:val="00196B47"/>
    <w:rsid w:val="001A16CA"/>
    <w:rsid w:val="001A3027"/>
    <w:rsid w:val="001A59DA"/>
    <w:rsid w:val="001A70BF"/>
    <w:rsid w:val="001B0D06"/>
    <w:rsid w:val="001B2494"/>
    <w:rsid w:val="001B2A67"/>
    <w:rsid w:val="001B54E9"/>
    <w:rsid w:val="001C14DD"/>
    <w:rsid w:val="001C1DB5"/>
    <w:rsid w:val="001C28A6"/>
    <w:rsid w:val="001C3968"/>
    <w:rsid w:val="001C440B"/>
    <w:rsid w:val="001C4981"/>
    <w:rsid w:val="001D3208"/>
    <w:rsid w:val="001D4D28"/>
    <w:rsid w:val="001D6001"/>
    <w:rsid w:val="001E39AF"/>
    <w:rsid w:val="001E6A97"/>
    <w:rsid w:val="001E772F"/>
    <w:rsid w:val="001F2C2B"/>
    <w:rsid w:val="001F6142"/>
    <w:rsid w:val="00200FB7"/>
    <w:rsid w:val="00201A7F"/>
    <w:rsid w:val="00202BDB"/>
    <w:rsid w:val="0020621F"/>
    <w:rsid w:val="002229E9"/>
    <w:rsid w:val="00223AD4"/>
    <w:rsid w:val="00227ED4"/>
    <w:rsid w:val="002309E7"/>
    <w:rsid w:val="002318D4"/>
    <w:rsid w:val="00241391"/>
    <w:rsid w:val="002447D1"/>
    <w:rsid w:val="00244840"/>
    <w:rsid w:val="002448A7"/>
    <w:rsid w:val="00247ECC"/>
    <w:rsid w:val="002570EB"/>
    <w:rsid w:val="00257895"/>
    <w:rsid w:val="00261B6A"/>
    <w:rsid w:val="00270561"/>
    <w:rsid w:val="002723A9"/>
    <w:rsid w:val="00272E7C"/>
    <w:rsid w:val="00276EE5"/>
    <w:rsid w:val="00283DC5"/>
    <w:rsid w:val="002900EC"/>
    <w:rsid w:val="0029235D"/>
    <w:rsid w:val="00296B53"/>
    <w:rsid w:val="002A3566"/>
    <w:rsid w:val="002A6DC4"/>
    <w:rsid w:val="002A6E83"/>
    <w:rsid w:val="002A7CDE"/>
    <w:rsid w:val="002B0CF4"/>
    <w:rsid w:val="002B1871"/>
    <w:rsid w:val="002C2C7F"/>
    <w:rsid w:val="002C5788"/>
    <w:rsid w:val="002D5BDD"/>
    <w:rsid w:val="002D7538"/>
    <w:rsid w:val="002D7692"/>
    <w:rsid w:val="002E1251"/>
    <w:rsid w:val="002E1280"/>
    <w:rsid w:val="002E4A7A"/>
    <w:rsid w:val="002F3139"/>
    <w:rsid w:val="002F33BE"/>
    <w:rsid w:val="002F69FD"/>
    <w:rsid w:val="00300372"/>
    <w:rsid w:val="00305220"/>
    <w:rsid w:val="003135C6"/>
    <w:rsid w:val="00315D70"/>
    <w:rsid w:val="00321DE5"/>
    <w:rsid w:val="00322FB5"/>
    <w:rsid w:val="003251C1"/>
    <w:rsid w:val="00332D96"/>
    <w:rsid w:val="00334103"/>
    <w:rsid w:val="00334538"/>
    <w:rsid w:val="0034011E"/>
    <w:rsid w:val="003413ED"/>
    <w:rsid w:val="0034173C"/>
    <w:rsid w:val="00343339"/>
    <w:rsid w:val="00343C04"/>
    <w:rsid w:val="003457B0"/>
    <w:rsid w:val="00347D66"/>
    <w:rsid w:val="0035393D"/>
    <w:rsid w:val="00355C8A"/>
    <w:rsid w:val="0035709A"/>
    <w:rsid w:val="00360584"/>
    <w:rsid w:val="0036293C"/>
    <w:rsid w:val="00373800"/>
    <w:rsid w:val="00387219"/>
    <w:rsid w:val="00395628"/>
    <w:rsid w:val="00395BCE"/>
    <w:rsid w:val="003B6DB8"/>
    <w:rsid w:val="003C2486"/>
    <w:rsid w:val="003C5485"/>
    <w:rsid w:val="003C6179"/>
    <w:rsid w:val="003D0E78"/>
    <w:rsid w:val="003D420D"/>
    <w:rsid w:val="003D6A03"/>
    <w:rsid w:val="003E35CF"/>
    <w:rsid w:val="003E4475"/>
    <w:rsid w:val="003E5A2C"/>
    <w:rsid w:val="003F2E79"/>
    <w:rsid w:val="003F7D9A"/>
    <w:rsid w:val="00400B90"/>
    <w:rsid w:val="0040224B"/>
    <w:rsid w:val="00405708"/>
    <w:rsid w:val="00410F0E"/>
    <w:rsid w:val="00411626"/>
    <w:rsid w:val="004142ED"/>
    <w:rsid w:val="00416F93"/>
    <w:rsid w:val="0042492D"/>
    <w:rsid w:val="004253A3"/>
    <w:rsid w:val="004263EA"/>
    <w:rsid w:val="004301A8"/>
    <w:rsid w:val="004303E6"/>
    <w:rsid w:val="00430831"/>
    <w:rsid w:val="0043143C"/>
    <w:rsid w:val="00432053"/>
    <w:rsid w:val="00444A15"/>
    <w:rsid w:val="00444C79"/>
    <w:rsid w:val="00446DC9"/>
    <w:rsid w:val="00447BDE"/>
    <w:rsid w:val="00453C5D"/>
    <w:rsid w:val="00463ED1"/>
    <w:rsid w:val="004709D3"/>
    <w:rsid w:val="00473587"/>
    <w:rsid w:val="00474DE4"/>
    <w:rsid w:val="00477FC3"/>
    <w:rsid w:val="004800DA"/>
    <w:rsid w:val="00480A5A"/>
    <w:rsid w:val="0048114C"/>
    <w:rsid w:val="00481A17"/>
    <w:rsid w:val="00491C5D"/>
    <w:rsid w:val="00493B24"/>
    <w:rsid w:val="0049622F"/>
    <w:rsid w:val="00496406"/>
    <w:rsid w:val="004A1474"/>
    <w:rsid w:val="004A1DC0"/>
    <w:rsid w:val="004A2834"/>
    <w:rsid w:val="004B2FBC"/>
    <w:rsid w:val="004B5871"/>
    <w:rsid w:val="004C1A2D"/>
    <w:rsid w:val="004C22F8"/>
    <w:rsid w:val="004C2C7F"/>
    <w:rsid w:val="004C4C06"/>
    <w:rsid w:val="004D3B82"/>
    <w:rsid w:val="004D4F53"/>
    <w:rsid w:val="004E0932"/>
    <w:rsid w:val="004E0DFF"/>
    <w:rsid w:val="004E14C7"/>
    <w:rsid w:val="004E37C1"/>
    <w:rsid w:val="004F7F30"/>
    <w:rsid w:val="00503126"/>
    <w:rsid w:val="00505B81"/>
    <w:rsid w:val="005079A7"/>
    <w:rsid w:val="0051047A"/>
    <w:rsid w:val="00510B43"/>
    <w:rsid w:val="00522D83"/>
    <w:rsid w:val="00525967"/>
    <w:rsid w:val="005302FB"/>
    <w:rsid w:val="00540304"/>
    <w:rsid w:val="005408E1"/>
    <w:rsid w:val="005434A2"/>
    <w:rsid w:val="00550A5D"/>
    <w:rsid w:val="005517BE"/>
    <w:rsid w:val="00552FDF"/>
    <w:rsid w:val="00554060"/>
    <w:rsid w:val="00555B66"/>
    <w:rsid w:val="00556B15"/>
    <w:rsid w:val="005576D1"/>
    <w:rsid w:val="005605EE"/>
    <w:rsid w:val="005609BF"/>
    <w:rsid w:val="00561022"/>
    <w:rsid w:val="00561DB5"/>
    <w:rsid w:val="00561EBC"/>
    <w:rsid w:val="00562E74"/>
    <w:rsid w:val="0056449D"/>
    <w:rsid w:val="00572326"/>
    <w:rsid w:val="0057583F"/>
    <w:rsid w:val="00575E51"/>
    <w:rsid w:val="005803AA"/>
    <w:rsid w:val="00586D10"/>
    <w:rsid w:val="005A0F79"/>
    <w:rsid w:val="005A5C06"/>
    <w:rsid w:val="005A5ECB"/>
    <w:rsid w:val="005B7191"/>
    <w:rsid w:val="005B7B2E"/>
    <w:rsid w:val="005D09D8"/>
    <w:rsid w:val="005D10C8"/>
    <w:rsid w:val="005D25A7"/>
    <w:rsid w:val="005D3155"/>
    <w:rsid w:val="005D52CB"/>
    <w:rsid w:val="005E191A"/>
    <w:rsid w:val="005E65FD"/>
    <w:rsid w:val="005F0C89"/>
    <w:rsid w:val="0060078C"/>
    <w:rsid w:val="00600A12"/>
    <w:rsid w:val="00600DFB"/>
    <w:rsid w:val="00604E12"/>
    <w:rsid w:val="00605367"/>
    <w:rsid w:val="006061EB"/>
    <w:rsid w:val="00616CB8"/>
    <w:rsid w:val="006246FE"/>
    <w:rsid w:val="00630106"/>
    <w:rsid w:val="00633A30"/>
    <w:rsid w:val="0063710C"/>
    <w:rsid w:val="00640757"/>
    <w:rsid w:val="00642EFC"/>
    <w:rsid w:val="00643C11"/>
    <w:rsid w:val="00647F37"/>
    <w:rsid w:val="00650143"/>
    <w:rsid w:val="00660398"/>
    <w:rsid w:val="00663D7A"/>
    <w:rsid w:val="006640C2"/>
    <w:rsid w:val="0066634D"/>
    <w:rsid w:val="00667ED8"/>
    <w:rsid w:val="0067044A"/>
    <w:rsid w:val="0067397D"/>
    <w:rsid w:val="0067568D"/>
    <w:rsid w:val="00676F1C"/>
    <w:rsid w:val="00686921"/>
    <w:rsid w:val="00687438"/>
    <w:rsid w:val="00697079"/>
    <w:rsid w:val="006B0048"/>
    <w:rsid w:val="006B7EC0"/>
    <w:rsid w:val="006C01B9"/>
    <w:rsid w:val="006C4549"/>
    <w:rsid w:val="006D2F92"/>
    <w:rsid w:val="006D362F"/>
    <w:rsid w:val="006D5003"/>
    <w:rsid w:val="006D618F"/>
    <w:rsid w:val="006E05F0"/>
    <w:rsid w:val="006E3A1F"/>
    <w:rsid w:val="006E42EA"/>
    <w:rsid w:val="006E43D6"/>
    <w:rsid w:val="006E7C60"/>
    <w:rsid w:val="006F1075"/>
    <w:rsid w:val="006F1AD3"/>
    <w:rsid w:val="006F21E9"/>
    <w:rsid w:val="006F2857"/>
    <w:rsid w:val="006F3E4D"/>
    <w:rsid w:val="006F50F8"/>
    <w:rsid w:val="006F663B"/>
    <w:rsid w:val="006F6665"/>
    <w:rsid w:val="007100CE"/>
    <w:rsid w:val="00723143"/>
    <w:rsid w:val="00724EA0"/>
    <w:rsid w:val="00727994"/>
    <w:rsid w:val="00734CF8"/>
    <w:rsid w:val="00736953"/>
    <w:rsid w:val="007369B0"/>
    <w:rsid w:val="00736E2D"/>
    <w:rsid w:val="00744ED0"/>
    <w:rsid w:val="00746A68"/>
    <w:rsid w:val="00750917"/>
    <w:rsid w:val="0075208C"/>
    <w:rsid w:val="007531E7"/>
    <w:rsid w:val="00764022"/>
    <w:rsid w:val="0076496E"/>
    <w:rsid w:val="00765105"/>
    <w:rsid w:val="00771468"/>
    <w:rsid w:val="00774C9E"/>
    <w:rsid w:val="007801B4"/>
    <w:rsid w:val="00780BA7"/>
    <w:rsid w:val="007811F2"/>
    <w:rsid w:val="00784B34"/>
    <w:rsid w:val="0078640B"/>
    <w:rsid w:val="00787260"/>
    <w:rsid w:val="00791B7C"/>
    <w:rsid w:val="007960F1"/>
    <w:rsid w:val="007A154C"/>
    <w:rsid w:val="007A4B7A"/>
    <w:rsid w:val="007A50AB"/>
    <w:rsid w:val="007A7688"/>
    <w:rsid w:val="007B0687"/>
    <w:rsid w:val="007B4507"/>
    <w:rsid w:val="007B4E77"/>
    <w:rsid w:val="007B5FB8"/>
    <w:rsid w:val="007B6BCD"/>
    <w:rsid w:val="007B7CA3"/>
    <w:rsid w:val="007C5D73"/>
    <w:rsid w:val="007C6EE1"/>
    <w:rsid w:val="007E20B3"/>
    <w:rsid w:val="007E5197"/>
    <w:rsid w:val="007E70D8"/>
    <w:rsid w:val="007F0578"/>
    <w:rsid w:val="007F15FF"/>
    <w:rsid w:val="007F1E1D"/>
    <w:rsid w:val="007F278C"/>
    <w:rsid w:val="008017F3"/>
    <w:rsid w:val="00801E75"/>
    <w:rsid w:val="00803717"/>
    <w:rsid w:val="00804933"/>
    <w:rsid w:val="00805B76"/>
    <w:rsid w:val="00806A1B"/>
    <w:rsid w:val="00813041"/>
    <w:rsid w:val="00813A71"/>
    <w:rsid w:val="00813B32"/>
    <w:rsid w:val="00815EB0"/>
    <w:rsid w:val="0081604E"/>
    <w:rsid w:val="008224A4"/>
    <w:rsid w:val="00827852"/>
    <w:rsid w:val="00832830"/>
    <w:rsid w:val="008410DE"/>
    <w:rsid w:val="00841E61"/>
    <w:rsid w:val="008426D1"/>
    <w:rsid w:val="00844A98"/>
    <w:rsid w:val="00850101"/>
    <w:rsid w:val="00850615"/>
    <w:rsid w:val="008518DC"/>
    <w:rsid w:val="008539DB"/>
    <w:rsid w:val="00856F45"/>
    <w:rsid w:val="00861E5E"/>
    <w:rsid w:val="00864292"/>
    <w:rsid w:val="008659E6"/>
    <w:rsid w:val="008733F5"/>
    <w:rsid w:val="00881A6F"/>
    <w:rsid w:val="00884ADA"/>
    <w:rsid w:val="00884EF2"/>
    <w:rsid w:val="00885CFD"/>
    <w:rsid w:val="00886352"/>
    <w:rsid w:val="00886EF3"/>
    <w:rsid w:val="008901A7"/>
    <w:rsid w:val="00894D34"/>
    <w:rsid w:val="00894DC1"/>
    <w:rsid w:val="008957E3"/>
    <w:rsid w:val="00896766"/>
    <w:rsid w:val="00896F59"/>
    <w:rsid w:val="008A40FE"/>
    <w:rsid w:val="008A7627"/>
    <w:rsid w:val="008A7734"/>
    <w:rsid w:val="008A7F60"/>
    <w:rsid w:val="008B2796"/>
    <w:rsid w:val="008B5A5A"/>
    <w:rsid w:val="008B7F31"/>
    <w:rsid w:val="008C099B"/>
    <w:rsid w:val="008C0AB9"/>
    <w:rsid w:val="008C2704"/>
    <w:rsid w:val="008C2756"/>
    <w:rsid w:val="008D0B8C"/>
    <w:rsid w:val="008D1646"/>
    <w:rsid w:val="008D4B10"/>
    <w:rsid w:val="008E18C8"/>
    <w:rsid w:val="008E6B6E"/>
    <w:rsid w:val="008F0B79"/>
    <w:rsid w:val="008F20FE"/>
    <w:rsid w:val="008F3686"/>
    <w:rsid w:val="008F39E6"/>
    <w:rsid w:val="00902187"/>
    <w:rsid w:val="00902D24"/>
    <w:rsid w:val="00903DE7"/>
    <w:rsid w:val="0090412D"/>
    <w:rsid w:val="009066AC"/>
    <w:rsid w:val="00906BDB"/>
    <w:rsid w:val="00907F5B"/>
    <w:rsid w:val="00912083"/>
    <w:rsid w:val="00913DF0"/>
    <w:rsid w:val="00914AAB"/>
    <w:rsid w:val="00920D4C"/>
    <w:rsid w:val="00922F0B"/>
    <w:rsid w:val="009249F6"/>
    <w:rsid w:val="00924BF2"/>
    <w:rsid w:val="00924EC4"/>
    <w:rsid w:val="009252FE"/>
    <w:rsid w:val="009330DF"/>
    <w:rsid w:val="00941540"/>
    <w:rsid w:val="00942ED0"/>
    <w:rsid w:val="00944DA4"/>
    <w:rsid w:val="00945EFA"/>
    <w:rsid w:val="00950786"/>
    <w:rsid w:val="00956EAC"/>
    <w:rsid w:val="00957808"/>
    <w:rsid w:val="00957CCB"/>
    <w:rsid w:val="009625C0"/>
    <w:rsid w:val="009634D5"/>
    <w:rsid w:val="00966772"/>
    <w:rsid w:val="0096699D"/>
    <w:rsid w:val="009674A3"/>
    <w:rsid w:val="00972A80"/>
    <w:rsid w:val="00973CEF"/>
    <w:rsid w:val="00974B3D"/>
    <w:rsid w:val="009805DD"/>
    <w:rsid w:val="009857AD"/>
    <w:rsid w:val="0098622E"/>
    <w:rsid w:val="009902F0"/>
    <w:rsid w:val="00992579"/>
    <w:rsid w:val="00992915"/>
    <w:rsid w:val="0099295F"/>
    <w:rsid w:val="00993B43"/>
    <w:rsid w:val="00994EC6"/>
    <w:rsid w:val="00997562"/>
    <w:rsid w:val="009A19F0"/>
    <w:rsid w:val="009A1CAD"/>
    <w:rsid w:val="009A5622"/>
    <w:rsid w:val="009A7388"/>
    <w:rsid w:val="009B2E07"/>
    <w:rsid w:val="009B3545"/>
    <w:rsid w:val="009C05B0"/>
    <w:rsid w:val="009C0EF2"/>
    <w:rsid w:val="009C1CDA"/>
    <w:rsid w:val="009C3843"/>
    <w:rsid w:val="009C4CCB"/>
    <w:rsid w:val="009C5027"/>
    <w:rsid w:val="009C78F4"/>
    <w:rsid w:val="009D272C"/>
    <w:rsid w:val="009E0FE2"/>
    <w:rsid w:val="009E16F2"/>
    <w:rsid w:val="009E1AE0"/>
    <w:rsid w:val="009E4D85"/>
    <w:rsid w:val="009F3BA7"/>
    <w:rsid w:val="009F7D26"/>
    <w:rsid w:val="009F7D58"/>
    <w:rsid w:val="00A071ED"/>
    <w:rsid w:val="00A114A1"/>
    <w:rsid w:val="00A163FD"/>
    <w:rsid w:val="00A16DDD"/>
    <w:rsid w:val="00A205D6"/>
    <w:rsid w:val="00A243E8"/>
    <w:rsid w:val="00A30EE4"/>
    <w:rsid w:val="00A31E6A"/>
    <w:rsid w:val="00A36F5C"/>
    <w:rsid w:val="00A40222"/>
    <w:rsid w:val="00A424CC"/>
    <w:rsid w:val="00A44C4E"/>
    <w:rsid w:val="00A45FEF"/>
    <w:rsid w:val="00A507FB"/>
    <w:rsid w:val="00A53C93"/>
    <w:rsid w:val="00A5538B"/>
    <w:rsid w:val="00A56985"/>
    <w:rsid w:val="00A64E04"/>
    <w:rsid w:val="00A7077D"/>
    <w:rsid w:val="00A71242"/>
    <w:rsid w:val="00A833C0"/>
    <w:rsid w:val="00A840F5"/>
    <w:rsid w:val="00A85FC5"/>
    <w:rsid w:val="00A867C8"/>
    <w:rsid w:val="00A90099"/>
    <w:rsid w:val="00A92A12"/>
    <w:rsid w:val="00A95F03"/>
    <w:rsid w:val="00AA0C7A"/>
    <w:rsid w:val="00AA2ABD"/>
    <w:rsid w:val="00AA5BC7"/>
    <w:rsid w:val="00AA6608"/>
    <w:rsid w:val="00AB5902"/>
    <w:rsid w:val="00AB59FE"/>
    <w:rsid w:val="00AC00DC"/>
    <w:rsid w:val="00AC2587"/>
    <w:rsid w:val="00AD1F79"/>
    <w:rsid w:val="00AD73F1"/>
    <w:rsid w:val="00AE1D02"/>
    <w:rsid w:val="00AE60EE"/>
    <w:rsid w:val="00AE6278"/>
    <w:rsid w:val="00AF0903"/>
    <w:rsid w:val="00AF1730"/>
    <w:rsid w:val="00AF198F"/>
    <w:rsid w:val="00AF2835"/>
    <w:rsid w:val="00AF789A"/>
    <w:rsid w:val="00B04994"/>
    <w:rsid w:val="00B06A58"/>
    <w:rsid w:val="00B07A9E"/>
    <w:rsid w:val="00B12F71"/>
    <w:rsid w:val="00B16586"/>
    <w:rsid w:val="00B207E4"/>
    <w:rsid w:val="00B219FE"/>
    <w:rsid w:val="00B23264"/>
    <w:rsid w:val="00B25555"/>
    <w:rsid w:val="00B2614F"/>
    <w:rsid w:val="00B303CE"/>
    <w:rsid w:val="00B32210"/>
    <w:rsid w:val="00B32C18"/>
    <w:rsid w:val="00B33695"/>
    <w:rsid w:val="00B33D5F"/>
    <w:rsid w:val="00B3451E"/>
    <w:rsid w:val="00B3755B"/>
    <w:rsid w:val="00B37A52"/>
    <w:rsid w:val="00B45287"/>
    <w:rsid w:val="00B45C22"/>
    <w:rsid w:val="00B50F22"/>
    <w:rsid w:val="00B51A2A"/>
    <w:rsid w:val="00B52094"/>
    <w:rsid w:val="00B54063"/>
    <w:rsid w:val="00B62A1E"/>
    <w:rsid w:val="00B63D7A"/>
    <w:rsid w:val="00B66211"/>
    <w:rsid w:val="00B6699D"/>
    <w:rsid w:val="00B67EBB"/>
    <w:rsid w:val="00B70283"/>
    <w:rsid w:val="00B73DB9"/>
    <w:rsid w:val="00B751EC"/>
    <w:rsid w:val="00B85234"/>
    <w:rsid w:val="00B86D26"/>
    <w:rsid w:val="00B878CC"/>
    <w:rsid w:val="00B90B98"/>
    <w:rsid w:val="00B96425"/>
    <w:rsid w:val="00BA09C4"/>
    <w:rsid w:val="00BA3636"/>
    <w:rsid w:val="00BA6687"/>
    <w:rsid w:val="00BA7D6B"/>
    <w:rsid w:val="00BB0B1C"/>
    <w:rsid w:val="00BB391D"/>
    <w:rsid w:val="00BB5135"/>
    <w:rsid w:val="00BB6228"/>
    <w:rsid w:val="00BC0691"/>
    <w:rsid w:val="00BC4418"/>
    <w:rsid w:val="00BC4A5F"/>
    <w:rsid w:val="00BC6F46"/>
    <w:rsid w:val="00BD35F1"/>
    <w:rsid w:val="00BD5E87"/>
    <w:rsid w:val="00BE00FF"/>
    <w:rsid w:val="00BE5450"/>
    <w:rsid w:val="00BE6496"/>
    <w:rsid w:val="00BF1D65"/>
    <w:rsid w:val="00BF2FA3"/>
    <w:rsid w:val="00BF5CF4"/>
    <w:rsid w:val="00BF632C"/>
    <w:rsid w:val="00BF641E"/>
    <w:rsid w:val="00C164A2"/>
    <w:rsid w:val="00C21609"/>
    <w:rsid w:val="00C23584"/>
    <w:rsid w:val="00C2501B"/>
    <w:rsid w:val="00C26D0D"/>
    <w:rsid w:val="00C31D7D"/>
    <w:rsid w:val="00C3243E"/>
    <w:rsid w:val="00C32E64"/>
    <w:rsid w:val="00C3475F"/>
    <w:rsid w:val="00C41A2E"/>
    <w:rsid w:val="00C44810"/>
    <w:rsid w:val="00C44CF1"/>
    <w:rsid w:val="00C462BE"/>
    <w:rsid w:val="00C514C0"/>
    <w:rsid w:val="00C51F4D"/>
    <w:rsid w:val="00C565EF"/>
    <w:rsid w:val="00C64969"/>
    <w:rsid w:val="00C67758"/>
    <w:rsid w:val="00C715CD"/>
    <w:rsid w:val="00C862D0"/>
    <w:rsid w:val="00C96D57"/>
    <w:rsid w:val="00CA4F03"/>
    <w:rsid w:val="00CB3017"/>
    <w:rsid w:val="00CB484B"/>
    <w:rsid w:val="00CB7276"/>
    <w:rsid w:val="00CC1B30"/>
    <w:rsid w:val="00CC3911"/>
    <w:rsid w:val="00CC3D83"/>
    <w:rsid w:val="00CC486B"/>
    <w:rsid w:val="00CD0CCF"/>
    <w:rsid w:val="00CD1E65"/>
    <w:rsid w:val="00CD3504"/>
    <w:rsid w:val="00CD5439"/>
    <w:rsid w:val="00CE114A"/>
    <w:rsid w:val="00CE3BF7"/>
    <w:rsid w:val="00CE6F47"/>
    <w:rsid w:val="00CE7057"/>
    <w:rsid w:val="00D06A10"/>
    <w:rsid w:val="00D1268C"/>
    <w:rsid w:val="00D1511D"/>
    <w:rsid w:val="00D15D8B"/>
    <w:rsid w:val="00D172AA"/>
    <w:rsid w:val="00D17DCE"/>
    <w:rsid w:val="00D2313B"/>
    <w:rsid w:val="00D2417D"/>
    <w:rsid w:val="00D31109"/>
    <w:rsid w:val="00D31338"/>
    <w:rsid w:val="00D327F9"/>
    <w:rsid w:val="00D32A4E"/>
    <w:rsid w:val="00D335FE"/>
    <w:rsid w:val="00D33A70"/>
    <w:rsid w:val="00D34269"/>
    <w:rsid w:val="00D34386"/>
    <w:rsid w:val="00D34E65"/>
    <w:rsid w:val="00D34EA4"/>
    <w:rsid w:val="00D3630B"/>
    <w:rsid w:val="00D37399"/>
    <w:rsid w:val="00D47097"/>
    <w:rsid w:val="00D50718"/>
    <w:rsid w:val="00D51D98"/>
    <w:rsid w:val="00D53AD2"/>
    <w:rsid w:val="00D54CDA"/>
    <w:rsid w:val="00D56542"/>
    <w:rsid w:val="00D60C56"/>
    <w:rsid w:val="00D72B50"/>
    <w:rsid w:val="00D8045A"/>
    <w:rsid w:val="00D869E9"/>
    <w:rsid w:val="00D871CB"/>
    <w:rsid w:val="00D87C5E"/>
    <w:rsid w:val="00D91626"/>
    <w:rsid w:val="00D9692A"/>
    <w:rsid w:val="00D96C12"/>
    <w:rsid w:val="00D96FFB"/>
    <w:rsid w:val="00DB1B2F"/>
    <w:rsid w:val="00DB294A"/>
    <w:rsid w:val="00DC43AE"/>
    <w:rsid w:val="00DC6844"/>
    <w:rsid w:val="00DD7C93"/>
    <w:rsid w:val="00DE0453"/>
    <w:rsid w:val="00DE04B3"/>
    <w:rsid w:val="00DE31ED"/>
    <w:rsid w:val="00DE336D"/>
    <w:rsid w:val="00DF0285"/>
    <w:rsid w:val="00DF548A"/>
    <w:rsid w:val="00DF661B"/>
    <w:rsid w:val="00DF7F18"/>
    <w:rsid w:val="00E10B31"/>
    <w:rsid w:val="00E13F7C"/>
    <w:rsid w:val="00E1422D"/>
    <w:rsid w:val="00E142E8"/>
    <w:rsid w:val="00E152EA"/>
    <w:rsid w:val="00E1555E"/>
    <w:rsid w:val="00E2017F"/>
    <w:rsid w:val="00E21CD6"/>
    <w:rsid w:val="00E241FC"/>
    <w:rsid w:val="00E2685C"/>
    <w:rsid w:val="00E26F98"/>
    <w:rsid w:val="00E304D3"/>
    <w:rsid w:val="00E42458"/>
    <w:rsid w:val="00E4360A"/>
    <w:rsid w:val="00E45F58"/>
    <w:rsid w:val="00E471AF"/>
    <w:rsid w:val="00E47EC3"/>
    <w:rsid w:val="00E511CE"/>
    <w:rsid w:val="00E561A4"/>
    <w:rsid w:val="00E565D2"/>
    <w:rsid w:val="00E6003D"/>
    <w:rsid w:val="00E625B5"/>
    <w:rsid w:val="00E6390C"/>
    <w:rsid w:val="00E70917"/>
    <w:rsid w:val="00E709DC"/>
    <w:rsid w:val="00E74D60"/>
    <w:rsid w:val="00E76A42"/>
    <w:rsid w:val="00E76E0F"/>
    <w:rsid w:val="00E81789"/>
    <w:rsid w:val="00E86E9A"/>
    <w:rsid w:val="00E920C9"/>
    <w:rsid w:val="00E960EF"/>
    <w:rsid w:val="00E96E15"/>
    <w:rsid w:val="00EA09EE"/>
    <w:rsid w:val="00EA3576"/>
    <w:rsid w:val="00EA5F2A"/>
    <w:rsid w:val="00EB585B"/>
    <w:rsid w:val="00EB5DB8"/>
    <w:rsid w:val="00EC0878"/>
    <w:rsid w:val="00EC2705"/>
    <w:rsid w:val="00EC53FD"/>
    <w:rsid w:val="00ED1C77"/>
    <w:rsid w:val="00ED3558"/>
    <w:rsid w:val="00ED5768"/>
    <w:rsid w:val="00EE011E"/>
    <w:rsid w:val="00EE138E"/>
    <w:rsid w:val="00EE14DA"/>
    <w:rsid w:val="00EE1933"/>
    <w:rsid w:val="00EE2641"/>
    <w:rsid w:val="00EE2D40"/>
    <w:rsid w:val="00EE2E7C"/>
    <w:rsid w:val="00EE3E34"/>
    <w:rsid w:val="00EE5A75"/>
    <w:rsid w:val="00EE6AC5"/>
    <w:rsid w:val="00EE703E"/>
    <w:rsid w:val="00EE7DC5"/>
    <w:rsid w:val="00F0007A"/>
    <w:rsid w:val="00F02816"/>
    <w:rsid w:val="00F031B5"/>
    <w:rsid w:val="00F03B55"/>
    <w:rsid w:val="00F06623"/>
    <w:rsid w:val="00F0671F"/>
    <w:rsid w:val="00F07AE9"/>
    <w:rsid w:val="00F112E7"/>
    <w:rsid w:val="00F125AB"/>
    <w:rsid w:val="00F12B92"/>
    <w:rsid w:val="00F143FF"/>
    <w:rsid w:val="00F14F98"/>
    <w:rsid w:val="00F2471E"/>
    <w:rsid w:val="00F256BE"/>
    <w:rsid w:val="00F25A7C"/>
    <w:rsid w:val="00F25D25"/>
    <w:rsid w:val="00F32C69"/>
    <w:rsid w:val="00F349E7"/>
    <w:rsid w:val="00F37DA7"/>
    <w:rsid w:val="00F42EB6"/>
    <w:rsid w:val="00F43F73"/>
    <w:rsid w:val="00F53F44"/>
    <w:rsid w:val="00F56302"/>
    <w:rsid w:val="00F605FC"/>
    <w:rsid w:val="00F6124F"/>
    <w:rsid w:val="00F61C89"/>
    <w:rsid w:val="00F647F9"/>
    <w:rsid w:val="00F64C2E"/>
    <w:rsid w:val="00F67586"/>
    <w:rsid w:val="00F71337"/>
    <w:rsid w:val="00F74B8E"/>
    <w:rsid w:val="00F80788"/>
    <w:rsid w:val="00F81C58"/>
    <w:rsid w:val="00F868E4"/>
    <w:rsid w:val="00FA379B"/>
    <w:rsid w:val="00FB114B"/>
    <w:rsid w:val="00FB1DB8"/>
    <w:rsid w:val="00FB3027"/>
    <w:rsid w:val="00FB5FB6"/>
    <w:rsid w:val="00FB6DE5"/>
    <w:rsid w:val="00FC0545"/>
    <w:rsid w:val="00FC474B"/>
    <w:rsid w:val="00FC7145"/>
    <w:rsid w:val="00FD2502"/>
    <w:rsid w:val="00FD50C5"/>
    <w:rsid w:val="00FE14B6"/>
    <w:rsid w:val="00FE2751"/>
    <w:rsid w:val="00FE3F91"/>
    <w:rsid w:val="00FE47FE"/>
    <w:rsid w:val="00FE569C"/>
    <w:rsid w:val="00FF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20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270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920D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612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sub de titre 4,ANNEX,kepala,LIST DOT,LIST LAMPIRAN,anak bab.,Normal ind,sub sub sub HEADING IV nomor2,spasi 2 taiiii,awal,HEADING 1,List Paragraph1,Body of text,Colorful List - Accent 11,TABEL"/>
    <w:basedOn w:val="Normal"/>
    <w:link w:val="ListParagraphChar"/>
    <w:uiPriority w:val="99"/>
    <w:qFormat/>
    <w:rsid w:val="000E6932"/>
    <w:pPr>
      <w:ind w:left="720"/>
      <w:contextualSpacing/>
    </w:pPr>
  </w:style>
  <w:style w:type="paragraph" w:styleId="BalloonText">
    <w:name w:val="Balloon Text"/>
    <w:basedOn w:val="Normal"/>
    <w:link w:val="BalloonTextChar"/>
    <w:uiPriority w:val="99"/>
    <w:semiHidden/>
    <w:unhideWhenUsed/>
    <w:rsid w:val="000E6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932"/>
    <w:rPr>
      <w:rFonts w:ascii="Tahoma" w:hAnsi="Tahoma" w:cs="Tahoma"/>
      <w:sz w:val="16"/>
      <w:szCs w:val="16"/>
    </w:rPr>
  </w:style>
  <w:style w:type="paragraph" w:styleId="BodyText">
    <w:name w:val="Body Text"/>
    <w:basedOn w:val="Normal"/>
    <w:link w:val="BodyTextChar"/>
    <w:uiPriority w:val="1"/>
    <w:qFormat/>
    <w:rsid w:val="005517BE"/>
    <w:pPr>
      <w:widowControl w:val="0"/>
      <w:autoSpaceDE w:val="0"/>
      <w:autoSpaceDN w:val="0"/>
      <w:spacing w:after="0" w:line="240" w:lineRule="auto"/>
    </w:pPr>
    <w:rPr>
      <w:rFonts w:ascii="Arial MT" w:eastAsia="Arial MT" w:hAnsi="Arial MT" w:cs="Arial MT"/>
      <w:sz w:val="24"/>
      <w:szCs w:val="24"/>
      <w:lang/>
    </w:rPr>
  </w:style>
  <w:style w:type="character" w:customStyle="1" w:styleId="BodyTextChar">
    <w:name w:val="Body Text Char"/>
    <w:basedOn w:val="DefaultParagraphFont"/>
    <w:link w:val="BodyText"/>
    <w:uiPriority w:val="1"/>
    <w:rsid w:val="005517BE"/>
    <w:rPr>
      <w:rFonts w:ascii="Arial MT" w:eastAsia="Arial MT" w:hAnsi="Arial MT" w:cs="Arial MT"/>
      <w:sz w:val="24"/>
      <w:szCs w:val="24"/>
      <w:lang/>
    </w:rPr>
  </w:style>
  <w:style w:type="paragraph" w:styleId="Bibliography">
    <w:name w:val="Bibliography"/>
    <w:basedOn w:val="Normal"/>
    <w:next w:val="Normal"/>
    <w:uiPriority w:val="37"/>
    <w:unhideWhenUsed/>
    <w:rsid w:val="00A867C8"/>
    <w:pPr>
      <w:widowControl w:val="0"/>
      <w:autoSpaceDE w:val="0"/>
      <w:autoSpaceDN w:val="0"/>
      <w:spacing w:after="0" w:line="240" w:lineRule="auto"/>
    </w:pPr>
    <w:rPr>
      <w:rFonts w:ascii="Arial MT" w:eastAsia="Arial MT" w:hAnsi="Arial MT" w:cs="Arial MT"/>
      <w:lang/>
    </w:rPr>
  </w:style>
  <w:style w:type="paragraph" w:customStyle="1" w:styleId="Default">
    <w:name w:val="Default"/>
    <w:rsid w:val="00A867C8"/>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2Char">
    <w:name w:val="Heading 2 Char"/>
    <w:basedOn w:val="DefaultParagraphFont"/>
    <w:link w:val="Heading2"/>
    <w:uiPriority w:val="9"/>
    <w:rsid w:val="00920D4C"/>
    <w:rPr>
      <w:rFonts w:ascii="Times New Roman" w:eastAsia="Times New Roman" w:hAnsi="Times New Roman" w:cs="Times New Roman"/>
      <w:b/>
      <w:bCs/>
      <w:sz w:val="36"/>
      <w:szCs w:val="36"/>
    </w:rPr>
  </w:style>
  <w:style w:type="character" w:styleId="Strong">
    <w:name w:val="Strong"/>
    <w:basedOn w:val="DefaultParagraphFont"/>
    <w:uiPriority w:val="22"/>
    <w:qFormat/>
    <w:rsid w:val="00920D4C"/>
    <w:rPr>
      <w:b/>
      <w:bCs/>
    </w:rPr>
  </w:style>
  <w:style w:type="character" w:customStyle="1" w:styleId="whitespace-nowrap">
    <w:name w:val="whitespace-nowrap"/>
    <w:basedOn w:val="DefaultParagraphFont"/>
    <w:rsid w:val="00920D4C"/>
  </w:style>
  <w:style w:type="character" w:customStyle="1" w:styleId="relative">
    <w:name w:val="relative"/>
    <w:basedOn w:val="DefaultParagraphFont"/>
    <w:rsid w:val="00920D4C"/>
  </w:style>
  <w:style w:type="character" w:styleId="Hyperlink">
    <w:name w:val="Hyperlink"/>
    <w:basedOn w:val="DefaultParagraphFont"/>
    <w:uiPriority w:val="99"/>
    <w:unhideWhenUsed/>
    <w:rsid w:val="00920D4C"/>
    <w:rPr>
      <w:color w:val="0000FF" w:themeColor="hyperlink"/>
      <w:u w:val="single"/>
    </w:rPr>
  </w:style>
  <w:style w:type="character" w:styleId="PlaceholderText">
    <w:name w:val="Placeholder Text"/>
    <w:basedOn w:val="DefaultParagraphFont"/>
    <w:uiPriority w:val="99"/>
    <w:semiHidden/>
    <w:rsid w:val="00BF641E"/>
    <w:rPr>
      <w:color w:val="666666"/>
    </w:rPr>
  </w:style>
  <w:style w:type="character" w:customStyle="1" w:styleId="ListParagraphChar">
    <w:name w:val="List Paragraph Char"/>
    <w:aliases w:val="Body Text Char1 Char,Char Char2 Char,List Paragraph2 Char,sub de titre 4 Char,ANNEX Char,kepala Char,LIST DOT Char,LIST LAMPIRAN Char,anak bab. Char,Normal ind Char,sub sub sub HEADING IV nomor2 Char,spasi 2 taiiii Char,awal Char"/>
    <w:basedOn w:val="DefaultParagraphFont"/>
    <w:link w:val="ListParagraph"/>
    <w:uiPriority w:val="34"/>
    <w:qFormat/>
    <w:rsid w:val="000A4C43"/>
  </w:style>
  <w:style w:type="table" w:styleId="TableGrid">
    <w:name w:val="Table Grid"/>
    <w:basedOn w:val="TableNormal"/>
    <w:uiPriority w:val="39"/>
    <w:rsid w:val="00F031B5"/>
    <w:pPr>
      <w:spacing w:after="0" w:line="240" w:lineRule="auto"/>
    </w:pPr>
    <w:rPr>
      <w:kern w:val="2"/>
      <w:lang w:val="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C2704"/>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650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143"/>
  </w:style>
  <w:style w:type="paragraph" w:styleId="Footer">
    <w:name w:val="footer"/>
    <w:basedOn w:val="Normal"/>
    <w:link w:val="FooterChar"/>
    <w:uiPriority w:val="99"/>
    <w:unhideWhenUsed/>
    <w:rsid w:val="00650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143"/>
  </w:style>
  <w:style w:type="paragraph" w:styleId="TOCHeading">
    <w:name w:val="TOC Heading"/>
    <w:basedOn w:val="Heading1"/>
    <w:next w:val="Normal"/>
    <w:uiPriority w:val="39"/>
    <w:unhideWhenUsed/>
    <w:qFormat/>
    <w:rsid w:val="00650143"/>
    <w:pPr>
      <w:outlineLvl w:val="9"/>
    </w:pPr>
  </w:style>
  <w:style w:type="paragraph" w:styleId="TOC1">
    <w:name w:val="toc 1"/>
    <w:basedOn w:val="Normal"/>
    <w:next w:val="Normal"/>
    <w:autoRedefine/>
    <w:uiPriority w:val="39"/>
    <w:unhideWhenUsed/>
    <w:rsid w:val="003D420D"/>
    <w:pPr>
      <w:tabs>
        <w:tab w:val="left" w:pos="709"/>
        <w:tab w:val="right" w:leader="dot" w:pos="7796"/>
      </w:tabs>
      <w:spacing w:after="0" w:line="480" w:lineRule="auto"/>
      <w:ind w:right="424"/>
    </w:pPr>
    <w:rPr>
      <w:rFonts w:ascii="Arial" w:hAnsi="Arial" w:cs="Arial"/>
      <w:b/>
      <w:bCs/>
      <w:noProof/>
      <w:sz w:val="24"/>
    </w:rPr>
  </w:style>
  <w:style w:type="paragraph" w:styleId="TOC2">
    <w:name w:val="toc 2"/>
    <w:basedOn w:val="Normal"/>
    <w:next w:val="Normal"/>
    <w:autoRedefine/>
    <w:uiPriority w:val="39"/>
    <w:unhideWhenUsed/>
    <w:rsid w:val="0090412D"/>
    <w:pPr>
      <w:tabs>
        <w:tab w:val="left" w:pos="851"/>
        <w:tab w:val="right" w:leader="dot" w:pos="7796"/>
      </w:tabs>
      <w:spacing w:after="0" w:line="480" w:lineRule="auto"/>
      <w:ind w:left="851" w:right="566" w:hanging="284"/>
      <w:jc w:val="both"/>
    </w:pPr>
    <w:rPr>
      <w:rFonts w:ascii="Arial" w:eastAsia="Times New Roman" w:hAnsi="Arial" w:cs="Arial"/>
      <w:noProof/>
      <w:sz w:val="24"/>
      <w:szCs w:val="24"/>
      <w:lang w:val="id-ID" w:eastAsia="id-ID"/>
    </w:rPr>
  </w:style>
  <w:style w:type="character" w:customStyle="1" w:styleId="Heading3Char">
    <w:name w:val="Heading 3 Char"/>
    <w:basedOn w:val="DefaultParagraphFont"/>
    <w:link w:val="Heading3"/>
    <w:uiPriority w:val="9"/>
    <w:semiHidden/>
    <w:rsid w:val="00F6124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612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90099"/>
    <w:rPr>
      <w:i/>
      <w:iCs/>
    </w:rPr>
  </w:style>
  <w:style w:type="paragraph" w:styleId="NoSpacing">
    <w:name w:val="No Spacing"/>
    <w:uiPriority w:val="1"/>
    <w:qFormat/>
    <w:rsid w:val="00A90099"/>
    <w:pPr>
      <w:spacing w:after="0" w:line="240" w:lineRule="auto"/>
    </w:pPr>
  </w:style>
  <w:style w:type="character" w:customStyle="1" w:styleId="UnresolvedMention">
    <w:name w:val="Unresolved Mention"/>
    <w:basedOn w:val="DefaultParagraphFont"/>
    <w:uiPriority w:val="99"/>
    <w:semiHidden/>
    <w:unhideWhenUsed/>
    <w:rsid w:val="003251C1"/>
    <w:rPr>
      <w:color w:val="605E5C"/>
      <w:shd w:val="clear" w:color="auto" w:fill="E1DFDD"/>
    </w:rPr>
  </w:style>
  <w:style w:type="paragraph" w:styleId="Title">
    <w:name w:val="Title"/>
    <w:basedOn w:val="Normal"/>
    <w:next w:val="Normal"/>
    <w:link w:val="TitleChar"/>
    <w:uiPriority w:val="10"/>
    <w:qFormat/>
    <w:rsid w:val="00343C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C04"/>
    <w:rPr>
      <w:rFonts w:asciiTheme="majorHAnsi" w:eastAsiaTheme="majorEastAsia" w:hAnsiTheme="majorHAnsi" w:cstheme="majorBidi"/>
      <w:spacing w:val="-10"/>
      <w:kern w:val="28"/>
      <w:sz w:val="56"/>
      <w:szCs w:val="56"/>
    </w:rPr>
  </w:style>
  <w:style w:type="paragraph" w:customStyle="1" w:styleId="my-0">
    <w:name w:val="my-0"/>
    <w:basedOn w:val="Normal"/>
    <w:rsid w:val="0003328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8017F3"/>
    <w:pPr>
      <w:widowControl w:val="0"/>
      <w:autoSpaceDE w:val="0"/>
      <w:autoSpaceDN w:val="0"/>
      <w:spacing w:after="0" w:line="240" w:lineRule="auto"/>
      <w:jc w:val="center"/>
    </w:pPr>
    <w:rPr>
      <w:rFonts w:ascii="Arial MT" w:eastAsia="Arial MT" w:hAnsi="Arial MT" w:cs="Arial MT"/>
      <w:lang/>
    </w:rPr>
  </w:style>
  <w:style w:type="paragraph" w:customStyle="1" w:styleId="my-2">
    <w:name w:val="my-2"/>
    <w:basedOn w:val="Normal"/>
    <w:rsid w:val="00AB59FE"/>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270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920D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612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sub de titre 4,ANNEX,kepala,LIST DOT,LIST LAMPIRAN,anak bab.,Normal ind,sub sub sub HEADING IV nomor2,spasi 2 taiiii,awal,HEADING 1,List Paragraph1,Body of text,Colorful List - Accent 11,TABEL"/>
    <w:basedOn w:val="Normal"/>
    <w:link w:val="ListParagraphChar"/>
    <w:uiPriority w:val="99"/>
    <w:qFormat/>
    <w:rsid w:val="000E6932"/>
    <w:pPr>
      <w:ind w:left="720"/>
      <w:contextualSpacing/>
    </w:pPr>
  </w:style>
  <w:style w:type="paragraph" w:styleId="BalloonText">
    <w:name w:val="Balloon Text"/>
    <w:basedOn w:val="Normal"/>
    <w:link w:val="BalloonTextChar"/>
    <w:uiPriority w:val="99"/>
    <w:semiHidden/>
    <w:unhideWhenUsed/>
    <w:rsid w:val="000E6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932"/>
    <w:rPr>
      <w:rFonts w:ascii="Tahoma" w:hAnsi="Tahoma" w:cs="Tahoma"/>
      <w:sz w:val="16"/>
      <w:szCs w:val="16"/>
    </w:rPr>
  </w:style>
  <w:style w:type="paragraph" w:styleId="BodyText">
    <w:name w:val="Body Text"/>
    <w:basedOn w:val="Normal"/>
    <w:link w:val="BodyTextChar"/>
    <w:uiPriority w:val="1"/>
    <w:qFormat/>
    <w:rsid w:val="005517BE"/>
    <w:pPr>
      <w:widowControl w:val="0"/>
      <w:autoSpaceDE w:val="0"/>
      <w:autoSpaceDN w:val="0"/>
      <w:spacing w:after="0" w:line="240" w:lineRule="auto"/>
    </w:pPr>
    <w:rPr>
      <w:rFonts w:ascii="Arial MT" w:eastAsia="Arial MT" w:hAnsi="Arial MT" w:cs="Arial MT"/>
      <w:sz w:val="24"/>
      <w:szCs w:val="24"/>
      <w:lang/>
    </w:rPr>
  </w:style>
  <w:style w:type="character" w:customStyle="1" w:styleId="BodyTextChar">
    <w:name w:val="Body Text Char"/>
    <w:basedOn w:val="DefaultParagraphFont"/>
    <w:link w:val="BodyText"/>
    <w:uiPriority w:val="1"/>
    <w:rsid w:val="005517BE"/>
    <w:rPr>
      <w:rFonts w:ascii="Arial MT" w:eastAsia="Arial MT" w:hAnsi="Arial MT" w:cs="Arial MT"/>
      <w:sz w:val="24"/>
      <w:szCs w:val="24"/>
      <w:lang/>
    </w:rPr>
  </w:style>
  <w:style w:type="paragraph" w:styleId="Bibliography">
    <w:name w:val="Bibliography"/>
    <w:basedOn w:val="Normal"/>
    <w:next w:val="Normal"/>
    <w:uiPriority w:val="37"/>
    <w:unhideWhenUsed/>
    <w:rsid w:val="00A867C8"/>
    <w:pPr>
      <w:widowControl w:val="0"/>
      <w:autoSpaceDE w:val="0"/>
      <w:autoSpaceDN w:val="0"/>
      <w:spacing w:after="0" w:line="240" w:lineRule="auto"/>
    </w:pPr>
    <w:rPr>
      <w:rFonts w:ascii="Arial MT" w:eastAsia="Arial MT" w:hAnsi="Arial MT" w:cs="Arial MT"/>
      <w:lang/>
    </w:rPr>
  </w:style>
  <w:style w:type="paragraph" w:customStyle="1" w:styleId="Default">
    <w:name w:val="Default"/>
    <w:rsid w:val="00A867C8"/>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2Char">
    <w:name w:val="Heading 2 Char"/>
    <w:basedOn w:val="DefaultParagraphFont"/>
    <w:link w:val="Heading2"/>
    <w:uiPriority w:val="9"/>
    <w:rsid w:val="00920D4C"/>
    <w:rPr>
      <w:rFonts w:ascii="Times New Roman" w:eastAsia="Times New Roman" w:hAnsi="Times New Roman" w:cs="Times New Roman"/>
      <w:b/>
      <w:bCs/>
      <w:sz w:val="36"/>
      <w:szCs w:val="36"/>
    </w:rPr>
  </w:style>
  <w:style w:type="character" w:styleId="Strong">
    <w:name w:val="Strong"/>
    <w:basedOn w:val="DefaultParagraphFont"/>
    <w:uiPriority w:val="22"/>
    <w:qFormat/>
    <w:rsid w:val="00920D4C"/>
    <w:rPr>
      <w:b/>
      <w:bCs/>
    </w:rPr>
  </w:style>
  <w:style w:type="character" w:customStyle="1" w:styleId="whitespace-nowrap">
    <w:name w:val="whitespace-nowrap"/>
    <w:basedOn w:val="DefaultParagraphFont"/>
    <w:rsid w:val="00920D4C"/>
  </w:style>
  <w:style w:type="character" w:customStyle="1" w:styleId="relative">
    <w:name w:val="relative"/>
    <w:basedOn w:val="DefaultParagraphFont"/>
    <w:rsid w:val="00920D4C"/>
  </w:style>
  <w:style w:type="character" w:styleId="Hyperlink">
    <w:name w:val="Hyperlink"/>
    <w:basedOn w:val="DefaultParagraphFont"/>
    <w:uiPriority w:val="99"/>
    <w:unhideWhenUsed/>
    <w:rsid w:val="00920D4C"/>
    <w:rPr>
      <w:color w:val="0000FF" w:themeColor="hyperlink"/>
      <w:u w:val="single"/>
    </w:rPr>
  </w:style>
  <w:style w:type="character" w:styleId="PlaceholderText">
    <w:name w:val="Placeholder Text"/>
    <w:basedOn w:val="DefaultParagraphFont"/>
    <w:uiPriority w:val="99"/>
    <w:semiHidden/>
    <w:rsid w:val="00BF641E"/>
    <w:rPr>
      <w:color w:val="666666"/>
    </w:rPr>
  </w:style>
  <w:style w:type="character" w:customStyle="1" w:styleId="ListParagraphChar">
    <w:name w:val="List Paragraph Char"/>
    <w:aliases w:val="Body Text Char1 Char,Char Char2 Char,List Paragraph2 Char,sub de titre 4 Char,ANNEX Char,kepala Char,LIST DOT Char,LIST LAMPIRAN Char,anak bab. Char,Normal ind Char,sub sub sub HEADING IV nomor2 Char,spasi 2 taiiii Char,awal Char"/>
    <w:basedOn w:val="DefaultParagraphFont"/>
    <w:link w:val="ListParagraph"/>
    <w:uiPriority w:val="34"/>
    <w:qFormat/>
    <w:rsid w:val="000A4C43"/>
  </w:style>
  <w:style w:type="table" w:styleId="TableGrid">
    <w:name w:val="Table Grid"/>
    <w:basedOn w:val="TableNormal"/>
    <w:uiPriority w:val="39"/>
    <w:rsid w:val="00F031B5"/>
    <w:pPr>
      <w:spacing w:after="0" w:line="240" w:lineRule="auto"/>
    </w:pPr>
    <w:rPr>
      <w:kern w:val="2"/>
      <w:lang w:val="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C2704"/>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650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143"/>
  </w:style>
  <w:style w:type="paragraph" w:styleId="Footer">
    <w:name w:val="footer"/>
    <w:basedOn w:val="Normal"/>
    <w:link w:val="FooterChar"/>
    <w:uiPriority w:val="99"/>
    <w:unhideWhenUsed/>
    <w:rsid w:val="00650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143"/>
  </w:style>
  <w:style w:type="paragraph" w:styleId="TOCHeading">
    <w:name w:val="TOC Heading"/>
    <w:basedOn w:val="Heading1"/>
    <w:next w:val="Normal"/>
    <w:uiPriority w:val="39"/>
    <w:unhideWhenUsed/>
    <w:qFormat/>
    <w:rsid w:val="00650143"/>
    <w:pPr>
      <w:outlineLvl w:val="9"/>
    </w:pPr>
  </w:style>
  <w:style w:type="paragraph" w:styleId="TOC1">
    <w:name w:val="toc 1"/>
    <w:basedOn w:val="Normal"/>
    <w:next w:val="Normal"/>
    <w:autoRedefine/>
    <w:uiPriority w:val="39"/>
    <w:unhideWhenUsed/>
    <w:rsid w:val="003D420D"/>
    <w:pPr>
      <w:tabs>
        <w:tab w:val="left" w:pos="709"/>
        <w:tab w:val="right" w:leader="dot" w:pos="7796"/>
      </w:tabs>
      <w:spacing w:after="0" w:line="480" w:lineRule="auto"/>
      <w:ind w:right="424"/>
    </w:pPr>
    <w:rPr>
      <w:rFonts w:ascii="Arial" w:hAnsi="Arial" w:cs="Arial"/>
      <w:b/>
      <w:bCs/>
      <w:noProof/>
      <w:sz w:val="24"/>
    </w:rPr>
  </w:style>
  <w:style w:type="paragraph" w:styleId="TOC2">
    <w:name w:val="toc 2"/>
    <w:basedOn w:val="Normal"/>
    <w:next w:val="Normal"/>
    <w:autoRedefine/>
    <w:uiPriority w:val="39"/>
    <w:unhideWhenUsed/>
    <w:rsid w:val="0090412D"/>
    <w:pPr>
      <w:tabs>
        <w:tab w:val="left" w:pos="851"/>
        <w:tab w:val="right" w:leader="dot" w:pos="7796"/>
      </w:tabs>
      <w:spacing w:after="0" w:line="480" w:lineRule="auto"/>
      <w:ind w:left="851" w:right="566" w:hanging="284"/>
      <w:jc w:val="both"/>
    </w:pPr>
    <w:rPr>
      <w:rFonts w:ascii="Arial" w:eastAsia="Times New Roman" w:hAnsi="Arial" w:cs="Arial"/>
      <w:noProof/>
      <w:sz w:val="24"/>
      <w:szCs w:val="24"/>
      <w:lang w:val="id-ID" w:eastAsia="id-ID"/>
    </w:rPr>
  </w:style>
  <w:style w:type="character" w:customStyle="1" w:styleId="Heading3Char">
    <w:name w:val="Heading 3 Char"/>
    <w:basedOn w:val="DefaultParagraphFont"/>
    <w:link w:val="Heading3"/>
    <w:uiPriority w:val="9"/>
    <w:semiHidden/>
    <w:rsid w:val="00F6124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612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90099"/>
    <w:rPr>
      <w:i/>
      <w:iCs/>
    </w:rPr>
  </w:style>
  <w:style w:type="paragraph" w:styleId="NoSpacing">
    <w:name w:val="No Spacing"/>
    <w:uiPriority w:val="1"/>
    <w:qFormat/>
    <w:rsid w:val="00A90099"/>
    <w:pPr>
      <w:spacing w:after="0" w:line="240" w:lineRule="auto"/>
    </w:pPr>
  </w:style>
  <w:style w:type="character" w:customStyle="1" w:styleId="UnresolvedMention">
    <w:name w:val="Unresolved Mention"/>
    <w:basedOn w:val="DefaultParagraphFont"/>
    <w:uiPriority w:val="99"/>
    <w:semiHidden/>
    <w:unhideWhenUsed/>
    <w:rsid w:val="003251C1"/>
    <w:rPr>
      <w:color w:val="605E5C"/>
      <w:shd w:val="clear" w:color="auto" w:fill="E1DFDD"/>
    </w:rPr>
  </w:style>
  <w:style w:type="paragraph" w:styleId="Title">
    <w:name w:val="Title"/>
    <w:basedOn w:val="Normal"/>
    <w:next w:val="Normal"/>
    <w:link w:val="TitleChar"/>
    <w:uiPriority w:val="10"/>
    <w:qFormat/>
    <w:rsid w:val="00343C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C04"/>
    <w:rPr>
      <w:rFonts w:asciiTheme="majorHAnsi" w:eastAsiaTheme="majorEastAsia" w:hAnsiTheme="majorHAnsi" w:cstheme="majorBidi"/>
      <w:spacing w:val="-10"/>
      <w:kern w:val="28"/>
      <w:sz w:val="56"/>
      <w:szCs w:val="56"/>
    </w:rPr>
  </w:style>
  <w:style w:type="paragraph" w:customStyle="1" w:styleId="my-0">
    <w:name w:val="my-0"/>
    <w:basedOn w:val="Normal"/>
    <w:rsid w:val="0003328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8017F3"/>
    <w:pPr>
      <w:widowControl w:val="0"/>
      <w:autoSpaceDE w:val="0"/>
      <w:autoSpaceDN w:val="0"/>
      <w:spacing w:after="0" w:line="240" w:lineRule="auto"/>
      <w:jc w:val="center"/>
    </w:pPr>
    <w:rPr>
      <w:rFonts w:ascii="Arial MT" w:eastAsia="Arial MT" w:hAnsi="Arial MT" w:cs="Arial MT"/>
      <w:lang/>
    </w:rPr>
  </w:style>
  <w:style w:type="paragraph" w:customStyle="1" w:styleId="my-2">
    <w:name w:val="my-2"/>
    <w:basedOn w:val="Normal"/>
    <w:rsid w:val="00AB59FE"/>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3401">
      <w:bodyDiv w:val="1"/>
      <w:marLeft w:val="0"/>
      <w:marRight w:val="0"/>
      <w:marTop w:val="0"/>
      <w:marBottom w:val="0"/>
      <w:divBdr>
        <w:top w:val="none" w:sz="0" w:space="0" w:color="auto"/>
        <w:left w:val="none" w:sz="0" w:space="0" w:color="auto"/>
        <w:bottom w:val="none" w:sz="0" w:space="0" w:color="auto"/>
        <w:right w:val="none" w:sz="0" w:space="0" w:color="auto"/>
      </w:divBdr>
    </w:div>
    <w:div w:id="81949751">
      <w:bodyDiv w:val="1"/>
      <w:marLeft w:val="0"/>
      <w:marRight w:val="0"/>
      <w:marTop w:val="0"/>
      <w:marBottom w:val="0"/>
      <w:divBdr>
        <w:top w:val="none" w:sz="0" w:space="0" w:color="auto"/>
        <w:left w:val="none" w:sz="0" w:space="0" w:color="auto"/>
        <w:bottom w:val="none" w:sz="0" w:space="0" w:color="auto"/>
        <w:right w:val="none" w:sz="0" w:space="0" w:color="auto"/>
      </w:divBdr>
    </w:div>
    <w:div w:id="178547188">
      <w:bodyDiv w:val="1"/>
      <w:marLeft w:val="0"/>
      <w:marRight w:val="0"/>
      <w:marTop w:val="0"/>
      <w:marBottom w:val="0"/>
      <w:divBdr>
        <w:top w:val="none" w:sz="0" w:space="0" w:color="auto"/>
        <w:left w:val="none" w:sz="0" w:space="0" w:color="auto"/>
        <w:bottom w:val="none" w:sz="0" w:space="0" w:color="auto"/>
        <w:right w:val="none" w:sz="0" w:space="0" w:color="auto"/>
      </w:divBdr>
    </w:div>
    <w:div w:id="192311130">
      <w:bodyDiv w:val="1"/>
      <w:marLeft w:val="0"/>
      <w:marRight w:val="0"/>
      <w:marTop w:val="0"/>
      <w:marBottom w:val="0"/>
      <w:divBdr>
        <w:top w:val="none" w:sz="0" w:space="0" w:color="auto"/>
        <w:left w:val="none" w:sz="0" w:space="0" w:color="auto"/>
        <w:bottom w:val="none" w:sz="0" w:space="0" w:color="auto"/>
        <w:right w:val="none" w:sz="0" w:space="0" w:color="auto"/>
      </w:divBdr>
    </w:div>
    <w:div w:id="196892785">
      <w:bodyDiv w:val="1"/>
      <w:marLeft w:val="0"/>
      <w:marRight w:val="0"/>
      <w:marTop w:val="0"/>
      <w:marBottom w:val="0"/>
      <w:divBdr>
        <w:top w:val="none" w:sz="0" w:space="0" w:color="auto"/>
        <w:left w:val="none" w:sz="0" w:space="0" w:color="auto"/>
        <w:bottom w:val="none" w:sz="0" w:space="0" w:color="auto"/>
        <w:right w:val="none" w:sz="0" w:space="0" w:color="auto"/>
      </w:divBdr>
    </w:div>
    <w:div w:id="224684423">
      <w:bodyDiv w:val="1"/>
      <w:marLeft w:val="0"/>
      <w:marRight w:val="0"/>
      <w:marTop w:val="0"/>
      <w:marBottom w:val="0"/>
      <w:divBdr>
        <w:top w:val="none" w:sz="0" w:space="0" w:color="auto"/>
        <w:left w:val="none" w:sz="0" w:space="0" w:color="auto"/>
        <w:bottom w:val="none" w:sz="0" w:space="0" w:color="auto"/>
        <w:right w:val="none" w:sz="0" w:space="0" w:color="auto"/>
      </w:divBdr>
    </w:div>
    <w:div w:id="293221176">
      <w:bodyDiv w:val="1"/>
      <w:marLeft w:val="0"/>
      <w:marRight w:val="0"/>
      <w:marTop w:val="0"/>
      <w:marBottom w:val="0"/>
      <w:divBdr>
        <w:top w:val="none" w:sz="0" w:space="0" w:color="auto"/>
        <w:left w:val="none" w:sz="0" w:space="0" w:color="auto"/>
        <w:bottom w:val="none" w:sz="0" w:space="0" w:color="auto"/>
        <w:right w:val="none" w:sz="0" w:space="0" w:color="auto"/>
      </w:divBdr>
    </w:div>
    <w:div w:id="294992963">
      <w:bodyDiv w:val="1"/>
      <w:marLeft w:val="0"/>
      <w:marRight w:val="0"/>
      <w:marTop w:val="0"/>
      <w:marBottom w:val="0"/>
      <w:divBdr>
        <w:top w:val="none" w:sz="0" w:space="0" w:color="auto"/>
        <w:left w:val="none" w:sz="0" w:space="0" w:color="auto"/>
        <w:bottom w:val="none" w:sz="0" w:space="0" w:color="auto"/>
        <w:right w:val="none" w:sz="0" w:space="0" w:color="auto"/>
      </w:divBdr>
    </w:div>
    <w:div w:id="301036007">
      <w:bodyDiv w:val="1"/>
      <w:marLeft w:val="0"/>
      <w:marRight w:val="0"/>
      <w:marTop w:val="0"/>
      <w:marBottom w:val="0"/>
      <w:divBdr>
        <w:top w:val="none" w:sz="0" w:space="0" w:color="auto"/>
        <w:left w:val="none" w:sz="0" w:space="0" w:color="auto"/>
        <w:bottom w:val="none" w:sz="0" w:space="0" w:color="auto"/>
        <w:right w:val="none" w:sz="0" w:space="0" w:color="auto"/>
      </w:divBdr>
    </w:div>
    <w:div w:id="338389689">
      <w:bodyDiv w:val="1"/>
      <w:marLeft w:val="0"/>
      <w:marRight w:val="0"/>
      <w:marTop w:val="0"/>
      <w:marBottom w:val="0"/>
      <w:divBdr>
        <w:top w:val="none" w:sz="0" w:space="0" w:color="auto"/>
        <w:left w:val="none" w:sz="0" w:space="0" w:color="auto"/>
        <w:bottom w:val="none" w:sz="0" w:space="0" w:color="auto"/>
        <w:right w:val="none" w:sz="0" w:space="0" w:color="auto"/>
      </w:divBdr>
    </w:div>
    <w:div w:id="447354713">
      <w:bodyDiv w:val="1"/>
      <w:marLeft w:val="0"/>
      <w:marRight w:val="0"/>
      <w:marTop w:val="0"/>
      <w:marBottom w:val="0"/>
      <w:divBdr>
        <w:top w:val="none" w:sz="0" w:space="0" w:color="auto"/>
        <w:left w:val="none" w:sz="0" w:space="0" w:color="auto"/>
        <w:bottom w:val="none" w:sz="0" w:space="0" w:color="auto"/>
        <w:right w:val="none" w:sz="0" w:space="0" w:color="auto"/>
      </w:divBdr>
    </w:div>
    <w:div w:id="462428042">
      <w:bodyDiv w:val="1"/>
      <w:marLeft w:val="0"/>
      <w:marRight w:val="0"/>
      <w:marTop w:val="0"/>
      <w:marBottom w:val="0"/>
      <w:divBdr>
        <w:top w:val="none" w:sz="0" w:space="0" w:color="auto"/>
        <w:left w:val="none" w:sz="0" w:space="0" w:color="auto"/>
        <w:bottom w:val="none" w:sz="0" w:space="0" w:color="auto"/>
        <w:right w:val="none" w:sz="0" w:space="0" w:color="auto"/>
      </w:divBdr>
      <w:divsChild>
        <w:div w:id="1071735499">
          <w:marLeft w:val="0"/>
          <w:marRight w:val="0"/>
          <w:marTop w:val="0"/>
          <w:marBottom w:val="0"/>
          <w:divBdr>
            <w:top w:val="none" w:sz="0" w:space="0" w:color="auto"/>
            <w:left w:val="none" w:sz="0" w:space="0" w:color="auto"/>
            <w:bottom w:val="none" w:sz="0" w:space="0" w:color="auto"/>
            <w:right w:val="none" w:sz="0" w:space="0" w:color="auto"/>
          </w:divBdr>
        </w:div>
      </w:divsChild>
    </w:div>
    <w:div w:id="465440926">
      <w:bodyDiv w:val="1"/>
      <w:marLeft w:val="0"/>
      <w:marRight w:val="0"/>
      <w:marTop w:val="0"/>
      <w:marBottom w:val="0"/>
      <w:divBdr>
        <w:top w:val="none" w:sz="0" w:space="0" w:color="auto"/>
        <w:left w:val="none" w:sz="0" w:space="0" w:color="auto"/>
        <w:bottom w:val="none" w:sz="0" w:space="0" w:color="auto"/>
        <w:right w:val="none" w:sz="0" w:space="0" w:color="auto"/>
      </w:divBdr>
    </w:div>
    <w:div w:id="502818989">
      <w:bodyDiv w:val="1"/>
      <w:marLeft w:val="0"/>
      <w:marRight w:val="0"/>
      <w:marTop w:val="0"/>
      <w:marBottom w:val="0"/>
      <w:divBdr>
        <w:top w:val="none" w:sz="0" w:space="0" w:color="auto"/>
        <w:left w:val="none" w:sz="0" w:space="0" w:color="auto"/>
        <w:bottom w:val="none" w:sz="0" w:space="0" w:color="auto"/>
        <w:right w:val="none" w:sz="0" w:space="0" w:color="auto"/>
      </w:divBdr>
    </w:div>
    <w:div w:id="521477528">
      <w:bodyDiv w:val="1"/>
      <w:marLeft w:val="0"/>
      <w:marRight w:val="0"/>
      <w:marTop w:val="0"/>
      <w:marBottom w:val="0"/>
      <w:divBdr>
        <w:top w:val="none" w:sz="0" w:space="0" w:color="auto"/>
        <w:left w:val="none" w:sz="0" w:space="0" w:color="auto"/>
        <w:bottom w:val="none" w:sz="0" w:space="0" w:color="auto"/>
        <w:right w:val="none" w:sz="0" w:space="0" w:color="auto"/>
      </w:divBdr>
      <w:divsChild>
        <w:div w:id="29382279">
          <w:marLeft w:val="480"/>
          <w:marRight w:val="0"/>
          <w:marTop w:val="0"/>
          <w:marBottom w:val="0"/>
          <w:divBdr>
            <w:top w:val="none" w:sz="0" w:space="0" w:color="auto"/>
            <w:left w:val="none" w:sz="0" w:space="0" w:color="auto"/>
            <w:bottom w:val="none" w:sz="0" w:space="0" w:color="auto"/>
            <w:right w:val="none" w:sz="0" w:space="0" w:color="auto"/>
          </w:divBdr>
        </w:div>
        <w:div w:id="73363283">
          <w:marLeft w:val="480"/>
          <w:marRight w:val="0"/>
          <w:marTop w:val="0"/>
          <w:marBottom w:val="0"/>
          <w:divBdr>
            <w:top w:val="none" w:sz="0" w:space="0" w:color="auto"/>
            <w:left w:val="none" w:sz="0" w:space="0" w:color="auto"/>
            <w:bottom w:val="none" w:sz="0" w:space="0" w:color="auto"/>
            <w:right w:val="none" w:sz="0" w:space="0" w:color="auto"/>
          </w:divBdr>
        </w:div>
        <w:div w:id="212280656">
          <w:marLeft w:val="480"/>
          <w:marRight w:val="0"/>
          <w:marTop w:val="0"/>
          <w:marBottom w:val="0"/>
          <w:divBdr>
            <w:top w:val="none" w:sz="0" w:space="0" w:color="auto"/>
            <w:left w:val="none" w:sz="0" w:space="0" w:color="auto"/>
            <w:bottom w:val="none" w:sz="0" w:space="0" w:color="auto"/>
            <w:right w:val="none" w:sz="0" w:space="0" w:color="auto"/>
          </w:divBdr>
        </w:div>
        <w:div w:id="1114985593">
          <w:marLeft w:val="480"/>
          <w:marRight w:val="0"/>
          <w:marTop w:val="0"/>
          <w:marBottom w:val="0"/>
          <w:divBdr>
            <w:top w:val="none" w:sz="0" w:space="0" w:color="auto"/>
            <w:left w:val="none" w:sz="0" w:space="0" w:color="auto"/>
            <w:bottom w:val="none" w:sz="0" w:space="0" w:color="auto"/>
            <w:right w:val="none" w:sz="0" w:space="0" w:color="auto"/>
          </w:divBdr>
        </w:div>
        <w:div w:id="1390180878">
          <w:marLeft w:val="480"/>
          <w:marRight w:val="0"/>
          <w:marTop w:val="0"/>
          <w:marBottom w:val="0"/>
          <w:divBdr>
            <w:top w:val="none" w:sz="0" w:space="0" w:color="auto"/>
            <w:left w:val="none" w:sz="0" w:space="0" w:color="auto"/>
            <w:bottom w:val="none" w:sz="0" w:space="0" w:color="auto"/>
            <w:right w:val="none" w:sz="0" w:space="0" w:color="auto"/>
          </w:divBdr>
        </w:div>
        <w:div w:id="1495100868">
          <w:marLeft w:val="480"/>
          <w:marRight w:val="0"/>
          <w:marTop w:val="0"/>
          <w:marBottom w:val="0"/>
          <w:divBdr>
            <w:top w:val="none" w:sz="0" w:space="0" w:color="auto"/>
            <w:left w:val="none" w:sz="0" w:space="0" w:color="auto"/>
            <w:bottom w:val="none" w:sz="0" w:space="0" w:color="auto"/>
            <w:right w:val="none" w:sz="0" w:space="0" w:color="auto"/>
          </w:divBdr>
        </w:div>
        <w:div w:id="1607154058">
          <w:marLeft w:val="480"/>
          <w:marRight w:val="0"/>
          <w:marTop w:val="0"/>
          <w:marBottom w:val="0"/>
          <w:divBdr>
            <w:top w:val="none" w:sz="0" w:space="0" w:color="auto"/>
            <w:left w:val="none" w:sz="0" w:space="0" w:color="auto"/>
            <w:bottom w:val="none" w:sz="0" w:space="0" w:color="auto"/>
            <w:right w:val="none" w:sz="0" w:space="0" w:color="auto"/>
          </w:divBdr>
        </w:div>
        <w:div w:id="1722825444">
          <w:marLeft w:val="480"/>
          <w:marRight w:val="0"/>
          <w:marTop w:val="0"/>
          <w:marBottom w:val="0"/>
          <w:divBdr>
            <w:top w:val="none" w:sz="0" w:space="0" w:color="auto"/>
            <w:left w:val="none" w:sz="0" w:space="0" w:color="auto"/>
            <w:bottom w:val="none" w:sz="0" w:space="0" w:color="auto"/>
            <w:right w:val="none" w:sz="0" w:space="0" w:color="auto"/>
          </w:divBdr>
        </w:div>
        <w:div w:id="1890411280">
          <w:marLeft w:val="480"/>
          <w:marRight w:val="0"/>
          <w:marTop w:val="0"/>
          <w:marBottom w:val="0"/>
          <w:divBdr>
            <w:top w:val="none" w:sz="0" w:space="0" w:color="auto"/>
            <w:left w:val="none" w:sz="0" w:space="0" w:color="auto"/>
            <w:bottom w:val="none" w:sz="0" w:space="0" w:color="auto"/>
            <w:right w:val="none" w:sz="0" w:space="0" w:color="auto"/>
          </w:divBdr>
        </w:div>
        <w:div w:id="2037272490">
          <w:marLeft w:val="480"/>
          <w:marRight w:val="0"/>
          <w:marTop w:val="0"/>
          <w:marBottom w:val="0"/>
          <w:divBdr>
            <w:top w:val="none" w:sz="0" w:space="0" w:color="auto"/>
            <w:left w:val="none" w:sz="0" w:space="0" w:color="auto"/>
            <w:bottom w:val="none" w:sz="0" w:space="0" w:color="auto"/>
            <w:right w:val="none" w:sz="0" w:space="0" w:color="auto"/>
          </w:divBdr>
        </w:div>
        <w:div w:id="2105808412">
          <w:marLeft w:val="480"/>
          <w:marRight w:val="0"/>
          <w:marTop w:val="0"/>
          <w:marBottom w:val="0"/>
          <w:divBdr>
            <w:top w:val="none" w:sz="0" w:space="0" w:color="auto"/>
            <w:left w:val="none" w:sz="0" w:space="0" w:color="auto"/>
            <w:bottom w:val="none" w:sz="0" w:space="0" w:color="auto"/>
            <w:right w:val="none" w:sz="0" w:space="0" w:color="auto"/>
          </w:divBdr>
        </w:div>
      </w:divsChild>
    </w:div>
    <w:div w:id="536739899">
      <w:bodyDiv w:val="1"/>
      <w:marLeft w:val="0"/>
      <w:marRight w:val="0"/>
      <w:marTop w:val="0"/>
      <w:marBottom w:val="0"/>
      <w:divBdr>
        <w:top w:val="none" w:sz="0" w:space="0" w:color="auto"/>
        <w:left w:val="none" w:sz="0" w:space="0" w:color="auto"/>
        <w:bottom w:val="none" w:sz="0" w:space="0" w:color="auto"/>
        <w:right w:val="none" w:sz="0" w:space="0" w:color="auto"/>
      </w:divBdr>
    </w:div>
    <w:div w:id="558051470">
      <w:bodyDiv w:val="1"/>
      <w:marLeft w:val="0"/>
      <w:marRight w:val="0"/>
      <w:marTop w:val="0"/>
      <w:marBottom w:val="0"/>
      <w:divBdr>
        <w:top w:val="none" w:sz="0" w:space="0" w:color="auto"/>
        <w:left w:val="none" w:sz="0" w:space="0" w:color="auto"/>
        <w:bottom w:val="none" w:sz="0" w:space="0" w:color="auto"/>
        <w:right w:val="none" w:sz="0" w:space="0" w:color="auto"/>
      </w:divBdr>
    </w:div>
    <w:div w:id="577054837">
      <w:bodyDiv w:val="1"/>
      <w:marLeft w:val="0"/>
      <w:marRight w:val="0"/>
      <w:marTop w:val="0"/>
      <w:marBottom w:val="0"/>
      <w:divBdr>
        <w:top w:val="none" w:sz="0" w:space="0" w:color="auto"/>
        <w:left w:val="none" w:sz="0" w:space="0" w:color="auto"/>
        <w:bottom w:val="none" w:sz="0" w:space="0" w:color="auto"/>
        <w:right w:val="none" w:sz="0" w:space="0" w:color="auto"/>
      </w:divBdr>
    </w:div>
    <w:div w:id="594288436">
      <w:bodyDiv w:val="1"/>
      <w:marLeft w:val="0"/>
      <w:marRight w:val="0"/>
      <w:marTop w:val="0"/>
      <w:marBottom w:val="0"/>
      <w:divBdr>
        <w:top w:val="none" w:sz="0" w:space="0" w:color="auto"/>
        <w:left w:val="none" w:sz="0" w:space="0" w:color="auto"/>
        <w:bottom w:val="none" w:sz="0" w:space="0" w:color="auto"/>
        <w:right w:val="none" w:sz="0" w:space="0" w:color="auto"/>
      </w:divBdr>
    </w:div>
    <w:div w:id="599486359">
      <w:bodyDiv w:val="1"/>
      <w:marLeft w:val="0"/>
      <w:marRight w:val="0"/>
      <w:marTop w:val="0"/>
      <w:marBottom w:val="0"/>
      <w:divBdr>
        <w:top w:val="none" w:sz="0" w:space="0" w:color="auto"/>
        <w:left w:val="none" w:sz="0" w:space="0" w:color="auto"/>
        <w:bottom w:val="none" w:sz="0" w:space="0" w:color="auto"/>
        <w:right w:val="none" w:sz="0" w:space="0" w:color="auto"/>
      </w:divBdr>
      <w:divsChild>
        <w:div w:id="1279143283">
          <w:marLeft w:val="0"/>
          <w:marRight w:val="0"/>
          <w:marTop w:val="0"/>
          <w:marBottom w:val="0"/>
          <w:divBdr>
            <w:top w:val="none" w:sz="0" w:space="0" w:color="auto"/>
            <w:left w:val="none" w:sz="0" w:space="0" w:color="auto"/>
            <w:bottom w:val="none" w:sz="0" w:space="0" w:color="auto"/>
            <w:right w:val="none" w:sz="0" w:space="0" w:color="auto"/>
          </w:divBdr>
        </w:div>
        <w:div w:id="1462845603">
          <w:marLeft w:val="0"/>
          <w:marRight w:val="0"/>
          <w:marTop w:val="0"/>
          <w:marBottom w:val="0"/>
          <w:divBdr>
            <w:top w:val="none" w:sz="0" w:space="0" w:color="auto"/>
            <w:left w:val="none" w:sz="0" w:space="0" w:color="auto"/>
            <w:bottom w:val="none" w:sz="0" w:space="0" w:color="auto"/>
            <w:right w:val="none" w:sz="0" w:space="0" w:color="auto"/>
          </w:divBdr>
        </w:div>
      </w:divsChild>
    </w:div>
    <w:div w:id="615410095">
      <w:bodyDiv w:val="1"/>
      <w:marLeft w:val="0"/>
      <w:marRight w:val="0"/>
      <w:marTop w:val="0"/>
      <w:marBottom w:val="0"/>
      <w:divBdr>
        <w:top w:val="none" w:sz="0" w:space="0" w:color="auto"/>
        <w:left w:val="none" w:sz="0" w:space="0" w:color="auto"/>
        <w:bottom w:val="none" w:sz="0" w:space="0" w:color="auto"/>
        <w:right w:val="none" w:sz="0" w:space="0" w:color="auto"/>
      </w:divBdr>
      <w:divsChild>
        <w:div w:id="106513622">
          <w:marLeft w:val="480"/>
          <w:marRight w:val="0"/>
          <w:marTop w:val="0"/>
          <w:marBottom w:val="0"/>
          <w:divBdr>
            <w:top w:val="none" w:sz="0" w:space="0" w:color="auto"/>
            <w:left w:val="none" w:sz="0" w:space="0" w:color="auto"/>
            <w:bottom w:val="none" w:sz="0" w:space="0" w:color="auto"/>
            <w:right w:val="none" w:sz="0" w:space="0" w:color="auto"/>
          </w:divBdr>
        </w:div>
        <w:div w:id="183448696">
          <w:marLeft w:val="480"/>
          <w:marRight w:val="0"/>
          <w:marTop w:val="0"/>
          <w:marBottom w:val="0"/>
          <w:divBdr>
            <w:top w:val="none" w:sz="0" w:space="0" w:color="auto"/>
            <w:left w:val="none" w:sz="0" w:space="0" w:color="auto"/>
            <w:bottom w:val="none" w:sz="0" w:space="0" w:color="auto"/>
            <w:right w:val="none" w:sz="0" w:space="0" w:color="auto"/>
          </w:divBdr>
        </w:div>
        <w:div w:id="197671900">
          <w:marLeft w:val="480"/>
          <w:marRight w:val="0"/>
          <w:marTop w:val="0"/>
          <w:marBottom w:val="0"/>
          <w:divBdr>
            <w:top w:val="none" w:sz="0" w:space="0" w:color="auto"/>
            <w:left w:val="none" w:sz="0" w:space="0" w:color="auto"/>
            <w:bottom w:val="none" w:sz="0" w:space="0" w:color="auto"/>
            <w:right w:val="none" w:sz="0" w:space="0" w:color="auto"/>
          </w:divBdr>
        </w:div>
        <w:div w:id="207574575">
          <w:marLeft w:val="480"/>
          <w:marRight w:val="0"/>
          <w:marTop w:val="0"/>
          <w:marBottom w:val="0"/>
          <w:divBdr>
            <w:top w:val="none" w:sz="0" w:space="0" w:color="auto"/>
            <w:left w:val="none" w:sz="0" w:space="0" w:color="auto"/>
            <w:bottom w:val="none" w:sz="0" w:space="0" w:color="auto"/>
            <w:right w:val="none" w:sz="0" w:space="0" w:color="auto"/>
          </w:divBdr>
        </w:div>
        <w:div w:id="235478746">
          <w:marLeft w:val="480"/>
          <w:marRight w:val="0"/>
          <w:marTop w:val="0"/>
          <w:marBottom w:val="0"/>
          <w:divBdr>
            <w:top w:val="none" w:sz="0" w:space="0" w:color="auto"/>
            <w:left w:val="none" w:sz="0" w:space="0" w:color="auto"/>
            <w:bottom w:val="none" w:sz="0" w:space="0" w:color="auto"/>
            <w:right w:val="none" w:sz="0" w:space="0" w:color="auto"/>
          </w:divBdr>
        </w:div>
        <w:div w:id="524443572">
          <w:marLeft w:val="480"/>
          <w:marRight w:val="0"/>
          <w:marTop w:val="0"/>
          <w:marBottom w:val="0"/>
          <w:divBdr>
            <w:top w:val="none" w:sz="0" w:space="0" w:color="auto"/>
            <w:left w:val="none" w:sz="0" w:space="0" w:color="auto"/>
            <w:bottom w:val="none" w:sz="0" w:space="0" w:color="auto"/>
            <w:right w:val="none" w:sz="0" w:space="0" w:color="auto"/>
          </w:divBdr>
        </w:div>
        <w:div w:id="596599323">
          <w:marLeft w:val="480"/>
          <w:marRight w:val="0"/>
          <w:marTop w:val="0"/>
          <w:marBottom w:val="0"/>
          <w:divBdr>
            <w:top w:val="none" w:sz="0" w:space="0" w:color="auto"/>
            <w:left w:val="none" w:sz="0" w:space="0" w:color="auto"/>
            <w:bottom w:val="none" w:sz="0" w:space="0" w:color="auto"/>
            <w:right w:val="none" w:sz="0" w:space="0" w:color="auto"/>
          </w:divBdr>
        </w:div>
        <w:div w:id="807087406">
          <w:marLeft w:val="480"/>
          <w:marRight w:val="0"/>
          <w:marTop w:val="0"/>
          <w:marBottom w:val="0"/>
          <w:divBdr>
            <w:top w:val="none" w:sz="0" w:space="0" w:color="auto"/>
            <w:left w:val="none" w:sz="0" w:space="0" w:color="auto"/>
            <w:bottom w:val="none" w:sz="0" w:space="0" w:color="auto"/>
            <w:right w:val="none" w:sz="0" w:space="0" w:color="auto"/>
          </w:divBdr>
        </w:div>
        <w:div w:id="1314870929">
          <w:marLeft w:val="480"/>
          <w:marRight w:val="0"/>
          <w:marTop w:val="0"/>
          <w:marBottom w:val="0"/>
          <w:divBdr>
            <w:top w:val="none" w:sz="0" w:space="0" w:color="auto"/>
            <w:left w:val="none" w:sz="0" w:space="0" w:color="auto"/>
            <w:bottom w:val="none" w:sz="0" w:space="0" w:color="auto"/>
            <w:right w:val="none" w:sz="0" w:space="0" w:color="auto"/>
          </w:divBdr>
        </w:div>
        <w:div w:id="1491169159">
          <w:marLeft w:val="480"/>
          <w:marRight w:val="0"/>
          <w:marTop w:val="0"/>
          <w:marBottom w:val="0"/>
          <w:divBdr>
            <w:top w:val="none" w:sz="0" w:space="0" w:color="auto"/>
            <w:left w:val="none" w:sz="0" w:space="0" w:color="auto"/>
            <w:bottom w:val="none" w:sz="0" w:space="0" w:color="auto"/>
            <w:right w:val="none" w:sz="0" w:space="0" w:color="auto"/>
          </w:divBdr>
        </w:div>
        <w:div w:id="1806313274">
          <w:marLeft w:val="480"/>
          <w:marRight w:val="0"/>
          <w:marTop w:val="0"/>
          <w:marBottom w:val="0"/>
          <w:divBdr>
            <w:top w:val="none" w:sz="0" w:space="0" w:color="auto"/>
            <w:left w:val="none" w:sz="0" w:space="0" w:color="auto"/>
            <w:bottom w:val="none" w:sz="0" w:space="0" w:color="auto"/>
            <w:right w:val="none" w:sz="0" w:space="0" w:color="auto"/>
          </w:divBdr>
        </w:div>
        <w:div w:id="1851335989">
          <w:marLeft w:val="480"/>
          <w:marRight w:val="0"/>
          <w:marTop w:val="0"/>
          <w:marBottom w:val="0"/>
          <w:divBdr>
            <w:top w:val="none" w:sz="0" w:space="0" w:color="auto"/>
            <w:left w:val="none" w:sz="0" w:space="0" w:color="auto"/>
            <w:bottom w:val="none" w:sz="0" w:space="0" w:color="auto"/>
            <w:right w:val="none" w:sz="0" w:space="0" w:color="auto"/>
          </w:divBdr>
        </w:div>
      </w:divsChild>
    </w:div>
    <w:div w:id="670832418">
      <w:bodyDiv w:val="1"/>
      <w:marLeft w:val="0"/>
      <w:marRight w:val="0"/>
      <w:marTop w:val="0"/>
      <w:marBottom w:val="0"/>
      <w:divBdr>
        <w:top w:val="none" w:sz="0" w:space="0" w:color="auto"/>
        <w:left w:val="none" w:sz="0" w:space="0" w:color="auto"/>
        <w:bottom w:val="none" w:sz="0" w:space="0" w:color="auto"/>
        <w:right w:val="none" w:sz="0" w:space="0" w:color="auto"/>
      </w:divBdr>
    </w:div>
    <w:div w:id="694115122">
      <w:bodyDiv w:val="1"/>
      <w:marLeft w:val="0"/>
      <w:marRight w:val="0"/>
      <w:marTop w:val="0"/>
      <w:marBottom w:val="0"/>
      <w:divBdr>
        <w:top w:val="none" w:sz="0" w:space="0" w:color="auto"/>
        <w:left w:val="none" w:sz="0" w:space="0" w:color="auto"/>
        <w:bottom w:val="none" w:sz="0" w:space="0" w:color="auto"/>
        <w:right w:val="none" w:sz="0" w:space="0" w:color="auto"/>
      </w:divBdr>
      <w:divsChild>
        <w:div w:id="139226227">
          <w:marLeft w:val="0"/>
          <w:marRight w:val="0"/>
          <w:marTop w:val="0"/>
          <w:marBottom w:val="0"/>
          <w:divBdr>
            <w:top w:val="none" w:sz="0" w:space="0" w:color="auto"/>
            <w:left w:val="none" w:sz="0" w:space="0" w:color="auto"/>
            <w:bottom w:val="none" w:sz="0" w:space="0" w:color="auto"/>
            <w:right w:val="none" w:sz="0" w:space="0" w:color="auto"/>
          </w:divBdr>
        </w:div>
      </w:divsChild>
    </w:div>
    <w:div w:id="702633999">
      <w:bodyDiv w:val="1"/>
      <w:marLeft w:val="0"/>
      <w:marRight w:val="0"/>
      <w:marTop w:val="0"/>
      <w:marBottom w:val="0"/>
      <w:divBdr>
        <w:top w:val="none" w:sz="0" w:space="0" w:color="auto"/>
        <w:left w:val="none" w:sz="0" w:space="0" w:color="auto"/>
        <w:bottom w:val="none" w:sz="0" w:space="0" w:color="auto"/>
        <w:right w:val="none" w:sz="0" w:space="0" w:color="auto"/>
      </w:divBdr>
    </w:div>
    <w:div w:id="713654035">
      <w:bodyDiv w:val="1"/>
      <w:marLeft w:val="0"/>
      <w:marRight w:val="0"/>
      <w:marTop w:val="0"/>
      <w:marBottom w:val="0"/>
      <w:divBdr>
        <w:top w:val="none" w:sz="0" w:space="0" w:color="auto"/>
        <w:left w:val="none" w:sz="0" w:space="0" w:color="auto"/>
        <w:bottom w:val="none" w:sz="0" w:space="0" w:color="auto"/>
        <w:right w:val="none" w:sz="0" w:space="0" w:color="auto"/>
      </w:divBdr>
    </w:div>
    <w:div w:id="731008172">
      <w:bodyDiv w:val="1"/>
      <w:marLeft w:val="0"/>
      <w:marRight w:val="0"/>
      <w:marTop w:val="0"/>
      <w:marBottom w:val="0"/>
      <w:divBdr>
        <w:top w:val="none" w:sz="0" w:space="0" w:color="auto"/>
        <w:left w:val="none" w:sz="0" w:space="0" w:color="auto"/>
        <w:bottom w:val="none" w:sz="0" w:space="0" w:color="auto"/>
        <w:right w:val="none" w:sz="0" w:space="0" w:color="auto"/>
      </w:divBdr>
      <w:divsChild>
        <w:div w:id="842162918">
          <w:marLeft w:val="0"/>
          <w:marRight w:val="0"/>
          <w:marTop w:val="0"/>
          <w:marBottom w:val="0"/>
          <w:divBdr>
            <w:top w:val="single" w:sz="2" w:space="0" w:color="auto"/>
            <w:left w:val="single" w:sz="2" w:space="4" w:color="auto"/>
            <w:bottom w:val="single" w:sz="2" w:space="0" w:color="auto"/>
            <w:right w:val="single" w:sz="2" w:space="4" w:color="auto"/>
          </w:divBdr>
        </w:div>
        <w:div w:id="994994532">
          <w:marLeft w:val="0"/>
          <w:marRight w:val="0"/>
          <w:marTop w:val="0"/>
          <w:marBottom w:val="0"/>
          <w:divBdr>
            <w:top w:val="single" w:sz="2" w:space="0" w:color="auto"/>
            <w:left w:val="single" w:sz="2" w:space="4" w:color="auto"/>
            <w:bottom w:val="single" w:sz="2" w:space="0" w:color="auto"/>
            <w:right w:val="single" w:sz="2" w:space="4" w:color="auto"/>
          </w:divBdr>
        </w:div>
        <w:div w:id="1091245529">
          <w:marLeft w:val="0"/>
          <w:marRight w:val="0"/>
          <w:marTop w:val="0"/>
          <w:marBottom w:val="0"/>
          <w:divBdr>
            <w:top w:val="single" w:sz="2" w:space="0" w:color="auto"/>
            <w:left w:val="single" w:sz="2" w:space="4" w:color="auto"/>
            <w:bottom w:val="single" w:sz="2" w:space="0" w:color="auto"/>
            <w:right w:val="single" w:sz="2" w:space="4" w:color="auto"/>
          </w:divBdr>
        </w:div>
        <w:div w:id="1439830861">
          <w:marLeft w:val="0"/>
          <w:marRight w:val="0"/>
          <w:marTop w:val="0"/>
          <w:marBottom w:val="0"/>
          <w:divBdr>
            <w:top w:val="single" w:sz="2" w:space="0" w:color="auto"/>
            <w:left w:val="single" w:sz="2" w:space="4" w:color="auto"/>
            <w:bottom w:val="single" w:sz="2" w:space="0" w:color="auto"/>
            <w:right w:val="single" w:sz="2" w:space="4" w:color="auto"/>
          </w:divBdr>
        </w:div>
        <w:div w:id="1937130706">
          <w:marLeft w:val="0"/>
          <w:marRight w:val="0"/>
          <w:marTop w:val="0"/>
          <w:marBottom w:val="0"/>
          <w:divBdr>
            <w:top w:val="single" w:sz="2" w:space="0" w:color="auto"/>
            <w:left w:val="single" w:sz="2" w:space="4" w:color="auto"/>
            <w:bottom w:val="single" w:sz="2" w:space="0" w:color="auto"/>
            <w:right w:val="single" w:sz="2" w:space="4" w:color="auto"/>
          </w:divBdr>
        </w:div>
        <w:div w:id="2073699166">
          <w:marLeft w:val="0"/>
          <w:marRight w:val="0"/>
          <w:marTop w:val="0"/>
          <w:marBottom w:val="0"/>
          <w:divBdr>
            <w:top w:val="single" w:sz="2" w:space="0" w:color="auto"/>
            <w:left w:val="single" w:sz="2" w:space="4" w:color="auto"/>
            <w:bottom w:val="single" w:sz="2" w:space="0" w:color="auto"/>
            <w:right w:val="single" w:sz="2" w:space="4" w:color="auto"/>
          </w:divBdr>
        </w:div>
      </w:divsChild>
    </w:div>
    <w:div w:id="775908568">
      <w:bodyDiv w:val="1"/>
      <w:marLeft w:val="0"/>
      <w:marRight w:val="0"/>
      <w:marTop w:val="0"/>
      <w:marBottom w:val="0"/>
      <w:divBdr>
        <w:top w:val="none" w:sz="0" w:space="0" w:color="auto"/>
        <w:left w:val="none" w:sz="0" w:space="0" w:color="auto"/>
        <w:bottom w:val="none" w:sz="0" w:space="0" w:color="auto"/>
        <w:right w:val="none" w:sz="0" w:space="0" w:color="auto"/>
      </w:divBdr>
    </w:div>
    <w:div w:id="795753173">
      <w:bodyDiv w:val="1"/>
      <w:marLeft w:val="0"/>
      <w:marRight w:val="0"/>
      <w:marTop w:val="0"/>
      <w:marBottom w:val="0"/>
      <w:divBdr>
        <w:top w:val="none" w:sz="0" w:space="0" w:color="auto"/>
        <w:left w:val="none" w:sz="0" w:space="0" w:color="auto"/>
        <w:bottom w:val="none" w:sz="0" w:space="0" w:color="auto"/>
        <w:right w:val="none" w:sz="0" w:space="0" w:color="auto"/>
      </w:divBdr>
    </w:div>
    <w:div w:id="803962295">
      <w:bodyDiv w:val="1"/>
      <w:marLeft w:val="0"/>
      <w:marRight w:val="0"/>
      <w:marTop w:val="0"/>
      <w:marBottom w:val="0"/>
      <w:divBdr>
        <w:top w:val="none" w:sz="0" w:space="0" w:color="auto"/>
        <w:left w:val="none" w:sz="0" w:space="0" w:color="auto"/>
        <w:bottom w:val="none" w:sz="0" w:space="0" w:color="auto"/>
        <w:right w:val="none" w:sz="0" w:space="0" w:color="auto"/>
      </w:divBdr>
      <w:divsChild>
        <w:div w:id="490829094">
          <w:marLeft w:val="480"/>
          <w:marRight w:val="0"/>
          <w:marTop w:val="0"/>
          <w:marBottom w:val="0"/>
          <w:divBdr>
            <w:top w:val="none" w:sz="0" w:space="0" w:color="auto"/>
            <w:left w:val="none" w:sz="0" w:space="0" w:color="auto"/>
            <w:bottom w:val="none" w:sz="0" w:space="0" w:color="auto"/>
            <w:right w:val="none" w:sz="0" w:space="0" w:color="auto"/>
          </w:divBdr>
        </w:div>
        <w:div w:id="783620473">
          <w:marLeft w:val="480"/>
          <w:marRight w:val="0"/>
          <w:marTop w:val="0"/>
          <w:marBottom w:val="0"/>
          <w:divBdr>
            <w:top w:val="none" w:sz="0" w:space="0" w:color="auto"/>
            <w:left w:val="none" w:sz="0" w:space="0" w:color="auto"/>
            <w:bottom w:val="none" w:sz="0" w:space="0" w:color="auto"/>
            <w:right w:val="none" w:sz="0" w:space="0" w:color="auto"/>
          </w:divBdr>
        </w:div>
        <w:div w:id="817065763">
          <w:marLeft w:val="480"/>
          <w:marRight w:val="0"/>
          <w:marTop w:val="0"/>
          <w:marBottom w:val="0"/>
          <w:divBdr>
            <w:top w:val="none" w:sz="0" w:space="0" w:color="auto"/>
            <w:left w:val="none" w:sz="0" w:space="0" w:color="auto"/>
            <w:bottom w:val="none" w:sz="0" w:space="0" w:color="auto"/>
            <w:right w:val="none" w:sz="0" w:space="0" w:color="auto"/>
          </w:divBdr>
        </w:div>
        <w:div w:id="1187057209">
          <w:marLeft w:val="480"/>
          <w:marRight w:val="0"/>
          <w:marTop w:val="0"/>
          <w:marBottom w:val="0"/>
          <w:divBdr>
            <w:top w:val="none" w:sz="0" w:space="0" w:color="auto"/>
            <w:left w:val="none" w:sz="0" w:space="0" w:color="auto"/>
            <w:bottom w:val="none" w:sz="0" w:space="0" w:color="auto"/>
            <w:right w:val="none" w:sz="0" w:space="0" w:color="auto"/>
          </w:divBdr>
        </w:div>
        <w:div w:id="1221674203">
          <w:marLeft w:val="480"/>
          <w:marRight w:val="0"/>
          <w:marTop w:val="0"/>
          <w:marBottom w:val="0"/>
          <w:divBdr>
            <w:top w:val="none" w:sz="0" w:space="0" w:color="auto"/>
            <w:left w:val="none" w:sz="0" w:space="0" w:color="auto"/>
            <w:bottom w:val="none" w:sz="0" w:space="0" w:color="auto"/>
            <w:right w:val="none" w:sz="0" w:space="0" w:color="auto"/>
          </w:divBdr>
        </w:div>
        <w:div w:id="1583566194">
          <w:marLeft w:val="480"/>
          <w:marRight w:val="0"/>
          <w:marTop w:val="0"/>
          <w:marBottom w:val="0"/>
          <w:divBdr>
            <w:top w:val="none" w:sz="0" w:space="0" w:color="auto"/>
            <w:left w:val="none" w:sz="0" w:space="0" w:color="auto"/>
            <w:bottom w:val="none" w:sz="0" w:space="0" w:color="auto"/>
            <w:right w:val="none" w:sz="0" w:space="0" w:color="auto"/>
          </w:divBdr>
        </w:div>
        <w:div w:id="1584215661">
          <w:marLeft w:val="480"/>
          <w:marRight w:val="0"/>
          <w:marTop w:val="0"/>
          <w:marBottom w:val="0"/>
          <w:divBdr>
            <w:top w:val="none" w:sz="0" w:space="0" w:color="auto"/>
            <w:left w:val="none" w:sz="0" w:space="0" w:color="auto"/>
            <w:bottom w:val="none" w:sz="0" w:space="0" w:color="auto"/>
            <w:right w:val="none" w:sz="0" w:space="0" w:color="auto"/>
          </w:divBdr>
        </w:div>
        <w:div w:id="2144426006">
          <w:marLeft w:val="480"/>
          <w:marRight w:val="0"/>
          <w:marTop w:val="0"/>
          <w:marBottom w:val="0"/>
          <w:divBdr>
            <w:top w:val="none" w:sz="0" w:space="0" w:color="auto"/>
            <w:left w:val="none" w:sz="0" w:space="0" w:color="auto"/>
            <w:bottom w:val="none" w:sz="0" w:space="0" w:color="auto"/>
            <w:right w:val="none" w:sz="0" w:space="0" w:color="auto"/>
          </w:divBdr>
        </w:div>
      </w:divsChild>
    </w:div>
    <w:div w:id="823276815">
      <w:bodyDiv w:val="1"/>
      <w:marLeft w:val="0"/>
      <w:marRight w:val="0"/>
      <w:marTop w:val="0"/>
      <w:marBottom w:val="0"/>
      <w:divBdr>
        <w:top w:val="none" w:sz="0" w:space="0" w:color="auto"/>
        <w:left w:val="none" w:sz="0" w:space="0" w:color="auto"/>
        <w:bottom w:val="none" w:sz="0" w:space="0" w:color="auto"/>
        <w:right w:val="none" w:sz="0" w:space="0" w:color="auto"/>
      </w:divBdr>
    </w:div>
    <w:div w:id="831946426">
      <w:bodyDiv w:val="1"/>
      <w:marLeft w:val="0"/>
      <w:marRight w:val="0"/>
      <w:marTop w:val="0"/>
      <w:marBottom w:val="0"/>
      <w:divBdr>
        <w:top w:val="none" w:sz="0" w:space="0" w:color="auto"/>
        <w:left w:val="none" w:sz="0" w:space="0" w:color="auto"/>
        <w:bottom w:val="none" w:sz="0" w:space="0" w:color="auto"/>
        <w:right w:val="none" w:sz="0" w:space="0" w:color="auto"/>
      </w:divBdr>
      <w:divsChild>
        <w:div w:id="81529362">
          <w:marLeft w:val="480"/>
          <w:marRight w:val="0"/>
          <w:marTop w:val="0"/>
          <w:marBottom w:val="0"/>
          <w:divBdr>
            <w:top w:val="none" w:sz="0" w:space="0" w:color="auto"/>
            <w:left w:val="none" w:sz="0" w:space="0" w:color="auto"/>
            <w:bottom w:val="none" w:sz="0" w:space="0" w:color="auto"/>
            <w:right w:val="none" w:sz="0" w:space="0" w:color="auto"/>
          </w:divBdr>
        </w:div>
        <w:div w:id="151217675">
          <w:marLeft w:val="480"/>
          <w:marRight w:val="0"/>
          <w:marTop w:val="0"/>
          <w:marBottom w:val="0"/>
          <w:divBdr>
            <w:top w:val="none" w:sz="0" w:space="0" w:color="auto"/>
            <w:left w:val="none" w:sz="0" w:space="0" w:color="auto"/>
            <w:bottom w:val="none" w:sz="0" w:space="0" w:color="auto"/>
            <w:right w:val="none" w:sz="0" w:space="0" w:color="auto"/>
          </w:divBdr>
        </w:div>
        <w:div w:id="222643422">
          <w:marLeft w:val="480"/>
          <w:marRight w:val="0"/>
          <w:marTop w:val="0"/>
          <w:marBottom w:val="0"/>
          <w:divBdr>
            <w:top w:val="none" w:sz="0" w:space="0" w:color="auto"/>
            <w:left w:val="none" w:sz="0" w:space="0" w:color="auto"/>
            <w:bottom w:val="none" w:sz="0" w:space="0" w:color="auto"/>
            <w:right w:val="none" w:sz="0" w:space="0" w:color="auto"/>
          </w:divBdr>
        </w:div>
        <w:div w:id="645864735">
          <w:marLeft w:val="480"/>
          <w:marRight w:val="0"/>
          <w:marTop w:val="0"/>
          <w:marBottom w:val="0"/>
          <w:divBdr>
            <w:top w:val="none" w:sz="0" w:space="0" w:color="auto"/>
            <w:left w:val="none" w:sz="0" w:space="0" w:color="auto"/>
            <w:bottom w:val="none" w:sz="0" w:space="0" w:color="auto"/>
            <w:right w:val="none" w:sz="0" w:space="0" w:color="auto"/>
          </w:divBdr>
        </w:div>
        <w:div w:id="708845136">
          <w:marLeft w:val="480"/>
          <w:marRight w:val="0"/>
          <w:marTop w:val="0"/>
          <w:marBottom w:val="0"/>
          <w:divBdr>
            <w:top w:val="none" w:sz="0" w:space="0" w:color="auto"/>
            <w:left w:val="none" w:sz="0" w:space="0" w:color="auto"/>
            <w:bottom w:val="none" w:sz="0" w:space="0" w:color="auto"/>
            <w:right w:val="none" w:sz="0" w:space="0" w:color="auto"/>
          </w:divBdr>
        </w:div>
        <w:div w:id="743189403">
          <w:marLeft w:val="480"/>
          <w:marRight w:val="0"/>
          <w:marTop w:val="0"/>
          <w:marBottom w:val="0"/>
          <w:divBdr>
            <w:top w:val="none" w:sz="0" w:space="0" w:color="auto"/>
            <w:left w:val="none" w:sz="0" w:space="0" w:color="auto"/>
            <w:bottom w:val="none" w:sz="0" w:space="0" w:color="auto"/>
            <w:right w:val="none" w:sz="0" w:space="0" w:color="auto"/>
          </w:divBdr>
        </w:div>
        <w:div w:id="852690921">
          <w:marLeft w:val="480"/>
          <w:marRight w:val="0"/>
          <w:marTop w:val="0"/>
          <w:marBottom w:val="0"/>
          <w:divBdr>
            <w:top w:val="none" w:sz="0" w:space="0" w:color="auto"/>
            <w:left w:val="none" w:sz="0" w:space="0" w:color="auto"/>
            <w:bottom w:val="none" w:sz="0" w:space="0" w:color="auto"/>
            <w:right w:val="none" w:sz="0" w:space="0" w:color="auto"/>
          </w:divBdr>
        </w:div>
        <w:div w:id="1179345405">
          <w:marLeft w:val="480"/>
          <w:marRight w:val="0"/>
          <w:marTop w:val="0"/>
          <w:marBottom w:val="0"/>
          <w:divBdr>
            <w:top w:val="none" w:sz="0" w:space="0" w:color="auto"/>
            <w:left w:val="none" w:sz="0" w:space="0" w:color="auto"/>
            <w:bottom w:val="none" w:sz="0" w:space="0" w:color="auto"/>
            <w:right w:val="none" w:sz="0" w:space="0" w:color="auto"/>
          </w:divBdr>
        </w:div>
        <w:div w:id="1254585621">
          <w:marLeft w:val="480"/>
          <w:marRight w:val="0"/>
          <w:marTop w:val="0"/>
          <w:marBottom w:val="0"/>
          <w:divBdr>
            <w:top w:val="none" w:sz="0" w:space="0" w:color="auto"/>
            <w:left w:val="none" w:sz="0" w:space="0" w:color="auto"/>
            <w:bottom w:val="none" w:sz="0" w:space="0" w:color="auto"/>
            <w:right w:val="none" w:sz="0" w:space="0" w:color="auto"/>
          </w:divBdr>
        </w:div>
        <w:div w:id="1519584382">
          <w:marLeft w:val="480"/>
          <w:marRight w:val="0"/>
          <w:marTop w:val="0"/>
          <w:marBottom w:val="0"/>
          <w:divBdr>
            <w:top w:val="none" w:sz="0" w:space="0" w:color="auto"/>
            <w:left w:val="none" w:sz="0" w:space="0" w:color="auto"/>
            <w:bottom w:val="none" w:sz="0" w:space="0" w:color="auto"/>
            <w:right w:val="none" w:sz="0" w:space="0" w:color="auto"/>
          </w:divBdr>
        </w:div>
        <w:div w:id="2013288831">
          <w:marLeft w:val="480"/>
          <w:marRight w:val="0"/>
          <w:marTop w:val="0"/>
          <w:marBottom w:val="0"/>
          <w:divBdr>
            <w:top w:val="none" w:sz="0" w:space="0" w:color="auto"/>
            <w:left w:val="none" w:sz="0" w:space="0" w:color="auto"/>
            <w:bottom w:val="none" w:sz="0" w:space="0" w:color="auto"/>
            <w:right w:val="none" w:sz="0" w:space="0" w:color="auto"/>
          </w:divBdr>
        </w:div>
        <w:div w:id="2137479106">
          <w:marLeft w:val="480"/>
          <w:marRight w:val="0"/>
          <w:marTop w:val="0"/>
          <w:marBottom w:val="0"/>
          <w:divBdr>
            <w:top w:val="none" w:sz="0" w:space="0" w:color="auto"/>
            <w:left w:val="none" w:sz="0" w:space="0" w:color="auto"/>
            <w:bottom w:val="none" w:sz="0" w:space="0" w:color="auto"/>
            <w:right w:val="none" w:sz="0" w:space="0" w:color="auto"/>
          </w:divBdr>
        </w:div>
      </w:divsChild>
    </w:div>
    <w:div w:id="834684338">
      <w:bodyDiv w:val="1"/>
      <w:marLeft w:val="0"/>
      <w:marRight w:val="0"/>
      <w:marTop w:val="0"/>
      <w:marBottom w:val="0"/>
      <w:divBdr>
        <w:top w:val="none" w:sz="0" w:space="0" w:color="auto"/>
        <w:left w:val="none" w:sz="0" w:space="0" w:color="auto"/>
        <w:bottom w:val="none" w:sz="0" w:space="0" w:color="auto"/>
        <w:right w:val="none" w:sz="0" w:space="0" w:color="auto"/>
      </w:divBdr>
      <w:divsChild>
        <w:div w:id="341007511">
          <w:marLeft w:val="0"/>
          <w:marRight w:val="0"/>
          <w:marTop w:val="0"/>
          <w:marBottom w:val="0"/>
          <w:divBdr>
            <w:top w:val="none" w:sz="0" w:space="0" w:color="auto"/>
            <w:left w:val="none" w:sz="0" w:space="0" w:color="auto"/>
            <w:bottom w:val="none" w:sz="0" w:space="0" w:color="auto"/>
            <w:right w:val="none" w:sz="0" w:space="0" w:color="auto"/>
          </w:divBdr>
        </w:div>
        <w:div w:id="860165511">
          <w:marLeft w:val="0"/>
          <w:marRight w:val="0"/>
          <w:marTop w:val="0"/>
          <w:marBottom w:val="0"/>
          <w:divBdr>
            <w:top w:val="none" w:sz="0" w:space="0" w:color="auto"/>
            <w:left w:val="none" w:sz="0" w:space="0" w:color="auto"/>
            <w:bottom w:val="none" w:sz="0" w:space="0" w:color="auto"/>
            <w:right w:val="none" w:sz="0" w:space="0" w:color="auto"/>
          </w:divBdr>
        </w:div>
      </w:divsChild>
    </w:div>
    <w:div w:id="852113309">
      <w:bodyDiv w:val="1"/>
      <w:marLeft w:val="0"/>
      <w:marRight w:val="0"/>
      <w:marTop w:val="0"/>
      <w:marBottom w:val="0"/>
      <w:divBdr>
        <w:top w:val="none" w:sz="0" w:space="0" w:color="auto"/>
        <w:left w:val="none" w:sz="0" w:space="0" w:color="auto"/>
        <w:bottom w:val="none" w:sz="0" w:space="0" w:color="auto"/>
        <w:right w:val="none" w:sz="0" w:space="0" w:color="auto"/>
      </w:divBdr>
    </w:div>
    <w:div w:id="864246600">
      <w:bodyDiv w:val="1"/>
      <w:marLeft w:val="0"/>
      <w:marRight w:val="0"/>
      <w:marTop w:val="0"/>
      <w:marBottom w:val="0"/>
      <w:divBdr>
        <w:top w:val="none" w:sz="0" w:space="0" w:color="auto"/>
        <w:left w:val="none" w:sz="0" w:space="0" w:color="auto"/>
        <w:bottom w:val="none" w:sz="0" w:space="0" w:color="auto"/>
        <w:right w:val="none" w:sz="0" w:space="0" w:color="auto"/>
      </w:divBdr>
    </w:div>
    <w:div w:id="943344613">
      <w:bodyDiv w:val="1"/>
      <w:marLeft w:val="0"/>
      <w:marRight w:val="0"/>
      <w:marTop w:val="0"/>
      <w:marBottom w:val="0"/>
      <w:divBdr>
        <w:top w:val="none" w:sz="0" w:space="0" w:color="auto"/>
        <w:left w:val="none" w:sz="0" w:space="0" w:color="auto"/>
        <w:bottom w:val="none" w:sz="0" w:space="0" w:color="auto"/>
        <w:right w:val="none" w:sz="0" w:space="0" w:color="auto"/>
      </w:divBdr>
    </w:div>
    <w:div w:id="979456982">
      <w:bodyDiv w:val="1"/>
      <w:marLeft w:val="0"/>
      <w:marRight w:val="0"/>
      <w:marTop w:val="0"/>
      <w:marBottom w:val="0"/>
      <w:divBdr>
        <w:top w:val="none" w:sz="0" w:space="0" w:color="auto"/>
        <w:left w:val="none" w:sz="0" w:space="0" w:color="auto"/>
        <w:bottom w:val="none" w:sz="0" w:space="0" w:color="auto"/>
        <w:right w:val="none" w:sz="0" w:space="0" w:color="auto"/>
      </w:divBdr>
    </w:div>
    <w:div w:id="990450843">
      <w:bodyDiv w:val="1"/>
      <w:marLeft w:val="0"/>
      <w:marRight w:val="0"/>
      <w:marTop w:val="0"/>
      <w:marBottom w:val="0"/>
      <w:divBdr>
        <w:top w:val="none" w:sz="0" w:space="0" w:color="auto"/>
        <w:left w:val="none" w:sz="0" w:space="0" w:color="auto"/>
        <w:bottom w:val="none" w:sz="0" w:space="0" w:color="auto"/>
        <w:right w:val="none" w:sz="0" w:space="0" w:color="auto"/>
      </w:divBdr>
    </w:div>
    <w:div w:id="992097720">
      <w:bodyDiv w:val="1"/>
      <w:marLeft w:val="0"/>
      <w:marRight w:val="0"/>
      <w:marTop w:val="0"/>
      <w:marBottom w:val="0"/>
      <w:divBdr>
        <w:top w:val="none" w:sz="0" w:space="0" w:color="auto"/>
        <w:left w:val="none" w:sz="0" w:space="0" w:color="auto"/>
        <w:bottom w:val="none" w:sz="0" w:space="0" w:color="auto"/>
        <w:right w:val="none" w:sz="0" w:space="0" w:color="auto"/>
      </w:divBdr>
    </w:div>
    <w:div w:id="995033401">
      <w:bodyDiv w:val="1"/>
      <w:marLeft w:val="0"/>
      <w:marRight w:val="0"/>
      <w:marTop w:val="0"/>
      <w:marBottom w:val="0"/>
      <w:divBdr>
        <w:top w:val="none" w:sz="0" w:space="0" w:color="auto"/>
        <w:left w:val="none" w:sz="0" w:space="0" w:color="auto"/>
        <w:bottom w:val="none" w:sz="0" w:space="0" w:color="auto"/>
        <w:right w:val="none" w:sz="0" w:space="0" w:color="auto"/>
      </w:divBdr>
    </w:div>
    <w:div w:id="1011908140">
      <w:bodyDiv w:val="1"/>
      <w:marLeft w:val="0"/>
      <w:marRight w:val="0"/>
      <w:marTop w:val="0"/>
      <w:marBottom w:val="0"/>
      <w:divBdr>
        <w:top w:val="none" w:sz="0" w:space="0" w:color="auto"/>
        <w:left w:val="none" w:sz="0" w:space="0" w:color="auto"/>
        <w:bottom w:val="none" w:sz="0" w:space="0" w:color="auto"/>
        <w:right w:val="none" w:sz="0" w:space="0" w:color="auto"/>
      </w:divBdr>
    </w:div>
    <w:div w:id="1014653573">
      <w:bodyDiv w:val="1"/>
      <w:marLeft w:val="0"/>
      <w:marRight w:val="0"/>
      <w:marTop w:val="0"/>
      <w:marBottom w:val="0"/>
      <w:divBdr>
        <w:top w:val="none" w:sz="0" w:space="0" w:color="auto"/>
        <w:left w:val="none" w:sz="0" w:space="0" w:color="auto"/>
        <w:bottom w:val="none" w:sz="0" w:space="0" w:color="auto"/>
        <w:right w:val="none" w:sz="0" w:space="0" w:color="auto"/>
      </w:divBdr>
    </w:div>
    <w:div w:id="1127355387">
      <w:bodyDiv w:val="1"/>
      <w:marLeft w:val="0"/>
      <w:marRight w:val="0"/>
      <w:marTop w:val="0"/>
      <w:marBottom w:val="0"/>
      <w:divBdr>
        <w:top w:val="none" w:sz="0" w:space="0" w:color="auto"/>
        <w:left w:val="none" w:sz="0" w:space="0" w:color="auto"/>
        <w:bottom w:val="none" w:sz="0" w:space="0" w:color="auto"/>
        <w:right w:val="none" w:sz="0" w:space="0" w:color="auto"/>
      </w:divBdr>
    </w:div>
    <w:div w:id="1129015515">
      <w:bodyDiv w:val="1"/>
      <w:marLeft w:val="0"/>
      <w:marRight w:val="0"/>
      <w:marTop w:val="0"/>
      <w:marBottom w:val="0"/>
      <w:divBdr>
        <w:top w:val="none" w:sz="0" w:space="0" w:color="auto"/>
        <w:left w:val="none" w:sz="0" w:space="0" w:color="auto"/>
        <w:bottom w:val="none" w:sz="0" w:space="0" w:color="auto"/>
        <w:right w:val="none" w:sz="0" w:space="0" w:color="auto"/>
      </w:divBdr>
    </w:div>
    <w:div w:id="1155951137">
      <w:bodyDiv w:val="1"/>
      <w:marLeft w:val="0"/>
      <w:marRight w:val="0"/>
      <w:marTop w:val="0"/>
      <w:marBottom w:val="0"/>
      <w:divBdr>
        <w:top w:val="none" w:sz="0" w:space="0" w:color="auto"/>
        <w:left w:val="none" w:sz="0" w:space="0" w:color="auto"/>
        <w:bottom w:val="none" w:sz="0" w:space="0" w:color="auto"/>
        <w:right w:val="none" w:sz="0" w:space="0" w:color="auto"/>
      </w:divBdr>
    </w:div>
    <w:div w:id="1167743943">
      <w:bodyDiv w:val="1"/>
      <w:marLeft w:val="0"/>
      <w:marRight w:val="0"/>
      <w:marTop w:val="0"/>
      <w:marBottom w:val="0"/>
      <w:divBdr>
        <w:top w:val="none" w:sz="0" w:space="0" w:color="auto"/>
        <w:left w:val="none" w:sz="0" w:space="0" w:color="auto"/>
        <w:bottom w:val="none" w:sz="0" w:space="0" w:color="auto"/>
        <w:right w:val="none" w:sz="0" w:space="0" w:color="auto"/>
      </w:divBdr>
    </w:div>
    <w:div w:id="1177159735">
      <w:bodyDiv w:val="1"/>
      <w:marLeft w:val="0"/>
      <w:marRight w:val="0"/>
      <w:marTop w:val="0"/>
      <w:marBottom w:val="0"/>
      <w:divBdr>
        <w:top w:val="none" w:sz="0" w:space="0" w:color="auto"/>
        <w:left w:val="none" w:sz="0" w:space="0" w:color="auto"/>
        <w:bottom w:val="none" w:sz="0" w:space="0" w:color="auto"/>
        <w:right w:val="none" w:sz="0" w:space="0" w:color="auto"/>
      </w:divBdr>
    </w:div>
    <w:div w:id="1214194420">
      <w:bodyDiv w:val="1"/>
      <w:marLeft w:val="0"/>
      <w:marRight w:val="0"/>
      <w:marTop w:val="0"/>
      <w:marBottom w:val="0"/>
      <w:divBdr>
        <w:top w:val="none" w:sz="0" w:space="0" w:color="auto"/>
        <w:left w:val="none" w:sz="0" w:space="0" w:color="auto"/>
        <w:bottom w:val="none" w:sz="0" w:space="0" w:color="auto"/>
        <w:right w:val="none" w:sz="0" w:space="0" w:color="auto"/>
      </w:divBdr>
    </w:div>
    <w:div w:id="1248274298">
      <w:bodyDiv w:val="1"/>
      <w:marLeft w:val="0"/>
      <w:marRight w:val="0"/>
      <w:marTop w:val="0"/>
      <w:marBottom w:val="0"/>
      <w:divBdr>
        <w:top w:val="none" w:sz="0" w:space="0" w:color="auto"/>
        <w:left w:val="none" w:sz="0" w:space="0" w:color="auto"/>
        <w:bottom w:val="none" w:sz="0" w:space="0" w:color="auto"/>
        <w:right w:val="none" w:sz="0" w:space="0" w:color="auto"/>
      </w:divBdr>
    </w:div>
    <w:div w:id="1361972007">
      <w:bodyDiv w:val="1"/>
      <w:marLeft w:val="0"/>
      <w:marRight w:val="0"/>
      <w:marTop w:val="0"/>
      <w:marBottom w:val="0"/>
      <w:divBdr>
        <w:top w:val="none" w:sz="0" w:space="0" w:color="auto"/>
        <w:left w:val="none" w:sz="0" w:space="0" w:color="auto"/>
        <w:bottom w:val="none" w:sz="0" w:space="0" w:color="auto"/>
        <w:right w:val="none" w:sz="0" w:space="0" w:color="auto"/>
      </w:divBdr>
    </w:div>
    <w:div w:id="1365979405">
      <w:bodyDiv w:val="1"/>
      <w:marLeft w:val="0"/>
      <w:marRight w:val="0"/>
      <w:marTop w:val="0"/>
      <w:marBottom w:val="0"/>
      <w:divBdr>
        <w:top w:val="none" w:sz="0" w:space="0" w:color="auto"/>
        <w:left w:val="none" w:sz="0" w:space="0" w:color="auto"/>
        <w:bottom w:val="none" w:sz="0" w:space="0" w:color="auto"/>
        <w:right w:val="none" w:sz="0" w:space="0" w:color="auto"/>
      </w:divBdr>
    </w:div>
    <w:div w:id="1367368776">
      <w:bodyDiv w:val="1"/>
      <w:marLeft w:val="0"/>
      <w:marRight w:val="0"/>
      <w:marTop w:val="0"/>
      <w:marBottom w:val="0"/>
      <w:divBdr>
        <w:top w:val="none" w:sz="0" w:space="0" w:color="auto"/>
        <w:left w:val="none" w:sz="0" w:space="0" w:color="auto"/>
        <w:bottom w:val="none" w:sz="0" w:space="0" w:color="auto"/>
        <w:right w:val="none" w:sz="0" w:space="0" w:color="auto"/>
      </w:divBdr>
      <w:divsChild>
        <w:div w:id="158467576">
          <w:marLeft w:val="480"/>
          <w:marRight w:val="0"/>
          <w:marTop w:val="0"/>
          <w:marBottom w:val="0"/>
          <w:divBdr>
            <w:top w:val="none" w:sz="0" w:space="0" w:color="auto"/>
            <w:left w:val="none" w:sz="0" w:space="0" w:color="auto"/>
            <w:bottom w:val="none" w:sz="0" w:space="0" w:color="auto"/>
            <w:right w:val="none" w:sz="0" w:space="0" w:color="auto"/>
          </w:divBdr>
        </w:div>
        <w:div w:id="177742909">
          <w:marLeft w:val="480"/>
          <w:marRight w:val="0"/>
          <w:marTop w:val="0"/>
          <w:marBottom w:val="0"/>
          <w:divBdr>
            <w:top w:val="none" w:sz="0" w:space="0" w:color="auto"/>
            <w:left w:val="none" w:sz="0" w:space="0" w:color="auto"/>
            <w:bottom w:val="none" w:sz="0" w:space="0" w:color="auto"/>
            <w:right w:val="none" w:sz="0" w:space="0" w:color="auto"/>
          </w:divBdr>
        </w:div>
        <w:div w:id="234976240">
          <w:marLeft w:val="480"/>
          <w:marRight w:val="0"/>
          <w:marTop w:val="0"/>
          <w:marBottom w:val="0"/>
          <w:divBdr>
            <w:top w:val="none" w:sz="0" w:space="0" w:color="auto"/>
            <w:left w:val="none" w:sz="0" w:space="0" w:color="auto"/>
            <w:bottom w:val="none" w:sz="0" w:space="0" w:color="auto"/>
            <w:right w:val="none" w:sz="0" w:space="0" w:color="auto"/>
          </w:divBdr>
        </w:div>
        <w:div w:id="692650534">
          <w:marLeft w:val="480"/>
          <w:marRight w:val="0"/>
          <w:marTop w:val="0"/>
          <w:marBottom w:val="0"/>
          <w:divBdr>
            <w:top w:val="none" w:sz="0" w:space="0" w:color="auto"/>
            <w:left w:val="none" w:sz="0" w:space="0" w:color="auto"/>
            <w:bottom w:val="none" w:sz="0" w:space="0" w:color="auto"/>
            <w:right w:val="none" w:sz="0" w:space="0" w:color="auto"/>
          </w:divBdr>
        </w:div>
        <w:div w:id="760957232">
          <w:marLeft w:val="480"/>
          <w:marRight w:val="0"/>
          <w:marTop w:val="0"/>
          <w:marBottom w:val="0"/>
          <w:divBdr>
            <w:top w:val="none" w:sz="0" w:space="0" w:color="auto"/>
            <w:left w:val="none" w:sz="0" w:space="0" w:color="auto"/>
            <w:bottom w:val="none" w:sz="0" w:space="0" w:color="auto"/>
            <w:right w:val="none" w:sz="0" w:space="0" w:color="auto"/>
          </w:divBdr>
        </w:div>
        <w:div w:id="880367368">
          <w:marLeft w:val="480"/>
          <w:marRight w:val="0"/>
          <w:marTop w:val="0"/>
          <w:marBottom w:val="0"/>
          <w:divBdr>
            <w:top w:val="none" w:sz="0" w:space="0" w:color="auto"/>
            <w:left w:val="none" w:sz="0" w:space="0" w:color="auto"/>
            <w:bottom w:val="none" w:sz="0" w:space="0" w:color="auto"/>
            <w:right w:val="none" w:sz="0" w:space="0" w:color="auto"/>
          </w:divBdr>
        </w:div>
        <w:div w:id="1628664321">
          <w:marLeft w:val="480"/>
          <w:marRight w:val="0"/>
          <w:marTop w:val="0"/>
          <w:marBottom w:val="0"/>
          <w:divBdr>
            <w:top w:val="none" w:sz="0" w:space="0" w:color="auto"/>
            <w:left w:val="none" w:sz="0" w:space="0" w:color="auto"/>
            <w:bottom w:val="none" w:sz="0" w:space="0" w:color="auto"/>
            <w:right w:val="none" w:sz="0" w:space="0" w:color="auto"/>
          </w:divBdr>
        </w:div>
        <w:div w:id="1810394001">
          <w:marLeft w:val="480"/>
          <w:marRight w:val="0"/>
          <w:marTop w:val="0"/>
          <w:marBottom w:val="0"/>
          <w:divBdr>
            <w:top w:val="none" w:sz="0" w:space="0" w:color="auto"/>
            <w:left w:val="none" w:sz="0" w:space="0" w:color="auto"/>
            <w:bottom w:val="none" w:sz="0" w:space="0" w:color="auto"/>
            <w:right w:val="none" w:sz="0" w:space="0" w:color="auto"/>
          </w:divBdr>
        </w:div>
      </w:divsChild>
    </w:div>
    <w:div w:id="1389835784">
      <w:bodyDiv w:val="1"/>
      <w:marLeft w:val="0"/>
      <w:marRight w:val="0"/>
      <w:marTop w:val="0"/>
      <w:marBottom w:val="0"/>
      <w:divBdr>
        <w:top w:val="none" w:sz="0" w:space="0" w:color="auto"/>
        <w:left w:val="none" w:sz="0" w:space="0" w:color="auto"/>
        <w:bottom w:val="none" w:sz="0" w:space="0" w:color="auto"/>
        <w:right w:val="none" w:sz="0" w:space="0" w:color="auto"/>
      </w:divBdr>
    </w:div>
    <w:div w:id="1393431720">
      <w:bodyDiv w:val="1"/>
      <w:marLeft w:val="0"/>
      <w:marRight w:val="0"/>
      <w:marTop w:val="0"/>
      <w:marBottom w:val="0"/>
      <w:divBdr>
        <w:top w:val="none" w:sz="0" w:space="0" w:color="auto"/>
        <w:left w:val="none" w:sz="0" w:space="0" w:color="auto"/>
        <w:bottom w:val="none" w:sz="0" w:space="0" w:color="auto"/>
        <w:right w:val="none" w:sz="0" w:space="0" w:color="auto"/>
      </w:divBdr>
    </w:div>
    <w:div w:id="1406612044">
      <w:bodyDiv w:val="1"/>
      <w:marLeft w:val="0"/>
      <w:marRight w:val="0"/>
      <w:marTop w:val="0"/>
      <w:marBottom w:val="0"/>
      <w:divBdr>
        <w:top w:val="none" w:sz="0" w:space="0" w:color="auto"/>
        <w:left w:val="none" w:sz="0" w:space="0" w:color="auto"/>
        <w:bottom w:val="none" w:sz="0" w:space="0" w:color="auto"/>
        <w:right w:val="none" w:sz="0" w:space="0" w:color="auto"/>
      </w:divBdr>
    </w:div>
    <w:div w:id="1423798723">
      <w:bodyDiv w:val="1"/>
      <w:marLeft w:val="0"/>
      <w:marRight w:val="0"/>
      <w:marTop w:val="0"/>
      <w:marBottom w:val="0"/>
      <w:divBdr>
        <w:top w:val="none" w:sz="0" w:space="0" w:color="auto"/>
        <w:left w:val="none" w:sz="0" w:space="0" w:color="auto"/>
        <w:bottom w:val="none" w:sz="0" w:space="0" w:color="auto"/>
        <w:right w:val="none" w:sz="0" w:space="0" w:color="auto"/>
      </w:divBdr>
    </w:div>
    <w:div w:id="1500735785">
      <w:bodyDiv w:val="1"/>
      <w:marLeft w:val="0"/>
      <w:marRight w:val="0"/>
      <w:marTop w:val="0"/>
      <w:marBottom w:val="0"/>
      <w:divBdr>
        <w:top w:val="none" w:sz="0" w:space="0" w:color="auto"/>
        <w:left w:val="none" w:sz="0" w:space="0" w:color="auto"/>
        <w:bottom w:val="none" w:sz="0" w:space="0" w:color="auto"/>
        <w:right w:val="none" w:sz="0" w:space="0" w:color="auto"/>
      </w:divBdr>
    </w:div>
    <w:div w:id="1534342773">
      <w:bodyDiv w:val="1"/>
      <w:marLeft w:val="0"/>
      <w:marRight w:val="0"/>
      <w:marTop w:val="0"/>
      <w:marBottom w:val="0"/>
      <w:divBdr>
        <w:top w:val="none" w:sz="0" w:space="0" w:color="auto"/>
        <w:left w:val="none" w:sz="0" w:space="0" w:color="auto"/>
        <w:bottom w:val="none" w:sz="0" w:space="0" w:color="auto"/>
        <w:right w:val="none" w:sz="0" w:space="0" w:color="auto"/>
      </w:divBdr>
    </w:div>
    <w:div w:id="1616985494">
      <w:bodyDiv w:val="1"/>
      <w:marLeft w:val="0"/>
      <w:marRight w:val="0"/>
      <w:marTop w:val="0"/>
      <w:marBottom w:val="0"/>
      <w:divBdr>
        <w:top w:val="none" w:sz="0" w:space="0" w:color="auto"/>
        <w:left w:val="none" w:sz="0" w:space="0" w:color="auto"/>
        <w:bottom w:val="none" w:sz="0" w:space="0" w:color="auto"/>
        <w:right w:val="none" w:sz="0" w:space="0" w:color="auto"/>
      </w:divBdr>
    </w:div>
    <w:div w:id="1621296895">
      <w:bodyDiv w:val="1"/>
      <w:marLeft w:val="0"/>
      <w:marRight w:val="0"/>
      <w:marTop w:val="0"/>
      <w:marBottom w:val="0"/>
      <w:divBdr>
        <w:top w:val="none" w:sz="0" w:space="0" w:color="auto"/>
        <w:left w:val="none" w:sz="0" w:space="0" w:color="auto"/>
        <w:bottom w:val="none" w:sz="0" w:space="0" w:color="auto"/>
        <w:right w:val="none" w:sz="0" w:space="0" w:color="auto"/>
      </w:divBdr>
    </w:div>
    <w:div w:id="1736199509">
      <w:bodyDiv w:val="1"/>
      <w:marLeft w:val="0"/>
      <w:marRight w:val="0"/>
      <w:marTop w:val="0"/>
      <w:marBottom w:val="0"/>
      <w:divBdr>
        <w:top w:val="none" w:sz="0" w:space="0" w:color="auto"/>
        <w:left w:val="none" w:sz="0" w:space="0" w:color="auto"/>
        <w:bottom w:val="none" w:sz="0" w:space="0" w:color="auto"/>
        <w:right w:val="none" w:sz="0" w:space="0" w:color="auto"/>
      </w:divBdr>
    </w:div>
    <w:div w:id="1740713182">
      <w:bodyDiv w:val="1"/>
      <w:marLeft w:val="0"/>
      <w:marRight w:val="0"/>
      <w:marTop w:val="0"/>
      <w:marBottom w:val="0"/>
      <w:divBdr>
        <w:top w:val="none" w:sz="0" w:space="0" w:color="auto"/>
        <w:left w:val="none" w:sz="0" w:space="0" w:color="auto"/>
        <w:bottom w:val="none" w:sz="0" w:space="0" w:color="auto"/>
        <w:right w:val="none" w:sz="0" w:space="0" w:color="auto"/>
      </w:divBdr>
      <w:divsChild>
        <w:div w:id="110831319">
          <w:marLeft w:val="480"/>
          <w:marRight w:val="0"/>
          <w:marTop w:val="0"/>
          <w:marBottom w:val="0"/>
          <w:divBdr>
            <w:top w:val="none" w:sz="0" w:space="0" w:color="auto"/>
            <w:left w:val="none" w:sz="0" w:space="0" w:color="auto"/>
            <w:bottom w:val="none" w:sz="0" w:space="0" w:color="auto"/>
            <w:right w:val="none" w:sz="0" w:space="0" w:color="auto"/>
          </w:divBdr>
        </w:div>
        <w:div w:id="186409998">
          <w:marLeft w:val="480"/>
          <w:marRight w:val="0"/>
          <w:marTop w:val="0"/>
          <w:marBottom w:val="0"/>
          <w:divBdr>
            <w:top w:val="none" w:sz="0" w:space="0" w:color="auto"/>
            <w:left w:val="none" w:sz="0" w:space="0" w:color="auto"/>
            <w:bottom w:val="none" w:sz="0" w:space="0" w:color="auto"/>
            <w:right w:val="none" w:sz="0" w:space="0" w:color="auto"/>
          </w:divBdr>
        </w:div>
        <w:div w:id="471561650">
          <w:marLeft w:val="480"/>
          <w:marRight w:val="0"/>
          <w:marTop w:val="0"/>
          <w:marBottom w:val="0"/>
          <w:divBdr>
            <w:top w:val="none" w:sz="0" w:space="0" w:color="auto"/>
            <w:left w:val="none" w:sz="0" w:space="0" w:color="auto"/>
            <w:bottom w:val="none" w:sz="0" w:space="0" w:color="auto"/>
            <w:right w:val="none" w:sz="0" w:space="0" w:color="auto"/>
          </w:divBdr>
        </w:div>
        <w:div w:id="500001967">
          <w:marLeft w:val="480"/>
          <w:marRight w:val="0"/>
          <w:marTop w:val="0"/>
          <w:marBottom w:val="0"/>
          <w:divBdr>
            <w:top w:val="none" w:sz="0" w:space="0" w:color="auto"/>
            <w:left w:val="none" w:sz="0" w:space="0" w:color="auto"/>
            <w:bottom w:val="none" w:sz="0" w:space="0" w:color="auto"/>
            <w:right w:val="none" w:sz="0" w:space="0" w:color="auto"/>
          </w:divBdr>
        </w:div>
        <w:div w:id="603415724">
          <w:marLeft w:val="480"/>
          <w:marRight w:val="0"/>
          <w:marTop w:val="0"/>
          <w:marBottom w:val="0"/>
          <w:divBdr>
            <w:top w:val="none" w:sz="0" w:space="0" w:color="auto"/>
            <w:left w:val="none" w:sz="0" w:space="0" w:color="auto"/>
            <w:bottom w:val="none" w:sz="0" w:space="0" w:color="auto"/>
            <w:right w:val="none" w:sz="0" w:space="0" w:color="auto"/>
          </w:divBdr>
        </w:div>
        <w:div w:id="615677026">
          <w:marLeft w:val="480"/>
          <w:marRight w:val="0"/>
          <w:marTop w:val="0"/>
          <w:marBottom w:val="0"/>
          <w:divBdr>
            <w:top w:val="none" w:sz="0" w:space="0" w:color="auto"/>
            <w:left w:val="none" w:sz="0" w:space="0" w:color="auto"/>
            <w:bottom w:val="none" w:sz="0" w:space="0" w:color="auto"/>
            <w:right w:val="none" w:sz="0" w:space="0" w:color="auto"/>
          </w:divBdr>
        </w:div>
        <w:div w:id="630328482">
          <w:marLeft w:val="480"/>
          <w:marRight w:val="0"/>
          <w:marTop w:val="0"/>
          <w:marBottom w:val="0"/>
          <w:divBdr>
            <w:top w:val="none" w:sz="0" w:space="0" w:color="auto"/>
            <w:left w:val="none" w:sz="0" w:space="0" w:color="auto"/>
            <w:bottom w:val="none" w:sz="0" w:space="0" w:color="auto"/>
            <w:right w:val="none" w:sz="0" w:space="0" w:color="auto"/>
          </w:divBdr>
        </w:div>
        <w:div w:id="719524124">
          <w:marLeft w:val="480"/>
          <w:marRight w:val="0"/>
          <w:marTop w:val="0"/>
          <w:marBottom w:val="0"/>
          <w:divBdr>
            <w:top w:val="none" w:sz="0" w:space="0" w:color="auto"/>
            <w:left w:val="none" w:sz="0" w:space="0" w:color="auto"/>
            <w:bottom w:val="none" w:sz="0" w:space="0" w:color="auto"/>
            <w:right w:val="none" w:sz="0" w:space="0" w:color="auto"/>
          </w:divBdr>
        </w:div>
        <w:div w:id="1039236785">
          <w:marLeft w:val="480"/>
          <w:marRight w:val="0"/>
          <w:marTop w:val="0"/>
          <w:marBottom w:val="0"/>
          <w:divBdr>
            <w:top w:val="none" w:sz="0" w:space="0" w:color="auto"/>
            <w:left w:val="none" w:sz="0" w:space="0" w:color="auto"/>
            <w:bottom w:val="none" w:sz="0" w:space="0" w:color="auto"/>
            <w:right w:val="none" w:sz="0" w:space="0" w:color="auto"/>
          </w:divBdr>
        </w:div>
        <w:div w:id="1477530414">
          <w:marLeft w:val="480"/>
          <w:marRight w:val="0"/>
          <w:marTop w:val="0"/>
          <w:marBottom w:val="0"/>
          <w:divBdr>
            <w:top w:val="none" w:sz="0" w:space="0" w:color="auto"/>
            <w:left w:val="none" w:sz="0" w:space="0" w:color="auto"/>
            <w:bottom w:val="none" w:sz="0" w:space="0" w:color="auto"/>
            <w:right w:val="none" w:sz="0" w:space="0" w:color="auto"/>
          </w:divBdr>
        </w:div>
        <w:div w:id="1780222094">
          <w:marLeft w:val="480"/>
          <w:marRight w:val="0"/>
          <w:marTop w:val="0"/>
          <w:marBottom w:val="0"/>
          <w:divBdr>
            <w:top w:val="none" w:sz="0" w:space="0" w:color="auto"/>
            <w:left w:val="none" w:sz="0" w:space="0" w:color="auto"/>
            <w:bottom w:val="none" w:sz="0" w:space="0" w:color="auto"/>
            <w:right w:val="none" w:sz="0" w:space="0" w:color="auto"/>
          </w:divBdr>
        </w:div>
        <w:div w:id="1964312262">
          <w:marLeft w:val="480"/>
          <w:marRight w:val="0"/>
          <w:marTop w:val="0"/>
          <w:marBottom w:val="0"/>
          <w:divBdr>
            <w:top w:val="none" w:sz="0" w:space="0" w:color="auto"/>
            <w:left w:val="none" w:sz="0" w:space="0" w:color="auto"/>
            <w:bottom w:val="none" w:sz="0" w:space="0" w:color="auto"/>
            <w:right w:val="none" w:sz="0" w:space="0" w:color="auto"/>
          </w:divBdr>
        </w:div>
      </w:divsChild>
    </w:div>
    <w:div w:id="1758941072">
      <w:bodyDiv w:val="1"/>
      <w:marLeft w:val="0"/>
      <w:marRight w:val="0"/>
      <w:marTop w:val="0"/>
      <w:marBottom w:val="0"/>
      <w:divBdr>
        <w:top w:val="none" w:sz="0" w:space="0" w:color="auto"/>
        <w:left w:val="none" w:sz="0" w:space="0" w:color="auto"/>
        <w:bottom w:val="none" w:sz="0" w:space="0" w:color="auto"/>
        <w:right w:val="none" w:sz="0" w:space="0" w:color="auto"/>
      </w:divBdr>
    </w:div>
    <w:div w:id="1762794031">
      <w:bodyDiv w:val="1"/>
      <w:marLeft w:val="0"/>
      <w:marRight w:val="0"/>
      <w:marTop w:val="0"/>
      <w:marBottom w:val="0"/>
      <w:divBdr>
        <w:top w:val="none" w:sz="0" w:space="0" w:color="auto"/>
        <w:left w:val="none" w:sz="0" w:space="0" w:color="auto"/>
        <w:bottom w:val="none" w:sz="0" w:space="0" w:color="auto"/>
        <w:right w:val="none" w:sz="0" w:space="0" w:color="auto"/>
      </w:divBdr>
    </w:div>
    <w:div w:id="1774590382">
      <w:bodyDiv w:val="1"/>
      <w:marLeft w:val="0"/>
      <w:marRight w:val="0"/>
      <w:marTop w:val="0"/>
      <w:marBottom w:val="0"/>
      <w:divBdr>
        <w:top w:val="none" w:sz="0" w:space="0" w:color="auto"/>
        <w:left w:val="none" w:sz="0" w:space="0" w:color="auto"/>
        <w:bottom w:val="none" w:sz="0" w:space="0" w:color="auto"/>
        <w:right w:val="none" w:sz="0" w:space="0" w:color="auto"/>
      </w:divBdr>
    </w:div>
    <w:div w:id="1790971386">
      <w:bodyDiv w:val="1"/>
      <w:marLeft w:val="0"/>
      <w:marRight w:val="0"/>
      <w:marTop w:val="0"/>
      <w:marBottom w:val="0"/>
      <w:divBdr>
        <w:top w:val="none" w:sz="0" w:space="0" w:color="auto"/>
        <w:left w:val="none" w:sz="0" w:space="0" w:color="auto"/>
        <w:bottom w:val="none" w:sz="0" w:space="0" w:color="auto"/>
        <w:right w:val="none" w:sz="0" w:space="0" w:color="auto"/>
      </w:divBdr>
    </w:div>
    <w:div w:id="1817719273">
      <w:bodyDiv w:val="1"/>
      <w:marLeft w:val="0"/>
      <w:marRight w:val="0"/>
      <w:marTop w:val="0"/>
      <w:marBottom w:val="0"/>
      <w:divBdr>
        <w:top w:val="none" w:sz="0" w:space="0" w:color="auto"/>
        <w:left w:val="none" w:sz="0" w:space="0" w:color="auto"/>
        <w:bottom w:val="none" w:sz="0" w:space="0" w:color="auto"/>
        <w:right w:val="none" w:sz="0" w:space="0" w:color="auto"/>
      </w:divBdr>
    </w:div>
    <w:div w:id="1854492531">
      <w:bodyDiv w:val="1"/>
      <w:marLeft w:val="0"/>
      <w:marRight w:val="0"/>
      <w:marTop w:val="0"/>
      <w:marBottom w:val="0"/>
      <w:divBdr>
        <w:top w:val="none" w:sz="0" w:space="0" w:color="auto"/>
        <w:left w:val="none" w:sz="0" w:space="0" w:color="auto"/>
        <w:bottom w:val="none" w:sz="0" w:space="0" w:color="auto"/>
        <w:right w:val="none" w:sz="0" w:space="0" w:color="auto"/>
      </w:divBdr>
      <w:divsChild>
        <w:div w:id="80566194">
          <w:marLeft w:val="480"/>
          <w:marRight w:val="0"/>
          <w:marTop w:val="0"/>
          <w:marBottom w:val="0"/>
          <w:divBdr>
            <w:top w:val="none" w:sz="0" w:space="0" w:color="auto"/>
            <w:left w:val="none" w:sz="0" w:space="0" w:color="auto"/>
            <w:bottom w:val="none" w:sz="0" w:space="0" w:color="auto"/>
            <w:right w:val="none" w:sz="0" w:space="0" w:color="auto"/>
          </w:divBdr>
        </w:div>
        <w:div w:id="318849717">
          <w:marLeft w:val="480"/>
          <w:marRight w:val="0"/>
          <w:marTop w:val="0"/>
          <w:marBottom w:val="0"/>
          <w:divBdr>
            <w:top w:val="none" w:sz="0" w:space="0" w:color="auto"/>
            <w:left w:val="none" w:sz="0" w:space="0" w:color="auto"/>
            <w:bottom w:val="none" w:sz="0" w:space="0" w:color="auto"/>
            <w:right w:val="none" w:sz="0" w:space="0" w:color="auto"/>
          </w:divBdr>
        </w:div>
        <w:div w:id="373389214">
          <w:marLeft w:val="480"/>
          <w:marRight w:val="0"/>
          <w:marTop w:val="0"/>
          <w:marBottom w:val="0"/>
          <w:divBdr>
            <w:top w:val="none" w:sz="0" w:space="0" w:color="auto"/>
            <w:left w:val="none" w:sz="0" w:space="0" w:color="auto"/>
            <w:bottom w:val="none" w:sz="0" w:space="0" w:color="auto"/>
            <w:right w:val="none" w:sz="0" w:space="0" w:color="auto"/>
          </w:divBdr>
        </w:div>
        <w:div w:id="376467772">
          <w:marLeft w:val="480"/>
          <w:marRight w:val="0"/>
          <w:marTop w:val="0"/>
          <w:marBottom w:val="0"/>
          <w:divBdr>
            <w:top w:val="none" w:sz="0" w:space="0" w:color="auto"/>
            <w:left w:val="none" w:sz="0" w:space="0" w:color="auto"/>
            <w:bottom w:val="none" w:sz="0" w:space="0" w:color="auto"/>
            <w:right w:val="none" w:sz="0" w:space="0" w:color="auto"/>
          </w:divBdr>
        </w:div>
        <w:div w:id="575826171">
          <w:marLeft w:val="480"/>
          <w:marRight w:val="0"/>
          <w:marTop w:val="0"/>
          <w:marBottom w:val="0"/>
          <w:divBdr>
            <w:top w:val="none" w:sz="0" w:space="0" w:color="auto"/>
            <w:left w:val="none" w:sz="0" w:space="0" w:color="auto"/>
            <w:bottom w:val="none" w:sz="0" w:space="0" w:color="auto"/>
            <w:right w:val="none" w:sz="0" w:space="0" w:color="auto"/>
          </w:divBdr>
        </w:div>
        <w:div w:id="612636019">
          <w:marLeft w:val="480"/>
          <w:marRight w:val="0"/>
          <w:marTop w:val="0"/>
          <w:marBottom w:val="0"/>
          <w:divBdr>
            <w:top w:val="none" w:sz="0" w:space="0" w:color="auto"/>
            <w:left w:val="none" w:sz="0" w:space="0" w:color="auto"/>
            <w:bottom w:val="none" w:sz="0" w:space="0" w:color="auto"/>
            <w:right w:val="none" w:sz="0" w:space="0" w:color="auto"/>
          </w:divBdr>
        </w:div>
        <w:div w:id="775949780">
          <w:marLeft w:val="480"/>
          <w:marRight w:val="0"/>
          <w:marTop w:val="0"/>
          <w:marBottom w:val="0"/>
          <w:divBdr>
            <w:top w:val="none" w:sz="0" w:space="0" w:color="auto"/>
            <w:left w:val="none" w:sz="0" w:space="0" w:color="auto"/>
            <w:bottom w:val="none" w:sz="0" w:space="0" w:color="auto"/>
            <w:right w:val="none" w:sz="0" w:space="0" w:color="auto"/>
          </w:divBdr>
        </w:div>
        <w:div w:id="1212960965">
          <w:marLeft w:val="480"/>
          <w:marRight w:val="0"/>
          <w:marTop w:val="0"/>
          <w:marBottom w:val="0"/>
          <w:divBdr>
            <w:top w:val="none" w:sz="0" w:space="0" w:color="auto"/>
            <w:left w:val="none" w:sz="0" w:space="0" w:color="auto"/>
            <w:bottom w:val="none" w:sz="0" w:space="0" w:color="auto"/>
            <w:right w:val="none" w:sz="0" w:space="0" w:color="auto"/>
          </w:divBdr>
        </w:div>
        <w:div w:id="1238973212">
          <w:marLeft w:val="480"/>
          <w:marRight w:val="0"/>
          <w:marTop w:val="0"/>
          <w:marBottom w:val="0"/>
          <w:divBdr>
            <w:top w:val="none" w:sz="0" w:space="0" w:color="auto"/>
            <w:left w:val="none" w:sz="0" w:space="0" w:color="auto"/>
            <w:bottom w:val="none" w:sz="0" w:space="0" w:color="auto"/>
            <w:right w:val="none" w:sz="0" w:space="0" w:color="auto"/>
          </w:divBdr>
        </w:div>
        <w:div w:id="1574900049">
          <w:marLeft w:val="480"/>
          <w:marRight w:val="0"/>
          <w:marTop w:val="0"/>
          <w:marBottom w:val="0"/>
          <w:divBdr>
            <w:top w:val="none" w:sz="0" w:space="0" w:color="auto"/>
            <w:left w:val="none" w:sz="0" w:space="0" w:color="auto"/>
            <w:bottom w:val="none" w:sz="0" w:space="0" w:color="auto"/>
            <w:right w:val="none" w:sz="0" w:space="0" w:color="auto"/>
          </w:divBdr>
        </w:div>
        <w:div w:id="1669333677">
          <w:marLeft w:val="480"/>
          <w:marRight w:val="0"/>
          <w:marTop w:val="0"/>
          <w:marBottom w:val="0"/>
          <w:divBdr>
            <w:top w:val="none" w:sz="0" w:space="0" w:color="auto"/>
            <w:left w:val="none" w:sz="0" w:space="0" w:color="auto"/>
            <w:bottom w:val="none" w:sz="0" w:space="0" w:color="auto"/>
            <w:right w:val="none" w:sz="0" w:space="0" w:color="auto"/>
          </w:divBdr>
        </w:div>
        <w:div w:id="1830243330">
          <w:marLeft w:val="480"/>
          <w:marRight w:val="0"/>
          <w:marTop w:val="0"/>
          <w:marBottom w:val="0"/>
          <w:divBdr>
            <w:top w:val="none" w:sz="0" w:space="0" w:color="auto"/>
            <w:left w:val="none" w:sz="0" w:space="0" w:color="auto"/>
            <w:bottom w:val="none" w:sz="0" w:space="0" w:color="auto"/>
            <w:right w:val="none" w:sz="0" w:space="0" w:color="auto"/>
          </w:divBdr>
        </w:div>
      </w:divsChild>
    </w:div>
    <w:div w:id="1865362931">
      <w:bodyDiv w:val="1"/>
      <w:marLeft w:val="0"/>
      <w:marRight w:val="0"/>
      <w:marTop w:val="0"/>
      <w:marBottom w:val="0"/>
      <w:divBdr>
        <w:top w:val="none" w:sz="0" w:space="0" w:color="auto"/>
        <w:left w:val="none" w:sz="0" w:space="0" w:color="auto"/>
        <w:bottom w:val="none" w:sz="0" w:space="0" w:color="auto"/>
        <w:right w:val="none" w:sz="0" w:space="0" w:color="auto"/>
      </w:divBdr>
    </w:div>
    <w:div w:id="1869830455">
      <w:bodyDiv w:val="1"/>
      <w:marLeft w:val="0"/>
      <w:marRight w:val="0"/>
      <w:marTop w:val="0"/>
      <w:marBottom w:val="0"/>
      <w:divBdr>
        <w:top w:val="none" w:sz="0" w:space="0" w:color="auto"/>
        <w:left w:val="none" w:sz="0" w:space="0" w:color="auto"/>
        <w:bottom w:val="none" w:sz="0" w:space="0" w:color="auto"/>
        <w:right w:val="none" w:sz="0" w:space="0" w:color="auto"/>
      </w:divBdr>
    </w:div>
    <w:div w:id="1953510508">
      <w:bodyDiv w:val="1"/>
      <w:marLeft w:val="0"/>
      <w:marRight w:val="0"/>
      <w:marTop w:val="0"/>
      <w:marBottom w:val="0"/>
      <w:divBdr>
        <w:top w:val="none" w:sz="0" w:space="0" w:color="auto"/>
        <w:left w:val="none" w:sz="0" w:space="0" w:color="auto"/>
        <w:bottom w:val="none" w:sz="0" w:space="0" w:color="auto"/>
        <w:right w:val="none" w:sz="0" w:space="0" w:color="auto"/>
      </w:divBdr>
    </w:div>
    <w:div w:id="2007004717">
      <w:bodyDiv w:val="1"/>
      <w:marLeft w:val="0"/>
      <w:marRight w:val="0"/>
      <w:marTop w:val="0"/>
      <w:marBottom w:val="0"/>
      <w:divBdr>
        <w:top w:val="none" w:sz="0" w:space="0" w:color="auto"/>
        <w:left w:val="none" w:sz="0" w:space="0" w:color="auto"/>
        <w:bottom w:val="none" w:sz="0" w:space="0" w:color="auto"/>
        <w:right w:val="none" w:sz="0" w:space="0" w:color="auto"/>
      </w:divBdr>
    </w:div>
    <w:div w:id="2067297592">
      <w:bodyDiv w:val="1"/>
      <w:marLeft w:val="0"/>
      <w:marRight w:val="0"/>
      <w:marTop w:val="0"/>
      <w:marBottom w:val="0"/>
      <w:divBdr>
        <w:top w:val="none" w:sz="0" w:space="0" w:color="auto"/>
        <w:left w:val="none" w:sz="0" w:space="0" w:color="auto"/>
        <w:bottom w:val="none" w:sz="0" w:space="0" w:color="auto"/>
        <w:right w:val="none" w:sz="0" w:space="0" w:color="auto"/>
      </w:divBdr>
    </w:div>
    <w:div w:id="2103448101">
      <w:bodyDiv w:val="1"/>
      <w:marLeft w:val="0"/>
      <w:marRight w:val="0"/>
      <w:marTop w:val="0"/>
      <w:marBottom w:val="0"/>
      <w:divBdr>
        <w:top w:val="none" w:sz="0" w:space="0" w:color="auto"/>
        <w:left w:val="none" w:sz="0" w:space="0" w:color="auto"/>
        <w:bottom w:val="none" w:sz="0" w:space="0" w:color="auto"/>
        <w:right w:val="none" w:sz="0" w:space="0" w:color="auto"/>
      </w:divBdr>
    </w:div>
    <w:div w:id="2123568739">
      <w:bodyDiv w:val="1"/>
      <w:marLeft w:val="0"/>
      <w:marRight w:val="0"/>
      <w:marTop w:val="0"/>
      <w:marBottom w:val="0"/>
      <w:divBdr>
        <w:top w:val="none" w:sz="0" w:space="0" w:color="auto"/>
        <w:left w:val="none" w:sz="0" w:space="0" w:color="auto"/>
        <w:bottom w:val="none" w:sz="0" w:space="0" w:color="auto"/>
        <w:right w:val="none" w:sz="0" w:space="0" w:color="auto"/>
      </w:divBdr>
    </w:div>
    <w:div w:id="214276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www.djpp.depkumham.go.id"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ink/ink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ink/ink2.xml"/><Relationship Id="rId22" Type="http://schemas.openxmlformats.org/officeDocument/2006/relationships/customXml" Target="ink/ink3.xml"/><Relationship Id="rId27" Type="http://schemas.openxmlformats.org/officeDocument/2006/relationships/header" Target="head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2EEE7535-DF0E-4354-B053-1C6D338665DC}"/>
      </w:docPartPr>
      <w:docPartBody>
        <w:p w:rsidR="00F4747D" w:rsidRDefault="00943565">
          <w:r w:rsidRPr="00537C30">
            <w:rPr>
              <w:rStyle w:val="PlaceholderText"/>
            </w:rPr>
            <w:t>Click or tap here to enter text.</w:t>
          </w:r>
        </w:p>
      </w:docPartBody>
    </w:docPart>
    <w:docPart>
      <w:docPartPr>
        <w:name w:val="97F1A66DEBF04DB7BA1793B745A92AD0"/>
        <w:category>
          <w:name w:val="General"/>
          <w:gallery w:val="placeholder"/>
        </w:category>
        <w:types>
          <w:type w:val="bbPlcHdr"/>
        </w:types>
        <w:behaviors>
          <w:behavior w:val="content"/>
        </w:behaviors>
        <w:guid w:val="{6525E841-447B-40F4-A182-5458B4A16181}"/>
      </w:docPartPr>
      <w:docPartBody>
        <w:p w:rsidR="00637A60" w:rsidRDefault="00F202D5" w:rsidP="00F202D5">
          <w:pPr>
            <w:pStyle w:val="97F1A66DEBF04DB7BA1793B745A92AD0"/>
          </w:pPr>
          <w:r w:rsidRPr="00537C30">
            <w:rPr>
              <w:rStyle w:val="PlaceholderText"/>
            </w:rPr>
            <w:t>Click or tap here to enter text.</w:t>
          </w:r>
        </w:p>
      </w:docPartBody>
    </w:docPart>
    <w:docPart>
      <w:docPartPr>
        <w:name w:val="A7D4C30528604D679C8E3CD285E2DD6F"/>
        <w:category>
          <w:name w:val="General"/>
          <w:gallery w:val="placeholder"/>
        </w:category>
        <w:types>
          <w:type w:val="bbPlcHdr"/>
        </w:types>
        <w:behaviors>
          <w:behavior w:val="content"/>
        </w:behaviors>
        <w:guid w:val="{29DE72AD-8837-4C7F-9B99-91290A7A3E70}"/>
      </w:docPartPr>
      <w:docPartBody>
        <w:p w:rsidR="007665B7" w:rsidRDefault="00240A1D" w:rsidP="00240A1D">
          <w:pPr>
            <w:pStyle w:val="A7D4C30528604D679C8E3CD285E2DD6F"/>
          </w:pPr>
          <w:r w:rsidRPr="00537C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MT">
    <w:altName w:val="Arial"/>
    <w:charset w:val="01"/>
    <w:family w:val="swiss"/>
    <w:pitch w:val="default"/>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565"/>
    <w:rsid w:val="000019A1"/>
    <w:rsid w:val="00004EAC"/>
    <w:rsid w:val="0001447C"/>
    <w:rsid w:val="000407DF"/>
    <w:rsid w:val="00044742"/>
    <w:rsid w:val="000451F6"/>
    <w:rsid w:val="00054721"/>
    <w:rsid w:val="000629D8"/>
    <w:rsid w:val="00067156"/>
    <w:rsid w:val="00070DCA"/>
    <w:rsid w:val="00080050"/>
    <w:rsid w:val="00084D76"/>
    <w:rsid w:val="0008745D"/>
    <w:rsid w:val="000901BB"/>
    <w:rsid w:val="0009728C"/>
    <w:rsid w:val="0009782D"/>
    <w:rsid w:val="000E3516"/>
    <w:rsid w:val="001015E0"/>
    <w:rsid w:val="00105F95"/>
    <w:rsid w:val="001127ED"/>
    <w:rsid w:val="00124885"/>
    <w:rsid w:val="00132128"/>
    <w:rsid w:val="001438D5"/>
    <w:rsid w:val="00146619"/>
    <w:rsid w:val="00154918"/>
    <w:rsid w:val="001653CC"/>
    <w:rsid w:val="001B15EB"/>
    <w:rsid w:val="001B2494"/>
    <w:rsid w:val="001B54E9"/>
    <w:rsid w:val="001E2810"/>
    <w:rsid w:val="001E710E"/>
    <w:rsid w:val="00223E6F"/>
    <w:rsid w:val="002269A0"/>
    <w:rsid w:val="00240A1D"/>
    <w:rsid w:val="002447D1"/>
    <w:rsid w:val="002448A7"/>
    <w:rsid w:val="002465D7"/>
    <w:rsid w:val="00251CB9"/>
    <w:rsid w:val="002650B1"/>
    <w:rsid w:val="00277079"/>
    <w:rsid w:val="00290205"/>
    <w:rsid w:val="002B0422"/>
    <w:rsid w:val="002E5684"/>
    <w:rsid w:val="0033118E"/>
    <w:rsid w:val="00334103"/>
    <w:rsid w:val="00374425"/>
    <w:rsid w:val="003D0688"/>
    <w:rsid w:val="004007A9"/>
    <w:rsid w:val="004303E6"/>
    <w:rsid w:val="00430831"/>
    <w:rsid w:val="004430CD"/>
    <w:rsid w:val="00473587"/>
    <w:rsid w:val="00480A5A"/>
    <w:rsid w:val="00490C91"/>
    <w:rsid w:val="004E47B8"/>
    <w:rsid w:val="004F2D17"/>
    <w:rsid w:val="0052369A"/>
    <w:rsid w:val="00561EBC"/>
    <w:rsid w:val="00595CD8"/>
    <w:rsid w:val="005D10C8"/>
    <w:rsid w:val="005E55F4"/>
    <w:rsid w:val="005F0C89"/>
    <w:rsid w:val="00637A60"/>
    <w:rsid w:val="00637C26"/>
    <w:rsid w:val="00653681"/>
    <w:rsid w:val="006A61B6"/>
    <w:rsid w:val="006E5A33"/>
    <w:rsid w:val="006F50F8"/>
    <w:rsid w:val="006F6FCF"/>
    <w:rsid w:val="0072228E"/>
    <w:rsid w:val="00743183"/>
    <w:rsid w:val="00745E19"/>
    <w:rsid w:val="007665B7"/>
    <w:rsid w:val="007B0687"/>
    <w:rsid w:val="007E5197"/>
    <w:rsid w:val="007F73C4"/>
    <w:rsid w:val="008013E2"/>
    <w:rsid w:val="00805B76"/>
    <w:rsid w:val="008224A4"/>
    <w:rsid w:val="00825994"/>
    <w:rsid w:val="00844A98"/>
    <w:rsid w:val="00850615"/>
    <w:rsid w:val="008516B7"/>
    <w:rsid w:val="008659E6"/>
    <w:rsid w:val="00881A6F"/>
    <w:rsid w:val="00894D6D"/>
    <w:rsid w:val="00895ADA"/>
    <w:rsid w:val="008B7F31"/>
    <w:rsid w:val="008C2756"/>
    <w:rsid w:val="00902D24"/>
    <w:rsid w:val="00907F5B"/>
    <w:rsid w:val="009177A1"/>
    <w:rsid w:val="00943565"/>
    <w:rsid w:val="00945EFA"/>
    <w:rsid w:val="009577FC"/>
    <w:rsid w:val="009674A3"/>
    <w:rsid w:val="00993163"/>
    <w:rsid w:val="00994358"/>
    <w:rsid w:val="009C5CC2"/>
    <w:rsid w:val="009E16F2"/>
    <w:rsid w:val="009E1AE0"/>
    <w:rsid w:val="009F3BA7"/>
    <w:rsid w:val="00A00777"/>
    <w:rsid w:val="00A071ED"/>
    <w:rsid w:val="00A14A02"/>
    <w:rsid w:val="00A205D6"/>
    <w:rsid w:val="00A56985"/>
    <w:rsid w:val="00A81DC1"/>
    <w:rsid w:val="00AA5BC7"/>
    <w:rsid w:val="00AE344A"/>
    <w:rsid w:val="00AF0D5B"/>
    <w:rsid w:val="00AF3BA2"/>
    <w:rsid w:val="00B30C40"/>
    <w:rsid w:val="00B55198"/>
    <w:rsid w:val="00B62A1E"/>
    <w:rsid w:val="00B672FF"/>
    <w:rsid w:val="00B76ECF"/>
    <w:rsid w:val="00B878CC"/>
    <w:rsid w:val="00B9010E"/>
    <w:rsid w:val="00BB6228"/>
    <w:rsid w:val="00BC0B7B"/>
    <w:rsid w:val="00BD0C8B"/>
    <w:rsid w:val="00BE5DCE"/>
    <w:rsid w:val="00C01062"/>
    <w:rsid w:val="00C018FD"/>
    <w:rsid w:val="00C028D5"/>
    <w:rsid w:val="00C27677"/>
    <w:rsid w:val="00C47DA2"/>
    <w:rsid w:val="00C91598"/>
    <w:rsid w:val="00CB3D10"/>
    <w:rsid w:val="00CF07E5"/>
    <w:rsid w:val="00D34386"/>
    <w:rsid w:val="00D37399"/>
    <w:rsid w:val="00D561DB"/>
    <w:rsid w:val="00D869E9"/>
    <w:rsid w:val="00D93ACB"/>
    <w:rsid w:val="00D96C12"/>
    <w:rsid w:val="00DE336D"/>
    <w:rsid w:val="00E1348D"/>
    <w:rsid w:val="00E1555E"/>
    <w:rsid w:val="00E40A32"/>
    <w:rsid w:val="00E471AF"/>
    <w:rsid w:val="00E6390C"/>
    <w:rsid w:val="00E834F5"/>
    <w:rsid w:val="00F202D5"/>
    <w:rsid w:val="00F25A7C"/>
    <w:rsid w:val="00F34D7B"/>
    <w:rsid w:val="00F43F73"/>
    <w:rsid w:val="00F4747D"/>
    <w:rsid w:val="00F74B8E"/>
    <w:rsid w:val="00FB4435"/>
    <w:rsid w:val="00FC7145"/>
    <w:rsid w:val="00FD2502"/>
    <w:rsid w:val="00FE182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A1D"/>
    <w:rPr>
      <w:color w:val="666666"/>
    </w:rPr>
  </w:style>
  <w:style w:type="paragraph" w:customStyle="1" w:styleId="4EA5289F9FC74841BEA611DE7BE102DB">
    <w:name w:val="4EA5289F9FC74841BEA611DE7BE102DB"/>
    <w:rsid w:val="00154918"/>
  </w:style>
  <w:style w:type="paragraph" w:customStyle="1" w:styleId="97F1A66DEBF04DB7BA1793B745A92AD0">
    <w:name w:val="97F1A66DEBF04DB7BA1793B745A92AD0"/>
    <w:rsid w:val="00F202D5"/>
    <w:pPr>
      <w:spacing w:after="200" w:line="276" w:lineRule="auto"/>
    </w:pPr>
    <w:rPr>
      <w:kern w:val="0"/>
      <w:sz w:val="22"/>
      <w:szCs w:val="22"/>
      <w:lang w:val="en-US" w:eastAsia="en-US"/>
      <w14:ligatures w14:val="none"/>
    </w:rPr>
  </w:style>
  <w:style w:type="paragraph" w:customStyle="1" w:styleId="561A6FDEE88749398AF01ECC4D1C94F2">
    <w:name w:val="561A6FDEE88749398AF01ECC4D1C94F2"/>
    <w:rsid w:val="00FB4435"/>
  </w:style>
  <w:style w:type="paragraph" w:customStyle="1" w:styleId="A7D4C30528604D679C8E3CD285E2DD6F">
    <w:name w:val="A7D4C30528604D679C8E3CD285E2DD6F"/>
    <w:rsid w:val="00240A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A1D"/>
    <w:rPr>
      <w:color w:val="666666"/>
    </w:rPr>
  </w:style>
  <w:style w:type="paragraph" w:customStyle="1" w:styleId="4EA5289F9FC74841BEA611DE7BE102DB">
    <w:name w:val="4EA5289F9FC74841BEA611DE7BE102DB"/>
    <w:rsid w:val="00154918"/>
  </w:style>
  <w:style w:type="paragraph" w:customStyle="1" w:styleId="97F1A66DEBF04DB7BA1793B745A92AD0">
    <w:name w:val="97F1A66DEBF04DB7BA1793B745A92AD0"/>
    <w:rsid w:val="00F202D5"/>
    <w:pPr>
      <w:spacing w:after="200" w:line="276" w:lineRule="auto"/>
    </w:pPr>
    <w:rPr>
      <w:kern w:val="0"/>
      <w:sz w:val="22"/>
      <w:szCs w:val="22"/>
      <w:lang w:val="en-US" w:eastAsia="en-US"/>
      <w14:ligatures w14:val="none"/>
    </w:rPr>
  </w:style>
  <w:style w:type="paragraph" w:customStyle="1" w:styleId="561A6FDEE88749398AF01ECC4D1C94F2">
    <w:name w:val="561A6FDEE88749398AF01ECC4D1C94F2"/>
    <w:rsid w:val="00FB4435"/>
  </w:style>
  <w:style w:type="paragraph" w:customStyle="1" w:styleId="A7D4C30528604D679C8E3CD285E2DD6F">
    <w:name w:val="A7D4C30528604D679C8E3CD285E2DD6F"/>
    <w:rsid w:val="00240A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7T19:10:51.176"/>
    </inkml:context>
    <inkml:brush xml:id="br0">
      <inkml:brushProperty name="width" value="0.35" units="cm"/>
      <inkml:brushProperty name="height" value="0.35" units="cm"/>
      <inkml:brushProperty name="color" value="#FFFFFF"/>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7T19:10:45.950"/>
    </inkml:context>
    <inkml:brush xml:id="br0">
      <inkml:brushProperty name="width" value="0.35" units="cm"/>
      <inkml:brushProperty name="height" value="0.35" units="cm"/>
      <inkml:brushProperty name="color" value="#FFFFFF"/>
    </inkml:brush>
  </inkml:definitions>
  <inkml:trace contextRef="#ctx0" brushRef="#br0">339 1 24575,'22'0'0,"10"-1"0,0 2 0,0 1 0,0 1 0,0 1 0,31 10 0,-62-14 0,0 0 0,0 0 0,0 0 0,1 0 0,-1 1 0,0-1 0,0 1 0,0-1 0,0 1 0,0-1 0,0 1 0,0-1 0,0 1 0,0 0 0,0-1 0,-1 1 0,1 0 0,0 0 0,0 0 0,-1 0 0,1 0 0,0 0 0,-1 0 0,1 0 0,-1 0 0,1 0 0,-1 0 0,0 0 0,1 0 0,-1 0 0,0 3 0,0-3 0,-1 1 0,0 0 0,0-1 0,0 1 0,0-1 0,0 1 0,0-1 0,0 1 0,0-1 0,-1 0 0,1 0 0,0 0 0,-1 1 0,1-1 0,-1 0 0,1-1 0,-1 1 0,0 0 0,1 0 0,-3 0 0,-122 39 0,30-10 0,3-4 0,71-22 0,0 2 0,1 0 0,-1 1 0,2 2 0,-38 19 0,51-23 0,0 0 0,0-1 0,-1 0 0,1 0 0,-1-1 0,0 0 0,0-1 0,0 1 0,0-1 0,-16 1 0,248-3 0,-94-3 0,167 3 0,-312 2 0,0-1 0,1 2 0,-18 4 0,-7 2 0,8-2 0,0 2 0,-38 17 0,18-7 0,22-7 0,0 2 0,1 0 0,-32 23 0,46-25 0,-1 1 0,2 0 0,0 1 0,0 0 0,1 1 0,-12 21 0,22-33 0,1-1 0,-1 0 0,0 0 0,1 1 0,0-1 0,0 1 0,0-1 0,0 1 0,0 0 0,0-1 0,1 1 0,-1 0 0,1-1 0,0 1 0,0 0 0,0 0 0,0-1 0,0 1 0,0 0 0,1 0 0,-1-1 0,1 1 0,0 0 0,0-1 0,0 1 0,0-1 0,1 1 0,-1-1 0,3 4 0,0-2 0,0 0 0,1 0 0,-1 0 0,1-1 0,0 0 0,0 0 0,0 0 0,0 0 0,1-1 0,-1 0 0,1 0 0,10 2 0,62 17 0,-53-13 0,1-1 0,0-1 0,0-1 0,35 1 0,-21-3 0,64 12 0,-63-8 0,-21-2-1365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9T13:24:42.232"/>
    </inkml:context>
    <inkml:brush xml:id="br0">
      <inkml:brushProperty name="width" value="0.35" units="cm"/>
      <inkml:brushProperty name="height" value="0.35" units="cm"/>
      <inkml:brushProperty name="color" value="#FFFFFF"/>
    </inkml:brush>
  </inkml:definitions>
  <inkml:trace contextRef="#ctx0" brushRef="#br0">130 319 24575,'75'-3'0,"102"-17"0,-80 6 0,-53 11 0,56 2 0,23-1 0,-122 3 0,1-1 0,0-1 0,-1 1 0,1 0 0,0 0 0,-1-1 0,1 1 0,-1-1 0,1 1 0,-1-1 0,1 0 0,-1 1 0,1-1 0,-1 0 0,1 0 0,-1 0 0,0 0 0,0 0 0,0-1 0,1 1 0,-1 0 0,0 0 0,0-2 0,0 1 0,0-1 0,-1 1 0,1 0 0,-1 0 0,0 0 0,0-1 0,0 1 0,0 0 0,0 0 0,0-1 0,-1 1 0,1 0 0,-1 0 0,-1-4 0,-1-3 0,-1 0 0,-1 0 0,1 1 0,-2 0 0,1 0 0,-12-13 0,2 7 0,0 1 0,0 0 0,-2 2 0,1 0 0,-2 0 0,1 2 0,-1 0 0,-1 1 0,1 1 0,-1 0 0,-37-6 0,3 4 0,0 2 0,-1 3 0,-62 2 0,-99 3-1365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9T13:24:52.680"/>
    </inkml:context>
    <inkml:brush xml:id="br0">
      <inkml:brushProperty name="width" value="0.35" units="cm"/>
      <inkml:brushProperty name="height" value="0.35" units="cm"/>
      <inkml:brushProperty name="color" value="#FFFFFF"/>
    </inkml:brush>
  </inkml:definitions>
  <inkml:trace contextRef="#ctx0" brushRef="#br0">419 0 24575,'25'2'0,"0"1"0,0 1 0,-1 2 0,47 15 0,-3 0 0,-6-5 0,15 5 0,98 13 0,-173-34 0,-1 0 0,1 0 0,-1 1 0,1-1 0,-1 0 0,1 0 0,-1 1 0,0-1 0,1 1 0,-1-1 0,1 1 0,-1 0 0,0-1 0,0 1 0,1 0 0,-1 0 0,0 0 0,0 0 0,0 0 0,0 0 0,0 0 0,0 0 0,0 1 0,-1-1 0,1 0 0,0 0 0,0 3 0,-1-2 0,0 0 0,0 0 0,0-1 0,-1 1 0,1 0 0,-1 0 0,1 0 0,-1-1 0,0 1 0,1 0 0,-1-1 0,0 1 0,0 0 0,0-1 0,-1 0 0,1 1 0,0-1 0,-1 1 0,1-1 0,0 0 0,-1 0 0,-2 2 0,-9 5 0,1 0 0,-2-1 0,1-1 0,-1 0 0,-22 7 0,-76 14 0,105-25 0,-58 10 0,-121 6 0,-68-17 0,136-2 0,105 1 0,1 1 0,-1 0 0,0 1 0,1 0 0,-1 1 0,1 0 0,-19 9 0,30-12 0,-1 1 0,1-1 0,0 1 0,0-1 0,0 1 0,0 0 0,0 0 0,0 0 0,0 0 0,0-1 0,0 1 0,1 0 0,-1 0 0,0 1 0,1-1 0,-1 0 0,0 0 0,1 0 0,-1 0 0,1 0 0,0 1 0,-1-1 0,1 0 0,0 2 0,0-1 0,0 0 0,1 0 0,-1 0 0,1 0 0,0 0 0,-1 0 0,1-1 0,0 1 0,0 0 0,0-1 0,0 1 0,1 0 0,-1-1 0,2 2 0,3 3 0,1 0 0,-1-1 0,1 0 0,0 0 0,1 0 0,9 4 0,61 25 0,138 59 0,-174-79 0,1-2 0,0-2 0,1-2 0,0-2 0,0-1 0,0-3 0,1-1 0,50-7 0,-84 5 40,-1-1 0,1-1-1,-1 0 1,0-1 0,1 0-1,-2 0 1,12-7 0,-9 5-461,1 0 0,-1 0 1,17-4-1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DB7ABC-C5F9-401A-9B52-2278B36FE33C}">
  <we:reference id="wa104382081" version="1.55.1.0" store="en-US" storeType="OMEX"/>
  <we:alternateReferences>
    <we:reference id="wa104382081" version="1.55.1.0" store="wa104382081" storeType="OMEX"/>
  </we:alternateReferences>
  <we:properties>
    <we:property name="MENDELEY_CITATIONS" value="[{&quot;citationID&quot;:&quot;MENDELEY_CITATION_b53f88a7-8148-4673-9c20-ae0f64cb3f5a&quot;,&quot;properties&quot;:{&quot;noteIndex&quot;:0},&quot;isEdited&quot;:false,&quot;manualOverride&quot;:{&quot;isManuallyOverridden&quot;:false,&quot;citeprocText&quot;:&quot;(Badan Pusat Statistik (BPS), 2014)&quot;,&quot;manualOverrideText&quot;:&quot;&quot;},&quot;citationTag&quot;:&quot;MENDELEY_CITATION_v3_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&quot;,&quot;citationItems&quot;:[{&quot;id&quot;:&quot;3901836e-5967-30f2-b06e-4e60ffd13da5&quot;,&quot;itemData&quot;:{&quot;type&quot;:&quot;webpage&quot;,&quot;id&quot;:&quot;3901836e-5967-30f2-b06e-4e60ffd13da5&quot;,&quot;title&quot;:&quot;Persentase Rumah Tangga Menurut Provinsi dan Kepemilikan Kendaraan Bermotor, 2013-2014&quot;,&quot;author&quot;:[{&quot;family&quot;:&quot;Badan Pusat Statistik (BPS)&quot;,&quot;given&quot;:&quot;&quot;,&quot;parse-names&quot;:false,&quot;dropping-particle&quot;:&quot;&quot;,&quot;non-dropping-particle&quot;:&quot;&quot;}],&quot;issued&quot;:{&quot;date-parts&quot;:[[2014,5,2]]},&quot;container-title-short&quot;:&quot;&quot;},&quot;isTemporary&quot;:false}]},{&quot;citationID&quot;:&quot;MENDELEY_CITATION_20beb9c4-077f-4ab6-95c0-510d2f6ce64e&quot;,&quot;properties&quot;:{&quot;noteIndex&quot;:0},&quot;isEdited&quot;:false,&quot;manualOverride&quot;:{&quot;isManuallyOverridden&quot;:true,&quot;citeprocText&quot;:&quot;(Nomor 96 Tahun 2012 Tentang Pelaksanaan Undang-undang Nomor 25 Tahun 2009 tentang pelayanan publik, n.d.)&quot;,&quot;manualOverrideText&quot;:&quot;(Nomor 96 Tahun 2012 Tentang Pelaksanaan Undang-undang Nomor 25 Tahun 2009 tentang pelayanan publik)&quot;},&quot;citationTag&quot;:&quot;MENDELEY_CITATION_v3_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&quot;,&quot;citationItems&quot;:[{&quot;id&quot;:&quot;72f8d755-fad6-3eec-8009-f0763f31313c&quot;,&quot;itemData&quot;:{&quot;type&quot;:&quot;report&quot;,&quot;id&quot;:&quot;72f8d755-fad6-3eec-8009-f0763f31313c&quot;,&quot;title&quot;:&quot;LEMBARAN NEGARA REPUBLIK INDONESIA&quot;,&quot;author&quot;:[{&quot;family&quot;:&quot;Nomor 96 Tahun 2012 Tentang Pelaksanaan Undang-undang Nomor 25 Tahun 2009 tentang pelayanan publik&quot;,&quot;given&quot;:&quot;&quot;,&quot;parse-names&quot;:false,&quot;dropping-particle&quot;:&quot;&quot;,&quot;non-dropping-particle&quot;:&quot;&quot;}],&quot;URL&quot;:&quot;www.djpp.depkumham.go.id&quot;,&quot;container-title-short&quot;:&quot;&quot;},&quot;isTemporary&quot;:false}]},{&quot;citationID&quot;:&quot;MENDELEY_CITATION_4f83f7cf-4f06-4ae8-9c7d-a8d63881e5c9&quot;,&quot;properties&quot;:{&quot;noteIndex&quot;:0},&quot;isEdited&quot;:false,&quot;manualOverride&quot;:{&quot;isManuallyOverridden&quot;:true,&quot;citeprocText&quot;:&quot;(Undang-undang (UU) Nomor 22 Tahun 2009 tentang Lalu Lintas Dan Angkutan Jalan, n.d.)&quot;,&quot;manualOverrideText&quot;:&quot;Undang-undang (UU) Nomor 22 Tahun 2009 tentang Lalu Lintas dan Angkutan Jalan.&quot;},&quot;citationTag&quot;:&quot;MENDELEY_CITATION_v3_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&quot;,&quot;citationItems&quot;:[{&quot;id&quot;:&quot;cca2ce7c-a20a-3133-bfa2-a59a5937b72c&quot;,&quot;itemData&quot;:{&quot;type&quot;:&quot;article-journal&quot;,&quot;id&quot;:&quot;cca2ce7c-a20a-3133-bfa2-a59a5937b72c&quot;,&quot;title&quot;:&quot;Undang-undang (UU) Nomor 22 Tahun 2009 tentang Lalu Lintas Dan Angkutan Jalan&quot;,&quot;author&quot;:[{&quot;family&quot;:&quot;Undang-undang (UU) Nomor 22 Tahun 2009 tentang Lalu Lintas Dan Angkutan Jalan&quot;,&quot;given&quot;:&quot;&quot;,&quot;parse-names&quot;:false,&quot;dropping-particle&quot;:&quot;&quot;,&quot;non-dropping-particle&quot;:&quot;&quot;}],&quot;container-title-short&quot;:&quot;&quot;},&quot;isTemporary&quot;:false}]},{&quot;citationID&quot;:&quot;MENDELEY_CITATION_3b8a2581-4151-42fd-8265-bffc90887fb6&quot;,&quot;properties&quot;:{&quot;noteIndex&quot;:0},&quot;isEdited&quot;:false,&quot;manualOverride&quot;:{&quot;isManuallyOverridden&quot;:false,&quot;citeprocText&quot;:&quot;(Satori, 2014)&quot;,&quot;manualOverrideText&quot;:&quot;&quot;},&quot;citationTag&quot;:&quot;MENDELEY_CITATION_v3_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&quot;,&quot;citationItems&quot;:[{&quot;id&quot;:&quot;28734a44-b64d-3731-b072-9ec058060aa5&quot;,&quot;itemData&quot;:{&quot;type&quot;:&quot;book&quot;,&quot;id&quot;:&quot;28734a44-b64d-3731-b072-9ec058060aa5&quot;,&quot;title&quot;:&quot;Metodologi Penelitian Kualitatif&quot;,&quot;author&quot;:[{&quot;family&quot;:&quot;Satori&quot;,&quot;given&quot;:&quot;D., &amp; Komaryah&quot;,&quot;parse-names&quot;:false,&quot;dropping-particle&quot;:&quot;&quot;,&quot;non-dropping-particle&quot;:&quot;&quot;}],&quot;issued&quot;:{&quot;date-parts&quot;:[[2014]]},&quot;publisher-place&quot;:&quot;Bandung&quot;,&quot;publisher&quot;:&quot;Alfabeta&quot;,&quot;container-title-short&quot;:&quot;&quot;},&quot;isTemporary&quot;:false,&quot;suppress-author&quot;:false,&quot;composite&quot;:false,&quot;author-only&quot;:false}]},{&quot;citationID&quot;:&quot;MENDELEY_CITATION_02c57da2-1169-465f-955a-07a9045f23d0&quot;,&quot;properties&quot;:{&quot;noteIndex&quot;:0},&quot;isEdited&quot;:false,&quot;manualOverride&quot;:{&quot;isManuallyOverridden&quot;:false,&quot;citeprocText&quot;:&quot;(Sugiyono, 2015)&quot;,&quot;manualOverrideText&quot;:&quot;&quot;},&quot;citationTag&quot;:&quot;MENDELEY_CITATION_v3_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&quot;,&quot;citationItems&quot;:[{&quot;id&quot;:&quot;1cebc7ae-1159-3814-96bd-ed0c874216b8&quot;,&quot;itemData&quot;:{&quot;type&quot;:&quot;book&quot;,&quot;id&quot;:&quot;1cebc7ae-1159-3814-96bd-ed0c874216b8&quot;,&quot;title&quot;:&quot;Metode Penelitian Administrasi&quot;,&quot;author&quot;:[{&quot;family&quot;:&quot;Sugiyono&quot;,&quot;given&quot;:&quot;&quot;,&quot;parse-names&quot;:false,&quot;dropping-particle&quot;:&quot;&quot;,&quot;non-dropping-particle&quot;:&quot;&quot;}],&quot;issued&quot;:{&quot;date-parts&quot;:[[2015]]},&quot;publisher-place&quot;:&quot;Bandung&quot;,&quot;publisher&quot;:&quot;Alfabeta&quot;,&quot;container-title-short&quot;:&quot;&quot;},&quot;isTemporary&quot;:false,&quot;suppress-author&quot;:false,&quot;composite&quot;:false,&quot;author-only&quot;:false}]},{&quot;citationID&quot;:&quot;MENDELEY_CITATION_fe0ff786-a09d-45ce-81e0-3b1b25ebad83&quot;,&quot;properties&quot;:{&quot;noteIndex&quot;:0},&quot;isEdited&quot;:false,&quot;manualOverride&quot;:{&quot;isManuallyOverridden&quot;:false,&quot;citeprocText&quot;:&quot;(Sudjana, 2016)&quot;,&quot;manualOverrideText&quot;:&quot;&quot;},&quot;citationTag&quot;:&quot;MENDELEY_CITATION_v3_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&quot;,&quot;citationItems&quot;:[{&quot;id&quot;:&quot;0f56206e-9242-3360-a143-74910211e6e9&quot;,&quot;itemData&quot;:{&quot;type&quot;:&quot;book&quot;,&quot;id&quot;:&quot;0f56206e-9242-3360-a143-74910211e6e9&quot;,&quot;title&quot;:&quot;Dasar-dasar Proses Belajar Mengajar&quot;,&quot;author&quot;:[{&quot;family&quot;:&quot;Sudjana&quot;,&quot;given&quot;:&quot;N&quot;,&quot;parse-names&quot;:false,&quot;dropping-particle&quot;:&quot;&quot;,&quot;non-dropping-particle&quot;:&quot;&quot;}],&quot;issued&quot;:{&quot;date-parts&quot;:[[2016]]},&quot;publisher-place&quot;:&quot;Bandung&quot;,&quot;publisher&quot;:&quot;Sinar Baru Algensindo&quot;,&quot;container-title-short&quot;:&quot;&quot;},&quot;isTemporary&quot;:false,&quot;suppress-author&quot;:false,&quot;composite&quot;:false,&quot;author-only&quot;:false}]},{&quot;citationID&quot;:&quot;MENDELEY_CITATION_c2807529-30aa-4767-8528-837d9af98a95&quot;,&quot;properties&quot;:{&quot;noteIndex&quot;:0},&quot;isEdited&quot;:false,&quot;manualOverride&quot;:{&quot;isManuallyOverridden&quot;:false,&quot;citeprocText&quot;:&quot;(Sinambella, 2014)&quot;,&quot;manualOverrideText&quot;:&quot;&quot;},&quot;citationTag&quot;:&quot;MENDELEY_CITATION_v3_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&quot;,&quot;citationItems&quot;:[{&quot;id&quot;:&quot;9411f7d1-edad-3c4c-af0d-555463dba76d&quot;,&quot;itemData&quot;:{&quot;type&quot;:&quot;book&quot;,&quot;id&quot;:&quot;9411f7d1-edad-3c4c-af0d-555463dba76d&quot;,&quot;title&quot;:&quot;Reformasi Pelayanan Publik&quot;,&quot;author&quot;:[{&quot;family&quot;:&quot;Sinambella&quot;,&quot;given&quot;:&quot;Lijan Poltak&quot;,&quot;parse-names&quot;:false,&quot;dropping-particle&quot;:&quot;&quot;,&quot;non-dropping-particle&quot;:&quot;&quot;}],&quot;issued&quot;:{&quot;date-parts&quot;:[[2014]]},&quot;publisher-place&quot;:&quot;Jakarta&quot;,&quot;number-of-pages&quot;:&quot;-167&quot;,&quot;publisher&quot;:&quot;Bumi Aksara&quot;,&quot;volume&quot;:&quot;7&quot;,&quot;container-title-short&quot;:&quot;&quot;},&quot;isTemporary&quot;:false}]},{&quot;citationID&quot;:&quot;MENDELEY_CITATION_e5ceff4f-8b6f-42de-87ae-71d70355e0f6&quot;,&quot;properties&quot;:{&quot;noteIndex&quot;:0},&quot;isEdited&quot;:false,&quot;manualOverride&quot;:{&quot;citeprocText&quot;:&quot;(Khairunnisa dan Francisca Winarni, 2022)&quot;,&quot;isManuallyOverridden&quot;:false,&quot;manualOverrideText&quot;:&quot;&quot;},&quot;citationTag&quot;:&quot;MENDELEY_CITATION_v3_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&quot;,&quot;citationItems&quot;:[{&quot;id&quot;:&quot;4df26557-11b7-5f74-a767-2cff84a3e7bd&quot;,&quot;itemData&quot;:{&quot;abstract&quot;:&quot;Penelitian ini bertujuan untuk mengetahui kualitas pelayanan pengujian kendaraan bermotor pada Dinas Perhubungan Kota Yogyakarta serta faktor pendukung dan faktor penghambatnya. Penelitian ini menggunakan metode deskriptif dengan pendekatan kualitatif. Teknik pengumpulan data menggunakan wawancara, observasi dan dokumentasi. Teknik pemeriksaan keabsahan data menggunakan triangulasi sumber, dan teknik analisis data menggunakan model analisis Miles dan Huberman. Hasil penelitian ini menunjukkan bahwa kualitas pelayanan pengujian kendaraan bermotor pada Dinas Perhubungan Kota Yogyakarta sudah sesuai dengan aspek berwujud, kehandalan, ketanggapan, jaminan dan empati. Namun dalam meningkatkan kualitas pelayanan memiliki faktor penghambat yaitu belum terintegrasi dengan sistem informasi managemen Kementerian Perhubungan Republik Indonesia, kurangnya kesadaran dari masyarakat wajib uji untuk melakukan uji berkala kelaikan kendaraan bermotor, sosialisasi pengujian kendaraan bermotor tidak dilakukan secara langsung oleh pihak UPT Pengujian Kendaraan Bermotor, tidak ada pendaftaran secara online serta tidak ada layanan untuk jasa pemasangan tanda samping dan pemasangan plat uji.&quot;,&quot;author&quot;:[{&quot;dropping-particle&quot;:&quot;&quot;,&quot;family&quot;:&quot;Khairunnisa dan Francisca Winarni&quot;,&quot;given&quot;:&quot;M. Si&quot;,&quot;non-dropping-particle&quot;:&quot;&quot;,&quot;parse-names&quot;:false,&quot;suffix&quot;:&quot;&quot;}],&quot;id&quot;:&quot;4df26557-11b7-5f74-a767-2cff84a3e7bd&quot;,&quot;issued&quot;:{&quot;date-parts&quot;:[[&quot;2022&quot;]]},&quot;page&quot;:&quot;1-16&quot;,&quot;title&quot;:&quot;Service Quality of Vehicle Inspection in Transportation Agency of&quot;,&quot;type&quot;:&quot;article-journal&quot;,&quot;container-title-short&quot;:&quot;&quot;},&quot;uris&quot;:[&quot;http://www.mendeley.com/documents/?uuid=d1e0ba23-f186-4a4e-bb6d-2d345ffa2a06&quot;],&quot;isTemporary&quot;:false,&quot;legacyDesktopId&quot;:&quot;d1e0ba23-f186-4a4e-bb6d-2d345ffa2a06&quot;}]},{&quot;citationID&quot;:&quot;MENDELEY_CITATION_fb5700d2-348e-4926-924d-5a1b591e67ef&quot;,&quot;properties&quot;:{&quot;noteIndex&quot;:0},&quot;isEdited&quot;:false,&quot;manualOverride&quot;:{&quot;citeprocText&quot;:&quot;(Bura, 2020)&quot;,&quot;isManuallyOverridden&quot;:false,&quot;manualOverrideText&quot;:&quot;&quot;},&quot;citationTag&quot;:&quot;MENDELEY_CITATION_v3_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&quot;,&quot;citationItems&quot;:[{&quot;id&quot;:&quot;a55fe006-5af3-5e7f-a50b-1b8c82f4e2e5&quot;,&quot;itemData&quot;:{&quot;ISBN&quot;:&quot;9781425803780&quot;,&quot;author&quot;:[{&quot;dropping-particle&quot;:&quot;&quot;,&quot;family&quot;:&quot;Bura&quot;,&quot;given&quot;:&quot;&quot;,&quot;non-dropping-particle&quot;:&quot;&quot;,&quot;parse-names&quot;:false,&quot;suffix&quot;:&quot;&quot;}],&quot;container-title&quot;:&quot;Paper Knowledge . Toward a Media History of Documents&quot;,&quot;id&quot;:&quot;a55fe006-5af3-5e7f-a50b-1b8c82f4e2e5&quot;,&quot;issued&quot;:{&quot;date-parts&quot;:[[&quot;2020&quot;]]},&quot;page&quot;:&quot;12-26&quot;,&quot;title&quot;:&quot;Uji Kendaraan Bermotor&quot;,&quot;type&quot;:&quot;article-journal&quot;,&quot;container-title-short&quot;:&quot;&quot;},&quot;uris&quot;:[&quot;http://www.mendeley.com/documents/?uuid=36a36ca9-7808-4074-b2ca-4a35670974ec&quot;],&quot;isTemporary&quot;:false,&quot;legacyDesktopId&quot;:&quot;36a36ca9-7808-4074-b2ca-4a35670974ec&quot;}]},{&quot;citationID&quot;:&quot;MENDELEY_CITATION_43dc4dbd-8bda-4ef8-918a-9db28dc5ac84&quot;,&quot;properties&quot;:{&quot;noteIndex&quot;:0},&quot;isEdited&quot;:false,&quot;manualOverride&quot;:{&quot;isManuallyOverridden&quot;:false,&quot;citeprocText&quot;:&quot;(Sinambella, 2014)&quot;,&quot;manualOverrideText&quot;:&quot;&quot;},&quot;citationTag&quot;:&quot;MENDELEY_CITATION_v3_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&quot;,&quot;citationItems&quot;:[{&quot;id&quot;:&quot;9411f7d1-edad-3c4c-af0d-555463dba76d&quot;,&quot;itemData&quot;:{&quot;type&quot;:&quot;book&quot;,&quot;id&quot;:&quot;9411f7d1-edad-3c4c-af0d-555463dba76d&quot;,&quot;title&quot;:&quot;Reformasi Pelayanan Publik&quot;,&quot;author&quot;:[{&quot;family&quot;:&quot;Sinambella&quot;,&quot;given&quot;:&quot;Lijan Poltak&quot;,&quot;parse-names&quot;:false,&quot;dropping-particle&quot;:&quot;&quot;,&quot;non-dropping-particle&quot;:&quot;&quot;}],&quot;issued&quot;:{&quot;date-parts&quot;:[[2014]]},&quot;publisher-place&quot;:&quot;Jakarta&quot;,&quot;number-of-pages&quot;:&quot;-167&quot;,&quot;publisher&quot;:&quot;Bumi Aksara&quot;,&quot;volume&quot;:&quot;7&quot;,&quot;container-title-short&quot;:&quot;&quot;},&quot;isTemporary&quot;:false}]},{&quot;citationID&quot;:&quot;MENDELEY_CITATION_817a2cdc-a23f-46fc-bab4-ac26ced99475&quot;,&quot;properties&quot;:{&quot;noteIndex&quot;:0},&quot;isEdited&quot;:false,&quot;manualOverride&quot;:{&quot;isManuallyOverridden&quot;:false,&quot;citeprocText&quot;:&quot;(Sugiyono, 2017)&quot;,&quot;manualOverrideText&quot;:&quot;&quot;},&quot;citationTag&quot;:&quot;MENDELEY_CITATION_v3_eyJjaXRhdGlvbklEIjoiTUVOREVMRVlfQ0lUQVRJT05fODE3YTJjZGMtYTIzZi00NmZjLWJhYjQtYWMyNmNlZDk5NDc1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quot;,&quot;citationItems&quot;:[{&quot;id&quot;:&quot;a37f446a-ab42-3cdb-84e0-aabe12888816&quot;,&quot;itemData&quot;:{&quot;type&quot;:&quot;book&quot;,&quot;id&quot;:&quot;a37f446a-ab42-3cdb-84e0-aabe12888816&quot;,&quot;title&quot;:&quot;Metode penelitian kuantitatif dan kualitatif&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6b564b76-9206-42cf-9859-48fa65dffd96&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mI1NjRiNzYtOTIwNi00MmNmLTk4NTktNDhmYTY1ZGZmZDk2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quot;,&quot;citationItems&quot;:[{&quot;id&quot;:&quot;a37f446a-ab42-3cdb-84e0-aabe12888816&quot;,&quot;itemData&quot;:{&quot;type&quot;:&quot;book&quot;,&quot;id&quot;:&quot;a37f446a-ab42-3cdb-84e0-aabe12888816&quot;,&quot;title&quot;:&quot;Metode penelitian kuantitatif dan kualitatif&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a77600d9-9e80-4c30-a6ea-8ab146bd62e4&quot;,&quot;properties&quot;:{&quot;noteIndex&quot;:0},&quot;isEdited&quot;:false,&quot;manualOverride&quot;:{&quot;isManuallyOverridden&quot;:false,&quot;citeprocText&quot;:&quot;(Sinambella, 2014)&quot;,&quot;manualOverrideText&quot;:&quot;&quot;},&quot;citationTag&quot;:&quot;MENDELEY_CITATION_v3_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&quot;,&quot;citationItems&quot;:[{&quot;id&quot;:&quot;9411f7d1-edad-3c4c-af0d-555463dba76d&quot;,&quot;itemData&quot;:{&quot;type&quot;:&quot;book&quot;,&quot;id&quot;:&quot;9411f7d1-edad-3c4c-af0d-555463dba76d&quot;,&quot;title&quot;:&quot;Reformasi Pelayanan Publik&quot;,&quot;author&quot;:[{&quot;family&quot;:&quot;Sinambella&quot;,&quot;given&quot;:&quot;Lijan Poltak&quot;,&quot;parse-names&quot;:false,&quot;dropping-particle&quot;:&quot;&quot;,&quot;non-dropping-particle&quot;:&quot;&quot;}],&quot;issued&quot;:{&quot;date-parts&quot;:[[2014]]},&quot;publisher-place&quot;:&quot;Jakarta&quot;,&quot;number-of-pages&quot;:&quot;-167&quot;,&quot;publisher&quot;:&quot;Bumi Aksara&quot;,&quot;volume&quot;:&quot;7&quot;,&quot;container-title-short&quot;:&quot;&quot;},&quot;isTemporary&quot;:false}]},{&quot;citationID&quot;:&quot;MENDELEY_CITATION_d6d5ba0c-1975-4177-a085-745eb44a4913&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DZkNWJhMGMtMTk3NS00MTc3LWEwODUtNzQ1ZWI0NGE0OTEz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quot;,&quot;citationItems&quot;:[{&quot;id&quot;:&quot;a37f446a-ab42-3cdb-84e0-aabe12888816&quot;,&quot;itemData&quot;:{&quot;type&quot;:&quot;book&quot;,&quot;id&quot;:&quot;a37f446a-ab42-3cdb-84e0-aabe12888816&quot;,&quot;title&quot;:&quot;Metode penelitian kuantitatif dan kualitatif&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74885e8b-cdc9-48f0-b462-e3423e6f88d8&quot;,&quot;properties&quot;:{&quot;noteIndex&quot;:0},&quot;isEdited&quot;:false,&quot;manualOverride&quot;:{&quot;isManuallyOverridden&quot;:false,&quot;citeprocText&quot;:&quot;(Pasolong, 2016)&quot;,&quot;manualOverrideText&quot;:&quot;&quot;},&quot;citationTag&quot;:&quot;MENDELEY_CITATION_v3_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&quot;,&quot;citationItems&quot;:[{&quot;id&quot;:&quot;c5cd956b-90d5-3983-8ce8-b4af6a0cdf43&quot;,&quot;itemData&quot;:{&quot;type&quot;:&quot;book&quot;,&quot;id&quot;:&quot;c5cd956b-90d5-3983-8ce8-b4af6a0cdf43&quot;,&quot;title&quot;:&quot;Metode Penelitian Administrasi Publik&quot;,&quot;author&quot;:[{&quot;family&quot;:&quot;Pasolong&quot;,&quot;given&quot;:&quot;Harbani&quot;,&quot;parse-names&quot;:false,&quot;dropping-particle&quot;:&quot;&quot;,&quot;non-dropping-particle&quot;:&quot;&quot;}],&quot;issued&quot;:{&quot;date-parts&quot;:[[2016]]},&quot;publisher-place&quot;:&quot;Bandung &quot;,&quot;number-of-pages&quot;:&quot;-262&quot;,&quot;abstract&quot;:&quot;Buku ini disajikan sebagai rujukan dalam melakukan suatu penelitian ilmiah, untuk menjawab masalah-masalah yang berhubungan dengan kehidupan masyarakat umumnya dan khususnya masalah-masalah publik yang bersifat tidak menguntungkan. &quot;,&quot;edition&quot;:&quot;cetakan ke 3&quot;,&quot;publisher&quot;:&quot; Alfabeta &quot;,&quot;container-title-short&quot;:&quot;&quot;},&quot;isTemporary&quot;:false}]},{&quot;citationID&quot;:&quot;MENDELEY_CITATION_5a9d377a-8869-4f80-b9c7-e0943330b330&quot;,&quot;properties&quot;:{&quot;noteIndex&quot;:0},&quot;isEdited&quot;:false,&quot;manualOverride&quot;:{&quot;isManuallyOverridden&quot;:false,&quot;citeprocText&quot;:&quot;(Pasolong, 2016)&quot;,&quot;manualOverrideText&quot;:&quot;&quot;},&quot;citationTag&quot;:&quot;MENDELEY_CITATION_v3_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&quot;,&quot;citationItems&quot;:[{&quot;id&quot;:&quot;c5cd956b-90d5-3983-8ce8-b4af6a0cdf43&quot;,&quot;itemData&quot;:{&quot;type&quot;:&quot;book&quot;,&quot;id&quot;:&quot;c5cd956b-90d5-3983-8ce8-b4af6a0cdf43&quot;,&quot;title&quot;:&quot;Metode Penelitian Administrasi Publik&quot;,&quot;author&quot;:[{&quot;family&quot;:&quot;Pasolong&quot;,&quot;given&quot;:&quot;Harbani&quot;,&quot;parse-names&quot;:false,&quot;dropping-particle&quot;:&quot;&quot;,&quot;non-dropping-particle&quot;:&quot;&quot;}],&quot;issued&quot;:{&quot;date-parts&quot;:[[2016]]},&quot;publisher-place&quot;:&quot;Bandung &quot;,&quot;number-of-pages&quot;:&quot;-262&quot;,&quot;abstract&quot;:&quot;Buku ini disajikan sebagai rujukan dalam melakukan suatu penelitian ilmiah, untuk menjawab masalah-masalah yang berhubungan dengan kehidupan masyarakat umumnya dan khususnya masalah-masalah publik yang bersifat tidak menguntungkan. &quot;,&quot;edition&quot;:&quot;cetakan ke 3&quot;,&quot;publisher&quot;:&quot; Alfabeta &quot;,&quot;container-title-short&quot;:&quot;&quot;},&quot;isTemporary&quot;:false}]},{&quot;citationID&quot;:&quot;MENDELEY_CITATION_2535b3a2-dccc-4835-b803-83c4575fa895&quot;,&quot;properties&quot;:{&quot;noteIndex&quot;:0},&quot;isEdited&quot;:false,&quot;manualOverride&quot;:{&quot;isManuallyOverridden&quot;:false,&quot;citeprocText&quot;:&quot;(Sugiyono, 2017)&quot;,&quot;manualOverrideText&quot;:&quot;&quot;},&quot;citationTag&quot;:&quot;MENDELEY_CITATION_v3_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&quot;,&quot;citationItems&quot;:[{&quot;id&quot;:&quot;a37f446a-ab42-3cdb-84e0-aabe12888816&quot;,&quot;itemData&quot;:{&quot;type&quot;:&quot;book&quot;,&quot;id&quot;:&quot;a37f446a-ab42-3cdb-84e0-aabe12888816&quot;,&quot;title&quot;:&quot;Metode penelitian kuantitatif dan kualitatif&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Moc24</b:Tag>
    <b:SourceType>JournalArticle</b:SourceType>
    <b:Guid>{F99CC6E1-D3CD-4858-8AAD-89B8A0BC3F10}</b:Guid>
    <b:Title>Relevansi Integritas Dalam Penerbitan SIM : Administrasi Prosedural sebagai Pendorong Popularitas Calo</b:Title>
    <b:JournalName>Journal Inicio Legis</b:JournalName>
    <b:Year>2024</b:Year>
    <b:Pages>1-15</b:Pages>
    <b:Author>
      <b:Author>
        <b:NameList>
          <b:Person>
            <b:Last>Mochammad</b:Last>
            <b:First>Aiman </b:First>
          </b:Person>
          <b:Person>
            <b:Last>Dinata</b:Last>
            <b:Middle>Maulya </b:Middle>
            <b:First>Zidan</b:First>
          </b:Person>
          <b:Person>
            <b:Last>Wada</b:Last>
            <b:Middle>Arya</b:Middle>
            <b:First>Igam</b:First>
          </b:Person>
        </b:NameList>
      </b:Author>
    </b:Author>
    <b:RefOrder>3</b:RefOrder>
  </b:Source>
  <b:Source>
    <b:Tag>Moe10</b:Tag>
    <b:SourceType>Book</b:SourceType>
    <b:Guid>{56587B9E-F21F-424B-AB2B-29F121097507}</b:Guid>
    <b:Title>Manajemen pelayanan umum di Indonesia</b:Title>
    <b:Year>2010</b:Year>
    <b:City>Jakarta</b:City>
    <b:Publisher>Bumi Aksara</b:Publisher>
    <b:Author>
      <b:Author>
        <b:NameList>
          <b:Person>
            <b:Last>Moenir</b:Last>
            <b:Middle>S</b:Middle>
            <b:First>A</b:First>
          </b:Person>
        </b:NameList>
      </b:Author>
    </b:Author>
    <b:RefOrder>1</b:RefOrder>
  </b:Source>
  <b:Source>
    <b:Tag>Gro90</b:Tag>
    <b:SourceType>Book</b:SourceType>
    <b:Guid>{7E515741-ABFC-4BCF-9C4C-713E6C59DCCA}</b:Guid>
    <b:Title>Service Management and Marketing : Managing the Moment ofTrust in Service Competition</b:Title>
    <b:Year>1990</b:Year>
    <b:City>Tronto</b:City>
    <b:Publisher>Lexington Books</b:Publisher>
    <b:Author>
      <b:Author>
        <b:NameList>
          <b:Person>
            <b:Last>Gronroos</b:Last>
            <b:First>Christian</b:First>
          </b:Person>
        </b:NameList>
      </b:Author>
    </b:Author>
    <b:RefOrder>2</b:RefOrder>
  </b:Source>
  <b:Source>
    <b:Tag>Par85</b:Tag>
    <b:SourceType>JournalArticle</b:SourceType>
    <b:Guid>{314BFC29-C9DD-400F-A5F6-F293656A2588}</b:Guid>
    <b:Title>Parasuraman.  Problem    and    Strategis    in Services in Strategis in Services Marketing</b:Title>
    <b:JournalName>Journalof Marketing</b:JournalName>
    <b:Year>1985</b:Year>
    <b:Pages>35-48</b:Pages>
    <b:Author>
      <b:Author>
        <b:NameList>
          <b:Person>
            <b:Last>Parasuraman</b:Last>
          </b:Person>
          <b:Person>
            <b:Last>Berry</b:Last>
          </b:Person>
          <b:Person>
            <b:Last>Zeithaml</b:Last>
          </b:Person>
        </b:NameList>
      </b:Author>
    </b:Author>
    <b:RefOrder>4</b:RefOrder>
  </b:Source>
  <b:Source>
    <b:Tag>Rog62</b:Tag>
    <b:SourceType>Book</b:SourceType>
    <b:Guid>{9A2D2AE6-BA02-4BDD-A4E3-59FCE6D73DD0}</b:Guid>
    <b:Title>Diffusion of Innovations</b:Title>
    <b:Year>1962</b:Year>
    <b:Publisher>Free Press of Glencoe</b:Publisher>
    <b:Author>
      <b:Author>
        <b:NameList>
          <b:Person>
            <b:Last>Rogers</b:Last>
            <b:Middle>M</b:Middle>
            <b:First>Everett</b:First>
          </b:Person>
        </b:NameList>
      </b:Author>
    </b:Author>
    <b:RefOrder>5</b:RefOrder>
  </b:Source>
  <b:Source>
    <b:Tag>Zei96</b:Tag>
    <b:SourceType>JournalArticle</b:SourceType>
    <b:Guid>{67C8D5BB-C161-450D-94EE-C6570B73AE29}</b:Guid>
    <b:Title>The behavioral consequences of service quality</b:Title>
    <b:Year>1996</b:Year>
    <b:Author>
      <b:Author>
        <b:NameList>
          <b:Person>
            <b:Last>Zeithaml</b:Last>
          </b:Person>
          <b:Person>
            <b:Last>Berry</b:Last>
          </b:Person>
          <b:Person>
            <b:Last>Parasuraman</b:Last>
          </b:Person>
        </b:NameList>
      </b:Author>
    </b:Author>
    <b:JournalName>Journal of Marketing</b:JournalName>
    <b:Pages>31-46</b:Pages>
    <b:RefOrder>6</b:RefOrder>
  </b:Source>
  <b:Source>
    <b:Tag>Kot162</b:Tag>
    <b:SourceType>Book</b:SourceType>
    <b:Guid>{0A2B832C-A3E1-48E5-BE15-FEC058770FFD}</b:Guid>
    <b:Title>Marketing Management</b:Title>
    <b:Year>2016</b:Year>
    <b:Publisher>Pearson</b:Publisher>
    <b:Author>
      <b:Author>
        <b:NameList>
          <b:Person>
            <b:Last>Kotler</b:Last>
            <b:First>p</b:First>
          </b:Person>
          <b:Person>
            <b:Last>Keller</b:Last>
            <b:Middle>L</b:Middle>
            <b:First>K</b:First>
          </b:Person>
        </b:NameList>
      </b:Author>
    </b:Author>
    <b:RefOrder>7</b:RefOrder>
  </b:Source>
  <b:Source>
    <b:Tag>Sit24</b:Tag>
    <b:SourceType>JournalArticle</b:SourceType>
    <b:Guid>{4B0FC077-702C-4979-9352-B8D52007DEA9}</b:Guid>
    <b:Title>Systematic Literature Review (SLR) : Analisis Implementasi Pajak Pertambahan Nilai (PPN) E-Commerce dan Pajak atas Penjualan Barang Mewah (PPNBM) pada Sekyor Industri Otomotif di Indonesia</b:Title>
    <b:JournalName>BUDGETING : Journal of Business, Management and Accounting </b:JournalName>
    <b:Year>2024</b:Year>
    <b:Pages>443-459</b:Pages>
    <b:Author>
      <b:Author>
        <b:NameList>
          <b:Person>
            <b:Last>Situngkir</b:Last>
          </b:Person>
          <b:Person>
            <b:Last>Ramadhan</b:Last>
          </b:Person>
          <b:Person>
            <b:Last>Ramadhan</b:Last>
          </b:Person>
          <b:Person>
            <b:Last>Husnina</b:Last>
          </b:Person>
          <b:Person>
            <b:Last>Azzahra</b:Last>
          </b:Person>
          <b:Person>
            <b:Last>Wijaya</b:Last>
          </b:Person>
          <b:Person>
            <b:Last>Aji</b:Last>
          </b:Person>
          <b:Person>
            <b:Last>Lestari</b:Last>
          </b:Person>
          <b:Person>
            <b:Last>Sasmita</b:Last>
          </b:Person>
          <b:Person>
            <b:Last>Marsyantrinisa</b:Last>
          </b:Person>
          <b:Person>
            <b:Last>Novelina</b:Last>
          </b:Person>
        </b:NameList>
      </b:Author>
    </b:Author>
    <b:RefOrder>8</b:RefOrder>
  </b:Source>
  <b:Source>
    <b:Tag>Kad16</b:Tag>
    <b:SourceType>JournalArticle</b:SourceType>
    <b:Guid>{89CCAA7A-D645-4A2E-B6F9-BA0976FFC91D}</b:Guid>
    <b:Title>KEBIJAKAN MANAJEMEN TRANSPORTASI DARAT DAN DAMPAKNYA TERHADAP PEREKONOMIAN MASYARAKAT DI KOTA DEPOK</b:Title>
    <b:Year>2016</b:Year>
    <b:JournalName>Jurnal Manajemen Transportasi &amp; Logistik (JMTranslog)</b:JournalName>
    <b:Pages>1-18</b:Pages>
    <b:Author>
      <b:Author>
        <b:NameList>
          <b:Person>
            <b:Last>Kadarisman</b:Last>
            <b:First>Muh </b:First>
          </b:Person>
          <b:Person>
            <b:Last>Gunawan</b:Last>
            <b:First>Aang </b:First>
          </b:Person>
          <b:Person>
            <b:Last>Ismiyati</b:Last>
          </b:Person>
        </b:NameList>
      </b:Author>
    </b:Author>
    <b:RefOrder>9</b:RefOrder>
  </b:Source>
</b:Sources>
</file>

<file path=customXml/itemProps1.xml><?xml version="1.0" encoding="utf-8"?>
<ds:datastoreItem xmlns:ds="http://schemas.openxmlformats.org/officeDocument/2006/customXml" ds:itemID="{8CC72DC5-BF81-47D8-A1DD-A3677E10A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17115</Words>
  <Characters>97562</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2025-11-09T10:38:00Z</cp:lastPrinted>
  <dcterms:created xsi:type="dcterms:W3CDTF">2025-11-24T10:51:00Z</dcterms:created>
  <dcterms:modified xsi:type="dcterms:W3CDTF">2025-11-24T10:51:00Z</dcterms:modified>
</cp:coreProperties>
</file>